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Apidoc生成文档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Jmeter</w:t>
      </w:r>
      <w:r>
        <w:rPr>
          <w:rFonts w:hint="eastAsia"/>
          <w:lang w:val="en-US" w:eastAsia="zh-CN"/>
        </w:rPr>
        <w:t>压测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962383">
    <w:nsid w:val="5C25838F"/>
    <w:multiLevelType w:val="singleLevel"/>
    <w:tmpl w:val="5C25838F"/>
    <w:lvl w:ilvl="0" w:tentative="1">
      <w:start w:val="1"/>
      <w:numFmt w:val="decimal"/>
      <w:suff w:val="space"/>
      <w:lvlText w:val="%1."/>
      <w:lvlJc w:val="left"/>
    </w:lvl>
  </w:abstractNum>
  <w:num w:numId="1">
    <w:abstractNumId w:val="1545962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669C9"/>
    <w:rsid w:val="0CFF6275"/>
    <w:rsid w:val="689669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2018-12-28T01:55:00Z</dcterms:created>
  <dc:creator>za-wangxiaoming</dc:creator>
  <cp:lastModifiedBy>za-wangxiaoming</cp:lastModifiedBy>
  <dcterms:modified xsi:type="dcterms:W3CDTF">2018-12-28T01:55:56Z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