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99351" w14:textId="77777777" w:rsidR="00A10510" w:rsidRPr="00A10510" w:rsidRDefault="00A10510" w:rsidP="00A10510">
      <w:pPr>
        <w:shd w:val="clear" w:color="auto" w:fill="FFFFFF"/>
        <w:spacing w:before="129" w:after="0" w:line="240" w:lineRule="auto"/>
        <w:outlineLvl w:val="0"/>
        <w:rPr>
          <w:rFonts w:ascii="Helvetica Neue" w:eastAsia="Times New Roman" w:hAnsi="Helvetica Neue" w:cs="Times New Roman"/>
          <w:b/>
          <w:bCs/>
          <w:color w:val="000000"/>
          <w:kern w:val="36"/>
          <w:sz w:val="39"/>
          <w:szCs w:val="39"/>
          <w14:ligatures w14:val="none"/>
        </w:rPr>
      </w:pPr>
      <w:r w:rsidRPr="00A10510">
        <w:rPr>
          <w:rFonts w:ascii="Helvetica Neue" w:eastAsia="Times New Roman" w:hAnsi="Helvetica Neue" w:cs="Times New Roman"/>
          <w:b/>
          <w:bCs/>
          <w:color w:val="000000"/>
          <w:kern w:val="36"/>
          <w:sz w:val="39"/>
          <w:szCs w:val="39"/>
          <w14:ligatures w14:val="none"/>
        </w:rPr>
        <w:t>Exploring Unified Automation: Latest Trends and Key Players</w:t>
      </w:r>
    </w:p>
    <w:p w14:paraId="4EF56A12" w14:textId="77777777" w:rsidR="00A10510" w:rsidRPr="00A10510" w:rsidRDefault="00A10510" w:rsidP="00A10510">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10510">
        <w:rPr>
          <w:rFonts w:ascii="Helvetica Neue" w:eastAsia="Times New Roman" w:hAnsi="Helvetica Neue" w:cs="Times New Roman"/>
          <w:color w:val="000000"/>
          <w:kern w:val="0"/>
          <w:sz w:val="21"/>
          <w:szCs w:val="21"/>
          <w14:ligatures w14:val="none"/>
        </w:rPr>
        <w:t>In today's fast-paced world, automation has become an essential component of modern industries, revolutionizing the way businesses operate. Unified Automation, in particular, plays a crucial role in streamlining processes, increasing efficiency, and reducing costs. But what exactly is Unified Automation? It refers to the integration of various automation technologies and systems into a cohesive and harmonious framework, allowing for seamless communication and control across different processes and devices.</w:t>
      </w:r>
    </w:p>
    <w:p w14:paraId="37F31C77" w14:textId="77777777" w:rsidR="00A10510" w:rsidRPr="00A10510" w:rsidRDefault="00A10510" w:rsidP="00A10510">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10510">
        <w:rPr>
          <w:rFonts w:ascii="Helvetica Neue" w:eastAsia="Times New Roman" w:hAnsi="Helvetica Neue" w:cs="Times New Roman"/>
          <w:color w:val="000000"/>
          <w:kern w:val="0"/>
          <w:sz w:val="21"/>
          <w:szCs w:val="21"/>
          <w14:ligatures w14:val="none"/>
        </w:rPr>
        <w:t>The importance of Unified Automation cannot be overstated, especially in industries such as manufacturing and industrial sectors. By leveraging the latest automation technologies, companies can optimize their operations, improve productivity, and stay competitive in the market. With the rapid advancement of technologies like AI, machine learning, and cloud-based solutions, Unified Automation is constantly evolving to meet the changing needs of businesses.</w:t>
      </w:r>
    </w:p>
    <w:p w14:paraId="0497D89A" w14:textId="77777777" w:rsidR="00A10510" w:rsidRPr="00A10510" w:rsidRDefault="00A10510" w:rsidP="00A10510">
      <w:pPr>
        <w:shd w:val="clear" w:color="auto" w:fill="FFFFFF"/>
        <w:spacing w:before="305" w:after="0" w:line="240" w:lineRule="auto"/>
        <w:outlineLvl w:val="1"/>
        <w:rPr>
          <w:rFonts w:ascii="Helvetica Neue" w:eastAsia="Times New Roman" w:hAnsi="Helvetica Neue" w:cs="Times New Roman"/>
          <w:b/>
          <w:bCs/>
          <w:color w:val="000000"/>
          <w:kern w:val="0"/>
          <w:sz w:val="33"/>
          <w:szCs w:val="33"/>
          <w14:ligatures w14:val="none"/>
        </w:rPr>
      </w:pPr>
      <w:r w:rsidRPr="00A10510">
        <w:rPr>
          <w:rFonts w:ascii="Helvetica Neue" w:eastAsia="Times New Roman" w:hAnsi="Helvetica Neue" w:cs="Times New Roman"/>
          <w:b/>
          <w:bCs/>
          <w:color w:val="000000"/>
          <w:kern w:val="0"/>
          <w:sz w:val="33"/>
          <w:szCs w:val="33"/>
          <w14:ligatures w14:val="none"/>
        </w:rPr>
        <w:t>Latest Trends in Unified Automation</w:t>
      </w:r>
    </w:p>
    <w:p w14:paraId="505D377A" w14:textId="77777777" w:rsidR="00A10510" w:rsidRPr="00A10510" w:rsidRDefault="00A10510" w:rsidP="00A10510">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10510">
        <w:rPr>
          <w:rFonts w:ascii="Helvetica Neue" w:eastAsia="Times New Roman" w:hAnsi="Helvetica Neue" w:cs="Times New Roman"/>
          <w:color w:val="000000"/>
          <w:kern w:val="0"/>
          <w:sz w:val="21"/>
          <w:szCs w:val="21"/>
          <w14:ligatures w14:val="none"/>
        </w:rPr>
        <w:t>One of the most significant trends in Unified Automation is the integration of AI and machine learning. These technologies enable automation systems to learn from data, adapt to changing conditions, and make intelligent decisions in real-time. This not only enhances the efficiency of processes but also opens up new possibilities for automation in various industries.</w:t>
      </w:r>
    </w:p>
    <w:p w14:paraId="2326319E" w14:textId="77777777" w:rsidR="00A10510" w:rsidRPr="00A10510" w:rsidRDefault="00A10510" w:rsidP="00A10510">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10510">
        <w:rPr>
          <w:rFonts w:ascii="Helvetica Neue" w:eastAsia="Times New Roman" w:hAnsi="Helvetica Neue" w:cs="Times New Roman"/>
          <w:color w:val="000000"/>
          <w:kern w:val="0"/>
          <w:sz w:val="21"/>
          <w:szCs w:val="21"/>
          <w14:ligatures w14:val="none"/>
        </w:rPr>
        <w:t>Another key trend in Unified Automation is the focus on cybersecurity. As automation systems become more interconnected and reliant on digital networks, ensuring the security of data and operations is paramount. Companies are investing in robust cybersecurity measures to protect their automation systems from cyber threats and breaches.</w:t>
      </w:r>
    </w:p>
    <w:p w14:paraId="0B4A3C44" w14:textId="77777777" w:rsidR="00A10510" w:rsidRPr="00A10510" w:rsidRDefault="00A10510" w:rsidP="00A10510">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10510">
        <w:rPr>
          <w:rFonts w:ascii="Helvetica Neue" w:eastAsia="Times New Roman" w:hAnsi="Helvetica Neue" w:cs="Times New Roman"/>
          <w:color w:val="000000"/>
          <w:kern w:val="0"/>
          <w:sz w:val="21"/>
          <w:szCs w:val="21"/>
          <w14:ligatures w14:val="none"/>
        </w:rPr>
        <w:t>Additionally, the adoption of cloud-based automation solutions is gaining traction in the industry. Cloud technology offers scalability, flexibility, and accessibility, allowing businesses to deploy automation systems quickly and cost-effectively. This trend is reshaping the automation landscape, enabling companies to leverage advanced capabilities without significant upfront investments.</w:t>
      </w:r>
    </w:p>
    <w:p w14:paraId="39F6A338" w14:textId="77777777" w:rsidR="00A10510" w:rsidRPr="00A10510" w:rsidRDefault="00A10510" w:rsidP="00A10510">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10510">
        <w:rPr>
          <w:rFonts w:ascii="Helvetica Neue" w:eastAsia="Times New Roman" w:hAnsi="Helvetica Neue" w:cs="Times New Roman"/>
          <w:color w:val="000000"/>
          <w:kern w:val="0"/>
          <w:sz w:val="21"/>
          <w:szCs w:val="21"/>
          <w14:ligatures w14:val="none"/>
        </w:rPr>
        <w:t>Stay tuned for the continuation of this blog post, where we will delve into the key players in Unified Automation and explore noteworthy news in the automation sector.</w:t>
      </w:r>
    </w:p>
    <w:p w14:paraId="45E05CC2" w14:textId="77777777" w:rsidR="004612DA" w:rsidRDefault="004612DA"/>
    <w:p w14:paraId="0539F43D" w14:textId="77777777" w:rsidR="00A10510" w:rsidRDefault="00A10510"/>
    <w:p w14:paraId="795A2062" w14:textId="77777777" w:rsidR="00A10510" w:rsidRDefault="00A10510" w:rsidP="00A10510">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t>Exploring Unified Automation: Trends, Players, and Insights</w:t>
      </w:r>
    </w:p>
    <w:p w14:paraId="11994804" w14:textId="77777777" w:rsidR="00A10510" w:rsidRDefault="00A10510" w:rsidP="00A10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Unified Automation is a concept that is reshaping the way businesses operate in the digital era. It involves the integration of various automation technologies into a cohesive system to streamline processes, boost efficiency, and foster innovation. In today's fast-paced digital landscape, Unified Automation is crucial for organizations to adapt to market changes and maintain a competitive edge. By harnessing automation capabilities, businesses can achieve operational excellence, elevate customer experiences, and drive growth.</w:t>
      </w:r>
    </w:p>
    <w:p w14:paraId="406C7108" w14:textId="77777777" w:rsidR="00A10510" w:rsidRDefault="00A10510" w:rsidP="00A10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lastRenderedPageBreak/>
        <w:t>The latest trends in Unified Automation are driving the future of automation technologies. The incorporation of artificial intelligence (AI) and machine learning is a key trend, empowering automation systems to learn from data, make informed decisions, and continuously optimize processes for maximum efficiency. Additionally, the adoption of cloud-based automation solutions is on the rise, providing scalability, flexibility, and cost-effectiveness to businesses of all sizes. Moreover, there is a growing focus on cybersecurity in automated systems to safeguard sensitive data and ensure operational integrity.</w:t>
      </w:r>
    </w:p>
    <w:p w14:paraId="1B3926DC" w14:textId="77777777" w:rsidR="00A10510" w:rsidRDefault="00A10510" w:rsidP="00A10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Leading companies in the automation industry are at the forefront of innovation in Unified Automation. Through successful case studies, these key players showcase the tangible benefits of integrating automation technologies into business processes. By collaborating with industry leaders, organizations can tap into their knowledge and expertise to drive sustainable growth and gain a competitive edge in today's digital landscape. Stay updated on the latest trends and advancements in Unified Automation to position your business for success in an ever-evolving environment.</w:t>
      </w:r>
    </w:p>
    <w:p w14:paraId="7A948F6C" w14:textId="77777777" w:rsidR="00A10510" w:rsidRDefault="00A10510" w:rsidP="00A10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Recent developments in Unified Automation are shaping industries across various sectors. From advancements in robotic process automation to the emergence of autonomous vehicles, automation technologies are revolutionizing business operations and enhancing customer value. The impact of automation on industries is significant, offering opportunities for efficiency improvements, cost savings, and increased productivity. By keeping abreast of the latest trends in Unified Automation, businesses can prepare themselves for success in a rapidly changing market. Embrace the evolution of automation technology to drive innovation and achieve strategic objectives in the digital age. Subscribe to our newsletter for regular updates on Unified Automation trends and insights to stay ahead of the curve.</w:t>
      </w:r>
    </w:p>
    <w:p w14:paraId="20D3A02E" w14:textId="77777777" w:rsidR="00A10510" w:rsidRDefault="00A10510"/>
    <w:p w14:paraId="7FCE384B" w14:textId="77777777" w:rsidR="00A10510" w:rsidRDefault="00A10510" w:rsidP="00A10510">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t>The Rise of Hyper Automation: Latest Trends and Key Players</w:t>
      </w:r>
    </w:p>
    <w:p w14:paraId="255285A4" w14:textId="77777777" w:rsidR="00A10510" w:rsidRDefault="00A10510" w:rsidP="00A10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today's fast-paced business world, Hyper Automation has emerged as a critical factor in driving operational efficiency and gaining a competitive edge. Hyper Automation involves integrating advanced technologies such as AI, machine learning, and robotic process automation (RPA) to automate complex business processes from start to finish. This comprehensive approach not only streamlines operations but also allows organizations to achieve scalability, flexibility, and agility in their processes.</w:t>
      </w:r>
    </w:p>
    <w:p w14:paraId="69DDA9BC" w14:textId="77777777" w:rsidR="00A10510" w:rsidRDefault="00A10510" w:rsidP="00A10510">
      <w:pPr>
        <w:pStyle w:val="Heading2"/>
        <w:shd w:val="clear" w:color="auto" w:fill="FFFFFF"/>
        <w:spacing w:before="305" w:beforeAutospacing="0" w:after="0" w:afterAutospacing="0"/>
        <w:rPr>
          <w:rFonts w:ascii="Helvetica Neue" w:hAnsi="Helvetica Neue"/>
          <w:color w:val="000000"/>
          <w:sz w:val="33"/>
          <w:szCs w:val="33"/>
        </w:rPr>
      </w:pPr>
      <w:r>
        <w:rPr>
          <w:rFonts w:ascii="Helvetica Neue" w:hAnsi="Helvetica Neue"/>
          <w:color w:val="000000"/>
          <w:sz w:val="33"/>
          <w:szCs w:val="33"/>
        </w:rPr>
        <w:t>Latest Trends in Hyper Automation</w:t>
      </w:r>
    </w:p>
    <w:p w14:paraId="77C5843C" w14:textId="77777777" w:rsidR="00A10510" w:rsidRDefault="00A10510" w:rsidP="00A10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 significant trend in Hyper Automation is the fusion of AI and machine learning technologies. By harnessing these advanced capabilities, organizations can automate decision-making processes and enhance the accuracy and efficiency of their operations. Moreover, the widespread adoption of RPA tools for automating repetitive tasks has become increasingly common, enabling businesses to reallocate human resources to more strategic activities. Additionally, there is a growing emphasis on end-to-end automation solutions that cover the entire workflow, including data entry, analysis, and reporting. This holistic approach ensures a smooth automation process and maximizes the benefits for organizations. Furthermore, automation tools are now focusing on scalability and flexibility, allowing businesses to adapt to changing needs and scale their automation efforts accordingly.</w:t>
      </w:r>
    </w:p>
    <w:p w14:paraId="6F6EE40F" w14:textId="77777777" w:rsidR="00A10510" w:rsidRDefault="00A10510" w:rsidP="00A10510">
      <w:pPr>
        <w:pStyle w:val="Heading2"/>
        <w:shd w:val="clear" w:color="auto" w:fill="FFFFFF"/>
        <w:spacing w:before="305" w:beforeAutospacing="0" w:after="0" w:afterAutospacing="0"/>
        <w:rPr>
          <w:rFonts w:ascii="Helvetica Neue" w:hAnsi="Helvetica Neue"/>
          <w:color w:val="000000"/>
          <w:sz w:val="33"/>
          <w:szCs w:val="33"/>
        </w:rPr>
      </w:pPr>
      <w:r>
        <w:rPr>
          <w:rFonts w:ascii="Helvetica Neue" w:hAnsi="Helvetica Neue"/>
          <w:color w:val="000000"/>
          <w:sz w:val="33"/>
          <w:szCs w:val="33"/>
        </w:rPr>
        <w:t>Key Players in Hyper Automation</w:t>
      </w:r>
    </w:p>
    <w:p w14:paraId="0C3013CE" w14:textId="77777777" w:rsidR="00A10510" w:rsidRDefault="00A10510" w:rsidP="00A10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lastRenderedPageBreak/>
        <w:t>Several leading companies are spearheading the Hyper Automation market, such as UiPath, Automation Anywhere, Blue Prism, Pegasystems, Microsoft, and IBM. These organizations offer a variety of automation tools and technologies tailored to meet the diverse requirements of businesses across different sectors. From AI-driven automation solutions to RPA platforms, these key players are at the forefront of innovation in the automation field. Their contributions have been pivotal in helping organizations achieve higher levels of efficiency and productivity through automation.</w:t>
      </w:r>
    </w:p>
    <w:p w14:paraId="2B747F28" w14:textId="77777777" w:rsidR="00A10510" w:rsidRDefault="00A10510" w:rsidP="00A10510">
      <w:pPr>
        <w:pStyle w:val="Heading2"/>
        <w:shd w:val="clear" w:color="auto" w:fill="FFFFFF"/>
        <w:spacing w:before="305" w:beforeAutospacing="0" w:after="0" w:afterAutospacing="0"/>
        <w:rPr>
          <w:rFonts w:ascii="Helvetica Neue" w:hAnsi="Helvetica Neue"/>
          <w:color w:val="000000"/>
          <w:sz w:val="33"/>
          <w:szCs w:val="33"/>
        </w:rPr>
      </w:pPr>
      <w:r>
        <w:rPr>
          <w:rFonts w:ascii="Helvetica Neue" w:hAnsi="Helvetica Neue"/>
          <w:color w:val="000000"/>
          <w:sz w:val="33"/>
          <w:szCs w:val="33"/>
        </w:rPr>
        <w:t>Noteworthy News in Hyper Automation</w:t>
      </w:r>
    </w:p>
    <w:p w14:paraId="2F3EF9A6" w14:textId="77777777" w:rsidR="00A10510" w:rsidRDefault="00A10510" w:rsidP="00A10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Recent collaborations and partnerships within the Hyper Automation industry have paved the way for new advancements and integrations in automation tools. Success stories highlighting effective Hyper Automation implementations demonstrate the tangible benefits that organizations have reaped from automation. Updates on the latest Hyper Automation tools and technologies provide valuable insights into the field's recent developments, giving businesses the opportunity to enhance their automation capabilities.</w:t>
      </w:r>
    </w:p>
    <w:p w14:paraId="1DFC2029" w14:textId="77777777" w:rsidR="00A10510" w:rsidRDefault="00A10510" w:rsidP="00A10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conclusion, Hyper Automation represents a revolutionary change in how businesses approach automation, providing a comprehensive and integrated solution to streamline processes and boost efficiency. By keeping up with the latest trends and key players in the Hyper Automation market, organizations can unlock new growth opportunities and achieve success in a highly competitive environment. It is imperative for business leaders, IT professionals, and entrepreneurs to explore the potential of Hyper Automation and capitalize on its advantages to stay ahead of the curve.</w:t>
      </w:r>
    </w:p>
    <w:p w14:paraId="6C6A89FA" w14:textId="77777777" w:rsidR="00A10510" w:rsidRDefault="00A10510" w:rsidP="00A10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automation landscape is constantly evolving, and staying informed about the latest trends and advancements is crucial for organizations seeking to thrive in the digital era. Embracing Hyper Automation is no longer just an option but a necessity for businesses striving for operational excellence and sustainable growth in today's dynamic market. Join us in exploring the limitless possibilities of Hyper Automation and revolutionize your business practices. Don't miss out on the chance to transform your organization with cutting-edge automation solutions. Take the first step towards a more efficient and productive future today!</w:t>
      </w:r>
    </w:p>
    <w:p w14:paraId="7CDACB74" w14:textId="77777777" w:rsidR="00A10510" w:rsidRDefault="00A10510"/>
    <w:p w14:paraId="76B32B10" w14:textId="77777777" w:rsidR="00FA5510" w:rsidRDefault="00FA5510" w:rsidP="00FA5510">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t>Exploring the Bitter Sweet: The Latest Trends, Key Players, and Noteworthy News</w:t>
      </w:r>
    </w:p>
    <w:p w14:paraId="52880D52" w14:textId="77777777" w:rsidR="00FA5510" w:rsidRDefault="00FA5510" w:rsidP="00FA5510">
      <w:pPr>
        <w:pStyle w:val="Heading2"/>
        <w:shd w:val="clear" w:color="auto" w:fill="FFFFFF"/>
        <w:spacing w:before="305" w:beforeAutospacing="0" w:after="0" w:afterAutospacing="0"/>
        <w:rPr>
          <w:rFonts w:ascii="Helvetica Neue" w:hAnsi="Helvetica Neue"/>
          <w:color w:val="000000"/>
          <w:sz w:val="33"/>
          <w:szCs w:val="33"/>
        </w:rPr>
      </w:pPr>
      <w:r>
        <w:rPr>
          <w:rFonts w:ascii="Helvetica Neue" w:hAnsi="Helvetica Neue"/>
          <w:color w:val="000000"/>
          <w:sz w:val="33"/>
          <w:szCs w:val="33"/>
        </w:rPr>
        <w:t>Introduction</w:t>
      </w:r>
    </w:p>
    <w:p w14:paraId="4873F1E8" w14:textId="77777777" w:rsidR="00FA5510" w:rsidRDefault="00FA5510" w:rsidP="00FA5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concept of Bitter Sweet encapsulates the delicate balance between joy and sorrow, a duality that resonates deeply with individuals as they navigate through life's experiences. These moments of emotional complexity often leave a profound impact, shaping our perceptions and fostering a deeper understanding of human emotions. In this blog post, we delve into the latest trends, key players, and noteworthy news related to Bitter Sweet, shedding light on the intricate tapestry of emotions that define our lives.</w:t>
      </w:r>
    </w:p>
    <w:p w14:paraId="2314396F" w14:textId="77777777" w:rsidR="00FA5510" w:rsidRDefault="00FA5510" w:rsidP="00FA5510">
      <w:pPr>
        <w:pStyle w:val="Heading2"/>
        <w:shd w:val="clear" w:color="auto" w:fill="FFFFFF"/>
        <w:spacing w:before="305" w:beforeAutospacing="0" w:after="0" w:afterAutospacing="0"/>
        <w:rPr>
          <w:rFonts w:ascii="Helvetica Neue" w:hAnsi="Helvetica Neue"/>
          <w:color w:val="000000"/>
          <w:sz w:val="33"/>
          <w:szCs w:val="33"/>
        </w:rPr>
      </w:pPr>
      <w:r>
        <w:rPr>
          <w:rFonts w:ascii="Helvetica Neue" w:hAnsi="Helvetica Neue"/>
          <w:color w:val="000000"/>
          <w:sz w:val="33"/>
          <w:szCs w:val="33"/>
        </w:rPr>
        <w:t>Latest Trends on Bitter Sweet</w:t>
      </w:r>
    </w:p>
    <w:p w14:paraId="59EC1D3B" w14:textId="77777777" w:rsidR="00FA5510" w:rsidRDefault="00FA5510" w:rsidP="00FA5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perception of Bitter Sweet moments is dynamic, influenced by societal norms and cultural shifts. As individuals confront the highs and lows of life, the way we interpret and embrace these contrasting emotions continues to evolve. The changing trends surrounding Bitter Sweet underscore </w:t>
      </w:r>
      <w:r>
        <w:rPr>
          <w:rFonts w:ascii="Helvetica Neue" w:hAnsi="Helvetica Neue"/>
          <w:color w:val="000000"/>
          <w:sz w:val="21"/>
          <w:szCs w:val="21"/>
        </w:rPr>
        <w:lastRenderedPageBreak/>
        <w:t>the fluid nature of human emotions and emphasize the importance of finding equilibrium amidst life's complexities.</w:t>
      </w:r>
    </w:p>
    <w:p w14:paraId="522A4C54" w14:textId="77777777" w:rsidR="00FA5510" w:rsidRDefault="00FA5510" w:rsidP="00FA5510">
      <w:pPr>
        <w:pStyle w:val="Heading2"/>
        <w:shd w:val="clear" w:color="auto" w:fill="FFFFFF"/>
        <w:spacing w:before="305" w:beforeAutospacing="0" w:after="0" w:afterAutospacing="0"/>
        <w:rPr>
          <w:rFonts w:ascii="Helvetica Neue" w:hAnsi="Helvetica Neue"/>
          <w:color w:val="000000"/>
          <w:sz w:val="33"/>
          <w:szCs w:val="33"/>
        </w:rPr>
      </w:pPr>
      <w:r>
        <w:rPr>
          <w:rFonts w:ascii="Helvetica Neue" w:hAnsi="Helvetica Neue"/>
          <w:color w:val="000000"/>
          <w:sz w:val="33"/>
          <w:szCs w:val="33"/>
        </w:rPr>
        <w:t>Key Players in the Bitter Sweet Narrative</w:t>
      </w:r>
    </w:p>
    <w:p w14:paraId="3BBF21EF" w14:textId="77777777" w:rsidR="00FA5510" w:rsidRDefault="00FA5510" w:rsidP="00FA5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Numerous individuals and organizations have contributed significantly to our understanding of Bitter Sweet experiences. Artists, writers, and media outlets play a vital role in capturing and sharing the essence of these moments, offering insights into the beauty and challenges of embracing life's contradictions. Through various forms of creative expression, these key players enrich our collective perception of emotions and encourage introspection on the complexities of human experiences.</w:t>
      </w:r>
    </w:p>
    <w:p w14:paraId="2E85AB7C" w14:textId="77777777" w:rsidR="00FA5510" w:rsidRDefault="00FA5510" w:rsidP="00FA5510">
      <w:pPr>
        <w:pStyle w:val="Heading2"/>
        <w:shd w:val="clear" w:color="auto" w:fill="FFFFFF"/>
        <w:spacing w:before="305" w:beforeAutospacing="0" w:after="0" w:afterAutospacing="0"/>
        <w:rPr>
          <w:rFonts w:ascii="Helvetica Neue" w:hAnsi="Helvetica Neue"/>
          <w:color w:val="000000"/>
          <w:sz w:val="33"/>
          <w:szCs w:val="33"/>
        </w:rPr>
      </w:pPr>
      <w:r>
        <w:rPr>
          <w:rFonts w:ascii="Helvetica Neue" w:hAnsi="Helvetica Neue"/>
          <w:color w:val="000000"/>
          <w:sz w:val="33"/>
          <w:szCs w:val="33"/>
        </w:rPr>
        <w:t>Noteworthy News on Bitter Sweet</w:t>
      </w:r>
    </w:p>
    <w:p w14:paraId="59108FD5" w14:textId="77777777" w:rsidR="00FA5510" w:rsidRDefault="00FA5510" w:rsidP="00FA5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Recent examples of Bitter Sweet events and stories have sparked meaningful conversations about the intricacies of human emotions. Whether it's a heartwarming tale of resilience or a poignant reflection on love and loss, these stories underscore the universal nature of Bitter Sweet experiences. By examining the impact of these narratives on society and individual perspectives, we deepen our understanding of the emotional nuances that shape our lives.</w:t>
      </w:r>
    </w:p>
    <w:p w14:paraId="6B6ACBC6" w14:textId="77777777" w:rsidR="00FA5510" w:rsidRDefault="00FA5510" w:rsidP="00FA5510">
      <w:pPr>
        <w:pStyle w:val="Heading2"/>
        <w:shd w:val="clear" w:color="auto" w:fill="FFFFFF"/>
        <w:spacing w:before="305" w:beforeAutospacing="0" w:after="0" w:afterAutospacing="0"/>
        <w:rPr>
          <w:rFonts w:ascii="Helvetica Neue" w:hAnsi="Helvetica Neue"/>
          <w:color w:val="000000"/>
          <w:sz w:val="33"/>
          <w:szCs w:val="33"/>
        </w:rPr>
      </w:pPr>
      <w:r>
        <w:rPr>
          <w:rFonts w:ascii="Helvetica Neue" w:hAnsi="Helvetica Neue"/>
          <w:color w:val="000000"/>
          <w:sz w:val="33"/>
          <w:szCs w:val="33"/>
        </w:rPr>
        <w:t>Conclusion</w:t>
      </w:r>
    </w:p>
    <w:p w14:paraId="7B184C42" w14:textId="77777777" w:rsidR="00FA5510" w:rsidRDefault="00FA5510" w:rsidP="00FA551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In conclusion, exploring the depths of Bitter Sweet moments </w:t>
      </w:r>
      <w:proofErr w:type="gramStart"/>
      <w:r>
        <w:rPr>
          <w:rFonts w:ascii="Helvetica Neue" w:hAnsi="Helvetica Neue"/>
          <w:color w:val="000000"/>
          <w:sz w:val="21"/>
          <w:szCs w:val="21"/>
        </w:rPr>
        <w:t>enables</w:t>
      </w:r>
      <w:proofErr w:type="gramEnd"/>
      <w:r>
        <w:rPr>
          <w:rFonts w:ascii="Helvetica Neue" w:hAnsi="Helvetica Neue"/>
          <w:color w:val="000000"/>
          <w:sz w:val="21"/>
          <w:szCs w:val="21"/>
        </w:rPr>
        <w:t xml:space="preserve"> us to contemplate the nuances of human emotions and cultivate a deeper sense of empathy and understanding. As we navigate through life's challenges and joys, embracing the complexity of Bitter Sweet experiences can lead to a richer emotional landscape. I invite readers to share their own reflections on Bitter Sweet moments, fostering a sense of community and connection in our collective journey towards emotional well-being.</w:t>
      </w:r>
    </w:p>
    <w:p w14:paraId="301B5E09" w14:textId="77777777" w:rsidR="00FA5510" w:rsidRDefault="00FA5510"/>
    <w:p w14:paraId="22273990" w14:textId="77777777" w:rsidR="00FA5510" w:rsidRDefault="00FA5510"/>
    <w:p w14:paraId="7AC8709D" w14:textId="77777777" w:rsidR="00A10510" w:rsidRDefault="00A10510"/>
    <w:p w14:paraId="4B5347E8" w14:textId="77777777" w:rsidR="00A10510" w:rsidRDefault="00A10510"/>
    <w:p w14:paraId="54FA696B" w14:textId="77777777" w:rsidR="00A10510" w:rsidRDefault="00A10510"/>
    <w:sectPr w:rsidR="00A10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1MDewNDS3NDGzNDJX0lEKTi0uzszPAykwrAUAw+HLQywAAAA="/>
  </w:docVars>
  <w:rsids>
    <w:rsidRoot w:val="00A10510"/>
    <w:rsid w:val="0000160C"/>
    <w:rsid w:val="00115CB9"/>
    <w:rsid w:val="004612DA"/>
    <w:rsid w:val="00A10510"/>
    <w:rsid w:val="00FA5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E408"/>
  <w15:chartTrackingRefBased/>
  <w15:docId w15:val="{E654EBA7-23D3-4856-8D51-5C513CAE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05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1051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51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1051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105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097217">
      <w:bodyDiv w:val="1"/>
      <w:marLeft w:val="0"/>
      <w:marRight w:val="0"/>
      <w:marTop w:val="0"/>
      <w:marBottom w:val="0"/>
      <w:divBdr>
        <w:top w:val="none" w:sz="0" w:space="0" w:color="auto"/>
        <w:left w:val="none" w:sz="0" w:space="0" w:color="auto"/>
        <w:bottom w:val="none" w:sz="0" w:space="0" w:color="auto"/>
        <w:right w:val="none" w:sz="0" w:space="0" w:color="auto"/>
      </w:divBdr>
    </w:div>
    <w:div w:id="1195968483">
      <w:bodyDiv w:val="1"/>
      <w:marLeft w:val="0"/>
      <w:marRight w:val="0"/>
      <w:marTop w:val="0"/>
      <w:marBottom w:val="0"/>
      <w:divBdr>
        <w:top w:val="none" w:sz="0" w:space="0" w:color="auto"/>
        <w:left w:val="none" w:sz="0" w:space="0" w:color="auto"/>
        <w:bottom w:val="none" w:sz="0" w:space="0" w:color="auto"/>
        <w:right w:val="none" w:sz="0" w:space="0" w:color="auto"/>
      </w:divBdr>
    </w:div>
    <w:div w:id="1517771157">
      <w:bodyDiv w:val="1"/>
      <w:marLeft w:val="0"/>
      <w:marRight w:val="0"/>
      <w:marTop w:val="0"/>
      <w:marBottom w:val="0"/>
      <w:divBdr>
        <w:top w:val="none" w:sz="0" w:space="0" w:color="auto"/>
        <w:left w:val="none" w:sz="0" w:space="0" w:color="auto"/>
        <w:bottom w:val="none" w:sz="0" w:space="0" w:color="auto"/>
        <w:right w:val="none" w:sz="0" w:space="0" w:color="auto"/>
      </w:divBdr>
    </w:div>
    <w:div w:id="198639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Kanive</dc:creator>
  <cp:keywords/>
  <dc:description/>
  <cp:lastModifiedBy>Chandra Kanive</cp:lastModifiedBy>
  <cp:revision>1</cp:revision>
  <dcterms:created xsi:type="dcterms:W3CDTF">2024-08-30T15:58:00Z</dcterms:created>
  <dcterms:modified xsi:type="dcterms:W3CDTF">2024-08-30T17:08:00Z</dcterms:modified>
</cp:coreProperties>
</file>