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BA045" w14:textId="4E105E18" w:rsidR="003E50CF" w:rsidRPr="003E50CF" w:rsidRDefault="00D65C64" w:rsidP="003E50CF">
      <w:pPr>
        <w:pStyle w:val="Title"/>
      </w:pPr>
      <w:r>
        <w:t>Data Protection Impact Assessment</w:t>
      </w:r>
    </w:p>
    <w:p w14:paraId="6301F4BB" w14:textId="4494B445" w:rsidR="00D65C64" w:rsidRDefault="00D65C64" w:rsidP="00D65C64">
      <w:pPr>
        <w:pStyle w:val="Heading1"/>
      </w:pPr>
      <w:r>
        <w:t>Step 1: Identify the need for a DPIA</w:t>
      </w:r>
    </w:p>
    <w:p w14:paraId="771445D3" w14:textId="250E3F1F" w:rsidR="001A3A06" w:rsidRDefault="001A3A06" w:rsidP="001A3A06">
      <w:r w:rsidRPr="001A3A06">
        <w:t>Explain broadly what the project aims to achieve and what type of processing it involves. You may find it helpful to refer or link to other documents, such as a project proposal. Summarise why you identified the need for a DPIA.</w:t>
      </w:r>
    </w:p>
    <w:p w14:paraId="56E58390" w14:textId="7AC8FFA7" w:rsidR="003C1E8D" w:rsidRDefault="005672A1" w:rsidP="001A3A06">
      <w:pPr>
        <w:rPr>
          <w:b/>
          <w:bCs/>
        </w:rPr>
      </w:pPr>
      <w:r w:rsidRPr="002F0B62">
        <w:rPr>
          <w:b/>
          <w:bCs/>
        </w:rPr>
        <w:t xml:space="preserve">The project aims to </w:t>
      </w:r>
      <w:r w:rsidR="00C34868" w:rsidRPr="002F0B62">
        <w:rPr>
          <w:b/>
          <w:bCs/>
        </w:rPr>
        <w:t xml:space="preserve">efficiently identify </w:t>
      </w:r>
      <w:r w:rsidR="00F04903" w:rsidRPr="002F0B62">
        <w:rPr>
          <w:b/>
          <w:bCs/>
        </w:rPr>
        <w:t>ste</w:t>
      </w:r>
      <w:r w:rsidR="00DA0A0E">
        <w:rPr>
          <w:b/>
          <w:bCs/>
        </w:rPr>
        <w:t>e</w:t>
      </w:r>
      <w:r w:rsidR="00F04903" w:rsidRPr="002F0B62">
        <w:rPr>
          <w:b/>
          <w:bCs/>
        </w:rPr>
        <w:t>l beams</w:t>
      </w:r>
      <w:r w:rsidR="00C34868" w:rsidRPr="002F0B62">
        <w:rPr>
          <w:b/>
          <w:bCs/>
        </w:rPr>
        <w:t xml:space="preserve"> </w:t>
      </w:r>
      <w:r w:rsidR="00342683" w:rsidRPr="002F0B62">
        <w:rPr>
          <w:b/>
          <w:bCs/>
        </w:rPr>
        <w:t>to allow the operator to correctly locate its placement.</w:t>
      </w:r>
    </w:p>
    <w:p w14:paraId="0A366D0E" w14:textId="5BD4D25D" w:rsidR="002F0B62" w:rsidRDefault="002F0B62" w:rsidP="001A3A06">
      <w:pPr>
        <w:rPr>
          <w:b/>
          <w:bCs/>
        </w:rPr>
      </w:pPr>
      <w:r>
        <w:rPr>
          <w:b/>
          <w:bCs/>
        </w:rPr>
        <w:t xml:space="preserve">The only piece of information needing processing </w:t>
      </w:r>
      <w:r w:rsidR="006B4555">
        <w:rPr>
          <w:b/>
          <w:bCs/>
        </w:rPr>
        <w:t xml:space="preserve">in accordance with DPIA is the operator’s login information (employee ID). </w:t>
      </w:r>
    </w:p>
    <w:p w14:paraId="78CB2ECB" w14:textId="20242ABF" w:rsidR="00F764A3" w:rsidRPr="002F0B62" w:rsidRDefault="003B415A" w:rsidP="001A3A06">
      <w:pPr>
        <w:rPr>
          <w:b/>
          <w:bCs/>
        </w:rPr>
      </w:pPr>
      <w:r>
        <w:rPr>
          <w:b/>
          <w:bCs/>
        </w:rPr>
        <w:t xml:space="preserve">We can also review </w:t>
      </w:r>
      <w:r w:rsidR="00F764A3">
        <w:rPr>
          <w:b/>
          <w:bCs/>
        </w:rPr>
        <w:t>the requirements documentation in the project folder for further information.</w:t>
      </w:r>
    </w:p>
    <w:p w14:paraId="24A51DE2" w14:textId="77777777" w:rsidR="001A3A06" w:rsidRDefault="001A3A06" w:rsidP="001A3A06"/>
    <w:p w14:paraId="37A2A345" w14:textId="54F9CD18" w:rsidR="001A3A06" w:rsidRDefault="001A3A06" w:rsidP="001A3A06">
      <w:pPr>
        <w:pStyle w:val="Heading1"/>
      </w:pPr>
      <w:r>
        <w:t>Step 2: Describe the Processing</w:t>
      </w:r>
    </w:p>
    <w:p w14:paraId="600B8BF1" w14:textId="413ACD16" w:rsidR="001A3A06" w:rsidRDefault="001A3A06" w:rsidP="001A3A06">
      <w:pPr>
        <w:pStyle w:val="Heading2"/>
      </w:pPr>
      <w:r>
        <w:t>Describe the nature of the processing.</w:t>
      </w:r>
    </w:p>
    <w:p w14:paraId="2416C40E" w14:textId="77777777" w:rsidR="001A3A06" w:rsidRDefault="001A3A06" w:rsidP="001A3A06">
      <w:r>
        <w:t xml:space="preserve">how will you collect, use, store and delete data? What is the source of the data? Will you be sharing data with anyone? You might find it useful to refer to a flow diagram or another way of describing data flows. What types of processing identified as likely high risk are involved? </w:t>
      </w:r>
    </w:p>
    <w:p w14:paraId="6B7C3A9E" w14:textId="2BF18E15" w:rsidR="00AB549A" w:rsidRPr="00F764A3" w:rsidRDefault="00F764A3" w:rsidP="001A3A06">
      <w:pPr>
        <w:rPr>
          <w:b/>
          <w:bCs/>
        </w:rPr>
      </w:pPr>
      <w:r>
        <w:rPr>
          <w:b/>
          <w:bCs/>
        </w:rPr>
        <w:t>No data will be collected</w:t>
      </w:r>
      <w:r w:rsidR="00085838">
        <w:rPr>
          <w:b/>
          <w:bCs/>
        </w:rPr>
        <w:t xml:space="preserve"> nor shared</w:t>
      </w:r>
      <w:r w:rsidR="005F20B0">
        <w:rPr>
          <w:b/>
          <w:bCs/>
        </w:rPr>
        <w:t>,</w:t>
      </w:r>
      <w:r>
        <w:rPr>
          <w:b/>
          <w:bCs/>
        </w:rPr>
        <w:t xml:space="preserve"> however</w:t>
      </w:r>
      <w:r w:rsidR="00F15286">
        <w:rPr>
          <w:b/>
          <w:bCs/>
        </w:rPr>
        <w:t xml:space="preserve"> the employee’s login data will need to be stored in the clients </w:t>
      </w:r>
      <w:r w:rsidR="00085838">
        <w:rPr>
          <w:b/>
          <w:bCs/>
        </w:rPr>
        <w:t xml:space="preserve">cloud </w:t>
      </w:r>
      <w:r w:rsidR="00F15286">
        <w:rPr>
          <w:b/>
          <w:bCs/>
        </w:rPr>
        <w:t>database</w:t>
      </w:r>
      <w:r w:rsidR="00085838">
        <w:rPr>
          <w:b/>
          <w:bCs/>
        </w:rPr>
        <w:t xml:space="preserve"> for access of the scanner</w:t>
      </w:r>
      <w:r w:rsidR="00F15286">
        <w:rPr>
          <w:b/>
          <w:bCs/>
        </w:rPr>
        <w:t xml:space="preserve">. </w:t>
      </w:r>
    </w:p>
    <w:p w14:paraId="50843AC5" w14:textId="77777777" w:rsidR="001A3A06" w:rsidRDefault="001A3A06" w:rsidP="001A3A06"/>
    <w:p w14:paraId="6257FC44" w14:textId="07DAACEC" w:rsidR="001A3A06" w:rsidRDefault="001A3A06" w:rsidP="001A3A06">
      <w:pPr>
        <w:pStyle w:val="Heading2"/>
      </w:pPr>
      <w:r>
        <w:t>Describe the scope of the processing.</w:t>
      </w:r>
    </w:p>
    <w:p w14:paraId="484F6AE5" w14:textId="77777777" w:rsidR="001A3A06" w:rsidRDefault="001A3A06" w:rsidP="001A3A06">
      <w:r>
        <w:t xml:space="preserve">what is the nature of the data, and does it include special category or criminal offence data? How much data will you be collecting and using? How often? How long will you keep it? How many individuals are affected? What geographical area does it cover? </w:t>
      </w:r>
    </w:p>
    <w:p w14:paraId="7254DDEF" w14:textId="0931123A" w:rsidR="001A3A06" w:rsidRPr="005F20B0" w:rsidRDefault="005F20B0" w:rsidP="001A3A06">
      <w:pPr>
        <w:rPr>
          <w:b/>
          <w:bCs/>
        </w:rPr>
      </w:pPr>
      <w:r>
        <w:rPr>
          <w:b/>
          <w:bCs/>
        </w:rPr>
        <w:t>Data encompasses personal information such as employee ID number. Data will only be used to access the scanner application</w:t>
      </w:r>
      <w:r w:rsidR="009D4B46">
        <w:rPr>
          <w:b/>
          <w:bCs/>
        </w:rPr>
        <w:t xml:space="preserve"> and stored on client’s cloud servers.</w:t>
      </w:r>
    </w:p>
    <w:p w14:paraId="19720742" w14:textId="77777777" w:rsidR="001A3A06" w:rsidRDefault="001A3A06" w:rsidP="001A3A06">
      <w:pPr>
        <w:pStyle w:val="Default"/>
        <w:rPr>
          <w:rStyle w:val="Heading2Char"/>
        </w:rPr>
      </w:pPr>
      <w:r w:rsidRPr="001A3A06">
        <w:rPr>
          <w:rStyle w:val="Heading2Char"/>
        </w:rPr>
        <w:t>Describe the context of the processing:</w:t>
      </w:r>
    </w:p>
    <w:p w14:paraId="7BCE9A59" w14:textId="468D2287" w:rsidR="001A3A06" w:rsidRDefault="001A3A06" w:rsidP="001A3A06">
      <w:r>
        <w:t xml:space="preserve">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 </w:t>
      </w:r>
    </w:p>
    <w:p w14:paraId="2B8085DE" w14:textId="3F9C5E5B" w:rsidR="001A3A06" w:rsidRPr="009D4B46" w:rsidRDefault="009D4B46" w:rsidP="001A3A06">
      <w:pPr>
        <w:rPr>
          <w:b/>
          <w:bCs/>
        </w:rPr>
      </w:pPr>
      <w:r>
        <w:rPr>
          <w:b/>
          <w:bCs/>
        </w:rPr>
        <w:t>No processing of data</w:t>
      </w:r>
      <w:r w:rsidR="001949F5">
        <w:rPr>
          <w:b/>
          <w:bCs/>
        </w:rPr>
        <w:t>.</w:t>
      </w:r>
    </w:p>
    <w:p w14:paraId="34A65DD6" w14:textId="77777777" w:rsidR="001A3A06" w:rsidRDefault="001A3A06" w:rsidP="001A3A06">
      <w:pPr>
        <w:pStyle w:val="Default"/>
        <w:rPr>
          <w:b/>
          <w:bCs/>
          <w:sz w:val="23"/>
          <w:szCs w:val="23"/>
        </w:rPr>
      </w:pPr>
      <w:r w:rsidRPr="001A3A06">
        <w:rPr>
          <w:rStyle w:val="Heading2Char"/>
        </w:rPr>
        <w:t>Describe the purposes of the processing:</w:t>
      </w:r>
      <w:r>
        <w:rPr>
          <w:b/>
          <w:bCs/>
          <w:sz w:val="23"/>
          <w:szCs w:val="23"/>
        </w:rPr>
        <w:t xml:space="preserve"> </w:t>
      </w:r>
    </w:p>
    <w:p w14:paraId="41C8D055" w14:textId="3A10E177" w:rsidR="001A3A06" w:rsidRDefault="001A3A06" w:rsidP="001A3A06">
      <w:r>
        <w:t xml:space="preserve">what do you want to achieve? What is the intended effect on individuals? What are the benefits of the processing for you, and more broadly? </w:t>
      </w:r>
    </w:p>
    <w:p w14:paraId="481B9763" w14:textId="36218948" w:rsidR="001949F5" w:rsidRPr="001949F5" w:rsidRDefault="001949F5" w:rsidP="001A3A06">
      <w:pPr>
        <w:rPr>
          <w:b/>
          <w:bCs/>
        </w:rPr>
      </w:pPr>
      <w:r>
        <w:rPr>
          <w:b/>
          <w:bCs/>
        </w:rPr>
        <w:t>No processing of data.</w:t>
      </w:r>
    </w:p>
    <w:p w14:paraId="6190CF27" w14:textId="7AFBD805" w:rsidR="001A3A06" w:rsidRPr="001949F5" w:rsidRDefault="001A3A06" w:rsidP="001A3A06">
      <w:pPr>
        <w:pStyle w:val="Heading1"/>
        <w:rPr>
          <w:b/>
          <w:bCs/>
        </w:rPr>
      </w:pPr>
      <w:r>
        <w:t>Step 3: Consultation Process</w:t>
      </w:r>
    </w:p>
    <w:p w14:paraId="4142C171" w14:textId="77777777" w:rsidR="001A3A06" w:rsidRDefault="001A3A06" w:rsidP="001A3A06">
      <w:pPr>
        <w:pStyle w:val="Default"/>
        <w:rPr>
          <w:b/>
          <w:bCs/>
          <w:sz w:val="23"/>
          <w:szCs w:val="23"/>
        </w:rPr>
      </w:pPr>
      <w:r w:rsidRPr="001A3A06">
        <w:rPr>
          <w:rStyle w:val="Heading2Char"/>
        </w:rPr>
        <w:t>Consider how to consult with relevant stakeholders:</w:t>
      </w:r>
      <w:r>
        <w:rPr>
          <w:b/>
          <w:bCs/>
          <w:sz w:val="23"/>
          <w:szCs w:val="23"/>
        </w:rPr>
        <w:t xml:space="preserve"> </w:t>
      </w:r>
    </w:p>
    <w:p w14:paraId="613A4202" w14:textId="1AF19736" w:rsidR="001A3A06" w:rsidRDefault="001A3A06" w:rsidP="001A3A06">
      <w:r>
        <w:t xml:space="preserve">describe when and how you will seek individuals’ views – or justify why it’s not appropriate to do so. Who else do you need to involve within your organisation? Do you need to ask your processors to assist? Do you plan to consult information security experts, or any other experts? </w:t>
      </w:r>
    </w:p>
    <w:p w14:paraId="00263915" w14:textId="71823D39" w:rsidR="001A3A06" w:rsidRPr="001949F5" w:rsidRDefault="001949F5" w:rsidP="001A3A06">
      <w:pPr>
        <w:rPr>
          <w:b/>
          <w:bCs/>
        </w:rPr>
      </w:pPr>
      <w:r>
        <w:rPr>
          <w:b/>
          <w:bCs/>
        </w:rPr>
        <w:lastRenderedPageBreak/>
        <w:t>Since no data is being used or stored or processed the client will handle everything in house.</w:t>
      </w:r>
    </w:p>
    <w:p w14:paraId="24B94F29" w14:textId="353370E4" w:rsidR="001A3A06" w:rsidRDefault="001A3A06" w:rsidP="001A3A06">
      <w:pPr>
        <w:pStyle w:val="Heading1"/>
      </w:pPr>
      <w:r>
        <w:t>Step 4: Assess necessity and proportionality</w:t>
      </w:r>
    </w:p>
    <w:p w14:paraId="5123A735" w14:textId="77777777" w:rsidR="001A3A06" w:rsidRPr="00990660" w:rsidRDefault="001A3A06" w:rsidP="001A3A06">
      <w:pPr>
        <w:pStyle w:val="Default"/>
        <w:rPr>
          <w:rFonts w:ascii="Open Sans" w:hAnsi="Open Sans" w:cs="Open Sans"/>
          <w:sz w:val="23"/>
          <w:szCs w:val="23"/>
        </w:rPr>
      </w:pPr>
      <w:r w:rsidRPr="001A3A06">
        <w:rPr>
          <w:rStyle w:val="Heading2Char"/>
        </w:rPr>
        <w:t>Describe compliance and proportionality measures, in particular</w:t>
      </w:r>
      <w:r>
        <w:rPr>
          <w:b/>
          <w:bCs/>
          <w:sz w:val="23"/>
          <w:szCs w:val="23"/>
        </w:rPr>
        <w:t xml:space="preserve">: </w:t>
      </w:r>
      <w:r w:rsidRPr="00990660">
        <w:rPr>
          <w:rFonts w:ascii="Open Sans" w:hAnsi="Open Sans" w:cs="Open Sans"/>
        </w:rPr>
        <w:t>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r w:rsidRPr="00990660">
        <w:rPr>
          <w:rFonts w:ascii="Open Sans" w:hAnsi="Open Sans" w:cs="Open Sans"/>
          <w:sz w:val="23"/>
          <w:szCs w:val="23"/>
        </w:rPr>
        <w:t xml:space="preserve"> </w:t>
      </w:r>
    </w:p>
    <w:p w14:paraId="12906304" w14:textId="77777777" w:rsidR="001A3A06" w:rsidRDefault="001A3A06" w:rsidP="001A3A06"/>
    <w:p w14:paraId="4BA2C891" w14:textId="5D68B2FF" w:rsidR="001A3A06" w:rsidRPr="001949F5" w:rsidRDefault="001949F5" w:rsidP="001A3A06">
      <w:pPr>
        <w:rPr>
          <w:b/>
          <w:bCs/>
        </w:rPr>
      </w:pPr>
      <w:r>
        <w:rPr>
          <w:b/>
          <w:bCs/>
        </w:rPr>
        <w:t>Full compliance given as no data is processed.</w:t>
      </w:r>
    </w:p>
    <w:p w14:paraId="6C9A11D8" w14:textId="0C740774" w:rsidR="001A3A06" w:rsidRDefault="001A3A06" w:rsidP="001A3A06">
      <w:pPr>
        <w:pStyle w:val="Heading1"/>
      </w:pPr>
      <w:r>
        <w:t>Step 5: Identify and assess risks</w:t>
      </w:r>
    </w:p>
    <w:p w14:paraId="6A37053E" w14:textId="35583AB0" w:rsidR="001A3A06" w:rsidRPr="001A3A06" w:rsidRDefault="001A3A06" w:rsidP="001A3A06">
      <w:r>
        <w:t>Describe the source of risk and nature of potential impact on individuals in the description box. This includes associated compliance and corporate risks as necessary.</w:t>
      </w:r>
    </w:p>
    <w:tbl>
      <w:tblPr>
        <w:tblStyle w:val="GridTable4-Accent1"/>
        <w:tblW w:w="0" w:type="auto"/>
        <w:tblLook w:val="04A0" w:firstRow="1" w:lastRow="0" w:firstColumn="1" w:lastColumn="0" w:noHBand="0" w:noVBand="1"/>
      </w:tblPr>
      <w:tblGrid>
        <w:gridCol w:w="1828"/>
        <w:gridCol w:w="2028"/>
        <w:gridCol w:w="1720"/>
        <w:gridCol w:w="1720"/>
        <w:gridCol w:w="1720"/>
      </w:tblGrid>
      <w:tr w:rsidR="001A3A06" w14:paraId="242FFF01" w14:textId="77777777" w:rsidTr="001A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44D5B5E8" w14:textId="09FAC518" w:rsidR="001A3A06" w:rsidRDefault="001A3A06" w:rsidP="001A3A06">
            <w:r>
              <w:t>Risk ID</w:t>
            </w:r>
          </w:p>
        </w:tc>
        <w:tc>
          <w:tcPr>
            <w:tcW w:w="2028" w:type="dxa"/>
          </w:tcPr>
          <w:p w14:paraId="55B05F0B" w14:textId="29F64784" w:rsidR="001A3A06" w:rsidRDefault="001A3A06" w:rsidP="001A3A06">
            <w:pPr>
              <w:cnfStyle w:val="100000000000" w:firstRow="1" w:lastRow="0" w:firstColumn="0" w:lastColumn="0" w:oddVBand="0" w:evenVBand="0" w:oddHBand="0" w:evenHBand="0" w:firstRowFirstColumn="0" w:firstRowLastColumn="0" w:lastRowFirstColumn="0" w:lastRowLastColumn="0"/>
            </w:pPr>
            <w:r>
              <w:t>Description</w:t>
            </w:r>
          </w:p>
        </w:tc>
        <w:tc>
          <w:tcPr>
            <w:tcW w:w="1720" w:type="dxa"/>
          </w:tcPr>
          <w:p w14:paraId="6A3B1A10" w14:textId="4FBC9F65" w:rsidR="001A3A06" w:rsidRDefault="001A3A06" w:rsidP="001A3A06">
            <w:pPr>
              <w:cnfStyle w:val="100000000000" w:firstRow="1" w:lastRow="0" w:firstColumn="0" w:lastColumn="0" w:oddVBand="0" w:evenVBand="0" w:oddHBand="0" w:evenHBand="0" w:firstRowFirstColumn="0" w:firstRowLastColumn="0" w:lastRowFirstColumn="0" w:lastRowLastColumn="0"/>
            </w:pPr>
            <w:r>
              <w:t xml:space="preserve">Likelihood of harm </w:t>
            </w:r>
            <w:r w:rsidRPr="001A3A06">
              <w:rPr>
                <w:i/>
                <w:iCs/>
              </w:rPr>
              <w:t>(remote, possible or probable)</w:t>
            </w:r>
          </w:p>
        </w:tc>
        <w:tc>
          <w:tcPr>
            <w:tcW w:w="1720" w:type="dxa"/>
          </w:tcPr>
          <w:p w14:paraId="2EB752FE" w14:textId="65691FE3" w:rsidR="001A3A06" w:rsidRDefault="001A3A06" w:rsidP="001A3A06">
            <w:pPr>
              <w:cnfStyle w:val="100000000000" w:firstRow="1" w:lastRow="0" w:firstColumn="0" w:lastColumn="0" w:oddVBand="0" w:evenVBand="0" w:oddHBand="0" w:evenHBand="0" w:firstRowFirstColumn="0" w:firstRowLastColumn="0" w:lastRowFirstColumn="0" w:lastRowLastColumn="0"/>
            </w:pPr>
            <w:r>
              <w:t xml:space="preserve">Severity of harm </w:t>
            </w:r>
            <w:r w:rsidRPr="001A3A06">
              <w:rPr>
                <w:i/>
                <w:iCs/>
              </w:rPr>
              <w:t>(minimal, significant, or severe)</w:t>
            </w:r>
          </w:p>
        </w:tc>
        <w:tc>
          <w:tcPr>
            <w:tcW w:w="1720" w:type="dxa"/>
          </w:tcPr>
          <w:p w14:paraId="7863B552" w14:textId="33817BC0" w:rsidR="001A3A06" w:rsidRDefault="001A3A06" w:rsidP="001A3A06">
            <w:pPr>
              <w:cnfStyle w:val="100000000000" w:firstRow="1" w:lastRow="0" w:firstColumn="0" w:lastColumn="0" w:oddVBand="0" w:evenVBand="0" w:oddHBand="0" w:evenHBand="0" w:firstRowFirstColumn="0" w:firstRowLastColumn="0" w:lastRowFirstColumn="0" w:lastRowLastColumn="0"/>
            </w:pPr>
            <w:r>
              <w:t xml:space="preserve">Overall risk </w:t>
            </w:r>
            <w:r w:rsidRPr="001A3A06">
              <w:rPr>
                <w:i/>
                <w:iCs/>
              </w:rPr>
              <w:t>(low, medium or high)</w:t>
            </w:r>
          </w:p>
        </w:tc>
      </w:tr>
      <w:tr w:rsidR="001A3A06" w14:paraId="6346905C" w14:textId="77777777" w:rsidTr="001A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605698B6" w14:textId="2E566D7B" w:rsidR="001A3A06" w:rsidRDefault="001A3A06" w:rsidP="001A3A06">
            <w:r>
              <w:t>001</w:t>
            </w:r>
          </w:p>
        </w:tc>
        <w:tc>
          <w:tcPr>
            <w:tcW w:w="2028" w:type="dxa"/>
          </w:tcPr>
          <w:p w14:paraId="752D65AA" w14:textId="44E1C4EB" w:rsidR="001A3A06" w:rsidRDefault="001A3A06" w:rsidP="001A3A06">
            <w:pPr>
              <w:cnfStyle w:val="000000100000" w:firstRow="0" w:lastRow="0" w:firstColumn="0" w:lastColumn="0" w:oddVBand="0" w:evenVBand="0" w:oddHBand="1" w:evenHBand="0" w:firstRowFirstColumn="0" w:firstRowLastColumn="0" w:lastRowFirstColumn="0" w:lastRowLastColumn="0"/>
            </w:pPr>
            <w:r>
              <w:t>Server is stolen</w:t>
            </w:r>
          </w:p>
        </w:tc>
        <w:tc>
          <w:tcPr>
            <w:tcW w:w="1720" w:type="dxa"/>
          </w:tcPr>
          <w:p w14:paraId="69A22C02" w14:textId="0E872254" w:rsidR="001A3A06" w:rsidRDefault="001A3A06" w:rsidP="001A3A06">
            <w:pPr>
              <w:cnfStyle w:val="000000100000" w:firstRow="0" w:lastRow="0" w:firstColumn="0" w:lastColumn="0" w:oddVBand="0" w:evenVBand="0" w:oddHBand="1" w:evenHBand="0" w:firstRowFirstColumn="0" w:firstRowLastColumn="0" w:lastRowFirstColumn="0" w:lastRowLastColumn="0"/>
            </w:pPr>
            <w:r>
              <w:t>Possible</w:t>
            </w:r>
          </w:p>
        </w:tc>
        <w:tc>
          <w:tcPr>
            <w:tcW w:w="1720" w:type="dxa"/>
          </w:tcPr>
          <w:p w14:paraId="3C9DA70A" w14:textId="284B41DA" w:rsidR="001A3A06" w:rsidRDefault="001A3A06" w:rsidP="001A3A06">
            <w:pPr>
              <w:cnfStyle w:val="000000100000" w:firstRow="0" w:lastRow="0" w:firstColumn="0" w:lastColumn="0" w:oddVBand="0" w:evenVBand="0" w:oddHBand="1" w:evenHBand="0" w:firstRowFirstColumn="0" w:firstRowLastColumn="0" w:lastRowFirstColumn="0" w:lastRowLastColumn="0"/>
            </w:pPr>
            <w:r>
              <w:t>Minimal</w:t>
            </w:r>
          </w:p>
        </w:tc>
        <w:tc>
          <w:tcPr>
            <w:tcW w:w="1720" w:type="dxa"/>
          </w:tcPr>
          <w:p w14:paraId="0D7F2F4F" w14:textId="67406671" w:rsidR="001A3A06" w:rsidRDefault="001A3A06" w:rsidP="001A3A06">
            <w:pPr>
              <w:cnfStyle w:val="000000100000" w:firstRow="0" w:lastRow="0" w:firstColumn="0" w:lastColumn="0" w:oddVBand="0" w:evenVBand="0" w:oddHBand="1" w:evenHBand="0" w:firstRowFirstColumn="0" w:firstRowLastColumn="0" w:lastRowFirstColumn="0" w:lastRowLastColumn="0"/>
            </w:pPr>
            <w:r>
              <w:t>Low</w:t>
            </w:r>
          </w:p>
        </w:tc>
      </w:tr>
      <w:tr w:rsidR="001A3A06" w14:paraId="7F431E5D" w14:textId="77777777" w:rsidTr="001A3A06">
        <w:tc>
          <w:tcPr>
            <w:cnfStyle w:val="001000000000" w:firstRow="0" w:lastRow="0" w:firstColumn="1" w:lastColumn="0" w:oddVBand="0" w:evenVBand="0" w:oddHBand="0" w:evenHBand="0" w:firstRowFirstColumn="0" w:firstRowLastColumn="0" w:lastRowFirstColumn="0" w:lastRowLastColumn="0"/>
            <w:tcW w:w="1828" w:type="dxa"/>
          </w:tcPr>
          <w:p w14:paraId="6F592CF1" w14:textId="77777777" w:rsidR="001A3A06" w:rsidRDefault="001A3A06" w:rsidP="001A3A06"/>
        </w:tc>
        <w:tc>
          <w:tcPr>
            <w:tcW w:w="2028" w:type="dxa"/>
          </w:tcPr>
          <w:p w14:paraId="4B1DFEEE" w14:textId="77777777" w:rsidR="001A3A06" w:rsidRDefault="001A3A06" w:rsidP="001A3A06">
            <w:pPr>
              <w:cnfStyle w:val="000000000000" w:firstRow="0" w:lastRow="0" w:firstColumn="0" w:lastColumn="0" w:oddVBand="0" w:evenVBand="0" w:oddHBand="0" w:evenHBand="0" w:firstRowFirstColumn="0" w:firstRowLastColumn="0" w:lastRowFirstColumn="0" w:lastRowLastColumn="0"/>
            </w:pPr>
          </w:p>
        </w:tc>
        <w:tc>
          <w:tcPr>
            <w:tcW w:w="1720" w:type="dxa"/>
          </w:tcPr>
          <w:p w14:paraId="58C9C128" w14:textId="77777777" w:rsidR="001A3A06" w:rsidRDefault="001A3A06" w:rsidP="001A3A06">
            <w:pPr>
              <w:cnfStyle w:val="000000000000" w:firstRow="0" w:lastRow="0" w:firstColumn="0" w:lastColumn="0" w:oddVBand="0" w:evenVBand="0" w:oddHBand="0" w:evenHBand="0" w:firstRowFirstColumn="0" w:firstRowLastColumn="0" w:lastRowFirstColumn="0" w:lastRowLastColumn="0"/>
            </w:pPr>
          </w:p>
        </w:tc>
        <w:tc>
          <w:tcPr>
            <w:tcW w:w="1720" w:type="dxa"/>
          </w:tcPr>
          <w:p w14:paraId="4F040D6C" w14:textId="77777777" w:rsidR="001A3A06" w:rsidRDefault="001A3A06" w:rsidP="001A3A06">
            <w:pPr>
              <w:cnfStyle w:val="000000000000" w:firstRow="0" w:lastRow="0" w:firstColumn="0" w:lastColumn="0" w:oddVBand="0" w:evenVBand="0" w:oddHBand="0" w:evenHBand="0" w:firstRowFirstColumn="0" w:firstRowLastColumn="0" w:lastRowFirstColumn="0" w:lastRowLastColumn="0"/>
            </w:pPr>
          </w:p>
        </w:tc>
        <w:tc>
          <w:tcPr>
            <w:tcW w:w="1720" w:type="dxa"/>
          </w:tcPr>
          <w:p w14:paraId="6983C5AB" w14:textId="77777777" w:rsidR="001A3A06" w:rsidRDefault="001A3A06" w:rsidP="001A3A06">
            <w:pPr>
              <w:cnfStyle w:val="000000000000" w:firstRow="0" w:lastRow="0" w:firstColumn="0" w:lastColumn="0" w:oddVBand="0" w:evenVBand="0" w:oddHBand="0" w:evenHBand="0" w:firstRowFirstColumn="0" w:firstRowLastColumn="0" w:lastRowFirstColumn="0" w:lastRowLastColumn="0"/>
            </w:pPr>
          </w:p>
        </w:tc>
      </w:tr>
    </w:tbl>
    <w:p w14:paraId="2FA53C17" w14:textId="77777777" w:rsidR="001A3A06" w:rsidRDefault="001A3A06" w:rsidP="001A3A06"/>
    <w:p w14:paraId="7D7A3FA2" w14:textId="355FCB06" w:rsidR="001A3A06" w:rsidRDefault="003E50CF" w:rsidP="003E50CF">
      <w:pPr>
        <w:pStyle w:val="Heading1"/>
      </w:pPr>
      <w:r>
        <w:t>Step 6: Identify measures to reduce risk</w:t>
      </w:r>
    </w:p>
    <w:p w14:paraId="0F489880" w14:textId="325FEC3C" w:rsidR="003E50CF" w:rsidRDefault="003E50CF" w:rsidP="003E50CF">
      <w:r>
        <w:t>Identify additional measures you could take to reduce or eliminate risks identified as medium or high risk in step 5</w:t>
      </w:r>
    </w:p>
    <w:tbl>
      <w:tblPr>
        <w:tblStyle w:val="GridTable4-Accent1"/>
        <w:tblW w:w="0" w:type="auto"/>
        <w:tblLook w:val="04A0" w:firstRow="1" w:lastRow="0" w:firstColumn="1" w:lastColumn="0" w:noHBand="0" w:noVBand="1"/>
      </w:tblPr>
      <w:tblGrid>
        <w:gridCol w:w="1803"/>
        <w:gridCol w:w="1803"/>
        <w:gridCol w:w="1803"/>
        <w:gridCol w:w="1803"/>
        <w:gridCol w:w="1804"/>
      </w:tblGrid>
      <w:tr w:rsidR="003E50CF" w14:paraId="2151FDF9" w14:textId="77777777" w:rsidTr="003E5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6B6993C" w14:textId="3C7F5B5E" w:rsidR="003E50CF" w:rsidRDefault="003E50CF" w:rsidP="003E50CF">
            <w:r>
              <w:lastRenderedPageBreak/>
              <w:t>Risk ID</w:t>
            </w:r>
          </w:p>
        </w:tc>
        <w:tc>
          <w:tcPr>
            <w:tcW w:w="1803" w:type="dxa"/>
          </w:tcPr>
          <w:p w14:paraId="662163F1" w14:textId="27F3B362" w:rsidR="003E50CF" w:rsidRDefault="003E50CF" w:rsidP="003E50CF">
            <w:pPr>
              <w:cnfStyle w:val="100000000000" w:firstRow="1" w:lastRow="0" w:firstColumn="0" w:lastColumn="0" w:oddVBand="0" w:evenVBand="0" w:oddHBand="0" w:evenHBand="0" w:firstRowFirstColumn="0" w:firstRowLastColumn="0" w:lastRowFirstColumn="0" w:lastRowLastColumn="0"/>
            </w:pPr>
            <w:r>
              <w:t xml:space="preserve">Options to reduce or eliminate risk </w:t>
            </w:r>
          </w:p>
        </w:tc>
        <w:tc>
          <w:tcPr>
            <w:tcW w:w="1803" w:type="dxa"/>
          </w:tcPr>
          <w:p w14:paraId="7BB72DA7" w14:textId="77777777" w:rsidR="003E50CF" w:rsidRDefault="003E50CF" w:rsidP="003E50CF">
            <w:pPr>
              <w:cnfStyle w:val="100000000000" w:firstRow="1" w:lastRow="0" w:firstColumn="0" w:lastColumn="0" w:oddVBand="0" w:evenVBand="0" w:oddHBand="0" w:evenHBand="0" w:firstRowFirstColumn="0" w:firstRowLastColumn="0" w:lastRowFirstColumn="0" w:lastRowLastColumn="0"/>
            </w:pPr>
            <w:r>
              <w:t>Effect on risk</w:t>
            </w:r>
          </w:p>
          <w:p w14:paraId="7B222D32" w14:textId="692CD498" w:rsidR="003E50CF" w:rsidRDefault="003E50CF" w:rsidP="003E50CF">
            <w:pPr>
              <w:cnfStyle w:val="100000000000" w:firstRow="1" w:lastRow="0" w:firstColumn="0" w:lastColumn="0" w:oddVBand="0" w:evenVBand="0" w:oddHBand="0" w:evenHBand="0" w:firstRowFirstColumn="0" w:firstRowLastColumn="0" w:lastRowFirstColumn="0" w:lastRowLastColumn="0"/>
            </w:pPr>
            <w:r w:rsidRPr="003E50CF">
              <w:rPr>
                <w:i/>
                <w:iCs/>
              </w:rPr>
              <w:t>(eliminated, reduced or accepted)</w:t>
            </w:r>
          </w:p>
          <w:p w14:paraId="2A0409E4" w14:textId="394E1CDE" w:rsidR="003E50CF" w:rsidRDefault="003E50CF" w:rsidP="003E50CF">
            <w:pPr>
              <w:cnfStyle w:val="100000000000" w:firstRow="1" w:lastRow="0" w:firstColumn="0" w:lastColumn="0" w:oddVBand="0" w:evenVBand="0" w:oddHBand="0" w:evenHBand="0" w:firstRowFirstColumn="0" w:firstRowLastColumn="0" w:lastRowFirstColumn="0" w:lastRowLastColumn="0"/>
            </w:pPr>
          </w:p>
        </w:tc>
        <w:tc>
          <w:tcPr>
            <w:tcW w:w="1803" w:type="dxa"/>
          </w:tcPr>
          <w:p w14:paraId="77FC3489" w14:textId="796BD0ED" w:rsidR="003E50CF" w:rsidRDefault="003E50CF" w:rsidP="003E50CF">
            <w:pPr>
              <w:cnfStyle w:val="100000000000" w:firstRow="1" w:lastRow="0" w:firstColumn="0" w:lastColumn="0" w:oddVBand="0" w:evenVBand="0" w:oddHBand="0" w:evenHBand="0" w:firstRowFirstColumn="0" w:firstRowLastColumn="0" w:lastRowFirstColumn="0" w:lastRowLastColumn="0"/>
            </w:pPr>
            <w:r>
              <w:t xml:space="preserve">Residual risk </w:t>
            </w:r>
            <w:r w:rsidRPr="003E50CF">
              <w:rPr>
                <w:i/>
                <w:iCs/>
              </w:rPr>
              <w:t>(low, medium or high)</w:t>
            </w:r>
          </w:p>
        </w:tc>
        <w:tc>
          <w:tcPr>
            <w:tcW w:w="1804" w:type="dxa"/>
          </w:tcPr>
          <w:p w14:paraId="725E1635" w14:textId="77777777" w:rsidR="003E50CF" w:rsidRDefault="003E50CF" w:rsidP="003E50CF">
            <w:pPr>
              <w:cnfStyle w:val="100000000000" w:firstRow="1" w:lastRow="0" w:firstColumn="0" w:lastColumn="0" w:oddVBand="0" w:evenVBand="0" w:oddHBand="0" w:evenHBand="0" w:firstRowFirstColumn="0" w:firstRowLastColumn="0" w:lastRowFirstColumn="0" w:lastRowLastColumn="0"/>
              <w:rPr>
                <w:b w:val="0"/>
                <w:bCs w:val="0"/>
              </w:rPr>
            </w:pPr>
            <w:r>
              <w:t>Measure Approved</w:t>
            </w:r>
          </w:p>
          <w:p w14:paraId="21785B44" w14:textId="4C4238CF" w:rsidR="003E50CF" w:rsidRPr="003E50CF" w:rsidRDefault="003E50CF" w:rsidP="003E50CF">
            <w:pPr>
              <w:cnfStyle w:val="100000000000" w:firstRow="1" w:lastRow="0" w:firstColumn="0" w:lastColumn="0" w:oddVBand="0" w:evenVBand="0" w:oddHBand="0" w:evenHBand="0" w:firstRowFirstColumn="0" w:firstRowLastColumn="0" w:lastRowFirstColumn="0" w:lastRowLastColumn="0"/>
              <w:rPr>
                <w:i/>
                <w:iCs/>
              </w:rPr>
            </w:pPr>
            <w:r w:rsidRPr="003E50CF">
              <w:rPr>
                <w:i/>
                <w:iCs/>
              </w:rPr>
              <w:t>(yes/no)</w:t>
            </w:r>
          </w:p>
        </w:tc>
      </w:tr>
      <w:tr w:rsidR="003E50CF" w14:paraId="3CFE1DDA" w14:textId="77777777" w:rsidTr="003E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188EAC2" w14:textId="0D9D414B" w:rsidR="003E50CF" w:rsidRDefault="003E50CF" w:rsidP="003E50CF">
            <w:r>
              <w:t>001</w:t>
            </w:r>
          </w:p>
        </w:tc>
        <w:tc>
          <w:tcPr>
            <w:tcW w:w="1803" w:type="dxa"/>
          </w:tcPr>
          <w:p w14:paraId="5CA3023F" w14:textId="29411890" w:rsidR="003E50CF" w:rsidRDefault="003E50CF" w:rsidP="003E50CF">
            <w:pPr>
              <w:cnfStyle w:val="000000100000" w:firstRow="0" w:lastRow="0" w:firstColumn="0" w:lastColumn="0" w:oddVBand="0" w:evenVBand="0" w:oddHBand="1" w:evenHBand="0" w:firstRowFirstColumn="0" w:firstRowLastColumn="0" w:lastRowFirstColumn="0" w:lastRowLastColumn="0"/>
            </w:pPr>
            <w:r>
              <w:t>Encrypt data</w:t>
            </w:r>
          </w:p>
        </w:tc>
        <w:tc>
          <w:tcPr>
            <w:tcW w:w="1803" w:type="dxa"/>
          </w:tcPr>
          <w:p w14:paraId="749A08B2" w14:textId="27963FF4" w:rsidR="003E50CF" w:rsidRDefault="003E50CF" w:rsidP="003E50CF">
            <w:pPr>
              <w:cnfStyle w:val="000000100000" w:firstRow="0" w:lastRow="0" w:firstColumn="0" w:lastColumn="0" w:oddVBand="0" w:evenVBand="0" w:oddHBand="1" w:evenHBand="0" w:firstRowFirstColumn="0" w:firstRowLastColumn="0" w:lastRowFirstColumn="0" w:lastRowLastColumn="0"/>
            </w:pPr>
            <w:r>
              <w:t>Low</w:t>
            </w:r>
          </w:p>
        </w:tc>
        <w:tc>
          <w:tcPr>
            <w:tcW w:w="1803" w:type="dxa"/>
          </w:tcPr>
          <w:p w14:paraId="544C7E63" w14:textId="345F24BC" w:rsidR="003E50CF" w:rsidRDefault="003E50CF" w:rsidP="003E50CF">
            <w:pPr>
              <w:cnfStyle w:val="000000100000" w:firstRow="0" w:lastRow="0" w:firstColumn="0" w:lastColumn="0" w:oddVBand="0" w:evenVBand="0" w:oddHBand="1" w:evenHBand="0" w:firstRowFirstColumn="0" w:firstRowLastColumn="0" w:lastRowFirstColumn="0" w:lastRowLastColumn="0"/>
            </w:pPr>
            <w:r>
              <w:t>Low</w:t>
            </w:r>
          </w:p>
        </w:tc>
        <w:tc>
          <w:tcPr>
            <w:tcW w:w="1804" w:type="dxa"/>
          </w:tcPr>
          <w:p w14:paraId="15998132" w14:textId="278387EA" w:rsidR="003E50CF" w:rsidRDefault="003E50CF" w:rsidP="003E50CF">
            <w:pPr>
              <w:cnfStyle w:val="000000100000" w:firstRow="0" w:lastRow="0" w:firstColumn="0" w:lastColumn="0" w:oddVBand="0" w:evenVBand="0" w:oddHBand="1" w:evenHBand="0" w:firstRowFirstColumn="0" w:firstRowLastColumn="0" w:lastRowFirstColumn="0" w:lastRowLastColumn="0"/>
            </w:pPr>
            <w:r>
              <w:t>Awaiting</w:t>
            </w:r>
          </w:p>
        </w:tc>
      </w:tr>
    </w:tbl>
    <w:p w14:paraId="206E3E34" w14:textId="77777777" w:rsidR="003E50CF" w:rsidRPr="003E50CF" w:rsidRDefault="003E50CF" w:rsidP="003E50CF"/>
    <w:p w14:paraId="1F1A3111" w14:textId="77777777" w:rsidR="001A3A06" w:rsidRDefault="001A3A06" w:rsidP="001A3A06"/>
    <w:p w14:paraId="1B9D0E5C" w14:textId="77777777" w:rsidR="003E50CF" w:rsidRDefault="003E50CF" w:rsidP="001A3A06"/>
    <w:p w14:paraId="79040EE2" w14:textId="68555CE6" w:rsidR="003E50CF" w:rsidRDefault="003E50CF" w:rsidP="003E50CF">
      <w:pPr>
        <w:pStyle w:val="Heading1"/>
      </w:pPr>
      <w:r>
        <w:t>Step 7: Sign-off</w:t>
      </w:r>
    </w:p>
    <w:tbl>
      <w:tblPr>
        <w:tblW w:w="10173"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
        <w:gridCol w:w="3097"/>
        <w:gridCol w:w="284"/>
        <w:gridCol w:w="3544"/>
      </w:tblGrid>
      <w:tr w:rsidR="003E50CF" w:rsidRPr="003E50CF" w14:paraId="6CFAF4C7" w14:textId="77777777" w:rsidTr="004D47E4">
        <w:trPr>
          <w:trHeight w:val="111"/>
        </w:trPr>
        <w:tc>
          <w:tcPr>
            <w:tcW w:w="3248" w:type="dxa"/>
            <w:gridSpan w:val="2"/>
          </w:tcPr>
          <w:p w14:paraId="63119F6F" w14:textId="77777777" w:rsidR="003E50CF" w:rsidRPr="003E50CF" w:rsidRDefault="003E50CF" w:rsidP="003E50CF">
            <w:r w:rsidRPr="003E50CF">
              <w:rPr>
                <w:b/>
                <w:bCs/>
              </w:rPr>
              <w:t xml:space="preserve">Item </w:t>
            </w:r>
          </w:p>
        </w:tc>
        <w:tc>
          <w:tcPr>
            <w:tcW w:w="3097" w:type="dxa"/>
          </w:tcPr>
          <w:p w14:paraId="0CA0FC01" w14:textId="7CCF6C53" w:rsidR="003E50CF" w:rsidRPr="003E50CF" w:rsidRDefault="003E50CF" w:rsidP="003E50CF">
            <w:pPr>
              <w:rPr>
                <w:b/>
                <w:bCs/>
              </w:rPr>
            </w:pPr>
            <w:r w:rsidRPr="003E50CF">
              <w:rPr>
                <w:b/>
                <w:bCs/>
              </w:rPr>
              <w:t>Name/date</w:t>
            </w:r>
          </w:p>
        </w:tc>
        <w:tc>
          <w:tcPr>
            <w:tcW w:w="284" w:type="dxa"/>
          </w:tcPr>
          <w:p w14:paraId="361E4A2E" w14:textId="31469D38" w:rsidR="003E50CF" w:rsidRPr="003E50CF" w:rsidRDefault="003E50CF" w:rsidP="003E50CF"/>
        </w:tc>
        <w:tc>
          <w:tcPr>
            <w:tcW w:w="3544" w:type="dxa"/>
          </w:tcPr>
          <w:p w14:paraId="43108CEB" w14:textId="77777777" w:rsidR="003E50CF" w:rsidRPr="003E50CF" w:rsidRDefault="003E50CF" w:rsidP="003E50CF">
            <w:r w:rsidRPr="003E50CF">
              <w:rPr>
                <w:b/>
                <w:bCs/>
              </w:rPr>
              <w:t xml:space="preserve">Notes </w:t>
            </w:r>
          </w:p>
        </w:tc>
      </w:tr>
      <w:tr w:rsidR="003E50CF" w:rsidRPr="003E50CF" w14:paraId="59069214" w14:textId="77777777" w:rsidTr="004D47E4">
        <w:trPr>
          <w:trHeight w:val="340"/>
        </w:trPr>
        <w:tc>
          <w:tcPr>
            <w:tcW w:w="3227" w:type="dxa"/>
          </w:tcPr>
          <w:p w14:paraId="728D5539" w14:textId="77777777" w:rsidR="003E50CF" w:rsidRPr="003E50CF" w:rsidRDefault="003E50CF" w:rsidP="003E50CF">
            <w:r w:rsidRPr="003E50CF">
              <w:t xml:space="preserve">Measures approved by: </w:t>
            </w:r>
          </w:p>
        </w:tc>
        <w:tc>
          <w:tcPr>
            <w:tcW w:w="3118" w:type="dxa"/>
            <w:gridSpan w:val="2"/>
          </w:tcPr>
          <w:p w14:paraId="20740FC9" w14:textId="77777777" w:rsidR="003E50CF" w:rsidRPr="003E50CF" w:rsidRDefault="003E50CF" w:rsidP="003E50CF"/>
        </w:tc>
        <w:tc>
          <w:tcPr>
            <w:tcW w:w="3828" w:type="dxa"/>
            <w:gridSpan w:val="2"/>
          </w:tcPr>
          <w:p w14:paraId="330B714E" w14:textId="16F06C36" w:rsidR="003E50CF" w:rsidRPr="003E50CF" w:rsidRDefault="003E50CF" w:rsidP="003E50CF">
            <w:r w:rsidRPr="003E50CF">
              <w:t xml:space="preserve">Integrate actions back into project plan, with date and responsibility for completion </w:t>
            </w:r>
          </w:p>
        </w:tc>
      </w:tr>
      <w:tr w:rsidR="003E50CF" w:rsidRPr="003E50CF" w14:paraId="0F3B09C5" w14:textId="77777777" w:rsidTr="004D47E4">
        <w:trPr>
          <w:trHeight w:val="340"/>
        </w:trPr>
        <w:tc>
          <w:tcPr>
            <w:tcW w:w="3227" w:type="dxa"/>
          </w:tcPr>
          <w:p w14:paraId="6C1EF3D0" w14:textId="77777777" w:rsidR="003E50CF" w:rsidRPr="003E50CF" w:rsidRDefault="003E50CF" w:rsidP="003E50CF">
            <w:r w:rsidRPr="003E50CF">
              <w:t xml:space="preserve">Residual risks approved by: </w:t>
            </w:r>
          </w:p>
        </w:tc>
        <w:tc>
          <w:tcPr>
            <w:tcW w:w="3118" w:type="dxa"/>
            <w:gridSpan w:val="2"/>
          </w:tcPr>
          <w:p w14:paraId="34FAD209" w14:textId="77777777" w:rsidR="003E50CF" w:rsidRPr="003E50CF" w:rsidRDefault="003E50CF" w:rsidP="003E50CF"/>
        </w:tc>
        <w:tc>
          <w:tcPr>
            <w:tcW w:w="3828" w:type="dxa"/>
            <w:gridSpan w:val="2"/>
          </w:tcPr>
          <w:p w14:paraId="7A7C57A3" w14:textId="1F8E6664" w:rsidR="003E50CF" w:rsidRPr="003E50CF" w:rsidRDefault="003E50CF" w:rsidP="003E50CF">
            <w:r w:rsidRPr="003E50CF">
              <w:t xml:space="preserve">If accepting any residual high risk, consult the ICO before going ahead </w:t>
            </w:r>
          </w:p>
        </w:tc>
      </w:tr>
      <w:tr w:rsidR="003E50CF" w:rsidRPr="003E50CF" w14:paraId="5EBD0B3B" w14:textId="77777777" w:rsidTr="004D47E4">
        <w:trPr>
          <w:trHeight w:val="340"/>
        </w:trPr>
        <w:tc>
          <w:tcPr>
            <w:tcW w:w="3227" w:type="dxa"/>
          </w:tcPr>
          <w:p w14:paraId="66F2804A" w14:textId="77777777" w:rsidR="003E50CF" w:rsidRPr="003E50CF" w:rsidRDefault="003E50CF" w:rsidP="003E50CF">
            <w:r w:rsidRPr="003E50CF">
              <w:t xml:space="preserve">DPO advice provided: </w:t>
            </w:r>
          </w:p>
        </w:tc>
        <w:tc>
          <w:tcPr>
            <w:tcW w:w="3118" w:type="dxa"/>
            <w:gridSpan w:val="2"/>
          </w:tcPr>
          <w:p w14:paraId="7DCA5817" w14:textId="77777777" w:rsidR="003E50CF" w:rsidRPr="003E50CF" w:rsidRDefault="003E50CF" w:rsidP="003E50CF"/>
        </w:tc>
        <w:tc>
          <w:tcPr>
            <w:tcW w:w="3828" w:type="dxa"/>
            <w:gridSpan w:val="2"/>
          </w:tcPr>
          <w:p w14:paraId="003079CB" w14:textId="15587698" w:rsidR="003E50CF" w:rsidRPr="003E50CF" w:rsidRDefault="003E50CF" w:rsidP="003E50CF">
            <w:r w:rsidRPr="003E50CF">
              <w:t xml:space="preserve">DPO should advise on compliance, step 6 measures and whether processing can proceed </w:t>
            </w:r>
          </w:p>
        </w:tc>
      </w:tr>
      <w:tr w:rsidR="003E50CF" w:rsidRPr="003E50CF" w14:paraId="52BCEE22" w14:textId="77777777" w:rsidTr="004D47E4">
        <w:trPr>
          <w:trHeight w:val="111"/>
        </w:trPr>
        <w:tc>
          <w:tcPr>
            <w:tcW w:w="3227" w:type="dxa"/>
          </w:tcPr>
          <w:p w14:paraId="31CA4BA8" w14:textId="63A207C6" w:rsidR="003E50CF" w:rsidRPr="003E50CF" w:rsidRDefault="003E50CF" w:rsidP="003E50CF">
            <w:r w:rsidRPr="003E50CF">
              <w:t>Summary of DPO advice:</w:t>
            </w:r>
          </w:p>
        </w:tc>
        <w:tc>
          <w:tcPr>
            <w:tcW w:w="6946" w:type="dxa"/>
            <w:gridSpan w:val="4"/>
          </w:tcPr>
          <w:p w14:paraId="1564AFE7" w14:textId="62CCBE01" w:rsidR="003E50CF" w:rsidRPr="003E50CF" w:rsidRDefault="003E50CF" w:rsidP="003E50CF"/>
        </w:tc>
      </w:tr>
      <w:tr w:rsidR="003E50CF" w:rsidRPr="003E50CF" w14:paraId="2E4C53EF" w14:textId="77777777" w:rsidTr="004D47E4">
        <w:trPr>
          <w:trHeight w:val="254"/>
        </w:trPr>
        <w:tc>
          <w:tcPr>
            <w:tcW w:w="3227" w:type="dxa"/>
          </w:tcPr>
          <w:p w14:paraId="3508778D" w14:textId="77777777" w:rsidR="003E50CF" w:rsidRPr="003E50CF" w:rsidRDefault="003E50CF" w:rsidP="003E50CF">
            <w:r w:rsidRPr="003E50CF">
              <w:t xml:space="preserve">DPO advice accepted or overruled by: </w:t>
            </w:r>
          </w:p>
        </w:tc>
        <w:tc>
          <w:tcPr>
            <w:tcW w:w="3118" w:type="dxa"/>
            <w:gridSpan w:val="2"/>
          </w:tcPr>
          <w:p w14:paraId="02FC6EDA" w14:textId="77777777" w:rsidR="003E50CF" w:rsidRPr="003E50CF" w:rsidRDefault="003E50CF" w:rsidP="003E50CF"/>
        </w:tc>
        <w:tc>
          <w:tcPr>
            <w:tcW w:w="3828" w:type="dxa"/>
            <w:gridSpan w:val="2"/>
          </w:tcPr>
          <w:p w14:paraId="20DF36F7" w14:textId="38C54532" w:rsidR="003E50CF" w:rsidRPr="003E50CF" w:rsidRDefault="003E50CF" w:rsidP="003E50CF">
            <w:r w:rsidRPr="003E50CF">
              <w:t xml:space="preserve">If overruled, you must explain your reasons </w:t>
            </w:r>
          </w:p>
        </w:tc>
      </w:tr>
      <w:tr w:rsidR="003E50CF" w:rsidRPr="003E50CF" w14:paraId="53898C58" w14:textId="77777777" w:rsidTr="004D47E4">
        <w:trPr>
          <w:trHeight w:val="111"/>
        </w:trPr>
        <w:tc>
          <w:tcPr>
            <w:tcW w:w="3227" w:type="dxa"/>
          </w:tcPr>
          <w:p w14:paraId="7DBBFF21" w14:textId="1C70CB01" w:rsidR="003E50CF" w:rsidRPr="003E50CF" w:rsidRDefault="003E50CF" w:rsidP="003E50CF">
            <w:r w:rsidRPr="003E50CF">
              <w:lastRenderedPageBreak/>
              <w:t>Comments</w:t>
            </w:r>
            <w:r>
              <w:t>:</w:t>
            </w:r>
          </w:p>
        </w:tc>
        <w:tc>
          <w:tcPr>
            <w:tcW w:w="6946" w:type="dxa"/>
            <w:gridSpan w:val="4"/>
          </w:tcPr>
          <w:p w14:paraId="413CC620" w14:textId="4D67A6A4" w:rsidR="003E50CF" w:rsidRPr="003E50CF" w:rsidRDefault="003E50CF" w:rsidP="003E50CF"/>
        </w:tc>
      </w:tr>
      <w:tr w:rsidR="003E50CF" w:rsidRPr="003E50CF" w14:paraId="58D551A9" w14:textId="77777777" w:rsidTr="004D47E4">
        <w:trPr>
          <w:trHeight w:val="340"/>
        </w:trPr>
        <w:tc>
          <w:tcPr>
            <w:tcW w:w="3227" w:type="dxa"/>
          </w:tcPr>
          <w:p w14:paraId="5ED9FA30" w14:textId="77777777" w:rsidR="003E50CF" w:rsidRPr="003E50CF" w:rsidRDefault="003E50CF" w:rsidP="003E50CF">
            <w:r w:rsidRPr="003E50CF">
              <w:t xml:space="preserve">Consultation responses reviewed by: </w:t>
            </w:r>
          </w:p>
        </w:tc>
        <w:tc>
          <w:tcPr>
            <w:tcW w:w="3118" w:type="dxa"/>
            <w:gridSpan w:val="2"/>
          </w:tcPr>
          <w:p w14:paraId="5FB986AB" w14:textId="77777777" w:rsidR="003E50CF" w:rsidRPr="003E50CF" w:rsidRDefault="003E50CF" w:rsidP="003E50CF"/>
        </w:tc>
        <w:tc>
          <w:tcPr>
            <w:tcW w:w="3828" w:type="dxa"/>
            <w:gridSpan w:val="2"/>
          </w:tcPr>
          <w:p w14:paraId="6B5FE4B1" w14:textId="30379771" w:rsidR="003E50CF" w:rsidRPr="003E50CF" w:rsidRDefault="003E50CF" w:rsidP="003E50CF">
            <w:r w:rsidRPr="003E50CF">
              <w:t xml:space="preserve">If your decision departs from individuals’ views, you must explain your reasons </w:t>
            </w:r>
          </w:p>
        </w:tc>
      </w:tr>
      <w:tr w:rsidR="003E50CF" w:rsidRPr="003E50CF" w14:paraId="4FF6E9EE" w14:textId="77777777" w:rsidTr="004D47E4">
        <w:trPr>
          <w:trHeight w:val="111"/>
        </w:trPr>
        <w:tc>
          <w:tcPr>
            <w:tcW w:w="3227" w:type="dxa"/>
          </w:tcPr>
          <w:p w14:paraId="486C3D88" w14:textId="41545ACE" w:rsidR="003E50CF" w:rsidRPr="003E50CF" w:rsidRDefault="003E50CF" w:rsidP="003E50CF">
            <w:r w:rsidRPr="003E50CF">
              <w:t>Comments:</w:t>
            </w:r>
          </w:p>
        </w:tc>
        <w:tc>
          <w:tcPr>
            <w:tcW w:w="6946" w:type="dxa"/>
            <w:gridSpan w:val="4"/>
          </w:tcPr>
          <w:p w14:paraId="0AAAA7E0" w14:textId="21FEA6DE" w:rsidR="003E50CF" w:rsidRPr="003E50CF" w:rsidRDefault="003E50CF" w:rsidP="003E50CF"/>
        </w:tc>
      </w:tr>
      <w:tr w:rsidR="003E50CF" w:rsidRPr="003E50CF" w14:paraId="35837AD7" w14:textId="77777777" w:rsidTr="004D47E4">
        <w:trPr>
          <w:trHeight w:val="254"/>
        </w:trPr>
        <w:tc>
          <w:tcPr>
            <w:tcW w:w="3227" w:type="dxa"/>
          </w:tcPr>
          <w:p w14:paraId="4E793A15" w14:textId="77777777" w:rsidR="003E50CF" w:rsidRPr="003E50CF" w:rsidRDefault="003E50CF" w:rsidP="003E50CF">
            <w:r w:rsidRPr="003E50CF">
              <w:t xml:space="preserve">This DPIA will be kept under review by: </w:t>
            </w:r>
          </w:p>
        </w:tc>
        <w:tc>
          <w:tcPr>
            <w:tcW w:w="3118" w:type="dxa"/>
            <w:gridSpan w:val="2"/>
          </w:tcPr>
          <w:p w14:paraId="2D4E9DCD" w14:textId="77777777" w:rsidR="003E50CF" w:rsidRPr="003E50CF" w:rsidRDefault="003E50CF" w:rsidP="003E50CF"/>
        </w:tc>
        <w:tc>
          <w:tcPr>
            <w:tcW w:w="3828" w:type="dxa"/>
            <w:gridSpan w:val="2"/>
          </w:tcPr>
          <w:p w14:paraId="1BB623AE" w14:textId="7B81600C" w:rsidR="003E50CF" w:rsidRPr="003E50CF" w:rsidRDefault="003E50CF" w:rsidP="003E50CF">
            <w:r w:rsidRPr="003E50CF">
              <w:t xml:space="preserve">The DPO should also review ongoing compliance with DPIA </w:t>
            </w:r>
          </w:p>
        </w:tc>
      </w:tr>
    </w:tbl>
    <w:p w14:paraId="526419C7" w14:textId="77777777" w:rsidR="00D65C64" w:rsidRPr="00D65C64" w:rsidRDefault="00D65C64" w:rsidP="003E50CF"/>
    <w:sectPr w:rsidR="00D65C64" w:rsidRPr="00D65C64" w:rsidSect="000D0BD6">
      <w:headerReference w:type="default" r:id="rId11"/>
      <w:footerReference w:type="default" r:id="rId12"/>
      <w:headerReference w:type="first" r:id="rId13"/>
      <w:footerReference w:type="first" r:id="rId14"/>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F4ED3" w14:textId="77777777" w:rsidR="00584430" w:rsidRDefault="00584430" w:rsidP="00905526">
      <w:r>
        <w:separator/>
      </w:r>
    </w:p>
  </w:endnote>
  <w:endnote w:type="continuationSeparator" w:id="0">
    <w:p w14:paraId="62C8F43C" w14:textId="77777777" w:rsidR="00584430" w:rsidRDefault="00584430"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9EF7"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3C0BA111" wp14:editId="252EEC88">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5F03FE01"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6E9DC638" w14:textId="74283319" w:rsidR="00327728" w:rsidRDefault="003E50CF" w:rsidP="00327728">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p w14:paraId="567FA127" w14:textId="77777777" w:rsidR="003E50CF" w:rsidRPr="00A55BD9" w:rsidRDefault="003E50CF" w:rsidP="003E50CF">
                            <w:pPr>
                              <w:jc w:val="center"/>
                              <w:rPr>
                                <w:color w:val="FFFFFF" w:themeColor="background1"/>
                              </w:rPr>
                            </w:pPr>
                          </w:p>
                          <w:p w14:paraId="35CA4AFB"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anchor>
          </w:drawing>
        </mc:Choice>
        <mc:Fallback>
          <w:pict>
            <v:group w14:anchorId="3C0BA111" id="Group 3" o:spid="_x0000_s1026" alt="&quot;&quot;" style="position:absolute;margin-left:-41.85pt;margin-top:5.7pt;width:564.9pt;height:39.65pt;z-index:251676672" coordsize="71743,5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">
              <v:shapetype id="_x0000_t202" coordsize="21600,21600" o:spt="202" path="m,l,21600r21600,l21600,xe">
                <v:stroke joinstyle="miter"/>
                <v:path gradientshapeok="t" o:connecttype="rect"/>
              </v:shapetype>
              <v:shape id="Text Box 2" o:spid="_x0000_s1027" type="#_x0000_t202" style="position:absolute;top:956;width:3727;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5F03FE01"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28" type="#_x0000_t75" alt="&quot;&quot;" style="position:absolute;left:11589;width:60154;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">
                <v:imagedata r:id="rId3" o:title=""/>
              </v:shape>
              <v:shape id="Text Box 2" o:spid="_x0000_s1029" type="#_x0000_t202" style="position:absolute;left:17862;top:956;width:52892;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6E9DC638" w14:textId="74283319" w:rsidR="00327728" w:rsidRDefault="003E50CF" w:rsidP="00327728">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p w14:paraId="567FA127" w14:textId="77777777" w:rsidR="003E50CF" w:rsidRPr="00A55BD9" w:rsidRDefault="003E50CF" w:rsidP="003E50CF">
                      <w:pPr>
                        <w:jc w:val="center"/>
                        <w:rPr>
                          <w:color w:val="FFFFFF" w:themeColor="background1"/>
                        </w:rPr>
                      </w:pPr>
                    </w:p>
                    <w:p w14:paraId="35CA4AFB" w14:textId="77777777" w:rsidR="007E5B65" w:rsidRPr="00A55BD9" w:rsidRDefault="007E5B65" w:rsidP="008E5DE3">
                      <w:pPr>
                        <w:jc w:val="right"/>
                        <w:rPr>
                          <w:color w:val="FFFFFF" w:themeColor="background1"/>
                        </w:rPr>
                      </w:pP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FD2DF"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419DD1F8" wp14:editId="5E8CEA43">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4152B195"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125BAF23" w14:textId="68DC35C6" w:rsidR="004A7D64" w:rsidRPr="00A55BD9" w:rsidRDefault="001A3A06" w:rsidP="008E5DE3">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txbxContent>
                      </wps:txbx>
                      <wps:bodyPr rot="0" vert="horz" wrap="square" lIns="91440" tIns="45720" rIns="91440" bIns="45720" anchor="ctr" anchorCtr="0">
                        <a:noAutofit/>
                      </wps:bodyPr>
                    </wps:wsp>
                  </wpg:wgp>
                </a:graphicData>
              </a:graphic>
            </wp:anchor>
          </w:drawing>
        </mc:Choice>
        <mc:Fallback>
          <w:pict>
            <v:group w14:anchorId="419DD1F8" id="Group 2" o:spid="_x0000_s1030" alt="&quot;&quot;" style="position:absolute;margin-left:-44.35pt;margin-top:4.9pt;width:568.25pt;height:40pt;z-index:251673600" coordsize="72168,508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">
              <v:shapetype id="_x0000_t202" coordsize="21600,21600" o:spt="202" path="m,l,21600r21600,l21600,xe">
                <v:stroke joinstyle="miter"/>
                <v:path gradientshapeok="t" o:connecttype="rect"/>
              </v:shapetype>
              <v:shape id="Text Box 2" o:spid="_x0000_s1031" type="#_x0000_t202" style="position:absolute;top:1063;width:3727;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68wQAAANsAAAAPAAAAZHJzL2Rvd25yZXYueG1sRE/dasIw&#10;FL4f+A7hCN4Mm06Y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LhDDrzBAAAA2wAAAA8AAAAA&#10;AAAAAAAAAAAABwIAAGRycy9kb3ducmV2LnhtbFBLBQYAAAAAAwADALcAAAD1AgAAAAA=&#10;" filled="f" stroked="f">
                <v:textbox>
                  <w:txbxContent>
                    <w:p w14:paraId="4152B195"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2" type="#_x0000_t75" alt="&quot;&quot;" style="position:absolute;left:12014;width:60154;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">
                <v:imagedata r:id="rId3" o:title=""/>
              </v:shape>
              <v:shape id="Text Box 2" o:spid="_x0000_s1033" type="#_x0000_t202" style="position:absolute;left:17012;top:956;width:54019;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125BAF23" w14:textId="68DC35C6" w:rsidR="004A7D64" w:rsidRPr="00A55BD9" w:rsidRDefault="001A3A06" w:rsidP="008E5DE3">
                      <w:pPr>
                        <w:jc w:val="right"/>
                        <w:rPr>
                          <w:color w:val="FFFFFF" w:themeColor="background1"/>
                        </w:rPr>
                      </w:pPr>
                      <w:r>
                        <w:rPr>
                          <w:b/>
                          <w:bCs/>
                          <w:color w:val="FFFFFF" w:themeColor="background1"/>
                        </w:rPr>
                        <w:t>CM2112</w:t>
                      </w:r>
                      <w:r w:rsidR="00327728" w:rsidRPr="00A55BD9">
                        <w:rPr>
                          <w:b/>
                          <w:bCs/>
                          <w:color w:val="FFFFFF" w:themeColor="background1"/>
                        </w:rPr>
                        <w:t xml:space="preserve">: </w:t>
                      </w:r>
                      <w:r>
                        <w:rPr>
                          <w:color w:val="FFFFFF" w:themeColor="background1"/>
                        </w:rPr>
                        <w:t>Real World Projects and Professional Skills</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5E8F8" w14:textId="77777777" w:rsidR="00584430" w:rsidRDefault="00584430" w:rsidP="00905526">
      <w:r>
        <w:separator/>
      </w:r>
    </w:p>
  </w:footnote>
  <w:footnote w:type="continuationSeparator" w:id="0">
    <w:p w14:paraId="0A8CF631" w14:textId="77777777" w:rsidR="00584430" w:rsidRDefault="00584430"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45C78" w14:textId="77777777" w:rsidR="00F44C20" w:rsidRDefault="00F44C20" w:rsidP="0090552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464DF"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1434F1B4" wp14:editId="4E294721">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E8D6"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&#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209A946F" wp14:editId="653D18D3">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F3D83"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&#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73EE40D3" wp14:editId="1639C741">
          <wp:simplePos x="0" y="0"/>
          <wp:positionH relativeFrom="page">
            <wp:posOffset>426720</wp:posOffset>
          </wp:positionH>
          <wp:positionV relativeFrom="paragraph">
            <wp:posOffset>-96520</wp:posOffset>
          </wp:positionV>
          <wp:extent cx="1979998" cy="360000"/>
          <wp:effectExtent l="0" t="0" r="1270" b="2540"/>
          <wp:wrapSquare wrapText="bothSides"/>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023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D65C64"/>
    <w:rsid w:val="0007278A"/>
    <w:rsid w:val="00085838"/>
    <w:rsid w:val="000A55D2"/>
    <w:rsid w:val="000C298B"/>
    <w:rsid w:val="000D0BD6"/>
    <w:rsid w:val="000E7C51"/>
    <w:rsid w:val="001949F5"/>
    <w:rsid w:val="001A3A06"/>
    <w:rsid w:val="001E1779"/>
    <w:rsid w:val="00213681"/>
    <w:rsid w:val="002322D3"/>
    <w:rsid w:val="002F0B62"/>
    <w:rsid w:val="00321236"/>
    <w:rsid w:val="00325295"/>
    <w:rsid w:val="00327728"/>
    <w:rsid w:val="00342683"/>
    <w:rsid w:val="0034297E"/>
    <w:rsid w:val="003B415A"/>
    <w:rsid w:val="003B6CB9"/>
    <w:rsid w:val="003C1E8D"/>
    <w:rsid w:val="003D09B7"/>
    <w:rsid w:val="003D35B4"/>
    <w:rsid w:val="003E50CF"/>
    <w:rsid w:val="00405ADD"/>
    <w:rsid w:val="00417400"/>
    <w:rsid w:val="004363B4"/>
    <w:rsid w:val="00484636"/>
    <w:rsid w:val="004A7D64"/>
    <w:rsid w:val="004D47E4"/>
    <w:rsid w:val="004D61E2"/>
    <w:rsid w:val="0052559B"/>
    <w:rsid w:val="005500E1"/>
    <w:rsid w:val="005672A1"/>
    <w:rsid w:val="00584430"/>
    <w:rsid w:val="00591555"/>
    <w:rsid w:val="005F20B0"/>
    <w:rsid w:val="005F6AF2"/>
    <w:rsid w:val="00661312"/>
    <w:rsid w:val="006726B6"/>
    <w:rsid w:val="00685BAD"/>
    <w:rsid w:val="006A346E"/>
    <w:rsid w:val="006B4555"/>
    <w:rsid w:val="006E7310"/>
    <w:rsid w:val="00701162"/>
    <w:rsid w:val="00760135"/>
    <w:rsid w:val="00795F61"/>
    <w:rsid w:val="007B65C9"/>
    <w:rsid w:val="007E5B65"/>
    <w:rsid w:val="008844B0"/>
    <w:rsid w:val="008A3E29"/>
    <w:rsid w:val="008B0AAB"/>
    <w:rsid w:val="008E5DE3"/>
    <w:rsid w:val="008F257A"/>
    <w:rsid w:val="00903DE5"/>
    <w:rsid w:val="00905526"/>
    <w:rsid w:val="00936845"/>
    <w:rsid w:val="00990660"/>
    <w:rsid w:val="009D4B46"/>
    <w:rsid w:val="009F40CC"/>
    <w:rsid w:val="00A1601B"/>
    <w:rsid w:val="00A55BD9"/>
    <w:rsid w:val="00AA000D"/>
    <w:rsid w:val="00AA0056"/>
    <w:rsid w:val="00AB549A"/>
    <w:rsid w:val="00AE10B8"/>
    <w:rsid w:val="00AF2940"/>
    <w:rsid w:val="00B07AB5"/>
    <w:rsid w:val="00B136AE"/>
    <w:rsid w:val="00B93068"/>
    <w:rsid w:val="00C34868"/>
    <w:rsid w:val="00C355D6"/>
    <w:rsid w:val="00C44ED1"/>
    <w:rsid w:val="00C62E03"/>
    <w:rsid w:val="00C8527C"/>
    <w:rsid w:val="00CD048B"/>
    <w:rsid w:val="00D65C64"/>
    <w:rsid w:val="00D82E41"/>
    <w:rsid w:val="00D931B7"/>
    <w:rsid w:val="00DA0A0E"/>
    <w:rsid w:val="00DF4439"/>
    <w:rsid w:val="00E05847"/>
    <w:rsid w:val="00E20C57"/>
    <w:rsid w:val="00E32F95"/>
    <w:rsid w:val="00E66131"/>
    <w:rsid w:val="00E927E6"/>
    <w:rsid w:val="00EB78FC"/>
    <w:rsid w:val="00EC49DA"/>
    <w:rsid w:val="00EF65E7"/>
    <w:rsid w:val="00F01965"/>
    <w:rsid w:val="00F04903"/>
    <w:rsid w:val="00F15286"/>
    <w:rsid w:val="00F44C20"/>
    <w:rsid w:val="00F764A3"/>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37EBD"/>
  <w15:chartTrackingRefBased/>
  <w15:docId w15:val="{0C2E6061-035B-934D-8F25-93139FA6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26"/>
    <w:pPr>
      <w:spacing w:after="240" w:line="360" w:lineRule="auto"/>
    </w:pPr>
    <w:rPr>
      <w:rFonts w:ascii="Open Sans" w:hAnsi="Open Sans"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customStyle="1" w:styleId="Default">
    <w:name w:val="Default"/>
    <w:rsid w:val="001A3A06"/>
    <w:pPr>
      <w:autoSpaceDE w:val="0"/>
      <w:autoSpaceDN w:val="0"/>
      <w:adjustRightInd w:val="0"/>
      <w:spacing w:after="0" w:line="240" w:lineRule="auto"/>
    </w:pPr>
    <w:rPr>
      <w:rFonts w:ascii="Verdana" w:hAnsi="Verdana" w:cs="Verdana"/>
      <w:color w:val="000000"/>
      <w:sz w:val="24"/>
      <w:szCs w:val="24"/>
    </w:rPr>
  </w:style>
  <w:style w:type="table" w:styleId="GridTable4-Accent1">
    <w:name w:val="Grid Table 4 Accent 1"/>
    <w:basedOn w:val="TableNormal"/>
    <w:uiPriority w:val="49"/>
    <w:rsid w:val="001A3A06"/>
    <w:pPr>
      <w:spacing w:after="0" w:line="240" w:lineRule="auto"/>
    </w:pPr>
    <w:tblPr>
      <w:tblStyleRowBandSize w:val="1"/>
      <w:tblStyleColBandSize w:val="1"/>
      <w:tblBorders>
        <w:top w:val="single" w:sz="4" w:space="0" w:color="C756D0" w:themeColor="accent1" w:themeTint="99"/>
        <w:left w:val="single" w:sz="4" w:space="0" w:color="C756D0" w:themeColor="accent1" w:themeTint="99"/>
        <w:bottom w:val="single" w:sz="4" w:space="0" w:color="C756D0" w:themeColor="accent1" w:themeTint="99"/>
        <w:right w:val="single" w:sz="4" w:space="0" w:color="C756D0" w:themeColor="accent1" w:themeTint="99"/>
        <w:insideH w:val="single" w:sz="4" w:space="0" w:color="C756D0" w:themeColor="accent1" w:themeTint="99"/>
        <w:insideV w:val="single" w:sz="4" w:space="0" w:color="C756D0" w:themeColor="accent1" w:themeTint="99"/>
      </w:tblBorders>
    </w:tblPr>
    <w:tblStylePr w:type="firstRow">
      <w:rPr>
        <w:b/>
        <w:bCs/>
        <w:color w:val="FFFFFF" w:themeColor="background1"/>
      </w:rPr>
      <w:tblPr/>
      <w:tcPr>
        <w:tcBorders>
          <w:top w:val="single" w:sz="4" w:space="0" w:color="712177" w:themeColor="accent1"/>
          <w:left w:val="single" w:sz="4" w:space="0" w:color="712177" w:themeColor="accent1"/>
          <w:bottom w:val="single" w:sz="4" w:space="0" w:color="712177" w:themeColor="accent1"/>
          <w:right w:val="single" w:sz="4" w:space="0" w:color="712177" w:themeColor="accent1"/>
          <w:insideH w:val="nil"/>
          <w:insideV w:val="nil"/>
        </w:tcBorders>
        <w:shd w:val="clear" w:color="auto" w:fill="712177" w:themeFill="accent1"/>
      </w:tcPr>
    </w:tblStylePr>
    <w:tblStylePr w:type="lastRow">
      <w:rPr>
        <w:b/>
        <w:bCs/>
      </w:rPr>
      <w:tblPr/>
      <w:tcPr>
        <w:tcBorders>
          <w:top w:val="double" w:sz="4" w:space="0" w:color="712177" w:themeColor="accent1"/>
        </w:tcBorders>
      </w:tcPr>
    </w:tblStylePr>
    <w:tblStylePr w:type="firstCol">
      <w:rPr>
        <w:b/>
        <w:bCs/>
      </w:rPr>
    </w:tblStylePr>
    <w:tblStylePr w:type="lastCol">
      <w:rPr>
        <w:b/>
        <w:bCs/>
      </w:rPr>
    </w:tblStylePr>
    <w:tblStylePr w:type="band1Vert">
      <w:tblPr/>
      <w:tcPr>
        <w:shd w:val="clear" w:color="auto" w:fill="ECC6EF" w:themeFill="accent1" w:themeFillTint="33"/>
      </w:tcPr>
    </w:tblStylePr>
    <w:tblStylePr w:type="band1Horz">
      <w:tblPr/>
      <w:tcPr>
        <w:shd w:val="clear" w:color="auto" w:fill="ECC6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customXml/itemProps4.xml><?xml version="1.0" encoding="utf-8"?>
<ds:datastoreItem xmlns:ds="http://schemas.openxmlformats.org/officeDocument/2006/customXml" ds:itemID="{668D5C89-372F-408C-AE77-E6D5D4B9B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McLean (SOC)</dc:creator>
  <cp:keywords/>
  <dc:description/>
  <cp:lastModifiedBy>CAELEN WILSON (2306303)</cp:lastModifiedBy>
  <cp:revision>17</cp:revision>
  <dcterms:created xsi:type="dcterms:W3CDTF">2024-10-15T10:22:00Z</dcterms:created>
  <dcterms:modified xsi:type="dcterms:W3CDTF">2024-10-15T10:37:00Z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