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245B1C">
      <w:pPr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t>本周汇报（2025.2.17）</w:t>
      </w:r>
    </w:p>
    <w:p w14:paraId="2CCAB3C1"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本</w:t>
      </w:r>
      <w:r>
        <w:rPr>
          <w:rFonts w:hint="eastAsia"/>
        </w:rPr>
        <w:t>周主要任务</w:t>
      </w:r>
      <w:r>
        <w:rPr>
          <w:rFonts w:hint="eastAsia"/>
          <w:lang w:eastAsia="zh-CN"/>
        </w:rPr>
        <w:t>：</w:t>
      </w:r>
    </w:p>
    <w:p w14:paraId="3BE0EE7D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熟悉RAGFlow（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"https://demo.ragflow.io/login" \t "https://chat.deepseek.com/a/chat/s/_blank" </w:instrText>
      </w:r>
      <w:r>
        <w:rPr>
          <w:rFonts w:hint="eastAsia"/>
        </w:rPr>
        <w:fldChar w:fldCharType="separate"/>
      </w:r>
      <w:r>
        <w:rPr>
          <w:rStyle w:val="6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Cs w:val="19"/>
          <w:u w:val="none"/>
        </w:rPr>
        <w:t>https://demo.ragflow.io/login</w:t>
      </w:r>
      <w:r>
        <w:rPr>
          <w:rFonts w:hint="eastAsia"/>
        </w:rPr>
        <w:fldChar w:fldCharType="end"/>
      </w:r>
      <w:r>
        <w:rPr>
          <w:rFonts w:hint="eastAsia"/>
        </w:rPr>
        <w:t>）</w:t>
      </w:r>
    </w:p>
    <w:p w14:paraId="2D3FA22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阅读RAG前沿文献</w:t>
      </w:r>
    </w:p>
    <w:p w14:paraId="369AF7E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3.继续熟练overleaf</w:t>
      </w:r>
    </w:p>
    <w:p w14:paraId="7F107A3E">
      <w:pPr>
        <w:bidi w:val="0"/>
        <w:rPr>
          <w:rFonts w:hint="eastAsia"/>
        </w:rPr>
      </w:pPr>
    </w:p>
    <w:p w14:paraId="0703B4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首先，注册账号</w:t>
      </w:r>
      <w:r>
        <w:rPr>
          <w:rFonts w:hint="eastAsia"/>
        </w:rPr>
        <w:t>，浏览了平台的各个功能模块，包括数据集管理、模型训练、推理测试等等。整体感觉界面比较友好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简洁清晰</w:t>
      </w:r>
      <w:bookmarkStart w:id="0" w:name="_GoBack"/>
      <w:bookmarkEnd w:id="0"/>
      <w:r>
        <w:rPr>
          <w:rFonts w:hint="eastAsia"/>
        </w:rPr>
        <w:t>，</w:t>
      </w:r>
      <w:r>
        <w:rPr>
          <w:rFonts w:hint="eastAsia"/>
          <w:lang w:val="en-US" w:eastAsia="zh-CN"/>
        </w:rPr>
        <w:t>适合小白入手，</w:t>
      </w:r>
      <w:r>
        <w:rPr>
          <w:rFonts w:hint="eastAsia"/>
        </w:rPr>
        <w:t>操作逻辑</w:t>
      </w:r>
      <w:r>
        <w:rPr>
          <w:rFonts w:hint="eastAsia"/>
          <w:lang w:val="en-US" w:eastAsia="zh-CN"/>
        </w:rPr>
        <w:t>一目了然</w:t>
      </w:r>
      <w:r>
        <w:rPr>
          <w:rFonts w:hint="eastAsia"/>
        </w:rPr>
        <w:t>。我着重尝试了平台的文档问答功能</w:t>
      </w:r>
      <w:r>
        <w:rPr>
          <w:rFonts w:hint="eastAsia"/>
          <w:lang w:eastAsia="zh-CN"/>
        </w:rPr>
        <w:t>：</w:t>
      </w:r>
      <w:r>
        <w:rPr>
          <w:rFonts w:hint="eastAsia"/>
        </w:rPr>
        <w:t>上传了几篇文档进行测试，</w:t>
      </w:r>
      <w:r>
        <w:rPr>
          <w:rFonts w:hint="eastAsia"/>
          <w:lang w:val="en-US" w:eastAsia="zh-CN"/>
        </w:rPr>
        <w:t>上传较为费时，但</w:t>
      </w:r>
      <w:r>
        <w:rPr>
          <w:rFonts w:hint="eastAsia"/>
        </w:rPr>
        <w:t>效果还不错，能够</w:t>
      </w:r>
      <w:r>
        <w:rPr>
          <w:rFonts w:hint="eastAsia"/>
          <w:lang w:val="en-US" w:eastAsia="zh-CN"/>
        </w:rPr>
        <w:t>较为</w:t>
      </w:r>
      <w:r>
        <w:rPr>
          <w:rFonts w:hint="eastAsia"/>
        </w:rPr>
        <w:t>准确地回答基于文档内容的问题。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b站教学链接：</w:t>
      </w:r>
      <w:r>
        <w:rPr>
          <w:rFonts w:hint="eastAsia"/>
          <w:lang w:eastAsia="zh-CN"/>
        </w:rPr>
        <w:t>【【知识科普】【纯本地化搭建】【不本地也行】DeepSeek + RAGFlow 构建个人知识库】 https://www.bilibili.com/video/BV1WiP2ezE5a/?share_source=copy_web&amp;vd_source=2afb642b4255f771c0aad05315191ddb）</w:t>
      </w:r>
    </w:p>
    <w:p w14:paraId="669864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727325"/>
            <wp:effectExtent l="0" t="0" r="9525" b="635"/>
            <wp:docPr id="1" name="图片 1" descr="1dc7507665d67ffbb66f024420c7f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dc7507665d67ffbb66f024420c7f1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4B8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其次，相关rag文献：</w:t>
      </w:r>
    </w:p>
    <w:p w14:paraId="4A91FC0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①https://www.cnblogs.com/xiaoqi/p/18075992/rag-survey</w:t>
      </w:r>
    </w:p>
    <w:p w14:paraId="16ABD94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https://blog.csdn.net/2401_85375298/article/details/143936384?ops_request_misc=%257B%2522request%255Fid%2522%253A%2522e0a8ff271dbb3ed95d53a66829675e0a%2522%252C%2522scm%2522%253A%252220140713.130102334.pc%255Fall.%2522%257D&amp;request_id=e0a8ff271dbb3ed95d53a66829675e0a&amp;biz_id=0&amp;utm_medium=distribute.pc_search_result.none-task-blog-2~all~time_text~default-4-143936384-null-null.142^v101^pc_search_result_base6&amp;utm_term=rag&amp;spm=1018.2226.3001.4187</w:t>
      </w:r>
    </w:p>
    <w:p w14:paraId="2005FD4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③https://blog.csdn.net/Androiddddd/article/details/145146123</w:t>
      </w:r>
    </w:p>
    <w:p w14:paraId="73FED4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④https://arxiv.org/html/2502.01142?_immersive_translate_auto_translate=1</w:t>
      </w:r>
    </w:p>
    <w:p w14:paraId="72A73F6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下周继续阅读相关文献。</w:t>
      </w:r>
    </w:p>
    <w:p w14:paraId="3913508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最后，关于overleaf记录了与公式、图表、参考文献引用等相关的便捷操作：</w:t>
      </w:r>
    </w:p>
    <w:p w14:paraId="14255877">
      <w:r>
        <w:drawing>
          <wp:inline distT="0" distB="0" distL="114300" distR="114300">
            <wp:extent cx="5266690" cy="2229485"/>
            <wp:effectExtent l="0" t="0" r="635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BCDB">
      <w:r>
        <w:drawing>
          <wp:inline distT="0" distB="0" distL="114300" distR="114300">
            <wp:extent cx="5269865" cy="2316480"/>
            <wp:effectExtent l="0" t="0" r="317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AC1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731770"/>
            <wp:effectExtent l="0" t="0" r="889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D865C8"/>
    <w:rsid w:val="03FC7701"/>
    <w:rsid w:val="07942570"/>
    <w:rsid w:val="14761C72"/>
    <w:rsid w:val="15D865C8"/>
    <w:rsid w:val="36341386"/>
    <w:rsid w:val="3EB62F71"/>
    <w:rsid w:val="4F724A95"/>
    <w:rsid w:val="52F8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2025-02-17T07:56:00Z</dcterms:created>
  <dc:creator>管昱祺</dc:creator>
  <cp:lastModifiedBy>管昱祺</cp:lastModifiedBy>
  <dcterms:modified xsi:type="dcterms:W3CDTF">2025-02-17T08:26:13Z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B82CCD296B3545AA911447469E6B9049_11</vt:lpwstr>
  </property>
  <property fmtid="{D5CDD505-2E9C-101B-9397-08002B2CF9AE}" pid="4" name="KSOTemplateDocerSaveRecord">
    <vt:lpwstr>eyJoZGlkIjoiMjdiOTQ0OTFjNGNhM2NkNDgyZWUyYzM1YzFmZGNlNDAiLCJ1c2VySWQiOiIxMTM0MTE1MTcxIn0=</vt:lpwstr>
  </property>
</Properties>
</file>