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EEB22">
      <w:pPr>
        <w:jc w:val="center"/>
        <w:rPr>
          <w:rFonts w:hint="default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阅读随笔</w:t>
      </w:r>
    </w:p>
    <w:p w14:paraId="4E1F99D1">
      <w:pP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  <w:t>1.</w:t>
      </w:r>
    </w:p>
    <w:p w14:paraId="6884555B">
      <w:pPr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  <w:t>RAG：</w:t>
      </w:r>
      <w:r>
        <w:rPr>
          <w:rFonts w:hint="default" w:ascii="Times New Roman" w:hAnsi="Times New Roman" w:eastAsia="仿宋" w:cs="Times New Roman"/>
          <w:sz w:val="21"/>
          <w:szCs w:val="21"/>
        </w:rPr>
        <w:t>Retrieval-Augmented Generation检索增强生成</w:t>
      </w:r>
    </w:p>
    <w:p w14:paraId="4A5DCCFC">
      <w:pPr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LLMs</w:t>
      </w:r>
      <w:r>
        <w:rPr>
          <w:rFonts w:hint="default" w:ascii="Times New Roman" w:hAnsi="Times New Roman" w:eastAsia="仿宋" w:cs="Times New Roman"/>
          <w:sz w:val="21"/>
          <w:szCs w:val="21"/>
          <w:lang w:eastAsia="zh-CN"/>
        </w:rPr>
        <w:t>：</w:t>
      </w:r>
      <w:r>
        <w:rPr>
          <w:rFonts w:hint="default" w:ascii="Times New Roman" w:hAnsi="Times New Roman" w:eastAsia="仿宋" w:cs="Times New Roman"/>
          <w:sz w:val="21"/>
          <w:szCs w:val="21"/>
        </w:rPr>
        <w:t>Large Language Models大语言模型</w:t>
      </w:r>
    </w:p>
    <w:p w14:paraId="5E38689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b/>
          <w:sz w:val="21"/>
          <w:szCs w:val="21"/>
          <w:lang w:val="en-US" w:eastAsia="zh-CN"/>
        </w:rPr>
        <w:t>2.</w:t>
      </w:r>
      <w:r>
        <w:rPr>
          <w:rStyle w:val="7"/>
          <w:rFonts w:hint="default" w:ascii="Times New Roman" w:hAnsi="Times New Roman" w:eastAsia="仿宋" w:cs="Times New Roman"/>
          <w:b/>
          <w:sz w:val="21"/>
          <w:szCs w:val="21"/>
        </w:rPr>
        <w:t>RAG的演变</w:t>
      </w:r>
    </w:p>
    <w:p w14:paraId="10C432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基础RAG</w:t>
      </w:r>
      <w:r>
        <w:rPr>
          <w:rFonts w:hint="default" w:ascii="Times New Roman" w:hAnsi="Times New Roman" w:eastAsia="仿宋" w:cs="Times New Roman"/>
          <w:sz w:val="21"/>
          <w:szCs w:val="21"/>
        </w:rPr>
        <w:t>：最初的RAG方法，主要包括索引、检索和生成三个步骤。</w:t>
      </w:r>
    </w:p>
    <w:p w14:paraId="0667B5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高级RAG</w:t>
      </w:r>
      <w:r>
        <w:rPr>
          <w:rFonts w:hint="default" w:ascii="Times New Roman" w:hAnsi="Times New Roman" w:eastAsia="仿宋" w:cs="Times New Roman"/>
          <w:sz w:val="21"/>
          <w:szCs w:val="21"/>
        </w:rPr>
        <w:t>：通过优化检索质量和引入预检索和后检索策略来克服基础RAG的局限。</w:t>
      </w:r>
    </w:p>
    <w:p w14:paraId="06CB3B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模块化RAG</w:t>
      </w:r>
      <w:r>
        <w:rPr>
          <w:rFonts w:hint="default" w:ascii="Times New Roman" w:hAnsi="Times New Roman" w:eastAsia="仿宋" w:cs="Times New Roman"/>
          <w:sz w:val="21"/>
          <w:szCs w:val="21"/>
        </w:rPr>
        <w:t>：提供更大的灵活性，允许模块的替换和配置，支持多种检索策略。</w:t>
      </w:r>
    </w:p>
    <w:p w14:paraId="1E66FBA9">
      <w:pPr>
        <w:rPr>
          <w:rFonts w:hint="default" w:ascii="Times New Roman" w:hAnsi="Times New Roman" w:eastAsia="仿宋" w:cs="Times New Roman"/>
          <w:sz w:val="21"/>
          <w:szCs w:val="21"/>
          <w:highlight w:val="yellow"/>
        </w:rPr>
      </w:pPr>
      <w:r>
        <w:rPr>
          <w:rFonts w:hint="default" w:ascii="Times New Roman" w:hAnsi="Times New Roman" w:eastAsia="仿宋" w:cs="Times New Roman"/>
          <w:sz w:val="21"/>
          <w:szCs w:val="21"/>
          <w:highlight w:val="yellow"/>
        </w:rPr>
        <w:t>检索（Retrieval）、生成（Generation）和增强（Augmentation）</w:t>
      </w:r>
    </w:p>
    <w:p w14:paraId="4F7ED45F">
      <w:pPr>
        <w:bidi w:val="0"/>
        <w:rPr>
          <w:rFonts w:hint="default" w:ascii="Times New Roman" w:hAnsi="Times New Roman" w:eastAsia="仿宋" w:cs="Times New Roman"/>
          <w:kern w:val="2"/>
          <w:sz w:val="21"/>
          <w:szCs w:val="21"/>
          <w:lang w:val="en-US" w:eastAsia="zh-CN" w:bidi="ar-SA"/>
        </w:rPr>
      </w:pPr>
    </w:p>
    <w:p w14:paraId="67B04E9C">
      <w:pPr>
        <w:bidi w:val="0"/>
        <w:jc w:val="left"/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  <w:t>3.RAG &amp; ChatGPT</w:t>
      </w:r>
    </w:p>
    <w:p w14:paraId="1517DB04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RAG模型</w:t>
      </w:r>
    </w:p>
    <w:p w14:paraId="5EA577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原理</w:t>
      </w:r>
      <w:r>
        <w:rPr>
          <w:rFonts w:hint="default" w:ascii="Times New Roman" w:hAnsi="Times New Roman" w:eastAsia="仿宋" w:cs="Times New Roman"/>
          <w:sz w:val="21"/>
          <w:szCs w:val="21"/>
        </w:rPr>
        <w:t>: RAG模型结合了预训练的生成模型（如seq2seq结构）和检索机制。它可以从外部知识库（如维基百科）中检索相关信息，以增强生成的内容。</w:t>
      </w:r>
    </w:p>
    <w:p w14:paraId="404745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优势</w:t>
      </w:r>
      <w:r>
        <w:rPr>
          <w:rFonts w:hint="default" w:ascii="Times New Roman" w:hAnsi="Times New Roman" w:eastAsia="仿宋" w:cs="Times New Roman"/>
          <w:sz w:val="21"/>
          <w:szCs w:val="21"/>
        </w:rPr>
        <w:t>: 能够生成更准确和</w:t>
      </w:r>
      <w:r>
        <w:rPr>
          <w:rFonts w:hint="default" w:ascii="Times New Roman" w:hAnsi="Times New Roman" w:eastAsia="仿宋" w:cs="Times New Roman"/>
          <w:color w:val="FF0000"/>
          <w:sz w:val="21"/>
          <w:szCs w:val="21"/>
        </w:rPr>
        <w:t>基于事实</w:t>
      </w:r>
      <w:r>
        <w:rPr>
          <w:rFonts w:hint="default" w:ascii="Times New Roman" w:hAnsi="Times New Roman" w:eastAsia="仿宋" w:cs="Times New Roman"/>
          <w:sz w:val="21"/>
          <w:szCs w:val="21"/>
        </w:rPr>
        <w:t>的回答，尤其在知识密集型任务中表现更好。它可以实时访问和利用更新的知识。</w:t>
      </w:r>
    </w:p>
    <w:p w14:paraId="256863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应用</w:t>
      </w:r>
      <w:r>
        <w:rPr>
          <w:rFonts w:hint="default" w:ascii="Times New Roman" w:hAnsi="Times New Roman" w:eastAsia="仿宋" w:cs="Times New Roman"/>
          <w:sz w:val="21"/>
          <w:szCs w:val="21"/>
        </w:rPr>
        <w:t>: 通常用于开放域问答、文本生成、事实验证等任务。</w:t>
      </w:r>
    </w:p>
    <w:p w14:paraId="524ABFCD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ChatGPT</w:t>
      </w:r>
    </w:p>
    <w:p w14:paraId="761621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原理</w:t>
      </w:r>
      <w:r>
        <w:rPr>
          <w:rFonts w:hint="default" w:ascii="Times New Roman" w:hAnsi="Times New Roman" w:eastAsia="仿宋" w:cs="Times New Roman"/>
          <w:sz w:val="21"/>
          <w:szCs w:val="21"/>
        </w:rPr>
        <w:t>: ChatGPT是基于GPT（Generative Pre-trained Transformer）架构的语言模型，主要依赖于在大量文本数据上进行的无监督学习。它生成的内容主要基于已学习的知识，而不是实时检索外部信息。</w:t>
      </w:r>
    </w:p>
    <w:p w14:paraId="7EE468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优势</w:t>
      </w:r>
      <w:r>
        <w:rPr>
          <w:rFonts w:hint="default" w:ascii="Times New Roman" w:hAnsi="Times New Roman" w:eastAsia="仿宋" w:cs="Times New Roman"/>
          <w:sz w:val="21"/>
          <w:szCs w:val="21"/>
        </w:rPr>
        <w:t>: 在对话生成和上下文理解方面表现出色，可以进行流畅的交流和多轮对话，但在某些情况下可能会生成不准确或过时的信息。</w:t>
      </w:r>
    </w:p>
    <w:p w14:paraId="64DCD4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应用</w:t>
      </w:r>
      <w:r>
        <w:rPr>
          <w:rFonts w:hint="default" w:ascii="Times New Roman" w:hAnsi="Times New Roman" w:eastAsia="仿宋" w:cs="Times New Roman"/>
          <w:sz w:val="21"/>
          <w:szCs w:val="21"/>
        </w:rPr>
        <w:t>: 普遍用于聊天机器人、内容创作、教育辅导等场景。</w:t>
      </w:r>
    </w:p>
    <w:p w14:paraId="52B630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Times New Roman" w:hAnsi="Times New Roman" w:eastAsia="仿宋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仿宋" w:cs="Times New Roman"/>
          <w:sz w:val="21"/>
          <w:szCs w:val="21"/>
          <w:lang w:val="en-US" w:eastAsia="zh-CN"/>
        </w:rPr>
        <w:t>4.</w:t>
      </w:r>
    </w:p>
    <w:p w14:paraId="072E18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drawing>
          <wp:inline distT="0" distB="0" distL="114300" distR="114300">
            <wp:extent cx="3145790" cy="115760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02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/>
          <w:lang w:val="en-US" w:eastAsia="zh-CN"/>
        </w:rPr>
        <w:t>5.</w:t>
      </w:r>
    </w:p>
    <w:p w14:paraId="465239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Times New Roman" w:hAnsi="Times New Roman" w:eastAsia="仿宋"/>
          <w:lang w:val="en-US" w:eastAsia="zh-CN"/>
        </w:rPr>
      </w:pPr>
      <w:r>
        <w:rPr>
          <w:rFonts w:ascii="Times New Roman" w:hAnsi="Times New Roman" w:eastAsia="仿宋"/>
        </w:rPr>
        <w:drawing>
          <wp:inline distT="0" distB="0" distL="114300" distR="114300">
            <wp:extent cx="3049905" cy="234950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仿宋"/>
          <w:lang w:val="en-US" w:eastAsia="zh-CN"/>
        </w:rPr>
        <w:t>≈外挂一个数据库？</w:t>
      </w:r>
    </w:p>
    <w:p w14:paraId="758F43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Times New Roman" w:hAnsi="Times New Roman" w:eastAsia="仿宋"/>
          <w:lang w:val="en-US" w:eastAsia="zh-CN"/>
        </w:rPr>
      </w:pPr>
      <w:r>
        <w:rPr>
          <w:rFonts w:hint="eastAsia" w:ascii="Times New Roman" w:hAnsi="Times New Roman" w:eastAsia="仿宋" w:cstheme="minorBidi"/>
          <w:kern w:val="2"/>
          <w:sz w:val="21"/>
          <w:szCs w:val="24"/>
          <w:lang w:val="en-US" w:eastAsia="zh-CN" w:bidi="ar-SA"/>
        </w:rPr>
        <w:t>6.</w:t>
      </w:r>
      <w:r>
        <w:rPr>
          <w:rFonts w:hint="eastAsia" w:ascii="Times New Roman" w:hAnsi="Times New Roman" w:eastAsia="仿宋"/>
          <w:lang w:val="en-US" w:eastAsia="zh-CN"/>
        </w:rPr>
        <w:t>RAG解决的问题</w:t>
      </w:r>
    </w:p>
    <w:p w14:paraId="45956A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/>
          <w:lang w:val="en-US" w:eastAsia="zh-CN"/>
        </w:rPr>
      </w:pPr>
      <w:r>
        <w:rPr>
          <w:rFonts w:ascii="Times New Roman" w:hAnsi="Times New Roman" w:eastAsia="仿宋"/>
        </w:rPr>
        <w:drawing>
          <wp:inline distT="0" distB="0" distL="114300" distR="114300">
            <wp:extent cx="1390015" cy="1327785"/>
            <wp:effectExtent l="0" t="0" r="1206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AC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eastAsia" w:ascii="Times New Roman" w:hAnsi="Times New Roman" w:eastAsia="仿宋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仿宋" w:cs="Times New Roman"/>
          <w:sz w:val="21"/>
          <w:szCs w:val="21"/>
          <w:lang w:val="en-US" w:eastAsia="zh-CN"/>
        </w:rPr>
        <w:t>9个问题回答</w:t>
      </w:r>
    </w:p>
    <w:p w14:paraId="35C6FFD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1. 什么是RAG</w:t>
      </w:r>
    </w:p>
    <w:p w14:paraId="541114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RAG（Retrieval-Augmented Generation）是一种结合了信息检索和文本生成的模型，旨在提高语言模型在知识密集型任务中的表现。它通过从外部知识库中检索相关信息，然后利用这些信息生成更准确和上下文相关的回答。</w:t>
      </w:r>
    </w:p>
    <w:p w14:paraId="1AA40F5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2. RAG是哪一年提出的概念，在什么背景下诞生了RAG</w:t>
      </w:r>
    </w:p>
    <w:p w14:paraId="49A607E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  <w:t>时间：</w:t>
      </w:r>
      <w:r>
        <w:rPr>
          <w:rFonts w:hint="default" w:ascii="Times New Roman" w:hAnsi="Times New Roman" w:eastAsia="仿宋" w:cs="Times New Roman"/>
          <w:sz w:val="21"/>
          <w:szCs w:val="21"/>
        </w:rPr>
        <w:t>2020年提出</w:t>
      </w:r>
    </w:p>
    <w:p w14:paraId="146457A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背景</w:t>
      </w:r>
      <w:r>
        <w:rPr>
          <w:rFonts w:hint="default" w:ascii="Times New Roman" w:hAnsi="Times New Roman" w:eastAsia="仿宋" w:cs="Times New Roman"/>
          <w:sz w:val="21"/>
          <w:szCs w:val="21"/>
          <w:lang w:eastAsia="zh-CN"/>
        </w:rPr>
        <w:t>：</w:t>
      </w:r>
    </w:p>
    <w:p w14:paraId="620C417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drawing>
          <wp:inline distT="0" distB="0" distL="114300" distR="114300">
            <wp:extent cx="3145790" cy="115760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27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大型预训练语言模型在处理知识密集型任务时表现出</w:t>
      </w:r>
      <w: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  <w:t>以上</w:t>
      </w:r>
      <w:r>
        <w:rPr>
          <w:rFonts w:hint="default" w:ascii="Times New Roman" w:hAnsi="Times New Roman" w:eastAsia="仿宋" w:cs="Times New Roman"/>
          <w:sz w:val="21"/>
          <w:szCs w:val="21"/>
        </w:rPr>
        <w:t>局限性，尤其是在访问和操作知识方面的不足。研究者们希望通过引入检索机制来增强模型的知识获取能力，从而提升其在问答和文本生成等任务中的表现</w:t>
      </w:r>
      <w:r>
        <w:rPr>
          <w:rFonts w:hint="default" w:ascii="Times New Roman" w:hAnsi="Times New Roman" w:eastAsia="仿宋" w:cs="Times New Roman"/>
          <w:sz w:val="21"/>
          <w:szCs w:val="21"/>
          <w:lang w:eastAsia="zh-CN"/>
        </w:rPr>
        <w:t>。</w:t>
      </w:r>
    </w:p>
    <w:p w14:paraId="4BFE385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3. 什么是KG和LLM</w:t>
      </w:r>
    </w:p>
    <w:p w14:paraId="42C71DD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KG（知识图谱）</w:t>
      </w:r>
      <w:r>
        <w:rPr>
          <w:rFonts w:hint="default" w:ascii="Times New Roman" w:hAnsi="Times New Roman" w:eastAsia="仿宋" w:cs="Times New Roman"/>
          <w:sz w:val="21"/>
          <w:szCs w:val="21"/>
        </w:rPr>
        <w:t>: 知识图谱是一种以图形方式表示知识的结构，节点代表实体，边代表实体之间的关系。KG用于存储和组织信息，以便于检索和推理。</w:t>
      </w:r>
    </w:p>
    <w:p w14:paraId="295184F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eg：假设一个城市的政府推出了一个在线政策问答系统，旨在为市民提供关于城市政策、法规和服务的信息：</w:t>
      </w:r>
    </w:p>
    <w:p w14:paraId="4A3A5D1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1）用户在系统中输入问题，例如：“我可以申请失业救济金吗？需要哪些条件？”</w:t>
      </w:r>
    </w:p>
    <w:p w14:paraId="4B9A993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2）知识图谱应用:</w:t>
      </w:r>
    </w:p>
    <w:p w14:paraId="2DAEAEA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系统利用知识图谱来理解“失业救济金”相关的政策、条件和流程。知识图谱中包含以下信息：</w:t>
      </w:r>
    </w:p>
    <w:p w14:paraId="400F5AD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实体: 失业救济金、申请条件、资格要求、相关法规。</w:t>
      </w:r>
    </w:p>
    <w:p w14:paraId="1FC8EE4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关系: 失业救济金与申请条件之间的关系、申请流程的步骤等。</w:t>
      </w:r>
    </w:p>
    <w:p w14:paraId="3F4A7A8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3）信息检索:</w:t>
      </w:r>
    </w:p>
    <w:p w14:paraId="0868FCA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系统从知识图谱中检索与“失业救济金”相关的信息，包括：</w:t>
      </w:r>
    </w:p>
    <w:p w14:paraId="16151B2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资格要求（如工作时间、收入水平等）。</w:t>
      </w:r>
    </w:p>
    <w:p w14:paraId="50ADECA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申请流程（如需要提交的文件、申请截止日期等）。</w:t>
      </w:r>
    </w:p>
    <w:p w14:paraId="4FAA46F8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4）回答生成:</w:t>
      </w:r>
    </w:p>
    <w:p w14:paraId="57CB070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系统结合检索到的信息，生成清晰的回答。例如：</w:t>
      </w:r>
    </w:p>
    <w:p w14:paraId="3FF3228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“您可以申请失业救济金，只要您在过去的12个月内工作超过6个月，且失业不是由于您的过错。申请时需要提供身份证明、工作记录和收入证明。”</w:t>
      </w:r>
    </w:p>
    <w:p w14:paraId="0A00ABE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5）用户反馈:</w:t>
      </w:r>
    </w:p>
    <w:p w14:paraId="6C9FD2E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textAlignment w:val="auto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用户可以对回答进行反馈，系统根据反馈不断优化知识图谱，提升回答的准确性和相关性。</w:t>
      </w:r>
    </w:p>
    <w:p w14:paraId="115450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LLM（大型语言模型）</w:t>
      </w:r>
      <w:r>
        <w:rPr>
          <w:rFonts w:hint="default" w:ascii="Times New Roman" w:hAnsi="Times New Roman" w:eastAsia="仿宋" w:cs="Times New Roman"/>
          <w:sz w:val="21"/>
          <w:szCs w:val="21"/>
        </w:rPr>
        <w:t>: 大型语言模型是通过在大量文本数据上进行训练的深度学习模型，能够理解和生成自然语言文本。LLM在多种自然语言处理任务中表现出色，但在知识更新和准确性方面存在挑战。</w:t>
      </w:r>
    </w:p>
    <w:p w14:paraId="3061BA1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4. RAG的工作原理是什么</w:t>
      </w:r>
    </w:p>
    <w:p w14:paraId="19C85EBE">
      <w:pP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  <w:lang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  <w:lang w:eastAsia="zh-CN"/>
        </w:rPr>
        <w:t>【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</w:rPr>
        <w:t>RAG系统主要包括两个部分：检索器和生成器。其中生成器可以理解为就是大语言模型（货架商品或深度定制），而检索器有的是基于语言模型、有的是基于词频算法、有的是两者结合使用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  <w:lang w:eastAsia="zh-CN"/>
        </w:rPr>
        <w:t>】</w:t>
      </w:r>
    </w:p>
    <w:p w14:paraId="316837C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RAG的工作原理主要包括两个阶段：</w:t>
      </w:r>
    </w:p>
    <w:p w14:paraId="62C726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  <w:lang w:val="en-US" w:eastAsia="zh-CN"/>
        </w:rPr>
        <w:t>1）</w:t>
      </w: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检索阶段</w:t>
      </w:r>
      <w:r>
        <w:rPr>
          <w:rFonts w:hint="default" w:ascii="Times New Roman" w:hAnsi="Times New Roman" w:eastAsia="仿宋" w:cs="Times New Roman"/>
          <w:sz w:val="21"/>
          <w:szCs w:val="21"/>
        </w:rPr>
        <w:t>: 使用编码模型根据用户的查询从知识库中检索相关文档。</w:t>
      </w:r>
    </w:p>
    <w:p w14:paraId="067BEE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  <w:lang w:eastAsia="zh-CN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  <w:lang w:val="en-US" w:eastAsia="zh-CN"/>
        </w:rPr>
        <w:t>2）</w:t>
      </w: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生成阶段</w:t>
      </w:r>
      <w:r>
        <w:rPr>
          <w:rFonts w:hint="default" w:ascii="Times New Roman" w:hAnsi="Times New Roman" w:eastAsia="仿宋" w:cs="Times New Roman"/>
          <w:sz w:val="21"/>
          <w:szCs w:val="21"/>
        </w:rPr>
        <w:t>: 将检索到的文档与用户的查询结合，输入到生成模型中，生成最终的回答</w:t>
      </w:r>
      <w:r>
        <w:rPr>
          <w:rFonts w:hint="default" w:ascii="Times New Roman" w:hAnsi="Times New Roman" w:eastAsia="仿宋" w:cs="Times New Roman"/>
          <w:sz w:val="21"/>
          <w:szCs w:val="21"/>
          <w:lang w:eastAsia="zh-CN"/>
        </w:rPr>
        <w:t>。</w:t>
      </w:r>
    </w:p>
    <w:p w14:paraId="046E1935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  <w:t>5.RAG工作流程</w:t>
      </w:r>
    </w:p>
    <w:p w14:paraId="68C8BB0D">
      <w:pP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</w:rPr>
        <w:t>用户查询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  <w:lang w:val="en-US" w:eastAsia="zh-CN"/>
        </w:rPr>
        <w:t>→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</w:rPr>
        <w:t>检索器（从知识库中检索相关文档）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  <w:lang w:val="en-US" w:eastAsia="zh-CN"/>
        </w:rPr>
        <w:t>→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</w:rPr>
        <w:t>生成器（结合检索到的文档生成回答）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  <w:lang w:val="en-US" w:eastAsia="zh-CN"/>
        </w:rPr>
        <w:t>→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3E3E3E"/>
          <w:spacing w:val="9"/>
          <w:sz w:val="21"/>
          <w:szCs w:val="21"/>
          <w:shd w:val="clear" w:fill="FFFFFF"/>
        </w:rPr>
        <w:t>用户回答</w:t>
      </w:r>
    </w:p>
    <w:p w14:paraId="037FF9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仿宋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drawing>
          <wp:inline distT="0" distB="0" distL="114300" distR="114300">
            <wp:extent cx="5270500" cy="295275"/>
            <wp:effectExtent l="0" t="0" r="254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仿宋" w:cs="Times New Roman"/>
          <w:sz w:val="21"/>
          <w:szCs w:val="21"/>
          <w:lang w:eastAsia="zh-CN"/>
        </w:rPr>
        <w:t>？</w:t>
      </w:r>
    </w:p>
    <w:p w14:paraId="7ED0C2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6. 现在的RAG已经用了什么技术，解决了什么场景的问题</w:t>
      </w:r>
    </w:p>
    <w:p w14:paraId="2910DCF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  <w:t>1）</w:t>
      </w:r>
      <w:r>
        <w:rPr>
          <w:rFonts w:hint="default" w:ascii="Times New Roman" w:hAnsi="Times New Roman" w:eastAsia="仿宋" w:cs="Times New Roman"/>
          <w:sz w:val="21"/>
          <w:szCs w:val="21"/>
        </w:rPr>
        <w:t>整合</w:t>
      </w:r>
      <w: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  <w:t>了</w:t>
      </w:r>
      <w:r>
        <w:rPr>
          <w:rFonts w:hint="default" w:ascii="Times New Roman" w:hAnsi="Times New Roman" w:eastAsia="仿宋" w:cs="Times New Roman"/>
          <w:sz w:val="21"/>
          <w:szCs w:val="21"/>
        </w:rPr>
        <w:t>多种先进的检索和生成技术</w:t>
      </w:r>
      <w:r>
        <w:rPr>
          <w:rFonts w:hint="default" w:ascii="Times New Roman" w:hAnsi="Times New Roman" w:eastAsia="仿宋" w:cs="Times New Roman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仿宋" w:cs="Times New Roman"/>
          <w:sz w:val="21"/>
          <w:szCs w:val="21"/>
        </w:rPr>
        <w:t>深度学习模型、向量检索、知识图谱等</w:t>
      </w:r>
      <w:r>
        <w:rPr>
          <w:rFonts w:hint="default" w:ascii="Times New Roman" w:hAnsi="Times New Roman" w:eastAsia="仿宋" w:cs="Times New Roman"/>
          <w:sz w:val="21"/>
          <w:szCs w:val="21"/>
          <w:lang w:eastAsia="zh-CN"/>
        </w:rPr>
        <w:t>）。</w:t>
      </w:r>
    </w:p>
    <w:p w14:paraId="0EFC38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1"/>
          <w:szCs w:val="21"/>
          <w:lang w:val="en-US" w:eastAsia="zh-CN"/>
        </w:rPr>
        <w:t>2）解决了</w:t>
      </w:r>
      <w:r>
        <w:rPr>
          <w:rFonts w:hint="default" w:ascii="Times New Roman" w:hAnsi="Times New Roman" w:eastAsia="仿宋" w:cs="Times New Roman"/>
          <w:b w:val="0"/>
          <w:bCs w:val="0"/>
          <w:sz w:val="21"/>
          <w:szCs w:val="21"/>
        </w:rPr>
        <w:t>问答系统</w:t>
      </w:r>
      <w:r>
        <w:rPr>
          <w:rFonts w:hint="default" w:ascii="Times New Roman" w:hAnsi="Times New Roman" w:eastAsia="仿宋" w:cs="Times New Roman"/>
          <w:b w:val="0"/>
          <w:bCs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仿宋" w:cs="Times New Roman"/>
          <w:b w:val="0"/>
          <w:bCs w:val="0"/>
          <w:sz w:val="21"/>
          <w:szCs w:val="21"/>
        </w:rPr>
        <w:t>内容生成</w:t>
      </w:r>
      <w:r>
        <w:rPr>
          <w:rFonts w:hint="default" w:ascii="Times New Roman" w:hAnsi="Times New Roman" w:eastAsia="仿宋" w:cs="Times New Roman"/>
          <w:b w:val="0"/>
          <w:bCs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仿宋" w:cs="Times New Roman"/>
          <w:b w:val="0"/>
          <w:bCs w:val="0"/>
          <w:sz w:val="21"/>
          <w:szCs w:val="21"/>
        </w:rPr>
        <w:t>教育辅助</w:t>
      </w:r>
      <w:r>
        <w:rPr>
          <w:rFonts w:hint="default" w:ascii="Times New Roman" w:hAnsi="Times New Roman" w:eastAsia="仿宋" w:cs="Times New Roman"/>
          <w:b w:val="0"/>
          <w:bCs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仿宋" w:cs="Times New Roman"/>
          <w:b w:val="0"/>
          <w:bCs w:val="0"/>
          <w:sz w:val="21"/>
          <w:szCs w:val="21"/>
        </w:rPr>
        <w:t>研究与开发</w:t>
      </w:r>
      <w:r>
        <w:rPr>
          <w:rFonts w:hint="default" w:ascii="Times New Roman" w:hAnsi="Times New Roman" w:eastAsia="仿宋" w:cs="Times New Roman"/>
          <w:b w:val="0"/>
          <w:bCs w:val="0"/>
          <w:sz w:val="21"/>
          <w:szCs w:val="21"/>
          <w:lang w:val="en-US" w:eastAsia="zh-CN"/>
        </w:rPr>
        <w:t>等场景问题。</w:t>
      </w:r>
    </w:p>
    <w:p w14:paraId="259EE48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7. 现在的RAG面临什么挑战，在哪方面做的有欠缺</w:t>
      </w:r>
    </w:p>
    <w:p w14:paraId="52FFA47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Fonts w:hint="default" w:ascii="Times New Roman" w:hAnsi="Times New Roman" w:eastAsia="仿宋" w:cs="Times New Roman"/>
          <w:sz w:val="21"/>
          <w:szCs w:val="21"/>
        </w:rPr>
        <w:t>RAG目前面临的挑战包括：</w:t>
      </w:r>
    </w:p>
    <w:p w14:paraId="702669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检索质量</w:t>
      </w:r>
      <w:r>
        <w:rPr>
          <w:rFonts w:hint="default" w:ascii="Times New Roman" w:hAnsi="Times New Roman" w:eastAsia="仿宋" w:cs="Times New Roman"/>
          <w:sz w:val="21"/>
          <w:szCs w:val="21"/>
        </w:rPr>
        <w:t>: 检索结果的相关性和准确性仍然是一个问题，可能导致生成的回答不准确。</w:t>
      </w:r>
    </w:p>
    <w:p w14:paraId="007010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生成质量</w:t>
      </w:r>
      <w:r>
        <w:rPr>
          <w:rFonts w:hint="default" w:ascii="Times New Roman" w:hAnsi="Times New Roman" w:eastAsia="仿宋" w:cs="Times New Roman"/>
          <w:sz w:val="21"/>
          <w:szCs w:val="21"/>
        </w:rPr>
        <w:t>: 模型可能在缺乏足够上下文时生成错误或不相关的答案。</w:t>
      </w:r>
    </w:p>
    <w:p w14:paraId="6CFAE0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上下文融合</w:t>
      </w:r>
      <w:r>
        <w:rPr>
          <w:rFonts w:hint="default" w:ascii="Times New Roman" w:hAnsi="Times New Roman" w:eastAsia="仿宋" w:cs="Times New Roman"/>
          <w:sz w:val="21"/>
          <w:szCs w:val="21"/>
        </w:rPr>
        <w:t>: 如何有效地将检索到的信息融入生成过程中，避免信息冗余和不一致性</w:t>
      </w:r>
    </w:p>
    <w:p w14:paraId="01662E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" w:cs="Times New Roman"/>
          <w:kern w:val="2"/>
          <w:sz w:val="21"/>
          <w:szCs w:val="21"/>
          <w:lang w:val="en-US" w:eastAsia="zh-CN" w:bidi="ar-SA"/>
        </w:rPr>
        <w:t>8</w:t>
      </w:r>
      <w:r>
        <w:rPr>
          <w:rFonts w:hint="default" w:ascii="Times New Roman" w:hAnsi="Times New Roman" w:eastAsia="仿宋" w:cs="Times New Roman"/>
          <w:kern w:val="2"/>
          <w:sz w:val="21"/>
          <w:szCs w:val="21"/>
          <w:lang w:val="en-US" w:eastAsia="zh-CN" w:bidi="ar-SA"/>
        </w:rPr>
        <w:t>.</w:t>
      </w:r>
      <w:r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  <w:t>当前最新技术</w:t>
      </w:r>
    </w:p>
    <w:p w14:paraId="5F3F14AB">
      <w:pPr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Dense Retrieval</w:t>
      </w:r>
      <w:r>
        <w:rPr>
          <w:rFonts w:hint="default" w:ascii="Times New Roman" w:hAnsi="Times New Roman" w:eastAsia="仿宋" w:cs="Times New Roman"/>
          <w:sz w:val="21"/>
          <w:szCs w:val="21"/>
        </w:rPr>
        <w:t>: 使用深度学习模型（如BERT、RoBERTa）进行语义搜索，提高检索的相关性。</w:t>
      </w:r>
    </w:p>
    <w:p w14:paraId="4E934492">
      <w:pPr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Multimodal RAG</w:t>
      </w:r>
      <w:r>
        <w:rPr>
          <w:rFonts w:hint="default" w:ascii="Times New Roman" w:hAnsi="Times New Roman" w:eastAsia="仿宋" w:cs="Times New Roman"/>
          <w:sz w:val="21"/>
          <w:szCs w:val="21"/>
        </w:rPr>
        <w:t>: 结合文本、图像和其他数据类型，增强生成模型的能力。</w:t>
      </w:r>
    </w:p>
    <w:p w14:paraId="575F1D68">
      <w:pPr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Fine-tuning与Transfer Learning</w:t>
      </w:r>
      <w:r>
        <w:rPr>
          <w:rFonts w:hint="default" w:ascii="Times New Roman" w:hAnsi="Times New Roman" w:eastAsia="仿宋" w:cs="Times New Roman"/>
          <w:sz w:val="21"/>
          <w:szCs w:val="21"/>
        </w:rPr>
        <w:t>: 在特定领域进行微调，提高模型在专业领域（如医学、法律）的表现。</w:t>
      </w:r>
    </w:p>
    <w:p w14:paraId="61758F24">
      <w:pPr>
        <w:keepNext w:val="0"/>
        <w:keepLines w:val="0"/>
        <w:widowControl/>
        <w:suppressLineNumbers w:val="0"/>
        <w:rPr>
          <w:rFonts w:hint="default" w:ascii="Times New Roman" w:hAnsi="Times New Roman" w:eastAsia="仿宋" w:cs="Times New Roman"/>
          <w:sz w:val="21"/>
          <w:szCs w:val="21"/>
        </w:rPr>
      </w:pPr>
      <w:r>
        <w:rPr>
          <w:rStyle w:val="7"/>
          <w:rFonts w:hint="default" w:ascii="Times New Roman" w:hAnsi="Times New Roman" w:eastAsia="仿宋" w:cs="Times New Roman"/>
          <w:sz w:val="21"/>
          <w:szCs w:val="21"/>
        </w:rPr>
        <w:t>End-to-End RAG</w:t>
      </w:r>
      <w:r>
        <w:rPr>
          <w:rFonts w:hint="default" w:ascii="Times New Roman" w:hAnsi="Times New Roman" w:eastAsia="仿宋" w:cs="Times New Roman"/>
          <w:sz w:val="21"/>
          <w:szCs w:val="21"/>
        </w:rPr>
        <w:t>: 一些新模型实现了端到端的训练，使检索和生成过程更加紧密结合，提高整体效率。</w:t>
      </w:r>
    </w:p>
    <w:p w14:paraId="58B55F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eastAsia="仿宋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仿宋" w:cs="Times New Roman"/>
          <w:sz w:val="21"/>
          <w:szCs w:val="21"/>
          <w:lang w:val="en-US" w:eastAsia="zh-CN"/>
        </w:rPr>
        <w:t>9.？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2C7FBD"/>
    <w:multiLevelType w:val="multilevel"/>
    <w:tmpl w:val="F02C7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5991"/>
    <w:rsid w:val="03CA7ECF"/>
    <w:rsid w:val="04B96AF5"/>
    <w:rsid w:val="0C696A4D"/>
    <w:rsid w:val="0E544603"/>
    <w:rsid w:val="140E7F56"/>
    <w:rsid w:val="1AD02149"/>
    <w:rsid w:val="2CD55EF9"/>
    <w:rsid w:val="4B1F737C"/>
    <w:rsid w:val="5C4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2025-01-12T02:09:52Z</dcterms:created>
  <dc:creator>86186</dc:creator>
  <cp:lastModifiedBy>管昱祺</cp:lastModifiedBy>
  <dcterms:modified xsi:type="dcterms:W3CDTF">2025-01-12T03:16:38Z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07494C213CD648C2AA29AF4DD1CAF3D2_12</vt:lpwstr>
  </property>
</Properties>
</file>