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A34C77">
      <w:pPr>
        <w:rPr>
          <w:rFonts w:hint="eastAsia"/>
        </w:rPr>
      </w:pPr>
      <w:r>
        <w:rPr>
          <w:rFonts w:hint="eastAsia"/>
        </w:rPr>
        <w:t>1.什么是RAG</w:t>
      </w:r>
    </w:p>
    <w:p w14:paraId="3FE576C1">
      <w:pPr>
        <w:ind w:firstLine="420" w:firstLineChars="200"/>
        <w:rPr>
          <w:rFonts w:hint="eastAsia"/>
        </w:rPr>
      </w:pPr>
      <w:r>
        <w:rPr>
          <w:rFonts w:hint="eastAsia"/>
        </w:rPr>
        <w:t>RAG</w:t>
      </w:r>
      <w:r>
        <w:rPr>
          <w:rFonts w:hint="eastAsia"/>
          <w:lang w:val="en-US" w:eastAsia="zh-CN"/>
        </w:rPr>
        <w:t>--</w:t>
      </w:r>
      <w:r>
        <w:rPr>
          <w:rFonts w:hint="eastAsia"/>
        </w:rPr>
        <w:t>Retrieval-Augmented Generation（检索增强生成），是一种混合模型架构</w:t>
      </w:r>
      <w:r>
        <w:rPr>
          <w:rFonts w:hint="eastAsia"/>
          <w:lang w:val="en-US" w:eastAsia="zh-CN"/>
        </w:rPr>
        <w:t>,是一种</w:t>
      </w:r>
      <w:r>
        <w:rPr>
          <w:rFonts w:hint="eastAsia"/>
        </w:rPr>
        <w:t>结合了信息检索和序列到序列的文本生成技术。</w:t>
      </w:r>
    </w:p>
    <w:p w14:paraId="7EDCFFCC">
      <w:pPr>
        <w:rPr>
          <w:rFonts w:hint="eastAsia"/>
        </w:rPr>
      </w:pPr>
    </w:p>
    <w:p w14:paraId="7644D436">
      <w:pPr>
        <w:rPr>
          <w:rFonts w:hint="eastAsia"/>
        </w:rPr>
      </w:pPr>
      <w:r>
        <w:rPr>
          <w:rFonts w:hint="eastAsia"/>
        </w:rPr>
        <w:t>2.RAG是哪一年提出的概念，在什么背景下诞生了RAG</w:t>
      </w:r>
    </w:p>
    <w:p w14:paraId="17C363A3">
      <w:pPr>
        <w:ind w:firstLine="420" w:firstLineChars="200"/>
        <w:rPr>
          <w:rFonts w:hint="eastAsia"/>
        </w:rPr>
      </w:pPr>
      <w:r>
        <w:rPr>
          <w:rFonts w:hint="eastAsia"/>
        </w:rPr>
        <w:t>RAG的概念是在2020年由Facebook AI Research团队提出。</w:t>
      </w:r>
    </w:p>
    <w:p w14:paraId="19F67B3F">
      <w:pPr>
        <w:rPr>
          <w:rFonts w:hint="eastAsia"/>
        </w:rPr>
      </w:pPr>
      <w:r>
        <w:rPr>
          <w:rFonts w:hint="eastAsia"/>
        </w:rPr>
        <w:t xml:space="preserve">    为了克服言生成模型在提供最新信息或领域专业知识方面存在局限性问题，研究人员探索了将信息检索与语言生成相结合的方法，从而提出了RAG。</w:t>
      </w:r>
    </w:p>
    <w:p w14:paraId="5636353C">
      <w:pPr>
        <w:rPr>
          <w:rFonts w:hint="eastAsia"/>
        </w:rPr>
      </w:pPr>
    </w:p>
    <w:p w14:paraId="007D8BE9">
      <w:pPr>
        <w:rPr>
          <w:rFonts w:hint="eastAsia"/>
        </w:rPr>
      </w:pPr>
      <w:r>
        <w:rPr>
          <w:rFonts w:hint="eastAsia"/>
        </w:rPr>
        <w:t>3.什么是KG和LLM</w:t>
      </w:r>
    </w:p>
    <w:p w14:paraId="31B73B03">
      <w:pPr>
        <w:rPr>
          <w:rFonts w:hint="eastAsia"/>
        </w:rPr>
      </w:pPr>
      <w:r>
        <w:rPr>
          <w:rFonts w:hint="eastAsia"/>
        </w:rPr>
        <w:t xml:space="preserve">    </w:t>
      </w:r>
      <w:r>
        <w:rPr>
          <w:rFonts w:hint="eastAsia"/>
          <w:lang w:val="en-US" w:eastAsia="zh-CN"/>
        </w:rPr>
        <w:t>KG：知识图谱，</w:t>
      </w:r>
      <w:r>
        <w:rPr>
          <w:rFonts w:hint="eastAsia"/>
        </w:rPr>
        <w:t>一种图形数据结构表示现实世界中的概念及其之间的关联。</w:t>
      </w:r>
    </w:p>
    <w:p w14:paraId="6010BC89">
      <w:pPr>
        <w:rPr>
          <w:rFonts w:hint="default" w:eastAsiaTheme="minorEastAsia"/>
          <w:lang w:val="en-US" w:eastAsia="zh-CN"/>
        </w:rPr>
      </w:pPr>
      <w:r>
        <w:rPr>
          <w:rFonts w:hint="eastAsia"/>
        </w:rPr>
        <w:t xml:space="preserve">   </w:t>
      </w:r>
      <w:r>
        <w:rPr>
          <w:rFonts w:hint="eastAsia"/>
          <w:lang w:val="en-US" w:eastAsia="zh-CN"/>
        </w:rPr>
        <w:t xml:space="preserve"> </w:t>
      </w:r>
      <w:r>
        <w:rPr>
          <w:rFonts w:hint="eastAsia"/>
        </w:rPr>
        <w:t>LLM ：</w:t>
      </w:r>
      <w:r>
        <w:rPr>
          <w:rFonts w:hint="eastAsia"/>
          <w:lang w:val="en-US" w:eastAsia="zh-CN"/>
        </w:rPr>
        <w:t>大语言模型，</w:t>
      </w:r>
      <w:r>
        <w:rPr>
          <w:rFonts w:hint="eastAsia"/>
        </w:rPr>
        <w:t>指那些具有大量参数的深度学习模型。</w:t>
      </w:r>
      <w:r>
        <w:rPr>
          <w:rFonts w:hint="eastAsia"/>
          <w:lang w:val="en-US" w:eastAsia="zh-CN"/>
        </w:rPr>
        <w:t>作用于语言的回应与生成</w:t>
      </w:r>
    </w:p>
    <w:p w14:paraId="7B19C40B">
      <w:pPr>
        <w:rPr>
          <w:rFonts w:hint="eastAsia"/>
        </w:rPr>
      </w:pPr>
    </w:p>
    <w:p w14:paraId="6C8DC18C">
      <w:pPr>
        <w:rPr>
          <w:rFonts w:hint="eastAsia"/>
        </w:rPr>
      </w:pPr>
      <w:r>
        <w:rPr>
          <w:rFonts w:hint="eastAsia"/>
        </w:rPr>
        <w:t>4. RAG的工作原理是什么</w:t>
      </w:r>
    </w:p>
    <w:p w14:paraId="7C84215D">
      <w:pPr>
        <w:ind w:firstLine="420" w:firstLineChars="200"/>
        <w:rPr>
          <w:rFonts w:hint="eastAsia"/>
        </w:rPr>
      </w:pPr>
      <w:r>
        <w:rPr>
          <w:rFonts w:hint="eastAsia"/>
        </w:rPr>
        <w:t>RAG的工作原理是通过结合信息检索和生成模型，先从大型文档集合中找到与问题最相关的文档片段，再利用这些片段生成精准的回答。</w:t>
      </w:r>
    </w:p>
    <w:p w14:paraId="22765960">
      <w:pPr>
        <w:ind w:firstLine="420" w:firstLineChars="200"/>
        <w:rPr>
          <w:rFonts w:hint="eastAsia"/>
        </w:rPr>
      </w:pPr>
    </w:p>
    <w:p w14:paraId="3A7A32B3">
      <w:pPr>
        <w:numPr>
          <w:ilvl w:val="0"/>
          <w:numId w:val="1"/>
        </w:numPr>
        <w:rPr>
          <w:rFonts w:hint="eastAsia"/>
        </w:rPr>
      </w:pPr>
      <w:r>
        <w:rPr>
          <w:rFonts w:hint="eastAsia"/>
        </w:rPr>
        <w:t>自己在草稿纸上画一张RAG工作流程图</w:t>
      </w:r>
    </w:p>
    <w:p w14:paraId="424B1432">
      <w:pPr>
        <w:rPr>
          <w:rFonts w:hint="eastAsia" w:eastAsiaTheme="minorEastAsia"/>
          <w:lang w:eastAsia="zh-CN"/>
        </w:rPr>
      </w:pPr>
      <w:r>
        <w:rPr>
          <w:rFonts w:hint="eastAsia"/>
        </w:rPr>
        <w:t xml:space="preserve">  </w:t>
      </w:r>
      <w:r>
        <w:rPr>
          <w:rFonts w:hint="eastAsia" w:eastAsiaTheme="minorEastAsia"/>
          <w:lang w:eastAsia="zh-CN"/>
        </w:rPr>
        <w:drawing>
          <wp:inline distT="0" distB="0" distL="114300" distR="114300">
            <wp:extent cx="3453130" cy="2590165"/>
            <wp:effectExtent l="0" t="0" r="13970" b="635"/>
            <wp:docPr id="1" name="图片 1" descr="5a896112d9b5db414f2cba4d5f7a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a896112d9b5db414f2cba4d5f7a426"/>
                    <pic:cNvPicPr>
                      <a:picLocks noChangeAspect="1"/>
                    </pic:cNvPicPr>
                  </pic:nvPicPr>
                  <pic:blipFill>
                    <a:blip r:embed="rId4"/>
                    <a:stretch>
                      <a:fillRect/>
                    </a:stretch>
                  </pic:blipFill>
                  <pic:spPr>
                    <a:xfrm>
                      <a:off x="0" y="0"/>
                      <a:ext cx="3453130" cy="2590165"/>
                    </a:xfrm>
                    <a:prstGeom prst="rect">
                      <a:avLst/>
                    </a:prstGeom>
                  </pic:spPr>
                </pic:pic>
              </a:graphicData>
            </a:graphic>
          </wp:inline>
        </w:drawing>
      </w:r>
    </w:p>
    <w:p w14:paraId="014ABE51">
      <w:pPr>
        <w:rPr>
          <w:rFonts w:hint="eastAsia"/>
        </w:rPr>
      </w:pPr>
    </w:p>
    <w:p w14:paraId="2D65525A">
      <w:pPr>
        <w:rPr>
          <w:rFonts w:hint="eastAsia"/>
        </w:rPr>
      </w:pPr>
      <w:r>
        <w:rPr>
          <w:rFonts w:hint="eastAsia"/>
        </w:rPr>
        <w:t>6. 现在的RAG已经用了什么技术，解决了什么场景的问题</w:t>
      </w:r>
    </w:p>
    <w:p w14:paraId="594B31BA">
      <w:pPr>
        <w:rPr>
          <w:rFonts w:hint="eastAsia"/>
        </w:rPr>
      </w:pPr>
      <w:r>
        <w:rPr>
          <w:rFonts w:hint="eastAsia"/>
        </w:rPr>
        <w:t xml:space="preserve">   </w:t>
      </w:r>
      <w:r>
        <w:rPr>
          <w:rFonts w:hint="eastAsia"/>
          <w:lang w:val="en-US" w:eastAsia="zh-CN"/>
        </w:rPr>
        <w:t xml:space="preserve"> </w:t>
      </w:r>
      <w:r>
        <w:rPr>
          <w:rFonts w:hint="eastAsia"/>
        </w:rPr>
        <w:t>技术：TensorFlow, PyTorch</w:t>
      </w:r>
      <w:bookmarkStart w:id="0" w:name="_GoBack"/>
      <w:bookmarkEnd w:id="0"/>
    </w:p>
    <w:p w14:paraId="5DEDBAA9">
      <w:pPr>
        <w:rPr>
          <w:rFonts w:hint="eastAsia"/>
        </w:rPr>
      </w:pPr>
      <w:r>
        <w:rPr>
          <w:rFonts w:hint="eastAsia"/>
        </w:rPr>
        <w:t xml:space="preserve">    增强聊天机器人对复杂话题的理解和回应能力。</w:t>
      </w:r>
    </w:p>
    <w:p w14:paraId="7DAA7707">
      <w:pPr>
        <w:rPr>
          <w:rFonts w:hint="eastAsia"/>
        </w:rPr>
      </w:pPr>
    </w:p>
    <w:p w14:paraId="7E5CD1CC">
      <w:pPr>
        <w:rPr>
          <w:rFonts w:hint="eastAsia"/>
        </w:rPr>
      </w:pPr>
      <w:r>
        <w:rPr>
          <w:rFonts w:hint="eastAsia"/>
        </w:rPr>
        <w:t>7. 现在的RAG面临什么挑战，在哪方面做的有欠缺</w:t>
      </w:r>
    </w:p>
    <w:p w14:paraId="053674B4">
      <w:pPr>
        <w:rPr>
          <w:rFonts w:hint="eastAsia"/>
        </w:rPr>
      </w:pPr>
      <w:r>
        <w:rPr>
          <w:rFonts w:hint="eastAsia"/>
        </w:rPr>
        <w:t xml:space="preserve">   现在的RAG面临的主要挑战包括处理多模态数据的复杂性和确保生成内容的一致性与逻辑性。此外，在低资源语言支持和高效检索大规模数据集方面仍存在不足。</w:t>
      </w:r>
    </w:p>
    <w:p w14:paraId="064EED8F">
      <w:pPr>
        <w:rPr>
          <w:rFonts w:hint="eastAsia"/>
          <w:lang w:val="en-US" w:eastAsia="zh-CN"/>
        </w:rPr>
      </w:pPr>
    </w:p>
    <w:p w14:paraId="6937FCE7">
      <w:pPr>
        <w:numPr>
          <w:ilvl w:val="0"/>
          <w:numId w:val="2"/>
        </w:numPr>
        <w:rPr>
          <w:rFonts w:hint="eastAsia"/>
          <w:lang w:val="en-US" w:eastAsia="zh-CN"/>
        </w:rPr>
      </w:pPr>
      <w:r>
        <w:rPr>
          <w:rFonts w:hint="eastAsia"/>
          <w:lang w:val="en-US" w:eastAsia="zh-CN"/>
        </w:rPr>
        <w:t>RAG技术演进历程，现在最新的技术</w:t>
      </w:r>
    </w:p>
    <w:p w14:paraId="60AD44D1">
      <w:pPr>
        <w:ind w:firstLine="420" w:firstLineChars="200"/>
        <w:rPr>
          <w:rFonts w:hint="eastAsia"/>
        </w:rPr>
      </w:pPr>
      <w:r>
        <w:rPr>
          <w:rFonts w:hint="eastAsia"/>
        </w:rPr>
        <w:t>截至2024年底，RAG技术的最新进展包括GraphRAG、多模态处理、混合检索增强、自适应提示工程以及强化学习的应用，显著提升了模型在复杂场景下的准确性和灵活性。</w:t>
      </w:r>
    </w:p>
    <w:p w14:paraId="756DBAF0">
      <w:pPr>
        <w:ind w:firstLine="420" w:firstLineChars="200"/>
        <w:rPr>
          <w:rFonts w:hint="eastAsia"/>
        </w:rPr>
      </w:pPr>
    </w:p>
    <w:p w14:paraId="7C5D6F20">
      <w:pPr>
        <w:numPr>
          <w:ilvl w:val="0"/>
          <w:numId w:val="2"/>
        </w:numPr>
        <w:ind w:left="0" w:leftChars="0" w:firstLine="0" w:firstLineChars="0"/>
        <w:rPr>
          <w:rFonts w:hint="default" w:eastAsiaTheme="minorEastAsia"/>
          <w:lang w:val="en-US" w:eastAsia="zh-CN"/>
        </w:rPr>
      </w:pPr>
      <w:r>
        <w:rPr>
          <w:rFonts w:hint="eastAsia"/>
          <w:lang w:val="en-US" w:eastAsia="zh-CN"/>
        </w:rPr>
        <w:t>RAG在政策问答上的研究论文列举出来，已经实现的应用的GitHub链接</w:t>
      </w:r>
    </w:p>
    <w:p w14:paraId="0EE0AD1F">
      <w:pPr>
        <w:numPr>
          <w:numId w:val="0"/>
        </w:numPr>
        <w:ind w:leftChars="0" w:firstLine="420"/>
        <w:rPr>
          <w:rFonts w:hint="eastAsia"/>
          <w:lang w:val="en-US" w:eastAsia="zh-CN"/>
        </w:rPr>
      </w:pPr>
      <w:r>
        <w:rPr>
          <w:rFonts w:hint="eastAsia"/>
          <w:lang w:val="en-US" w:eastAsia="zh-CN"/>
        </w:rPr>
        <w:t>RAGflow:https://github.com/infiniflow/ragflow</w:t>
      </w:r>
    </w:p>
    <w:p w14:paraId="17DEAD1D">
      <w:pPr>
        <w:numPr>
          <w:numId w:val="0"/>
        </w:numPr>
        <w:ind w:leftChars="0" w:firstLine="420"/>
        <w:rPr>
          <w:rFonts w:hint="default"/>
          <w:lang w:val="en-US" w:eastAsia="zh-CN"/>
        </w:rPr>
      </w:pPr>
      <w:r>
        <w:rPr>
          <w:rFonts w:hint="eastAsia"/>
          <w:lang w:val="en-US" w:eastAsia="zh-CN"/>
        </w:rPr>
        <w:t xml:space="preserve">关于RAG的文答以及模型的问答：https://direct.mit.edu/tacl/article/doi/10.1162/tacl_a_00530/114590/Improving-the-Domain-Adaptation-of-Retrieval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A481C6"/>
    <w:multiLevelType w:val="singleLevel"/>
    <w:tmpl w:val="56A481C6"/>
    <w:lvl w:ilvl="0" w:tentative="0">
      <w:start w:val="8"/>
      <w:numFmt w:val="decimal"/>
      <w:suff w:val="space"/>
      <w:lvlText w:val="%1."/>
      <w:lvlJc w:val="left"/>
    </w:lvl>
  </w:abstractNum>
  <w:abstractNum w:abstractNumId="1">
    <w:nsid w:val="6AF9E8A8"/>
    <w:multiLevelType w:val="singleLevel"/>
    <w:tmpl w:val="6AF9E8A8"/>
    <w:lvl w:ilvl="0" w:tentative="0">
      <w:start w:val="5"/>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30833"/>
    <w:rsid w:val="417F7BFF"/>
    <w:rsid w:val="7BC30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539</Words>
  <Characters>654</Characters>
  <Lines>0</Lines>
  <Paragraphs>0</Paragraphs>
  <TotalTime>168</TotalTime>
  <ScaleCrop>false</ScaleCrop>
  <LinksUpToDate>false</LinksUpToDate>
  <CharactersWithSpaces>687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2025-01-05T04:00:00Z</dcterms:created>
  <dc:creator>Virtuoso</dc:creator>
  <cp:lastModifiedBy>Vigorous</cp:lastModifiedBy>
  <dcterms:modified xsi:type="dcterms:W3CDTF">2025-01-08T03:44:40Z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433FA2F2432E4D9AB6ECAF62900962E2_11</vt:lpwstr>
  </property>
</Properties>
</file>