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F70EC9E">
      <w:pPr>
        <w:bidi w:val="0"/>
        <w:jc w:val="center"/>
        <w:rPr>
          <w:rFonts w:hint="default"/>
          <w:sz w:val="52"/>
          <w:szCs w:val="52"/>
          <w:lang w:val="en-US" w:eastAsia="zh-CN"/>
        </w:rPr>
      </w:pPr>
      <w:r>
        <w:rPr>
          <w:rFonts w:hint="eastAsia"/>
          <w:sz w:val="52"/>
          <w:szCs w:val="52"/>
          <w:lang w:val="en-US" w:eastAsia="zh-CN"/>
        </w:rPr>
        <w:t>B</w:t>
      </w:r>
      <w:r>
        <w:rPr>
          <w:rFonts w:hint="default"/>
          <w:sz w:val="52"/>
          <w:szCs w:val="52"/>
          <w:lang w:val="en-US" w:eastAsia="zh-CN"/>
        </w:rPr>
        <w:t>lockchain</w:t>
      </w:r>
    </w:p>
    <w:p w14:paraId="31934BE7">
      <w:pPr>
        <w:jc w:val="right"/>
        <w:rPr>
          <w:rFonts w:hint="default"/>
          <w:sz w:val="28"/>
          <w:szCs w:val="36"/>
          <w:lang w:val="en-US"/>
        </w:rPr>
      </w:pPr>
      <w:r>
        <w:rPr>
          <w:rFonts w:hint="default"/>
          <w:sz w:val="28"/>
          <w:szCs w:val="36"/>
          <w:lang w:val="en-US"/>
        </w:rPr>
        <w:t>DONG Chengzu</w:t>
      </w:r>
      <w:r>
        <w:rPr>
          <w:rFonts w:hint="eastAsia" w:asciiTheme="minorHAnsi" w:eastAsiaTheme="minorEastAsia"/>
          <w:sz w:val="28"/>
          <w:szCs w:val="36"/>
          <w:lang w:val="en-US" w:eastAsia="zh-CN"/>
        </w:rPr>
        <w:t>东</w:t>
      </w:r>
      <w:r>
        <w:rPr>
          <w:rFonts w:hint="default"/>
          <w:sz w:val="28"/>
          <w:szCs w:val="36"/>
          <w:lang w:val="en-US"/>
        </w:rPr>
        <w:t>承祖</w:t>
      </w:r>
    </w:p>
    <w:p w14:paraId="1C9F4ECA">
      <w:pPr>
        <w:jc w:val="right"/>
        <w:rPr>
          <w:rFonts w:hint="default"/>
          <w:sz w:val="28"/>
          <w:szCs w:val="36"/>
          <w:lang w:val="en-US"/>
        </w:rPr>
      </w:pPr>
      <w:r>
        <w:rPr>
          <w:rFonts w:hint="default"/>
          <w:sz w:val="28"/>
          <w:szCs w:val="36"/>
          <w:lang w:val="en-US"/>
        </w:rPr>
        <w:t xml:space="preserve">Email: </w:t>
      </w:r>
      <w:r>
        <w:rPr>
          <w:rFonts w:hint="default"/>
          <w:sz w:val="28"/>
          <w:szCs w:val="36"/>
          <w:lang w:val="en-US"/>
        </w:rPr>
        <w:fldChar w:fldCharType="begin"/>
      </w:r>
      <w:r>
        <w:rPr>
          <w:rFonts w:hint="default"/>
          <w:sz w:val="28"/>
          <w:szCs w:val="36"/>
          <w:lang w:val="en-US"/>
        </w:rPr>
        <w:instrText xml:space="preserve"> HYPERLINK "mailto:chengzudong@ln.edu.hk" </w:instrText>
      </w:r>
      <w:r>
        <w:rPr>
          <w:rFonts w:hint="default"/>
          <w:sz w:val="28"/>
          <w:szCs w:val="36"/>
          <w:lang w:val="en-US"/>
        </w:rPr>
        <w:fldChar w:fldCharType="separate"/>
      </w:r>
      <w:r>
        <w:rPr>
          <w:rStyle w:val="17"/>
          <w:rFonts w:hint="default"/>
          <w:sz w:val="28"/>
          <w:szCs w:val="36"/>
          <w:lang w:val="en-US"/>
        </w:rPr>
        <w:t>chengzudong@ln.edu.hk</w:t>
      </w:r>
      <w:r>
        <w:rPr>
          <w:rFonts w:hint="default"/>
          <w:sz w:val="28"/>
          <w:szCs w:val="36"/>
          <w:lang w:val="en-US"/>
        </w:rPr>
        <w:fldChar w:fldCharType="end"/>
      </w:r>
    </w:p>
    <w:p w14:paraId="77825E10">
      <w:pPr>
        <w:jc w:val="right"/>
        <w:rPr>
          <w:rFonts w:hint="eastAsia" w:asciiTheme="minorHAnsi" w:eastAsiaTheme="minorEastAsia"/>
          <w:sz w:val="28"/>
          <w:szCs w:val="36"/>
          <w:lang w:val="en-US" w:eastAsia="zh-CN"/>
        </w:rPr>
      </w:pPr>
      <w:r>
        <w:rPr>
          <w:rFonts w:hint="default"/>
          <w:sz w:val="28"/>
          <w:szCs w:val="36"/>
          <w:lang w:val="en-US"/>
        </w:rPr>
        <w:t>Phone: 2616813</w:t>
      </w:r>
      <w:r>
        <w:rPr>
          <w:rFonts w:hint="eastAsia" w:asciiTheme="minorHAnsi" w:eastAsiaTheme="minorEastAsia"/>
          <w:sz w:val="28"/>
          <w:szCs w:val="36"/>
          <w:lang w:val="en-US" w:eastAsia="zh-CN"/>
        </w:rPr>
        <w:t>5</w:t>
      </w:r>
    </w:p>
    <w:p w14:paraId="5A7C3C1E">
      <w:pPr>
        <w:pStyle w:val="2"/>
        <w:bidi w:val="0"/>
        <w:jc w:val="both"/>
        <w:rPr>
          <w:rFonts w:hint="default"/>
          <w:lang w:val="en-US" w:eastAsia="zh-CN"/>
        </w:rPr>
      </w:pPr>
      <w:bookmarkStart w:id="0" w:name="_Toc28105"/>
      <w:r>
        <w:rPr>
          <w:rFonts w:hint="default"/>
          <w:lang w:val="en-US" w:eastAsia="zh-CN"/>
        </w:rPr>
        <w:t>General</w:t>
      </w:r>
      <w:bookmarkEnd w:id="0"/>
    </w:p>
    <w:p w14:paraId="4221BF60">
      <w:pPr>
        <w:rPr>
          <w:rFonts w:hint="default"/>
          <w:sz w:val="28"/>
          <w:szCs w:val="36"/>
          <w:lang w:val="en-US" w:eastAsia="zh-CN"/>
        </w:rPr>
      </w:pPr>
      <w:r>
        <w:rPr>
          <w:rFonts w:hint="eastAsia" w:asciiTheme="minorHAnsi" w:eastAsiaTheme="minorEastAsia"/>
          <w:sz w:val="28"/>
          <w:szCs w:val="36"/>
          <w:lang w:val="en-US" w:eastAsia="zh-CN"/>
        </w:rPr>
        <w:t>meet</w:t>
      </w:r>
      <w:r>
        <w:rPr>
          <w:rFonts w:hint="default"/>
          <w:sz w:val="28"/>
          <w:szCs w:val="36"/>
          <w:lang w:val="en-US" w:eastAsia="zh-CN"/>
        </w:rPr>
        <w:t xml:space="preserve"> him at office time at Wong Administration</w:t>
      </w:r>
      <w:r>
        <w:rPr>
          <w:rFonts w:hint="eastAsia" w:asciiTheme="minorHAnsi" w:eastAsiaTheme="minorEastAsia"/>
          <w:sz w:val="28"/>
          <w:szCs w:val="36"/>
          <w:lang w:val="en-US" w:eastAsia="zh-CN"/>
        </w:rPr>
        <w:t xml:space="preserve"> </w:t>
      </w:r>
      <w:r>
        <w:rPr>
          <w:rFonts w:hint="default"/>
          <w:sz w:val="28"/>
          <w:szCs w:val="36"/>
          <w:lang w:val="en-US" w:eastAsia="zh-CN"/>
        </w:rPr>
        <w:t>Building</w:t>
      </w:r>
    </w:p>
    <w:p w14:paraId="77A44ECE">
      <w:pPr>
        <w:rPr>
          <w:rFonts w:hint="default"/>
          <w:sz w:val="28"/>
          <w:szCs w:val="36"/>
          <w:lang w:val="en-US" w:eastAsia="zh-CN"/>
        </w:rPr>
      </w:pPr>
      <w:r>
        <w:rPr>
          <w:rFonts w:hint="default"/>
          <w:sz w:val="28"/>
          <w:szCs w:val="36"/>
          <w:lang w:val="en-US" w:eastAsia="zh-CN"/>
        </w:rPr>
        <w:t xml:space="preserve">Office Hour: </w:t>
      </w:r>
      <w:r>
        <w:rPr>
          <w:rFonts w:hint="eastAsia" w:asciiTheme="minorHAnsi" w:eastAsiaTheme="minorEastAsia"/>
          <w:sz w:val="28"/>
          <w:szCs w:val="36"/>
          <w:lang w:val="en-US" w:eastAsia="zh-CN"/>
        </w:rPr>
        <w:t>all day long</w:t>
      </w:r>
    </w:p>
    <w:p w14:paraId="7C279BD5">
      <w:pPr>
        <w:rPr>
          <w:rFonts w:hint="default"/>
          <w:sz w:val="28"/>
          <w:szCs w:val="36"/>
          <w:lang w:val="en-US" w:eastAsia="zh-CN"/>
        </w:rPr>
      </w:pPr>
      <w:r>
        <w:rPr>
          <w:rFonts w:hint="default"/>
          <w:sz w:val="28"/>
          <w:szCs w:val="36"/>
          <w:lang w:val="en-US" w:eastAsia="zh-CN"/>
        </w:rPr>
        <w:drawing>
          <wp:inline distT="0" distB="0" distL="114300" distR="114300">
            <wp:extent cx="2686050" cy="1724025"/>
            <wp:effectExtent l="0" t="0" r="0" b="952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5"/>
                    <a:stretch>
                      <a:fillRect/>
                    </a:stretch>
                  </pic:blipFill>
                  <pic:spPr>
                    <a:xfrm>
                      <a:off x="0" y="0"/>
                      <a:ext cx="2686050" cy="1724025"/>
                    </a:xfrm>
                    <a:prstGeom prst="rect">
                      <a:avLst/>
                    </a:prstGeom>
                    <a:noFill/>
                    <a:ln>
                      <a:noFill/>
                    </a:ln>
                  </pic:spPr>
                </pic:pic>
              </a:graphicData>
            </a:graphic>
          </wp:inline>
        </w:drawing>
      </w:r>
    </w:p>
    <w:p w14:paraId="6D3E353E">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1" w:name="_Toc24865"/>
      <w:r>
        <w:rPr>
          <w:rFonts w:hint="default" w:ascii="Times New Roman" w:hAnsi="Times New Roman" w:eastAsia="微软雅黑"/>
          <w:color w:val="1C1C1C"/>
          <w:kern w:val="0"/>
          <w:szCs w:val="20"/>
          <w:lang w:val="en-US" w:eastAsia="zh-CN"/>
        </w:rPr>
        <w:t>Assessment</w:t>
      </w:r>
      <w:bookmarkEnd w:id="1"/>
    </w:p>
    <w:p w14:paraId="726C0C3C">
      <w:pPr>
        <w:rPr>
          <w:rFonts w:hint="default"/>
          <w:sz w:val="28"/>
          <w:szCs w:val="36"/>
          <w:lang w:val="en-US" w:eastAsia="zh-CN"/>
        </w:rPr>
      </w:pPr>
      <w:r>
        <w:rPr>
          <w:rFonts w:hint="default"/>
          <w:sz w:val="28"/>
          <w:szCs w:val="36"/>
          <w:lang w:val="en-US" w:eastAsia="zh-CN"/>
        </w:rPr>
        <w:t>attendance and participation 10%</w:t>
      </w:r>
    </w:p>
    <w:p w14:paraId="55294E1D">
      <w:pPr>
        <w:rPr>
          <w:rFonts w:hint="default"/>
          <w:sz w:val="28"/>
          <w:szCs w:val="36"/>
          <w:lang w:val="en-US" w:eastAsia="zh-CN"/>
        </w:rPr>
      </w:pPr>
      <w:r>
        <w:rPr>
          <w:rFonts w:hint="default"/>
          <w:sz w:val="28"/>
          <w:szCs w:val="36"/>
          <w:lang w:val="en-US" w:eastAsia="zh-CN"/>
        </w:rPr>
        <w:t xml:space="preserve">Assignments </w:t>
      </w:r>
      <w:r>
        <w:rPr>
          <w:rFonts w:hint="eastAsia" w:asciiTheme="minorHAnsi" w:eastAsiaTheme="minorEastAsia"/>
          <w:sz w:val="28"/>
          <w:szCs w:val="36"/>
          <w:lang w:val="en-US" w:eastAsia="zh-CN"/>
        </w:rPr>
        <w:t>2</w:t>
      </w:r>
      <w:r>
        <w:rPr>
          <w:rFonts w:hint="default"/>
          <w:sz w:val="28"/>
          <w:szCs w:val="36"/>
          <w:lang w:val="en-US" w:eastAsia="zh-CN"/>
        </w:rPr>
        <w:t>0%</w:t>
      </w:r>
    </w:p>
    <w:p w14:paraId="1D5E89C0">
      <w:pPr>
        <w:rPr>
          <w:rFonts w:hint="default"/>
          <w:sz w:val="28"/>
          <w:szCs w:val="36"/>
          <w:lang w:val="en-US" w:eastAsia="zh-CN"/>
        </w:rPr>
      </w:pPr>
      <w:r>
        <w:rPr>
          <w:rFonts w:hint="eastAsia" w:asciiTheme="minorHAnsi" w:eastAsiaTheme="minorEastAsia"/>
          <w:sz w:val="28"/>
          <w:szCs w:val="36"/>
          <w:lang w:val="en-US" w:eastAsia="zh-CN"/>
        </w:rPr>
        <w:t>Group Project</w:t>
      </w:r>
      <w:r>
        <w:rPr>
          <w:rFonts w:hint="default"/>
          <w:sz w:val="28"/>
          <w:szCs w:val="36"/>
          <w:lang w:val="en-US" w:eastAsia="zh-CN"/>
        </w:rPr>
        <w:t xml:space="preserve"> </w:t>
      </w:r>
      <w:r>
        <w:rPr>
          <w:rFonts w:hint="eastAsia" w:asciiTheme="minorHAnsi" w:eastAsiaTheme="minorEastAsia"/>
          <w:sz w:val="28"/>
          <w:szCs w:val="36"/>
          <w:lang w:val="en-US" w:eastAsia="zh-CN"/>
        </w:rPr>
        <w:t>3</w:t>
      </w:r>
      <w:r>
        <w:rPr>
          <w:rFonts w:hint="default"/>
          <w:sz w:val="28"/>
          <w:szCs w:val="36"/>
          <w:lang w:val="en-US" w:eastAsia="zh-CN"/>
        </w:rPr>
        <w:t>0%</w:t>
      </w:r>
    </w:p>
    <w:p w14:paraId="4398C5D6">
      <w:pPr>
        <w:rPr>
          <w:rFonts w:hint="default"/>
          <w:sz w:val="28"/>
          <w:szCs w:val="36"/>
          <w:lang w:val="en-US" w:eastAsia="zh-CN"/>
        </w:rPr>
      </w:pPr>
      <w:r>
        <w:rPr>
          <w:rFonts w:hint="default"/>
          <w:sz w:val="28"/>
          <w:szCs w:val="36"/>
          <w:lang w:val="en-US" w:eastAsia="zh-CN"/>
        </w:rPr>
        <w:t>Presentation</w:t>
      </w:r>
      <w:r>
        <w:rPr>
          <w:rFonts w:hint="eastAsia" w:asciiTheme="minorHAnsi" w:eastAsiaTheme="minorEastAsia"/>
          <w:sz w:val="28"/>
          <w:szCs w:val="36"/>
          <w:lang w:val="en-US" w:eastAsia="zh-CN"/>
        </w:rPr>
        <w:t xml:space="preserve"> 10%</w:t>
      </w:r>
    </w:p>
    <w:p w14:paraId="7005F6AE">
      <w:pPr>
        <w:rPr>
          <w:rFonts w:hint="default"/>
          <w:sz w:val="28"/>
          <w:szCs w:val="36"/>
          <w:lang w:val="en-US" w:eastAsia="zh-CN"/>
        </w:rPr>
      </w:pPr>
      <w:r>
        <w:rPr>
          <w:rFonts w:hint="default"/>
          <w:sz w:val="28"/>
          <w:szCs w:val="36"/>
          <w:lang w:val="en-US" w:eastAsia="zh-CN"/>
        </w:rPr>
        <w:t xml:space="preserve">Examination </w:t>
      </w:r>
      <w:r>
        <w:rPr>
          <w:rFonts w:hint="eastAsia" w:asciiTheme="minorHAnsi" w:eastAsiaTheme="minorEastAsia"/>
          <w:sz w:val="28"/>
          <w:szCs w:val="36"/>
          <w:lang w:val="en-US" w:eastAsia="zh-CN"/>
        </w:rPr>
        <w:t>3</w:t>
      </w:r>
      <w:r>
        <w:rPr>
          <w:rFonts w:hint="default"/>
          <w:sz w:val="28"/>
          <w:szCs w:val="36"/>
          <w:lang w:val="en-US" w:eastAsia="zh-CN"/>
        </w:rPr>
        <w:t>0%</w:t>
      </w:r>
    </w:p>
    <w:p w14:paraId="1240FC41">
      <w:pPr>
        <w:rPr>
          <w:rFonts w:hint="default"/>
          <w:sz w:val="28"/>
          <w:szCs w:val="36"/>
          <w:lang w:val="en-US" w:eastAsia="zh-CN"/>
        </w:rPr>
      </w:pPr>
      <w:r>
        <w:rPr>
          <w:rFonts w:hint="default"/>
          <w:sz w:val="28"/>
          <w:szCs w:val="36"/>
          <w:lang w:val="en-US" w:eastAsia="zh-CN"/>
        </w:rPr>
        <w:t xml:space="preserve">GAI is </w:t>
      </w:r>
      <w:r>
        <w:rPr>
          <w:rFonts w:hint="default"/>
          <w:color w:val="FF0000"/>
          <w:sz w:val="28"/>
          <w:szCs w:val="36"/>
          <w:lang w:val="en-US" w:eastAsia="zh-CN"/>
        </w:rPr>
        <w:t>NOT</w:t>
      </w:r>
      <w:r>
        <w:rPr>
          <w:rFonts w:hint="default"/>
          <w:sz w:val="28"/>
          <w:szCs w:val="36"/>
          <w:lang w:val="en-US" w:eastAsia="zh-CN"/>
        </w:rPr>
        <w:t xml:space="preserve"> permitted in assignment, case study and examination in this course. Files will be examined by Turnitin System to detect plagiarism.</w:t>
      </w:r>
    </w:p>
    <w:p w14:paraId="0E8CE8C7">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2" w:name="_Toc6206"/>
      <w:r>
        <w:rPr>
          <w:rFonts w:hint="default" w:ascii="Times New Roman" w:hAnsi="Times New Roman" w:eastAsia="微软雅黑"/>
          <w:color w:val="1C1C1C"/>
          <w:kern w:val="0"/>
          <w:szCs w:val="20"/>
          <w:lang w:val="en-US" w:eastAsia="zh-CN"/>
        </w:rPr>
        <w:t>Required/Essential Readings</w:t>
      </w:r>
      <w:bookmarkEnd w:id="2"/>
    </w:p>
    <w:p w14:paraId="0E2FBFA2">
      <w:pPr>
        <w:rPr>
          <w:rFonts w:hint="default"/>
          <w:sz w:val="28"/>
          <w:szCs w:val="36"/>
          <w:lang w:val="en-US" w:eastAsia="zh-CN"/>
        </w:rPr>
      </w:pPr>
      <w:r>
        <w:rPr>
          <w:rFonts w:hint="default"/>
          <w:sz w:val="28"/>
          <w:szCs w:val="36"/>
          <w:lang w:val="en-US" w:eastAsia="zh-CN"/>
        </w:rPr>
        <w:fldChar w:fldCharType="begin"/>
      </w:r>
      <w:r>
        <w:rPr>
          <w:rFonts w:hint="default"/>
          <w:sz w:val="28"/>
          <w:szCs w:val="36"/>
          <w:lang w:val="en-US" w:eastAsia="zh-CN"/>
        </w:rPr>
        <w:instrText xml:space="preserve"> HYPERLINK "https://github.com/inoutcode/bitcoin_book_2nd" </w:instrText>
      </w:r>
      <w:r>
        <w:rPr>
          <w:rFonts w:hint="default"/>
          <w:sz w:val="28"/>
          <w:szCs w:val="36"/>
          <w:lang w:val="en-US" w:eastAsia="zh-CN"/>
        </w:rPr>
        <w:fldChar w:fldCharType="separate"/>
      </w:r>
      <w:r>
        <w:rPr>
          <w:rStyle w:val="17"/>
          <w:rFonts w:hint="default"/>
          <w:sz w:val="28"/>
          <w:szCs w:val="36"/>
          <w:lang w:val="en-US" w:eastAsia="zh-CN"/>
        </w:rPr>
        <w:t>https://github.com/inoutcode/bitcoin_book_2nd</w:t>
      </w:r>
      <w:r>
        <w:rPr>
          <w:rFonts w:hint="default"/>
          <w:sz w:val="28"/>
          <w:szCs w:val="36"/>
          <w:lang w:val="en-US" w:eastAsia="zh-CN"/>
        </w:rPr>
        <w:fldChar w:fldCharType="end"/>
      </w:r>
    </w:p>
    <w:p w14:paraId="4E7D209D">
      <w:pPr>
        <w:rPr>
          <w:rFonts w:hint="default"/>
          <w:sz w:val="28"/>
          <w:szCs w:val="36"/>
          <w:lang w:val="en-US" w:eastAsia="zh-CN"/>
        </w:rPr>
      </w:pPr>
      <w:r>
        <w:rPr>
          <w:rFonts w:hint="default"/>
          <w:sz w:val="28"/>
          <w:szCs w:val="36"/>
          <w:lang w:val="en-US" w:eastAsia="zh-CN"/>
        </w:rPr>
        <w:fldChar w:fldCharType="begin"/>
      </w:r>
      <w:r>
        <w:rPr>
          <w:rFonts w:hint="default"/>
          <w:sz w:val="28"/>
          <w:szCs w:val="36"/>
          <w:lang w:val="en-US" w:eastAsia="zh-CN"/>
        </w:rPr>
        <w:instrText xml:space="preserve"> HYPERLINK "https://github.com/inoutcode/ethereum_book" </w:instrText>
      </w:r>
      <w:r>
        <w:rPr>
          <w:rFonts w:hint="default"/>
          <w:sz w:val="28"/>
          <w:szCs w:val="36"/>
          <w:lang w:val="en-US" w:eastAsia="zh-CN"/>
        </w:rPr>
        <w:fldChar w:fldCharType="separate"/>
      </w:r>
      <w:r>
        <w:rPr>
          <w:rStyle w:val="17"/>
          <w:rFonts w:hint="default"/>
          <w:sz w:val="28"/>
          <w:szCs w:val="36"/>
          <w:lang w:val="en-US" w:eastAsia="zh-CN"/>
        </w:rPr>
        <w:t>https://github.com/inoutcode/ethereum_book</w:t>
      </w:r>
      <w:r>
        <w:rPr>
          <w:rFonts w:hint="default"/>
          <w:sz w:val="28"/>
          <w:szCs w:val="36"/>
          <w:lang w:val="en-US" w:eastAsia="zh-CN"/>
        </w:rPr>
        <w:fldChar w:fldCharType="end"/>
      </w:r>
      <w:bookmarkStart w:id="82" w:name="_GoBack"/>
      <w:bookmarkEnd w:id="82"/>
    </w:p>
    <w:p w14:paraId="3CD09787">
      <w:pPr>
        <w:pStyle w:val="3"/>
        <w:widowControl/>
        <w:shd w:val="clear" w:color="auto" w:fill="DAE3F4" w:themeFill="accent1" w:themeFillTint="33"/>
        <w:spacing w:after="156" w:afterLines="50"/>
        <w:ind w:left="227" w:hanging="227"/>
        <w:jc w:val="left"/>
        <w:outlineLvl w:val="0"/>
        <w:rPr>
          <w:rFonts w:hint="default" w:ascii="Times New Roman" w:hAnsi="Times New Roman" w:eastAsia="微软雅黑"/>
          <w:color w:val="1C1C1C"/>
          <w:kern w:val="0"/>
          <w:szCs w:val="20"/>
          <w:lang w:val="en-US" w:eastAsia="zh-CN"/>
        </w:rPr>
      </w:pPr>
      <w:bookmarkStart w:id="3" w:name="_Toc31078"/>
      <w:r>
        <w:rPr>
          <w:rFonts w:hint="default" w:ascii="Times New Roman" w:hAnsi="Times New Roman" w:eastAsia="微软雅黑"/>
          <w:color w:val="1C1C1C"/>
          <w:kern w:val="0"/>
          <w:szCs w:val="20"/>
          <w:lang w:val="en-US" w:eastAsia="zh-CN"/>
        </w:rPr>
        <w:t>metamask</w:t>
      </w:r>
      <w:bookmarkEnd w:id="3"/>
    </w:p>
    <w:p w14:paraId="44C4843F">
      <w:pPr>
        <w:rPr>
          <w:rFonts w:hint="default"/>
          <w:sz w:val="28"/>
          <w:szCs w:val="36"/>
          <w:lang w:val="en-US" w:eastAsia="zh-CN"/>
        </w:rPr>
      </w:pPr>
      <w:r>
        <w:rPr>
          <w:rFonts w:hint="default"/>
          <w:sz w:val="28"/>
          <w:szCs w:val="36"/>
          <w:lang w:val="en-US" w:eastAsia="zh-CN"/>
        </w:rPr>
        <w:t>qwertyuiop</w:t>
      </w:r>
    </w:p>
    <w:p w14:paraId="3381D084">
      <w:pPr>
        <w:rPr>
          <w:rFonts w:hint="default"/>
          <w:sz w:val="28"/>
          <w:szCs w:val="36"/>
          <w:lang w:val="en-US" w:eastAsia="zh-CN"/>
        </w:rPr>
      </w:pPr>
      <w:r>
        <w:rPr>
          <w:rFonts w:hint="default"/>
          <w:sz w:val="28"/>
          <w:szCs w:val="36"/>
          <w:lang w:val="en-US" w:eastAsia="zh-CN"/>
        </w:rPr>
        <w:t>0x7cD57590fC0767F6F541F48c64C8237cD652341F</w:t>
      </w:r>
    </w:p>
    <w:p w14:paraId="42CDAF34">
      <w:pPr>
        <w:rPr>
          <w:rFonts w:hint="default"/>
          <w:sz w:val="28"/>
          <w:szCs w:val="36"/>
          <w:lang w:val="en-US" w:eastAsia="zh-CN"/>
        </w:rPr>
      </w:pPr>
      <w:r>
        <w:rPr>
          <w:rFonts w:hint="default"/>
          <w:sz w:val="28"/>
          <w:szCs w:val="36"/>
          <w:lang w:val="en-US" w:eastAsia="zh-CN"/>
        </w:rPr>
        <w:t>broom lounge front orbit sustain retire problem inject chaos find try nephew</w:t>
      </w:r>
    </w:p>
    <w:p w14:paraId="67FC1652">
      <w:pPr>
        <w:rPr>
          <w:rFonts w:hint="default"/>
          <w:sz w:val="28"/>
          <w:szCs w:val="36"/>
          <w:lang w:val="en-US" w:eastAsia="zh-CN"/>
        </w:rPr>
      </w:pPr>
      <w:r>
        <w:rPr>
          <w:rFonts w:hint="default"/>
          <w:sz w:val="28"/>
          <w:szCs w:val="36"/>
          <w:lang w:val="en-US" w:eastAsia="zh-CN"/>
        </w:rPr>
        <w:br w:type="page"/>
      </w:r>
    </w:p>
    <w:sdt>
      <w:sdtPr>
        <w:rPr>
          <w:rFonts w:ascii="Times New Roman" w:hAnsi="Times New Roman" w:eastAsia="微软雅黑" w:cstheme="minorBidi"/>
          <w:b/>
          <w:bCs/>
          <w:kern w:val="2"/>
          <w:sz w:val="36"/>
          <w:szCs w:val="36"/>
          <w:lang w:val="en-US" w:eastAsia="zh-CN" w:bidi="ar-SA"/>
        </w:rPr>
        <w:id w:val="147472307"/>
        <w15:color w:val="DBDBDB"/>
        <w:docPartObj>
          <w:docPartGallery w:val="Table of Contents"/>
          <w:docPartUnique/>
        </w:docPartObj>
      </w:sdtPr>
      <w:sdtEndPr>
        <w:rPr>
          <w:rFonts w:ascii="Times New Roman" w:hAnsi="Times New Roman" w:eastAsia="微软雅黑" w:cstheme="minorBidi"/>
          <w:b/>
          <w:bCs/>
          <w:kern w:val="2"/>
          <w:sz w:val="36"/>
          <w:szCs w:val="36"/>
          <w:lang w:val="en-US" w:eastAsia="zh-CN" w:bidi="ar-SA"/>
        </w:rPr>
      </w:sdtEndPr>
      <w:sdtContent>
        <w:p w14:paraId="5F928AE8">
          <w:pPr>
            <w:spacing w:before="0" w:beforeLines="0" w:after="0" w:afterLines="0" w:line="240" w:lineRule="auto"/>
            <w:ind w:left="0" w:leftChars="0" w:right="0" w:rightChars="0" w:firstLine="0" w:firstLineChars="0"/>
            <w:jc w:val="center"/>
            <w:rPr>
              <w:rFonts w:ascii="Times New Roman" w:hAnsi="Times New Roman" w:eastAsia="微软雅黑" w:cstheme="minorBidi"/>
              <w:b/>
              <w:bCs/>
              <w:kern w:val="2"/>
              <w:sz w:val="36"/>
              <w:szCs w:val="36"/>
              <w:lang w:val="en-US" w:eastAsia="zh-CN" w:bidi="ar-SA"/>
            </w:rPr>
          </w:pPr>
          <w:r>
            <w:rPr>
              <w:rFonts w:ascii="Times New Roman" w:hAnsi="Times New Roman" w:eastAsia="微软雅黑" w:cstheme="minorBidi"/>
              <w:b/>
              <w:bCs/>
              <w:kern w:val="2"/>
              <w:sz w:val="36"/>
              <w:szCs w:val="36"/>
              <w:lang w:val="en-US" w:eastAsia="zh-CN" w:bidi="ar-SA"/>
            </w:rPr>
            <w:t>目录</w:t>
          </w:r>
        </w:p>
        <w:p w14:paraId="6C3A499B">
          <w:pPr>
            <w:pStyle w:val="10"/>
            <w:tabs>
              <w:tab w:val="right" w:leader="dot" w:pos="8640"/>
            </w:tabs>
          </w:pPr>
          <w:r>
            <w:fldChar w:fldCharType="begin"/>
          </w:r>
          <w:r>
            <w:instrText xml:space="preserve">TOC \o "1-2" \h \u </w:instrText>
          </w:r>
          <w:r>
            <w:fldChar w:fldCharType="separate"/>
          </w:r>
          <w:r>
            <w:fldChar w:fldCharType="begin"/>
          </w:r>
          <w:r>
            <w:instrText xml:space="preserve"> HYPERLINK \l _Toc28105 </w:instrText>
          </w:r>
          <w:r>
            <w:fldChar w:fldCharType="separate"/>
          </w:r>
          <w:r>
            <w:rPr>
              <w:rFonts w:hint="eastAsia"/>
              <w:bCs w:val="0"/>
              <w:i w:val="0"/>
              <w:iCs w:val="0"/>
              <w:caps w:val="0"/>
              <w:smallCaps w:val="0"/>
              <w:strike w:val="0"/>
              <w:dstrike w:val="0"/>
              <w:outline w:val="0"/>
              <w:shadow w:val="0"/>
              <w:emboss w:val="0"/>
              <w:imprint w:val="0"/>
              <w:vanish w:val="0"/>
              <w:spacing w:val="0"/>
              <w:kern w:val="0"/>
              <w:position w:val="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第1章 </w:t>
          </w:r>
          <w:r>
            <w:rPr>
              <w:rFonts w:hint="default"/>
              <w:lang w:val="en-US" w:eastAsia="zh-CN"/>
            </w:rPr>
            <w:t>General</w:t>
          </w:r>
          <w:r>
            <w:tab/>
          </w:r>
          <w:r>
            <w:fldChar w:fldCharType="begin"/>
          </w:r>
          <w:r>
            <w:instrText xml:space="preserve"> PAGEREF _Toc28105 \h </w:instrText>
          </w:r>
          <w:r>
            <w:fldChar w:fldCharType="separate"/>
          </w:r>
          <w:r>
            <w:t>- 1 -</w:t>
          </w:r>
          <w:r>
            <w:fldChar w:fldCharType="end"/>
          </w:r>
          <w:r>
            <w:fldChar w:fldCharType="end"/>
          </w:r>
        </w:p>
        <w:p w14:paraId="103C7601">
          <w:pPr>
            <w:pStyle w:val="11"/>
            <w:tabs>
              <w:tab w:val="right" w:leader="dot" w:pos="8640"/>
            </w:tabs>
          </w:pPr>
          <w:r>
            <w:fldChar w:fldCharType="begin"/>
          </w:r>
          <w:r>
            <w:instrText xml:space="preserve"> HYPERLINK \l _Toc24865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1.1 </w:t>
          </w:r>
          <w:r>
            <w:rPr>
              <w:rFonts w:hint="default" w:ascii="Times New Roman" w:hAnsi="Times New Roman" w:eastAsia="微软雅黑"/>
              <w:kern w:val="0"/>
              <w:szCs w:val="20"/>
              <w:lang w:val="en-US" w:eastAsia="zh-CN"/>
            </w:rPr>
            <w:t>Assessment</w:t>
          </w:r>
          <w:r>
            <w:tab/>
          </w:r>
          <w:r>
            <w:fldChar w:fldCharType="begin"/>
          </w:r>
          <w:r>
            <w:instrText xml:space="preserve"> PAGEREF _Toc24865 \h </w:instrText>
          </w:r>
          <w:r>
            <w:fldChar w:fldCharType="separate"/>
          </w:r>
          <w:r>
            <w:t>- 1 -</w:t>
          </w:r>
          <w:r>
            <w:fldChar w:fldCharType="end"/>
          </w:r>
          <w:r>
            <w:fldChar w:fldCharType="end"/>
          </w:r>
        </w:p>
        <w:p w14:paraId="6296534D">
          <w:pPr>
            <w:pStyle w:val="11"/>
            <w:tabs>
              <w:tab w:val="right" w:leader="dot" w:pos="8640"/>
            </w:tabs>
          </w:pPr>
          <w:r>
            <w:fldChar w:fldCharType="begin"/>
          </w:r>
          <w:r>
            <w:instrText xml:space="preserve"> HYPERLINK \l _Toc6206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1.2 </w:t>
          </w:r>
          <w:r>
            <w:rPr>
              <w:rFonts w:hint="default" w:ascii="Times New Roman" w:hAnsi="Times New Roman" w:eastAsia="微软雅黑"/>
              <w:kern w:val="0"/>
              <w:szCs w:val="20"/>
              <w:lang w:val="en-US" w:eastAsia="zh-CN"/>
            </w:rPr>
            <w:t>Required/Essential Readings</w:t>
          </w:r>
          <w:r>
            <w:tab/>
          </w:r>
          <w:r>
            <w:fldChar w:fldCharType="begin"/>
          </w:r>
          <w:r>
            <w:instrText xml:space="preserve"> PAGEREF _Toc6206 \h </w:instrText>
          </w:r>
          <w:r>
            <w:fldChar w:fldCharType="separate"/>
          </w:r>
          <w:r>
            <w:t>- 1 -</w:t>
          </w:r>
          <w:r>
            <w:fldChar w:fldCharType="end"/>
          </w:r>
          <w:r>
            <w:fldChar w:fldCharType="end"/>
          </w:r>
        </w:p>
        <w:p w14:paraId="230D44C5">
          <w:pPr>
            <w:pStyle w:val="10"/>
            <w:tabs>
              <w:tab w:val="right" w:leader="dot" w:pos="8640"/>
            </w:tabs>
          </w:pPr>
          <w:r>
            <w:fldChar w:fldCharType="begin"/>
          </w:r>
          <w:r>
            <w:instrText xml:space="preserve"> HYPERLINK \l _Toc31078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1.3 </w:t>
          </w:r>
          <w:r>
            <w:rPr>
              <w:rFonts w:hint="default" w:ascii="Times New Roman" w:hAnsi="Times New Roman" w:eastAsia="微软雅黑"/>
              <w:kern w:val="0"/>
              <w:szCs w:val="20"/>
              <w:lang w:val="en-US" w:eastAsia="zh-CN"/>
            </w:rPr>
            <w:t>metamask</w:t>
          </w:r>
          <w:r>
            <w:tab/>
          </w:r>
          <w:r>
            <w:fldChar w:fldCharType="begin"/>
          </w:r>
          <w:r>
            <w:instrText xml:space="preserve"> PAGEREF _Toc31078 \h </w:instrText>
          </w:r>
          <w:r>
            <w:fldChar w:fldCharType="separate"/>
          </w:r>
          <w:r>
            <w:t>- 1 -</w:t>
          </w:r>
          <w:r>
            <w:fldChar w:fldCharType="end"/>
          </w:r>
          <w:r>
            <w:fldChar w:fldCharType="end"/>
          </w:r>
        </w:p>
        <w:p w14:paraId="328C17CD">
          <w:pPr>
            <w:pStyle w:val="10"/>
            <w:tabs>
              <w:tab w:val="right" w:leader="dot" w:pos="8640"/>
            </w:tabs>
          </w:pPr>
          <w:r>
            <w:fldChar w:fldCharType="begin"/>
          </w:r>
          <w:r>
            <w:instrText xml:space="preserve"> HYPERLINK \l _Toc21667 </w:instrText>
          </w:r>
          <w:r>
            <w:fldChar w:fldCharType="separate"/>
          </w:r>
          <w:r>
            <w:rPr>
              <w:rFonts w:hint="eastAsia"/>
              <w:bCs w:val="0"/>
              <w:i w:val="0"/>
              <w:iCs w:val="0"/>
              <w:caps w:val="0"/>
              <w:smallCaps w:val="0"/>
              <w:strike w:val="0"/>
              <w:dstrike w:val="0"/>
              <w:outline w:val="0"/>
              <w:shadow w:val="0"/>
              <w:emboss w:val="0"/>
              <w:imprint w:val="0"/>
              <w:vanish w:val="0"/>
              <w:spacing w:val="0"/>
              <w:kern w:val="0"/>
              <w:position w:val="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第2章 </w:t>
          </w:r>
          <w:r>
            <w:rPr>
              <w:rFonts w:hint="default"/>
              <w:lang w:val="en-US" w:eastAsia="zh-CN"/>
            </w:rPr>
            <w:t>Week 1 Lecture 1</w:t>
          </w:r>
          <w:r>
            <w:tab/>
          </w:r>
          <w:r>
            <w:fldChar w:fldCharType="begin"/>
          </w:r>
          <w:r>
            <w:instrText xml:space="preserve"> PAGEREF _Toc21667 \h </w:instrText>
          </w:r>
          <w:r>
            <w:fldChar w:fldCharType="separate"/>
          </w:r>
          <w:r>
            <w:t>- 4 -</w:t>
          </w:r>
          <w:r>
            <w:fldChar w:fldCharType="end"/>
          </w:r>
          <w:r>
            <w:fldChar w:fldCharType="end"/>
          </w:r>
        </w:p>
        <w:p w14:paraId="30084FA2">
          <w:pPr>
            <w:pStyle w:val="11"/>
            <w:tabs>
              <w:tab w:val="right" w:leader="dot" w:pos="8640"/>
            </w:tabs>
          </w:pPr>
          <w:r>
            <w:fldChar w:fldCharType="begin"/>
          </w:r>
          <w:r>
            <w:instrText xml:space="preserve"> HYPERLINK \l _Toc20545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2.1 </w:t>
          </w:r>
          <w:r>
            <w:rPr>
              <w:rFonts w:hint="default" w:ascii="Times New Roman" w:hAnsi="Times New Roman" w:eastAsia="微软雅黑"/>
              <w:kern w:val="0"/>
              <w:szCs w:val="20"/>
              <w:lang w:val="en-US" w:eastAsia="zh-CN"/>
            </w:rPr>
            <w:t>what is blockchain?</w:t>
          </w:r>
          <w:r>
            <w:tab/>
          </w:r>
          <w:r>
            <w:fldChar w:fldCharType="begin"/>
          </w:r>
          <w:r>
            <w:instrText xml:space="preserve"> PAGEREF _Toc20545 \h </w:instrText>
          </w:r>
          <w:r>
            <w:fldChar w:fldCharType="separate"/>
          </w:r>
          <w:r>
            <w:t>- 4 -</w:t>
          </w:r>
          <w:r>
            <w:fldChar w:fldCharType="end"/>
          </w:r>
          <w:r>
            <w:fldChar w:fldCharType="end"/>
          </w:r>
        </w:p>
        <w:p w14:paraId="2436812A">
          <w:pPr>
            <w:pStyle w:val="11"/>
            <w:tabs>
              <w:tab w:val="right" w:leader="dot" w:pos="8640"/>
            </w:tabs>
          </w:pPr>
          <w:r>
            <w:fldChar w:fldCharType="begin"/>
          </w:r>
          <w:r>
            <w:instrText xml:space="preserve"> HYPERLINK \l _Toc22808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2.2 </w:t>
          </w:r>
          <w:r>
            <w:rPr>
              <w:rFonts w:hint="default" w:ascii="Times New Roman" w:hAnsi="Times New Roman" w:eastAsia="微软雅黑"/>
              <w:kern w:val="0"/>
              <w:szCs w:val="20"/>
              <w:lang w:val="en-US" w:eastAsia="zh-CN"/>
            </w:rPr>
            <w:t>main features of blockchain</w:t>
          </w:r>
          <w:r>
            <w:tab/>
          </w:r>
          <w:r>
            <w:fldChar w:fldCharType="begin"/>
          </w:r>
          <w:r>
            <w:instrText xml:space="preserve"> PAGEREF _Toc22808 \h </w:instrText>
          </w:r>
          <w:r>
            <w:fldChar w:fldCharType="separate"/>
          </w:r>
          <w:r>
            <w:t>- 4 -</w:t>
          </w:r>
          <w:r>
            <w:fldChar w:fldCharType="end"/>
          </w:r>
          <w:r>
            <w:fldChar w:fldCharType="end"/>
          </w:r>
        </w:p>
        <w:p w14:paraId="702C3F0E">
          <w:pPr>
            <w:pStyle w:val="11"/>
            <w:tabs>
              <w:tab w:val="right" w:leader="dot" w:pos="8640"/>
            </w:tabs>
          </w:pPr>
          <w:r>
            <w:fldChar w:fldCharType="begin"/>
          </w:r>
          <w:r>
            <w:instrText xml:space="preserve"> HYPERLINK \l _Toc8305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2.3 </w:t>
          </w:r>
          <w:r>
            <w:rPr>
              <w:rFonts w:hint="default" w:ascii="Times New Roman" w:hAnsi="Times New Roman" w:eastAsia="微软雅黑"/>
              <w:kern w:val="0"/>
              <w:szCs w:val="20"/>
              <w:lang w:val="en-US" w:eastAsia="zh-CN"/>
            </w:rPr>
            <w:t>who established bitcoin</w:t>
          </w:r>
          <w:r>
            <w:tab/>
          </w:r>
          <w:r>
            <w:fldChar w:fldCharType="begin"/>
          </w:r>
          <w:r>
            <w:instrText xml:space="preserve"> PAGEREF _Toc8305 \h </w:instrText>
          </w:r>
          <w:r>
            <w:fldChar w:fldCharType="separate"/>
          </w:r>
          <w:r>
            <w:t>- 4 -</w:t>
          </w:r>
          <w:r>
            <w:fldChar w:fldCharType="end"/>
          </w:r>
          <w:r>
            <w:fldChar w:fldCharType="end"/>
          </w:r>
        </w:p>
        <w:p w14:paraId="2F53B8D4">
          <w:pPr>
            <w:pStyle w:val="11"/>
            <w:tabs>
              <w:tab w:val="right" w:leader="dot" w:pos="8640"/>
            </w:tabs>
          </w:pPr>
          <w:r>
            <w:fldChar w:fldCharType="begin"/>
          </w:r>
          <w:r>
            <w:instrText xml:space="preserve"> HYPERLINK \l _Toc26105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2.4 </w:t>
          </w:r>
          <w:r>
            <w:rPr>
              <w:rFonts w:hint="default" w:ascii="Times New Roman" w:hAnsi="Times New Roman" w:eastAsia="微软雅黑"/>
              <w:kern w:val="0"/>
              <w:szCs w:val="20"/>
              <w:lang w:val="en-US" w:eastAsia="zh-CN"/>
            </w:rPr>
            <w:t>bitcoin history</w:t>
          </w:r>
          <w:r>
            <w:tab/>
          </w:r>
          <w:r>
            <w:fldChar w:fldCharType="begin"/>
          </w:r>
          <w:r>
            <w:instrText xml:space="preserve"> PAGEREF _Toc26105 \h </w:instrText>
          </w:r>
          <w:r>
            <w:fldChar w:fldCharType="separate"/>
          </w:r>
          <w:r>
            <w:t>- 4 -</w:t>
          </w:r>
          <w:r>
            <w:fldChar w:fldCharType="end"/>
          </w:r>
          <w:r>
            <w:fldChar w:fldCharType="end"/>
          </w:r>
        </w:p>
        <w:p w14:paraId="0851DB04">
          <w:pPr>
            <w:pStyle w:val="11"/>
            <w:tabs>
              <w:tab w:val="right" w:leader="dot" w:pos="8640"/>
            </w:tabs>
          </w:pPr>
          <w:r>
            <w:fldChar w:fldCharType="begin"/>
          </w:r>
          <w:r>
            <w:instrText xml:space="preserve"> HYPERLINK \l _Toc16150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2.5 </w:t>
          </w:r>
          <w:r>
            <w:rPr>
              <w:rFonts w:hint="default" w:ascii="Times New Roman" w:hAnsi="Times New Roman" w:eastAsia="微软雅黑"/>
              <w:kern w:val="0"/>
              <w:szCs w:val="20"/>
              <w:lang w:val="en-US" w:eastAsia="zh-CN"/>
            </w:rPr>
            <w:t>cryptocurrency transaction speed</w:t>
          </w:r>
          <w:r>
            <w:tab/>
          </w:r>
          <w:r>
            <w:fldChar w:fldCharType="begin"/>
          </w:r>
          <w:r>
            <w:instrText xml:space="preserve"> PAGEREF _Toc16150 \h </w:instrText>
          </w:r>
          <w:r>
            <w:fldChar w:fldCharType="separate"/>
          </w:r>
          <w:r>
            <w:t>- 4 -</w:t>
          </w:r>
          <w:r>
            <w:fldChar w:fldCharType="end"/>
          </w:r>
          <w:r>
            <w:fldChar w:fldCharType="end"/>
          </w:r>
        </w:p>
        <w:p w14:paraId="262F35C6">
          <w:pPr>
            <w:pStyle w:val="11"/>
            <w:tabs>
              <w:tab w:val="right" w:leader="dot" w:pos="8640"/>
            </w:tabs>
          </w:pPr>
          <w:r>
            <w:fldChar w:fldCharType="begin"/>
          </w:r>
          <w:r>
            <w:instrText xml:space="preserve"> HYPERLINK \l _Toc341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2.6 </w:t>
          </w:r>
          <w:r>
            <w:rPr>
              <w:rFonts w:hint="eastAsia" w:ascii="Times New Roman" w:hAnsi="Times New Roman" w:eastAsia="微软雅黑"/>
              <w:kern w:val="0"/>
              <w:szCs w:val="20"/>
              <w:lang w:val="en-US" w:eastAsia="zh-CN"/>
            </w:rPr>
            <w:t xml:space="preserve">foundation </w:t>
          </w:r>
          <w:r>
            <w:rPr>
              <w:rFonts w:hint="default" w:ascii="Times New Roman" w:hAnsi="Times New Roman" w:eastAsia="微软雅黑"/>
              <w:kern w:val="0"/>
              <w:szCs w:val="20"/>
              <w:lang w:val="en-US" w:eastAsia="zh-CN"/>
            </w:rPr>
            <w:t>of bitcoin</w:t>
          </w:r>
          <w:r>
            <w:tab/>
          </w:r>
          <w:r>
            <w:fldChar w:fldCharType="begin"/>
          </w:r>
          <w:r>
            <w:instrText xml:space="preserve"> PAGEREF _Toc341 \h </w:instrText>
          </w:r>
          <w:r>
            <w:fldChar w:fldCharType="separate"/>
          </w:r>
          <w:r>
            <w:t>- 4 -</w:t>
          </w:r>
          <w:r>
            <w:fldChar w:fldCharType="end"/>
          </w:r>
          <w:r>
            <w:fldChar w:fldCharType="end"/>
          </w:r>
        </w:p>
        <w:p w14:paraId="0F9D67CD">
          <w:pPr>
            <w:pStyle w:val="11"/>
            <w:tabs>
              <w:tab w:val="right" w:leader="dot" w:pos="8640"/>
            </w:tabs>
          </w:pPr>
          <w:r>
            <w:fldChar w:fldCharType="begin"/>
          </w:r>
          <w:r>
            <w:instrText xml:space="preserve"> HYPERLINK \l _Toc12740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2.7 </w:t>
          </w:r>
          <w:r>
            <w:rPr>
              <w:rFonts w:hint="default" w:ascii="Times New Roman" w:hAnsi="Times New Roman" w:eastAsia="微软雅黑"/>
              <w:kern w:val="0"/>
              <w:szCs w:val="20"/>
              <w:lang w:val="en-US" w:eastAsia="zh-CN"/>
            </w:rPr>
            <w:t>technical challenges</w:t>
          </w:r>
          <w:r>
            <w:tab/>
          </w:r>
          <w:r>
            <w:fldChar w:fldCharType="begin"/>
          </w:r>
          <w:r>
            <w:instrText xml:space="preserve"> PAGEREF _Toc12740 \h </w:instrText>
          </w:r>
          <w:r>
            <w:fldChar w:fldCharType="separate"/>
          </w:r>
          <w:r>
            <w:t>- 5 -</w:t>
          </w:r>
          <w:r>
            <w:fldChar w:fldCharType="end"/>
          </w:r>
          <w:r>
            <w:fldChar w:fldCharType="end"/>
          </w:r>
        </w:p>
        <w:p w14:paraId="7A50413A">
          <w:pPr>
            <w:pStyle w:val="11"/>
            <w:tabs>
              <w:tab w:val="right" w:leader="dot" w:pos="8640"/>
            </w:tabs>
          </w:pPr>
          <w:r>
            <w:fldChar w:fldCharType="begin"/>
          </w:r>
          <w:r>
            <w:instrText xml:space="preserve"> HYPERLINK \l _Toc23335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2.8 </w:t>
          </w:r>
          <w:r>
            <w:rPr>
              <w:rFonts w:hint="default" w:ascii="Times New Roman" w:hAnsi="Times New Roman" w:eastAsia="微软雅黑"/>
              <w:kern w:val="0"/>
              <w:szCs w:val="20"/>
              <w:lang w:val="en-US" w:eastAsia="zh-CN"/>
            </w:rPr>
            <w:t>Solidity</w:t>
          </w:r>
          <w:r>
            <w:tab/>
          </w:r>
          <w:r>
            <w:fldChar w:fldCharType="begin"/>
          </w:r>
          <w:r>
            <w:instrText xml:space="preserve"> PAGEREF _Toc23335 \h </w:instrText>
          </w:r>
          <w:r>
            <w:fldChar w:fldCharType="separate"/>
          </w:r>
          <w:r>
            <w:t>- 5 -</w:t>
          </w:r>
          <w:r>
            <w:fldChar w:fldCharType="end"/>
          </w:r>
          <w:r>
            <w:fldChar w:fldCharType="end"/>
          </w:r>
        </w:p>
        <w:p w14:paraId="544B5627">
          <w:pPr>
            <w:pStyle w:val="11"/>
            <w:tabs>
              <w:tab w:val="right" w:leader="dot" w:pos="8640"/>
            </w:tabs>
          </w:pPr>
          <w:r>
            <w:fldChar w:fldCharType="begin"/>
          </w:r>
          <w:r>
            <w:instrText xml:space="preserve"> HYPERLINK \l _Toc3675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2.9 </w:t>
          </w:r>
          <w:r>
            <w:rPr>
              <w:rFonts w:hint="eastAsia" w:ascii="Times New Roman" w:hAnsi="Times New Roman" w:eastAsia="微软雅黑"/>
              <w:kern w:val="0"/>
              <w:szCs w:val="20"/>
              <w:lang w:val="en-US" w:eastAsia="zh-CN"/>
            </w:rPr>
            <w:t>Token Standards</w:t>
          </w:r>
          <w:r>
            <w:tab/>
          </w:r>
          <w:r>
            <w:fldChar w:fldCharType="begin"/>
          </w:r>
          <w:r>
            <w:instrText xml:space="preserve"> PAGEREF _Toc3675 \h </w:instrText>
          </w:r>
          <w:r>
            <w:fldChar w:fldCharType="separate"/>
          </w:r>
          <w:r>
            <w:t>- 6 -</w:t>
          </w:r>
          <w:r>
            <w:fldChar w:fldCharType="end"/>
          </w:r>
          <w:r>
            <w:fldChar w:fldCharType="end"/>
          </w:r>
        </w:p>
        <w:p w14:paraId="5AF1151C">
          <w:pPr>
            <w:pStyle w:val="11"/>
            <w:tabs>
              <w:tab w:val="right" w:leader="dot" w:pos="8640"/>
            </w:tabs>
          </w:pPr>
          <w:r>
            <w:fldChar w:fldCharType="begin"/>
          </w:r>
          <w:r>
            <w:instrText xml:space="preserve"> HYPERLINK \l _Toc2137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2.10 </w:t>
          </w:r>
          <w:r>
            <w:rPr>
              <w:rFonts w:hint="default" w:ascii="Times New Roman" w:hAnsi="Times New Roman" w:eastAsia="微软雅黑"/>
              <w:kern w:val="0"/>
              <w:szCs w:val="20"/>
              <w:lang w:val="en-US" w:eastAsia="zh-CN"/>
            </w:rPr>
            <w:t>altcoin</w:t>
          </w:r>
          <w:r>
            <w:tab/>
          </w:r>
          <w:r>
            <w:fldChar w:fldCharType="begin"/>
          </w:r>
          <w:r>
            <w:instrText xml:space="preserve"> PAGEREF _Toc2137 \h </w:instrText>
          </w:r>
          <w:r>
            <w:fldChar w:fldCharType="separate"/>
          </w:r>
          <w:r>
            <w:t>- 6 -</w:t>
          </w:r>
          <w:r>
            <w:fldChar w:fldCharType="end"/>
          </w:r>
          <w:r>
            <w:fldChar w:fldCharType="end"/>
          </w:r>
        </w:p>
        <w:p w14:paraId="62EAAEE6">
          <w:pPr>
            <w:pStyle w:val="11"/>
            <w:tabs>
              <w:tab w:val="right" w:leader="dot" w:pos="8640"/>
            </w:tabs>
          </w:pPr>
          <w:r>
            <w:fldChar w:fldCharType="begin"/>
          </w:r>
          <w:r>
            <w:instrText xml:space="preserve"> HYPERLINK \l _Toc14975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2.11 </w:t>
          </w:r>
          <w:r>
            <w:rPr>
              <w:rFonts w:hint="default" w:ascii="Times New Roman" w:hAnsi="Times New Roman" w:eastAsia="微软雅黑"/>
              <w:kern w:val="0"/>
              <w:szCs w:val="20"/>
              <w:lang w:val="en-US" w:eastAsia="zh-CN"/>
            </w:rPr>
            <w:t>Cryptographic Hash Function</w:t>
          </w:r>
          <w:r>
            <w:tab/>
          </w:r>
          <w:r>
            <w:fldChar w:fldCharType="begin"/>
          </w:r>
          <w:r>
            <w:instrText xml:space="preserve"> PAGEREF _Toc14975 \h </w:instrText>
          </w:r>
          <w:r>
            <w:fldChar w:fldCharType="separate"/>
          </w:r>
          <w:r>
            <w:t>- 6 -</w:t>
          </w:r>
          <w:r>
            <w:fldChar w:fldCharType="end"/>
          </w:r>
          <w:r>
            <w:fldChar w:fldCharType="end"/>
          </w:r>
        </w:p>
        <w:p w14:paraId="741321F6">
          <w:pPr>
            <w:pStyle w:val="11"/>
            <w:tabs>
              <w:tab w:val="right" w:leader="dot" w:pos="8640"/>
            </w:tabs>
          </w:pPr>
          <w:r>
            <w:fldChar w:fldCharType="begin"/>
          </w:r>
          <w:r>
            <w:instrText xml:space="preserve"> HYPERLINK \l _Toc29399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2.12 </w:t>
          </w:r>
          <w:r>
            <w:rPr>
              <w:rFonts w:hint="default" w:ascii="Times New Roman" w:hAnsi="Times New Roman" w:eastAsia="微软雅黑"/>
              <w:kern w:val="0"/>
              <w:szCs w:val="20"/>
              <w:lang w:val="en-US" w:eastAsia="zh-CN"/>
            </w:rPr>
            <w:t>Hash Pointer</w:t>
          </w:r>
          <w:r>
            <w:tab/>
          </w:r>
          <w:r>
            <w:fldChar w:fldCharType="begin"/>
          </w:r>
          <w:r>
            <w:instrText xml:space="preserve"> PAGEREF _Toc29399 \h </w:instrText>
          </w:r>
          <w:r>
            <w:fldChar w:fldCharType="separate"/>
          </w:r>
          <w:r>
            <w:t>- 6 -</w:t>
          </w:r>
          <w:r>
            <w:fldChar w:fldCharType="end"/>
          </w:r>
          <w:r>
            <w:fldChar w:fldCharType="end"/>
          </w:r>
        </w:p>
        <w:p w14:paraId="5508295D">
          <w:pPr>
            <w:pStyle w:val="11"/>
            <w:tabs>
              <w:tab w:val="right" w:leader="dot" w:pos="8640"/>
            </w:tabs>
          </w:pPr>
          <w:r>
            <w:fldChar w:fldCharType="begin"/>
          </w:r>
          <w:r>
            <w:instrText xml:space="preserve"> HYPERLINK \l _Toc4066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2.13 </w:t>
          </w:r>
          <w:r>
            <w:rPr>
              <w:rFonts w:hint="default" w:ascii="Times New Roman" w:hAnsi="Times New Roman" w:eastAsia="微软雅黑"/>
              <w:kern w:val="0"/>
              <w:szCs w:val="20"/>
              <w:lang w:val="en-US" w:eastAsia="zh-CN"/>
            </w:rPr>
            <w:t>blockchain</w:t>
          </w:r>
          <w:r>
            <w:tab/>
          </w:r>
          <w:r>
            <w:fldChar w:fldCharType="begin"/>
          </w:r>
          <w:r>
            <w:instrText xml:space="preserve"> PAGEREF _Toc4066 \h </w:instrText>
          </w:r>
          <w:r>
            <w:fldChar w:fldCharType="separate"/>
          </w:r>
          <w:r>
            <w:t>- 6 -</w:t>
          </w:r>
          <w:r>
            <w:fldChar w:fldCharType="end"/>
          </w:r>
          <w:r>
            <w:fldChar w:fldCharType="end"/>
          </w:r>
        </w:p>
        <w:p w14:paraId="1052E231">
          <w:pPr>
            <w:pStyle w:val="11"/>
            <w:tabs>
              <w:tab w:val="right" w:leader="dot" w:pos="8640"/>
            </w:tabs>
          </w:pPr>
          <w:r>
            <w:fldChar w:fldCharType="begin"/>
          </w:r>
          <w:r>
            <w:instrText xml:space="preserve"> HYPERLINK \l _Toc3897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2.14 </w:t>
          </w:r>
          <w:r>
            <w:rPr>
              <w:rFonts w:hint="default" w:ascii="Times New Roman" w:hAnsi="Times New Roman" w:eastAsia="微软雅黑"/>
              <w:kern w:val="0"/>
              <w:szCs w:val="20"/>
              <w:lang w:val="en-US" w:eastAsia="zh-CN"/>
            </w:rPr>
            <w:t>block</w:t>
          </w:r>
          <w:r>
            <w:tab/>
          </w:r>
          <w:r>
            <w:fldChar w:fldCharType="begin"/>
          </w:r>
          <w:r>
            <w:instrText xml:space="preserve"> PAGEREF _Toc3897 \h </w:instrText>
          </w:r>
          <w:r>
            <w:fldChar w:fldCharType="separate"/>
          </w:r>
          <w:r>
            <w:t>- 6 -</w:t>
          </w:r>
          <w:r>
            <w:fldChar w:fldCharType="end"/>
          </w:r>
          <w:r>
            <w:fldChar w:fldCharType="end"/>
          </w:r>
        </w:p>
        <w:p w14:paraId="5DE26893">
          <w:pPr>
            <w:pStyle w:val="11"/>
            <w:tabs>
              <w:tab w:val="right" w:leader="dot" w:pos="8640"/>
            </w:tabs>
          </w:pPr>
          <w:r>
            <w:fldChar w:fldCharType="begin"/>
          </w:r>
          <w:r>
            <w:instrText xml:space="preserve"> HYPERLINK \l _Toc21435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2.15 </w:t>
          </w:r>
          <w:r>
            <w:rPr>
              <w:rFonts w:hint="default" w:ascii="Times New Roman" w:hAnsi="Times New Roman" w:eastAsia="微软雅黑"/>
              <w:kern w:val="0"/>
              <w:szCs w:val="20"/>
              <w:lang w:val="en-US" w:eastAsia="zh-CN"/>
            </w:rPr>
            <w:t>Merkle Tree</w:t>
          </w:r>
          <w:r>
            <w:tab/>
          </w:r>
          <w:r>
            <w:fldChar w:fldCharType="begin"/>
          </w:r>
          <w:r>
            <w:instrText xml:space="preserve"> PAGEREF _Toc21435 \h </w:instrText>
          </w:r>
          <w:r>
            <w:fldChar w:fldCharType="separate"/>
          </w:r>
          <w:r>
            <w:t>- 7 -</w:t>
          </w:r>
          <w:r>
            <w:fldChar w:fldCharType="end"/>
          </w:r>
          <w:r>
            <w:fldChar w:fldCharType="end"/>
          </w:r>
        </w:p>
        <w:p w14:paraId="2B74F0B4">
          <w:pPr>
            <w:pStyle w:val="11"/>
            <w:tabs>
              <w:tab w:val="right" w:leader="dot" w:pos="8640"/>
            </w:tabs>
          </w:pPr>
          <w:r>
            <w:fldChar w:fldCharType="begin"/>
          </w:r>
          <w:r>
            <w:instrText xml:space="preserve"> HYPERLINK \l _Toc11475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2.16 </w:t>
          </w:r>
          <w:r>
            <w:rPr>
              <w:rFonts w:hint="default" w:ascii="Times New Roman" w:hAnsi="Times New Roman" w:eastAsia="微软雅黑"/>
              <w:kern w:val="0"/>
              <w:szCs w:val="20"/>
              <w:lang w:val="en-US" w:eastAsia="zh-CN"/>
            </w:rPr>
            <w:t>Merkle Proof</w:t>
          </w:r>
          <w:r>
            <w:tab/>
          </w:r>
          <w:r>
            <w:fldChar w:fldCharType="begin"/>
          </w:r>
          <w:r>
            <w:instrText xml:space="preserve"> PAGEREF _Toc11475 \h </w:instrText>
          </w:r>
          <w:r>
            <w:fldChar w:fldCharType="separate"/>
          </w:r>
          <w:r>
            <w:t>- 7 -</w:t>
          </w:r>
          <w:r>
            <w:fldChar w:fldCharType="end"/>
          </w:r>
          <w:r>
            <w:fldChar w:fldCharType="end"/>
          </w:r>
        </w:p>
        <w:p w14:paraId="1AC14E23">
          <w:pPr>
            <w:pStyle w:val="11"/>
            <w:tabs>
              <w:tab w:val="right" w:leader="dot" w:pos="8640"/>
            </w:tabs>
          </w:pPr>
          <w:r>
            <w:fldChar w:fldCharType="begin"/>
          </w:r>
          <w:r>
            <w:instrText xml:space="preserve"> HYPERLINK \l _Toc8993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2.17 </w:t>
          </w:r>
          <w:r>
            <w:rPr>
              <w:rFonts w:hint="default" w:ascii="Times New Roman" w:hAnsi="Times New Roman" w:eastAsia="微软雅黑"/>
              <w:kern w:val="0"/>
              <w:szCs w:val="20"/>
              <w:lang w:val="en-US" w:eastAsia="zh-CN"/>
            </w:rPr>
            <w:t>Digital Signature</w:t>
          </w:r>
          <w:r>
            <w:tab/>
          </w:r>
          <w:r>
            <w:fldChar w:fldCharType="begin"/>
          </w:r>
          <w:r>
            <w:instrText xml:space="preserve"> PAGEREF _Toc8993 \h </w:instrText>
          </w:r>
          <w:r>
            <w:fldChar w:fldCharType="separate"/>
          </w:r>
          <w:r>
            <w:t>- 8 -</w:t>
          </w:r>
          <w:r>
            <w:fldChar w:fldCharType="end"/>
          </w:r>
          <w:r>
            <w:fldChar w:fldCharType="end"/>
          </w:r>
        </w:p>
        <w:p w14:paraId="2D73738A">
          <w:pPr>
            <w:pStyle w:val="11"/>
            <w:tabs>
              <w:tab w:val="right" w:leader="dot" w:pos="8640"/>
            </w:tabs>
          </w:pPr>
          <w:r>
            <w:fldChar w:fldCharType="begin"/>
          </w:r>
          <w:r>
            <w:instrText xml:space="preserve"> HYPERLINK \l _Toc6952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2.18 </w:t>
          </w:r>
          <w:r>
            <w:rPr>
              <w:rFonts w:hint="default" w:ascii="Times New Roman" w:hAnsi="Times New Roman" w:eastAsia="微软雅黑"/>
              <w:kern w:val="0"/>
              <w:szCs w:val="20"/>
              <w:lang w:val="en-US" w:eastAsia="zh-CN"/>
            </w:rPr>
            <w:t xml:space="preserve">POW </w:t>
          </w:r>
          <w:r>
            <w:rPr>
              <w:rFonts w:hint="eastAsia" w:ascii="Times New Roman" w:hAnsi="Times New Roman" w:eastAsia="微软雅黑"/>
              <w:kern w:val="0"/>
              <w:szCs w:val="20"/>
              <w:lang w:val="en-US" w:eastAsia="zh-CN"/>
            </w:rPr>
            <w:t xml:space="preserve">Prof </w:t>
          </w:r>
          <w:r>
            <w:rPr>
              <w:rFonts w:hint="default" w:ascii="Times New Roman" w:hAnsi="Times New Roman" w:eastAsia="微软雅黑"/>
              <w:kern w:val="0"/>
              <w:szCs w:val="20"/>
              <w:lang w:val="en-US" w:eastAsia="zh-CN"/>
            </w:rPr>
            <w:t>of Work</w:t>
          </w:r>
          <w:r>
            <w:tab/>
          </w:r>
          <w:r>
            <w:fldChar w:fldCharType="begin"/>
          </w:r>
          <w:r>
            <w:instrText xml:space="preserve"> PAGEREF _Toc6952 \h </w:instrText>
          </w:r>
          <w:r>
            <w:fldChar w:fldCharType="separate"/>
          </w:r>
          <w:r>
            <w:t>- 8 -</w:t>
          </w:r>
          <w:r>
            <w:fldChar w:fldCharType="end"/>
          </w:r>
          <w:r>
            <w:fldChar w:fldCharType="end"/>
          </w:r>
        </w:p>
        <w:p w14:paraId="4105CC8E">
          <w:pPr>
            <w:pStyle w:val="11"/>
            <w:tabs>
              <w:tab w:val="right" w:leader="dot" w:pos="8640"/>
            </w:tabs>
          </w:pPr>
          <w:r>
            <w:fldChar w:fldCharType="begin"/>
          </w:r>
          <w:r>
            <w:instrText xml:space="preserve"> HYPERLINK \l _Toc17193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2.19 </w:t>
          </w:r>
          <w:r>
            <w:rPr>
              <w:rFonts w:hint="default" w:ascii="Times New Roman" w:hAnsi="Times New Roman" w:eastAsia="微软雅黑"/>
              <w:kern w:val="0"/>
              <w:szCs w:val="20"/>
              <w:lang w:val="en-US" w:eastAsia="zh-CN"/>
            </w:rPr>
            <w:t>Longest chain protocol</w:t>
          </w:r>
          <w:r>
            <w:tab/>
          </w:r>
          <w:r>
            <w:fldChar w:fldCharType="begin"/>
          </w:r>
          <w:r>
            <w:instrText xml:space="preserve"> PAGEREF _Toc17193 \h </w:instrText>
          </w:r>
          <w:r>
            <w:fldChar w:fldCharType="separate"/>
          </w:r>
          <w:r>
            <w:t>- 9 -</w:t>
          </w:r>
          <w:r>
            <w:fldChar w:fldCharType="end"/>
          </w:r>
          <w:r>
            <w:fldChar w:fldCharType="end"/>
          </w:r>
        </w:p>
        <w:p w14:paraId="5A168FD1">
          <w:pPr>
            <w:pStyle w:val="11"/>
            <w:tabs>
              <w:tab w:val="right" w:leader="dot" w:pos="8640"/>
            </w:tabs>
          </w:pPr>
          <w:r>
            <w:fldChar w:fldCharType="begin"/>
          </w:r>
          <w:r>
            <w:instrText xml:space="preserve"> HYPERLINK \l _Toc30743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2.20 </w:t>
          </w:r>
          <w:r>
            <w:rPr>
              <w:rFonts w:hint="default" w:ascii="Times New Roman" w:hAnsi="Times New Roman" w:eastAsia="微软雅黑"/>
              <w:kern w:val="0"/>
              <w:szCs w:val="20"/>
              <w:lang w:val="en-US" w:eastAsia="zh-CN"/>
            </w:rPr>
            <w:t>DAO Attack(Decentralized Autonomous Organization)</w:t>
          </w:r>
          <w:r>
            <w:tab/>
          </w:r>
          <w:r>
            <w:fldChar w:fldCharType="begin"/>
          </w:r>
          <w:r>
            <w:instrText xml:space="preserve"> PAGEREF _Toc30743 \h </w:instrText>
          </w:r>
          <w:r>
            <w:fldChar w:fldCharType="separate"/>
          </w:r>
          <w:r>
            <w:t>- 9 -</w:t>
          </w:r>
          <w:r>
            <w:fldChar w:fldCharType="end"/>
          </w:r>
          <w:r>
            <w:fldChar w:fldCharType="end"/>
          </w:r>
        </w:p>
        <w:p w14:paraId="4E95AE87">
          <w:pPr>
            <w:pStyle w:val="11"/>
            <w:tabs>
              <w:tab w:val="right" w:leader="dot" w:pos="8640"/>
            </w:tabs>
          </w:pPr>
          <w:r>
            <w:fldChar w:fldCharType="begin"/>
          </w:r>
          <w:r>
            <w:instrText xml:space="preserve"> HYPERLINK \l _Toc31470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2.21 </w:t>
          </w:r>
          <w:r>
            <w:rPr>
              <w:rFonts w:hint="default" w:ascii="Times New Roman" w:hAnsi="Times New Roman" w:eastAsia="微软雅黑"/>
              <w:kern w:val="0"/>
              <w:szCs w:val="20"/>
              <w:lang w:val="en-US" w:eastAsia="zh-CN"/>
            </w:rPr>
            <w:t>Bitcoin difficulty</w:t>
          </w:r>
          <w:r>
            <w:tab/>
          </w:r>
          <w:r>
            <w:fldChar w:fldCharType="begin"/>
          </w:r>
          <w:r>
            <w:instrText xml:space="preserve"> PAGEREF _Toc31470 \h </w:instrText>
          </w:r>
          <w:r>
            <w:fldChar w:fldCharType="separate"/>
          </w:r>
          <w:r>
            <w:t>- 9 -</w:t>
          </w:r>
          <w:r>
            <w:fldChar w:fldCharType="end"/>
          </w:r>
          <w:r>
            <w:fldChar w:fldCharType="end"/>
          </w:r>
        </w:p>
        <w:p w14:paraId="18DF701C">
          <w:pPr>
            <w:pStyle w:val="11"/>
            <w:tabs>
              <w:tab w:val="right" w:leader="dot" w:pos="8640"/>
            </w:tabs>
          </w:pPr>
          <w:r>
            <w:fldChar w:fldCharType="begin"/>
          </w:r>
          <w:r>
            <w:instrText xml:space="preserve"> HYPERLINK \l _Toc21555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2.22 </w:t>
          </w:r>
          <w:r>
            <w:rPr>
              <w:rFonts w:hint="default" w:ascii="Times New Roman" w:hAnsi="Times New Roman" w:eastAsia="微软雅黑"/>
              <w:kern w:val="0"/>
              <w:szCs w:val="20"/>
              <w:lang w:val="en-US" w:eastAsia="zh-CN"/>
            </w:rPr>
            <w:t>Bitcoin difficulty formula</w:t>
          </w:r>
          <w:r>
            <w:tab/>
          </w:r>
          <w:r>
            <w:fldChar w:fldCharType="begin"/>
          </w:r>
          <w:r>
            <w:instrText xml:space="preserve"> PAGEREF _Toc21555 \h </w:instrText>
          </w:r>
          <w:r>
            <w:fldChar w:fldCharType="separate"/>
          </w:r>
          <w:r>
            <w:t>- 9 -</w:t>
          </w:r>
          <w:r>
            <w:fldChar w:fldCharType="end"/>
          </w:r>
          <w:r>
            <w:fldChar w:fldCharType="end"/>
          </w:r>
        </w:p>
        <w:p w14:paraId="168D4651">
          <w:pPr>
            <w:pStyle w:val="11"/>
            <w:tabs>
              <w:tab w:val="right" w:leader="dot" w:pos="8640"/>
            </w:tabs>
          </w:pPr>
          <w:r>
            <w:fldChar w:fldCharType="begin"/>
          </w:r>
          <w:r>
            <w:instrText xml:space="preserve"> HYPERLINK \l _Toc3829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2.23 </w:t>
          </w:r>
          <w:r>
            <w:rPr>
              <w:rFonts w:hint="eastAsia" w:ascii="Times New Roman" w:hAnsi="Times New Roman" w:eastAsia="微软雅黑"/>
              <w:kern w:val="0"/>
              <w:szCs w:val="20"/>
              <w:lang w:val="en-US" w:eastAsia="zh-CN"/>
            </w:rPr>
            <w:t>R</w:t>
          </w:r>
          <w:r>
            <w:rPr>
              <w:rFonts w:hint="default" w:ascii="Times New Roman" w:hAnsi="Times New Roman" w:eastAsia="微软雅黑"/>
              <w:kern w:val="0"/>
              <w:szCs w:val="20"/>
              <w:lang w:val="en-US" w:eastAsia="zh-CN"/>
            </w:rPr>
            <w:t xml:space="preserve">eward </w:t>
          </w:r>
          <w:r>
            <w:rPr>
              <w:rFonts w:hint="eastAsia" w:ascii="Times New Roman" w:hAnsi="Times New Roman" w:eastAsia="微软雅黑"/>
              <w:kern w:val="0"/>
              <w:szCs w:val="20"/>
              <w:lang w:val="en-US" w:eastAsia="zh-CN"/>
            </w:rPr>
            <w:t>H</w:t>
          </w:r>
          <w:r>
            <w:rPr>
              <w:rFonts w:hint="default" w:ascii="Times New Roman" w:hAnsi="Times New Roman" w:eastAsia="微软雅黑"/>
              <w:kern w:val="0"/>
              <w:szCs w:val="20"/>
              <w:lang w:val="en-US" w:eastAsia="zh-CN"/>
            </w:rPr>
            <w:t>alving</w:t>
          </w:r>
          <w:r>
            <w:tab/>
          </w:r>
          <w:r>
            <w:fldChar w:fldCharType="begin"/>
          </w:r>
          <w:r>
            <w:instrText xml:space="preserve"> PAGEREF _Toc3829 \h </w:instrText>
          </w:r>
          <w:r>
            <w:fldChar w:fldCharType="separate"/>
          </w:r>
          <w:r>
            <w:t>- 9 -</w:t>
          </w:r>
          <w:r>
            <w:fldChar w:fldCharType="end"/>
          </w:r>
          <w:r>
            <w:fldChar w:fldCharType="end"/>
          </w:r>
        </w:p>
        <w:p w14:paraId="66767ADB">
          <w:pPr>
            <w:pStyle w:val="10"/>
            <w:tabs>
              <w:tab w:val="right" w:leader="dot" w:pos="8640"/>
            </w:tabs>
          </w:pPr>
          <w:r>
            <w:fldChar w:fldCharType="begin"/>
          </w:r>
          <w:r>
            <w:instrText xml:space="preserve"> HYPERLINK \l _Toc1835 </w:instrText>
          </w:r>
          <w:r>
            <w:fldChar w:fldCharType="separate"/>
          </w:r>
          <w:r>
            <w:rPr>
              <w:rFonts w:hint="eastAsia"/>
              <w:bCs w:val="0"/>
              <w:i w:val="0"/>
              <w:iCs w:val="0"/>
              <w:caps w:val="0"/>
              <w:smallCaps w:val="0"/>
              <w:strike w:val="0"/>
              <w:dstrike w:val="0"/>
              <w:outline w:val="0"/>
              <w:shadow w:val="0"/>
              <w:emboss w:val="0"/>
              <w:imprint w:val="0"/>
              <w:vanish w:val="0"/>
              <w:spacing w:val="0"/>
              <w:kern w:val="0"/>
              <w:position w:val="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第3章 </w:t>
          </w:r>
          <w:r>
            <w:rPr>
              <w:rFonts w:hint="default"/>
              <w:lang w:val="en-US" w:eastAsia="zh-CN"/>
            </w:rPr>
            <w:t>Week 2 Lecture 2</w:t>
          </w:r>
          <w:r>
            <w:tab/>
          </w:r>
          <w:r>
            <w:fldChar w:fldCharType="begin"/>
          </w:r>
          <w:r>
            <w:instrText xml:space="preserve"> PAGEREF _Toc1835 \h </w:instrText>
          </w:r>
          <w:r>
            <w:fldChar w:fldCharType="separate"/>
          </w:r>
          <w:r>
            <w:t>- 10 -</w:t>
          </w:r>
          <w:r>
            <w:fldChar w:fldCharType="end"/>
          </w:r>
          <w:r>
            <w:fldChar w:fldCharType="end"/>
          </w:r>
        </w:p>
        <w:p w14:paraId="6A71326E">
          <w:pPr>
            <w:pStyle w:val="11"/>
            <w:tabs>
              <w:tab w:val="right" w:leader="dot" w:pos="8640"/>
            </w:tabs>
          </w:pPr>
          <w:r>
            <w:fldChar w:fldCharType="begin"/>
          </w:r>
          <w:r>
            <w:instrText xml:space="preserve"> HYPERLINK \l _Toc28807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3.1 </w:t>
          </w:r>
          <w:r>
            <w:rPr>
              <w:rFonts w:hint="default" w:ascii="Times New Roman" w:hAnsi="Times New Roman" w:eastAsia="微软雅黑"/>
              <w:kern w:val="0"/>
              <w:szCs w:val="20"/>
              <w:lang w:val="en-US" w:eastAsia="zh-CN"/>
            </w:rPr>
            <w:t>Networking Requirements</w:t>
          </w:r>
          <w:r>
            <w:tab/>
          </w:r>
          <w:r>
            <w:fldChar w:fldCharType="begin"/>
          </w:r>
          <w:r>
            <w:instrText xml:space="preserve"> PAGEREF _Toc28807 \h </w:instrText>
          </w:r>
          <w:r>
            <w:fldChar w:fldCharType="separate"/>
          </w:r>
          <w:r>
            <w:t>- 10 -</w:t>
          </w:r>
          <w:r>
            <w:fldChar w:fldCharType="end"/>
          </w:r>
          <w:r>
            <w:fldChar w:fldCharType="end"/>
          </w:r>
        </w:p>
        <w:p w14:paraId="7CE61114">
          <w:pPr>
            <w:pStyle w:val="11"/>
            <w:tabs>
              <w:tab w:val="right" w:leader="dot" w:pos="8640"/>
            </w:tabs>
          </w:pPr>
          <w:r>
            <w:fldChar w:fldCharType="begin"/>
          </w:r>
          <w:r>
            <w:instrText xml:space="preserve"> HYPERLINK \l _Toc7215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3.2 </w:t>
          </w:r>
          <w:r>
            <w:rPr>
              <w:rFonts w:hint="default" w:ascii="Times New Roman" w:hAnsi="Times New Roman" w:eastAsia="微软雅黑"/>
              <w:kern w:val="0"/>
              <w:szCs w:val="20"/>
              <w:lang w:val="en-US" w:eastAsia="zh-CN"/>
            </w:rPr>
            <w:t>Types of Network Architecture</w:t>
          </w:r>
          <w:r>
            <w:tab/>
          </w:r>
          <w:r>
            <w:fldChar w:fldCharType="begin"/>
          </w:r>
          <w:r>
            <w:instrText xml:space="preserve"> PAGEREF _Toc7215 \h </w:instrText>
          </w:r>
          <w:r>
            <w:fldChar w:fldCharType="separate"/>
          </w:r>
          <w:r>
            <w:t>- 10 -</w:t>
          </w:r>
          <w:r>
            <w:fldChar w:fldCharType="end"/>
          </w:r>
          <w:r>
            <w:fldChar w:fldCharType="end"/>
          </w:r>
        </w:p>
        <w:p w14:paraId="51ACBF0F">
          <w:pPr>
            <w:pStyle w:val="11"/>
            <w:tabs>
              <w:tab w:val="right" w:leader="dot" w:pos="8640"/>
            </w:tabs>
          </w:pPr>
          <w:r>
            <w:fldChar w:fldCharType="begin"/>
          </w:r>
          <w:r>
            <w:instrText xml:space="preserve"> HYPERLINK \l _Toc2289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3.3 </w:t>
          </w:r>
          <w:r>
            <w:rPr>
              <w:rFonts w:hint="default" w:ascii="Times New Roman" w:hAnsi="Times New Roman" w:eastAsia="微软雅黑"/>
              <w:kern w:val="0"/>
              <w:szCs w:val="20"/>
              <w:lang w:val="en-US" w:eastAsia="zh-CN"/>
            </w:rPr>
            <w:t>Data Broadcast</w:t>
          </w:r>
          <w:r>
            <w:tab/>
          </w:r>
          <w:r>
            <w:fldChar w:fldCharType="begin"/>
          </w:r>
          <w:r>
            <w:instrText xml:space="preserve"> PAGEREF _Toc2289 \h </w:instrText>
          </w:r>
          <w:r>
            <w:fldChar w:fldCharType="separate"/>
          </w:r>
          <w:r>
            <w:t>- 10 -</w:t>
          </w:r>
          <w:r>
            <w:fldChar w:fldCharType="end"/>
          </w:r>
          <w:r>
            <w:fldChar w:fldCharType="end"/>
          </w:r>
        </w:p>
        <w:p w14:paraId="074B2C6E">
          <w:pPr>
            <w:pStyle w:val="11"/>
            <w:tabs>
              <w:tab w:val="right" w:leader="dot" w:pos="8640"/>
            </w:tabs>
          </w:pPr>
          <w:r>
            <w:fldChar w:fldCharType="begin"/>
          </w:r>
          <w:r>
            <w:instrText xml:space="preserve"> HYPERLINK \l _Toc16047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3.4 </w:t>
          </w:r>
          <w:r>
            <w:rPr>
              <w:rFonts w:hint="default" w:ascii="Times New Roman" w:hAnsi="Times New Roman" w:eastAsia="微软雅黑"/>
              <w:kern w:val="0"/>
              <w:szCs w:val="20"/>
              <w:lang w:val="en-US" w:eastAsia="zh-CN"/>
            </w:rPr>
            <w:t>Dandelion protocol</w:t>
          </w:r>
          <w:r>
            <w:tab/>
          </w:r>
          <w:r>
            <w:fldChar w:fldCharType="begin"/>
          </w:r>
          <w:r>
            <w:instrText xml:space="preserve"> PAGEREF _Toc16047 \h </w:instrText>
          </w:r>
          <w:r>
            <w:fldChar w:fldCharType="separate"/>
          </w:r>
          <w:r>
            <w:t>- 10 -</w:t>
          </w:r>
          <w:r>
            <w:fldChar w:fldCharType="end"/>
          </w:r>
          <w:r>
            <w:fldChar w:fldCharType="end"/>
          </w:r>
        </w:p>
        <w:p w14:paraId="37626EF0">
          <w:pPr>
            <w:pStyle w:val="11"/>
            <w:tabs>
              <w:tab w:val="right" w:leader="dot" w:pos="8640"/>
            </w:tabs>
          </w:pPr>
          <w:r>
            <w:fldChar w:fldCharType="begin"/>
          </w:r>
          <w:r>
            <w:instrText xml:space="preserve"> HYPERLINK \l _Toc2005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3.5 </w:t>
          </w:r>
          <w:r>
            <w:rPr>
              <w:rFonts w:hint="default" w:ascii="Times New Roman" w:hAnsi="Times New Roman" w:eastAsia="微软雅黑"/>
              <w:kern w:val="0"/>
              <w:szCs w:val="20"/>
              <w:lang w:val="en-US" w:eastAsia="zh-CN"/>
            </w:rPr>
            <w:t>Probability of Detection</w:t>
          </w:r>
          <w:r>
            <w:tab/>
          </w:r>
          <w:r>
            <w:fldChar w:fldCharType="begin"/>
          </w:r>
          <w:r>
            <w:instrText xml:space="preserve"> PAGEREF _Toc2005 \h </w:instrText>
          </w:r>
          <w:r>
            <w:fldChar w:fldCharType="separate"/>
          </w:r>
          <w:r>
            <w:t>- 11 -</w:t>
          </w:r>
          <w:r>
            <w:fldChar w:fldCharType="end"/>
          </w:r>
          <w:r>
            <w:fldChar w:fldCharType="end"/>
          </w:r>
        </w:p>
        <w:p w14:paraId="224CC87C">
          <w:pPr>
            <w:pStyle w:val="11"/>
            <w:tabs>
              <w:tab w:val="right" w:leader="dot" w:pos="8640"/>
            </w:tabs>
          </w:pPr>
          <w:r>
            <w:fldChar w:fldCharType="begin"/>
          </w:r>
          <w:r>
            <w:instrText xml:space="preserve"> HYPERLINK \l _Toc4591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3.6 </w:t>
          </w:r>
          <w:r>
            <w:rPr>
              <w:rFonts w:hint="default" w:ascii="Times New Roman" w:hAnsi="Times New Roman" w:eastAsia="微软雅黑"/>
              <w:kern w:val="0"/>
              <w:szCs w:val="20"/>
              <w:lang w:val="en-US" w:eastAsia="zh-CN"/>
            </w:rPr>
            <w:t>Protocol level attacks</w:t>
          </w:r>
          <w:r>
            <w:tab/>
          </w:r>
          <w:r>
            <w:fldChar w:fldCharType="begin"/>
          </w:r>
          <w:r>
            <w:instrText xml:space="preserve"> PAGEREF _Toc4591 \h </w:instrText>
          </w:r>
          <w:r>
            <w:fldChar w:fldCharType="separate"/>
          </w:r>
          <w:r>
            <w:t>- 11 -</w:t>
          </w:r>
          <w:r>
            <w:fldChar w:fldCharType="end"/>
          </w:r>
          <w:r>
            <w:fldChar w:fldCharType="end"/>
          </w:r>
        </w:p>
        <w:p w14:paraId="6D6B705F">
          <w:pPr>
            <w:pStyle w:val="10"/>
            <w:tabs>
              <w:tab w:val="right" w:leader="dot" w:pos="8640"/>
            </w:tabs>
          </w:pPr>
          <w:r>
            <w:fldChar w:fldCharType="begin"/>
          </w:r>
          <w:r>
            <w:instrText xml:space="preserve"> HYPERLINK \l _Toc5359 </w:instrText>
          </w:r>
          <w:r>
            <w:fldChar w:fldCharType="separate"/>
          </w:r>
          <w:r>
            <w:rPr>
              <w:rFonts w:hint="eastAsia"/>
              <w:bCs w:val="0"/>
              <w:i w:val="0"/>
              <w:iCs w:val="0"/>
              <w:caps w:val="0"/>
              <w:smallCaps w:val="0"/>
              <w:strike w:val="0"/>
              <w:dstrike w:val="0"/>
              <w:outline w:val="0"/>
              <w:shadow w:val="0"/>
              <w:emboss w:val="0"/>
              <w:imprint w:val="0"/>
              <w:vanish w:val="0"/>
              <w:spacing w:val="0"/>
              <w:kern w:val="0"/>
              <w:position w:val="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第4章 </w:t>
          </w:r>
          <w:r>
            <w:rPr>
              <w:rFonts w:hint="default"/>
              <w:lang w:val="en-US" w:eastAsia="zh-CN"/>
            </w:rPr>
            <w:t>Week 3 Lecture 3</w:t>
          </w:r>
          <w:r>
            <w:tab/>
          </w:r>
          <w:r>
            <w:fldChar w:fldCharType="begin"/>
          </w:r>
          <w:r>
            <w:instrText xml:space="preserve"> PAGEREF _Toc5359 \h </w:instrText>
          </w:r>
          <w:r>
            <w:fldChar w:fldCharType="separate"/>
          </w:r>
          <w:r>
            <w:t>- 12 -</w:t>
          </w:r>
          <w:r>
            <w:fldChar w:fldCharType="end"/>
          </w:r>
          <w:r>
            <w:fldChar w:fldCharType="end"/>
          </w:r>
        </w:p>
        <w:p w14:paraId="3C42C3C0">
          <w:pPr>
            <w:pStyle w:val="11"/>
            <w:tabs>
              <w:tab w:val="right" w:leader="dot" w:pos="8640"/>
            </w:tabs>
          </w:pPr>
          <w:r>
            <w:fldChar w:fldCharType="begin"/>
          </w:r>
          <w:r>
            <w:instrText xml:space="preserve"> HYPERLINK \l _Toc29239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4.1 </w:t>
          </w:r>
          <w:r>
            <w:rPr>
              <w:rFonts w:hint="default" w:ascii="Times New Roman" w:hAnsi="Times New Roman" w:eastAsia="微软雅黑"/>
              <w:kern w:val="0"/>
              <w:szCs w:val="20"/>
              <w:lang w:val="en-US" w:eastAsia="zh-CN"/>
            </w:rPr>
            <w:t>Chain quality</w:t>
          </w:r>
          <w:r>
            <w:tab/>
          </w:r>
          <w:r>
            <w:fldChar w:fldCharType="begin"/>
          </w:r>
          <w:r>
            <w:instrText xml:space="preserve"> PAGEREF _Toc29239 \h </w:instrText>
          </w:r>
          <w:r>
            <w:fldChar w:fldCharType="separate"/>
          </w:r>
          <w:r>
            <w:t>- 12 -</w:t>
          </w:r>
          <w:r>
            <w:fldChar w:fldCharType="end"/>
          </w:r>
          <w:r>
            <w:fldChar w:fldCharType="end"/>
          </w:r>
        </w:p>
        <w:p w14:paraId="3816D60C">
          <w:pPr>
            <w:pStyle w:val="11"/>
            <w:tabs>
              <w:tab w:val="right" w:leader="dot" w:pos="8640"/>
            </w:tabs>
          </w:pPr>
          <w:r>
            <w:fldChar w:fldCharType="begin"/>
          </w:r>
          <w:r>
            <w:instrText xml:space="preserve"> HYPERLINK \l _Toc2290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4.2 </w:t>
          </w:r>
          <w:r>
            <w:rPr>
              <w:rFonts w:hint="default" w:ascii="Times New Roman" w:hAnsi="Times New Roman" w:eastAsia="微软雅黑"/>
              <w:kern w:val="0"/>
              <w:szCs w:val="20"/>
              <w:lang w:val="en-US" w:eastAsia="zh-CN"/>
            </w:rPr>
            <w:t>Fruit chain</w:t>
          </w:r>
          <w:r>
            <w:tab/>
          </w:r>
          <w:r>
            <w:fldChar w:fldCharType="begin"/>
          </w:r>
          <w:r>
            <w:instrText xml:space="preserve"> PAGEREF _Toc2290 \h </w:instrText>
          </w:r>
          <w:r>
            <w:fldChar w:fldCharType="separate"/>
          </w:r>
          <w:r>
            <w:t>- 12 -</w:t>
          </w:r>
          <w:r>
            <w:fldChar w:fldCharType="end"/>
          </w:r>
          <w:r>
            <w:fldChar w:fldCharType="end"/>
          </w:r>
        </w:p>
        <w:p w14:paraId="7A440226">
          <w:pPr>
            <w:pStyle w:val="11"/>
            <w:tabs>
              <w:tab w:val="right" w:leader="dot" w:pos="8640"/>
            </w:tabs>
          </w:pPr>
          <w:r>
            <w:fldChar w:fldCharType="begin"/>
          </w:r>
          <w:r>
            <w:instrText xml:space="preserve"> HYPERLINK \l _Toc21690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4.3 </w:t>
          </w:r>
          <w:r>
            <w:rPr>
              <w:rFonts w:hint="default" w:ascii="Times New Roman" w:hAnsi="Times New Roman" w:eastAsia="微软雅黑"/>
              <w:kern w:val="0"/>
              <w:szCs w:val="20"/>
              <w:lang w:val="en-US" w:eastAsia="zh-CN"/>
            </w:rPr>
            <w:t>GHOST(Greedy Heaviest Observed Sub Tree)</w:t>
          </w:r>
          <w:r>
            <w:tab/>
          </w:r>
          <w:r>
            <w:fldChar w:fldCharType="begin"/>
          </w:r>
          <w:r>
            <w:instrText xml:space="preserve"> PAGEREF _Toc21690 \h </w:instrText>
          </w:r>
          <w:r>
            <w:fldChar w:fldCharType="separate"/>
          </w:r>
          <w:r>
            <w:t>- 12 -</w:t>
          </w:r>
          <w:r>
            <w:fldChar w:fldCharType="end"/>
          </w:r>
          <w:r>
            <w:fldChar w:fldCharType="end"/>
          </w:r>
        </w:p>
        <w:p w14:paraId="7C0EACE3">
          <w:pPr>
            <w:pStyle w:val="11"/>
            <w:tabs>
              <w:tab w:val="right" w:leader="dot" w:pos="8640"/>
            </w:tabs>
          </w:pPr>
          <w:r>
            <w:fldChar w:fldCharType="begin"/>
          </w:r>
          <w:r>
            <w:instrText xml:space="preserve"> HYPERLINK \l _Toc11886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4.4 </w:t>
          </w:r>
          <w:r>
            <w:rPr>
              <w:rFonts w:hint="default" w:ascii="Times New Roman" w:hAnsi="Times New Roman" w:eastAsia="微软雅黑"/>
              <w:kern w:val="0"/>
              <w:szCs w:val="20"/>
              <w:lang w:val="en-US" w:eastAsia="zh-CN"/>
            </w:rPr>
            <w:t>Bitcoin-NG(Next Generation)</w:t>
          </w:r>
          <w:r>
            <w:tab/>
          </w:r>
          <w:r>
            <w:fldChar w:fldCharType="begin"/>
          </w:r>
          <w:r>
            <w:instrText xml:space="preserve"> PAGEREF _Toc11886 \h </w:instrText>
          </w:r>
          <w:r>
            <w:fldChar w:fldCharType="separate"/>
          </w:r>
          <w:r>
            <w:t>- 13 -</w:t>
          </w:r>
          <w:r>
            <w:fldChar w:fldCharType="end"/>
          </w:r>
          <w:r>
            <w:fldChar w:fldCharType="end"/>
          </w:r>
        </w:p>
        <w:p w14:paraId="337DAAE4">
          <w:pPr>
            <w:pStyle w:val="11"/>
            <w:tabs>
              <w:tab w:val="right" w:leader="dot" w:pos="8640"/>
            </w:tabs>
          </w:pPr>
          <w:r>
            <w:fldChar w:fldCharType="begin"/>
          </w:r>
          <w:r>
            <w:instrText xml:space="preserve"> HYPERLINK \l _Toc25434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4.5 </w:t>
          </w:r>
          <w:r>
            <w:rPr>
              <w:rFonts w:hint="default" w:ascii="Times New Roman" w:hAnsi="Times New Roman" w:eastAsia="微软雅黑"/>
              <w:kern w:val="0"/>
              <w:szCs w:val="20"/>
              <w:lang w:val="en-US" w:eastAsia="zh-CN"/>
            </w:rPr>
            <w:t>Blockchain Trilemma</w:t>
          </w:r>
          <w:r>
            <w:tab/>
          </w:r>
          <w:r>
            <w:fldChar w:fldCharType="begin"/>
          </w:r>
          <w:r>
            <w:instrText xml:space="preserve"> PAGEREF _Toc25434 \h </w:instrText>
          </w:r>
          <w:r>
            <w:fldChar w:fldCharType="separate"/>
          </w:r>
          <w:r>
            <w:t>- 13 -</w:t>
          </w:r>
          <w:r>
            <w:fldChar w:fldCharType="end"/>
          </w:r>
          <w:r>
            <w:fldChar w:fldCharType="end"/>
          </w:r>
        </w:p>
        <w:p w14:paraId="5704AE9D">
          <w:pPr>
            <w:pStyle w:val="11"/>
            <w:tabs>
              <w:tab w:val="right" w:leader="dot" w:pos="8640"/>
            </w:tabs>
          </w:pPr>
          <w:r>
            <w:fldChar w:fldCharType="begin"/>
          </w:r>
          <w:r>
            <w:instrText xml:space="preserve"> HYPERLINK \l _Toc21224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4.6 </w:t>
          </w:r>
          <w:r>
            <w:rPr>
              <w:rFonts w:hint="default" w:ascii="Times New Roman" w:hAnsi="Times New Roman" w:eastAsia="微软雅黑"/>
              <w:kern w:val="0"/>
              <w:szCs w:val="20"/>
              <w:lang w:val="en-US" w:eastAsia="zh-CN"/>
            </w:rPr>
            <w:t>Scaling N2S(Node to shard allocation)</w:t>
          </w:r>
          <w:r>
            <w:tab/>
          </w:r>
          <w:r>
            <w:fldChar w:fldCharType="begin"/>
          </w:r>
          <w:r>
            <w:instrText xml:space="preserve"> PAGEREF _Toc21224 \h </w:instrText>
          </w:r>
          <w:r>
            <w:fldChar w:fldCharType="separate"/>
          </w:r>
          <w:r>
            <w:t>- 13 -</w:t>
          </w:r>
          <w:r>
            <w:fldChar w:fldCharType="end"/>
          </w:r>
          <w:r>
            <w:fldChar w:fldCharType="end"/>
          </w:r>
        </w:p>
        <w:p w14:paraId="4AAEEB01">
          <w:pPr>
            <w:pStyle w:val="11"/>
            <w:tabs>
              <w:tab w:val="right" w:leader="dot" w:pos="8640"/>
            </w:tabs>
          </w:pPr>
          <w:r>
            <w:fldChar w:fldCharType="begin"/>
          </w:r>
          <w:r>
            <w:instrText xml:space="preserve"> HYPERLINK \l _Toc7163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4.7 </w:t>
          </w:r>
          <w:r>
            <w:rPr>
              <w:rFonts w:hint="default" w:ascii="Times New Roman" w:hAnsi="Times New Roman" w:eastAsia="微软雅黑"/>
              <w:kern w:val="0"/>
              <w:szCs w:val="20"/>
              <w:lang w:val="en-US" w:eastAsia="zh-CN"/>
            </w:rPr>
            <w:t>Uni-consensus</w:t>
          </w:r>
          <w:r>
            <w:tab/>
          </w:r>
          <w:r>
            <w:fldChar w:fldCharType="begin"/>
          </w:r>
          <w:r>
            <w:instrText xml:space="preserve"> PAGEREF _Toc7163 \h </w:instrText>
          </w:r>
          <w:r>
            <w:fldChar w:fldCharType="separate"/>
          </w:r>
          <w:r>
            <w:t>- 14 -</w:t>
          </w:r>
          <w:r>
            <w:fldChar w:fldCharType="end"/>
          </w:r>
          <w:r>
            <w:fldChar w:fldCharType="end"/>
          </w:r>
        </w:p>
        <w:p w14:paraId="041BEA35">
          <w:pPr>
            <w:pStyle w:val="11"/>
            <w:tabs>
              <w:tab w:val="right" w:leader="dot" w:pos="8640"/>
            </w:tabs>
          </w:pPr>
          <w:r>
            <w:fldChar w:fldCharType="begin"/>
          </w:r>
          <w:r>
            <w:instrText xml:space="preserve"> HYPERLINK \l _Toc29050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4.8 </w:t>
          </w:r>
          <w:r>
            <w:rPr>
              <w:rFonts w:hint="default" w:ascii="Times New Roman" w:hAnsi="Times New Roman" w:eastAsia="微软雅黑"/>
              <w:kern w:val="0"/>
              <w:szCs w:val="20"/>
              <w:lang w:val="en-US" w:eastAsia="zh-CN"/>
            </w:rPr>
            <w:t>Multi-consensus</w:t>
          </w:r>
          <w:r>
            <w:tab/>
          </w:r>
          <w:r>
            <w:fldChar w:fldCharType="begin"/>
          </w:r>
          <w:r>
            <w:instrText xml:space="preserve"> PAGEREF _Toc29050 \h </w:instrText>
          </w:r>
          <w:r>
            <w:fldChar w:fldCharType="separate"/>
          </w:r>
          <w:r>
            <w:t>- 14 -</w:t>
          </w:r>
          <w:r>
            <w:fldChar w:fldCharType="end"/>
          </w:r>
          <w:r>
            <w:fldChar w:fldCharType="end"/>
          </w:r>
        </w:p>
        <w:p w14:paraId="7B060711">
          <w:pPr>
            <w:pStyle w:val="10"/>
            <w:tabs>
              <w:tab w:val="right" w:leader="dot" w:pos="8640"/>
            </w:tabs>
          </w:pPr>
          <w:r>
            <w:fldChar w:fldCharType="begin"/>
          </w:r>
          <w:r>
            <w:instrText xml:space="preserve"> HYPERLINK \l _Toc14086 </w:instrText>
          </w:r>
          <w:r>
            <w:fldChar w:fldCharType="separate"/>
          </w:r>
          <w:r>
            <w:rPr>
              <w:rFonts w:hint="eastAsia" w:asciiTheme="minorHAnsi" w:hAnsiTheme="minorHAnsi" w:eastAsiaTheme="minorEastAsia" w:cstheme="minorBidi"/>
              <w:bCs w:val="0"/>
              <w:i w:val="0"/>
              <w:iCs w:val="0"/>
              <w:caps w:val="0"/>
              <w:smallCaps w:val="0"/>
              <w:strike w:val="0"/>
              <w:dstrike w:val="0"/>
              <w:outline w:val="0"/>
              <w:shadow w:val="0"/>
              <w:emboss w:val="0"/>
              <w:imprint w:val="0"/>
              <w:vanish w:val="0"/>
              <w:spacing w:val="0"/>
              <w:kern w:val="0"/>
              <w:position w:val="0"/>
              <w:szCs w:val="22"/>
              <w:vertAlign w:val="baseline"/>
              <w:lang w:val="en-US" w:eastAsia="zh-CN" w:bidi="ar-SA"/>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第5章 </w:t>
          </w:r>
          <w:r>
            <w:rPr>
              <w:rFonts w:hint="default" w:asciiTheme="minorHAnsi" w:hAnsiTheme="minorHAnsi" w:eastAsiaTheme="minorEastAsia" w:cstheme="minorBidi"/>
              <w:spacing w:val="15"/>
              <w:kern w:val="2"/>
              <w:szCs w:val="22"/>
              <w:lang w:val="en-US" w:eastAsia="zh-CN" w:bidi="ar-SA"/>
            </w:rPr>
            <w:t>Week 4 Lecture 4</w:t>
          </w:r>
          <w:r>
            <w:tab/>
          </w:r>
          <w:r>
            <w:fldChar w:fldCharType="begin"/>
          </w:r>
          <w:r>
            <w:instrText xml:space="preserve"> PAGEREF _Toc14086 \h </w:instrText>
          </w:r>
          <w:r>
            <w:fldChar w:fldCharType="separate"/>
          </w:r>
          <w:r>
            <w:t>- 15 -</w:t>
          </w:r>
          <w:r>
            <w:fldChar w:fldCharType="end"/>
          </w:r>
          <w:r>
            <w:fldChar w:fldCharType="end"/>
          </w:r>
        </w:p>
        <w:p w14:paraId="608F52B8">
          <w:pPr>
            <w:pStyle w:val="11"/>
            <w:tabs>
              <w:tab w:val="right" w:leader="dot" w:pos="8640"/>
            </w:tabs>
          </w:pPr>
          <w:r>
            <w:fldChar w:fldCharType="begin"/>
          </w:r>
          <w:r>
            <w:instrText xml:space="preserve"> HYPERLINK \l _Toc19388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5.1 </w:t>
          </w:r>
          <w:r>
            <w:rPr>
              <w:rFonts w:hint="default" w:ascii="Times New Roman" w:hAnsi="Times New Roman" w:eastAsia="微软雅黑"/>
              <w:kern w:val="0"/>
              <w:szCs w:val="20"/>
              <w:lang w:val="en-US" w:eastAsia="zh-CN"/>
            </w:rPr>
            <w:t>Proof of Stake</w:t>
          </w:r>
          <w:r>
            <w:tab/>
          </w:r>
          <w:r>
            <w:fldChar w:fldCharType="begin"/>
          </w:r>
          <w:r>
            <w:instrText xml:space="preserve"> PAGEREF _Toc19388 \h </w:instrText>
          </w:r>
          <w:r>
            <w:fldChar w:fldCharType="separate"/>
          </w:r>
          <w:r>
            <w:t>- 15 -</w:t>
          </w:r>
          <w:r>
            <w:fldChar w:fldCharType="end"/>
          </w:r>
          <w:r>
            <w:fldChar w:fldCharType="end"/>
          </w:r>
        </w:p>
        <w:p w14:paraId="1DC83EEA">
          <w:pPr>
            <w:pStyle w:val="11"/>
            <w:tabs>
              <w:tab w:val="right" w:leader="dot" w:pos="8640"/>
            </w:tabs>
          </w:pPr>
          <w:r>
            <w:fldChar w:fldCharType="begin"/>
          </w:r>
          <w:r>
            <w:instrText xml:space="preserve"> HYPERLINK \l _Toc30523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5.2 </w:t>
          </w:r>
          <w:r>
            <w:rPr>
              <w:rFonts w:hint="default" w:ascii="Times New Roman" w:hAnsi="Times New Roman" w:eastAsia="微软雅黑"/>
              <w:kern w:val="0"/>
              <w:szCs w:val="20"/>
              <w:lang w:val="en-US" w:eastAsia="zh-CN"/>
            </w:rPr>
            <w:t>NaS(Nothing at Stake Attack)</w:t>
          </w:r>
          <w:r>
            <w:tab/>
          </w:r>
          <w:r>
            <w:fldChar w:fldCharType="begin"/>
          </w:r>
          <w:r>
            <w:instrText xml:space="preserve"> PAGEREF _Toc30523 \h </w:instrText>
          </w:r>
          <w:r>
            <w:fldChar w:fldCharType="separate"/>
          </w:r>
          <w:r>
            <w:t>- 15 -</w:t>
          </w:r>
          <w:r>
            <w:fldChar w:fldCharType="end"/>
          </w:r>
          <w:r>
            <w:fldChar w:fldCharType="end"/>
          </w:r>
        </w:p>
        <w:p w14:paraId="09455F80">
          <w:pPr>
            <w:pStyle w:val="11"/>
            <w:tabs>
              <w:tab w:val="right" w:leader="dot" w:pos="8640"/>
            </w:tabs>
          </w:pPr>
          <w:r>
            <w:fldChar w:fldCharType="begin"/>
          </w:r>
          <w:r>
            <w:instrText xml:space="preserve"> HYPERLINK \l _Toc10957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5.3 </w:t>
          </w:r>
          <w:r>
            <w:rPr>
              <w:rFonts w:hint="default" w:ascii="Times New Roman" w:hAnsi="Times New Roman" w:eastAsia="微软雅黑"/>
              <w:kern w:val="0"/>
              <w:szCs w:val="20"/>
              <w:lang w:val="en-US" w:eastAsia="zh-CN"/>
            </w:rPr>
            <w:t>Main concepts in Blockchain</w:t>
          </w:r>
          <w:r>
            <w:tab/>
          </w:r>
          <w:r>
            <w:fldChar w:fldCharType="begin"/>
          </w:r>
          <w:r>
            <w:instrText xml:space="preserve"> PAGEREF _Toc10957 \h </w:instrText>
          </w:r>
          <w:r>
            <w:fldChar w:fldCharType="separate"/>
          </w:r>
          <w:r>
            <w:t>- 15 -</w:t>
          </w:r>
          <w:r>
            <w:fldChar w:fldCharType="end"/>
          </w:r>
          <w:r>
            <w:fldChar w:fldCharType="end"/>
          </w:r>
        </w:p>
        <w:p w14:paraId="527C9F51">
          <w:pPr>
            <w:pStyle w:val="11"/>
            <w:tabs>
              <w:tab w:val="right" w:leader="dot" w:pos="8640"/>
            </w:tabs>
          </w:pPr>
          <w:r>
            <w:fldChar w:fldCharType="begin"/>
          </w:r>
          <w:r>
            <w:instrText xml:space="preserve"> HYPERLINK \l _Toc21782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5.4 </w:t>
          </w:r>
          <w:r>
            <w:rPr>
              <w:rFonts w:hint="default" w:ascii="Times New Roman" w:hAnsi="Times New Roman" w:eastAsia="微软雅黑"/>
              <w:kern w:val="0"/>
              <w:szCs w:val="20"/>
              <w:lang w:val="en-US" w:eastAsia="zh-CN"/>
            </w:rPr>
            <w:t>Data Availability Attack</w:t>
          </w:r>
          <w:r>
            <w:tab/>
          </w:r>
          <w:r>
            <w:fldChar w:fldCharType="begin"/>
          </w:r>
          <w:r>
            <w:instrText xml:space="preserve"> PAGEREF _Toc21782 \h </w:instrText>
          </w:r>
          <w:r>
            <w:fldChar w:fldCharType="separate"/>
          </w:r>
          <w:r>
            <w:t>- 15 -</w:t>
          </w:r>
          <w:r>
            <w:fldChar w:fldCharType="end"/>
          </w:r>
          <w:r>
            <w:fldChar w:fldCharType="end"/>
          </w:r>
        </w:p>
        <w:p w14:paraId="661C7251">
          <w:pPr>
            <w:pStyle w:val="11"/>
            <w:tabs>
              <w:tab w:val="right" w:leader="dot" w:pos="8640"/>
            </w:tabs>
          </w:pPr>
          <w:r>
            <w:fldChar w:fldCharType="begin"/>
          </w:r>
          <w:r>
            <w:instrText xml:space="preserve"> HYPERLINK \l _Toc4523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5.5 </w:t>
          </w:r>
          <w:r>
            <w:rPr>
              <w:rFonts w:hint="default" w:ascii="Times New Roman" w:hAnsi="Times New Roman" w:eastAsia="微软雅黑"/>
              <w:kern w:val="0"/>
              <w:szCs w:val="20"/>
              <w:lang w:val="en-US" w:eastAsia="zh-CN"/>
            </w:rPr>
            <w:t>Incorrect-coding Attack</w:t>
          </w:r>
          <w:r>
            <w:tab/>
          </w:r>
          <w:r>
            <w:fldChar w:fldCharType="begin"/>
          </w:r>
          <w:r>
            <w:instrText xml:space="preserve"> PAGEREF _Toc4523 \h </w:instrText>
          </w:r>
          <w:r>
            <w:fldChar w:fldCharType="separate"/>
          </w:r>
          <w:r>
            <w:t>- 15 -</w:t>
          </w:r>
          <w:r>
            <w:fldChar w:fldCharType="end"/>
          </w:r>
          <w:r>
            <w:fldChar w:fldCharType="end"/>
          </w:r>
        </w:p>
        <w:p w14:paraId="680A1640">
          <w:pPr>
            <w:pStyle w:val="11"/>
            <w:tabs>
              <w:tab w:val="right" w:leader="dot" w:pos="8640"/>
            </w:tabs>
          </w:pPr>
          <w:r>
            <w:fldChar w:fldCharType="begin"/>
          </w:r>
          <w:r>
            <w:instrText xml:space="preserve"> HYPERLINK \l _Toc19021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5.6 </w:t>
          </w:r>
          <w:r>
            <w:rPr>
              <w:rFonts w:hint="default" w:ascii="Times New Roman" w:hAnsi="Times New Roman" w:eastAsia="微软雅黑"/>
              <w:kern w:val="0"/>
              <w:szCs w:val="20"/>
              <w:lang w:val="en-US" w:eastAsia="zh-CN"/>
            </w:rPr>
            <w:t>Reentrancy Attack</w:t>
          </w:r>
          <w:r>
            <w:tab/>
          </w:r>
          <w:r>
            <w:fldChar w:fldCharType="begin"/>
          </w:r>
          <w:r>
            <w:instrText xml:space="preserve"> PAGEREF _Toc19021 \h </w:instrText>
          </w:r>
          <w:r>
            <w:fldChar w:fldCharType="separate"/>
          </w:r>
          <w:r>
            <w:t>- 15 -</w:t>
          </w:r>
          <w:r>
            <w:fldChar w:fldCharType="end"/>
          </w:r>
          <w:r>
            <w:fldChar w:fldCharType="end"/>
          </w:r>
        </w:p>
        <w:p w14:paraId="3789E397">
          <w:pPr>
            <w:pStyle w:val="11"/>
            <w:tabs>
              <w:tab w:val="right" w:leader="dot" w:pos="8640"/>
            </w:tabs>
          </w:pPr>
          <w:r>
            <w:fldChar w:fldCharType="begin"/>
          </w:r>
          <w:r>
            <w:instrText xml:space="preserve"> HYPERLINK \l _Toc13114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5.7 </w:t>
          </w:r>
          <w:r>
            <w:rPr>
              <w:rFonts w:hint="default" w:ascii="Times New Roman" w:hAnsi="Times New Roman" w:eastAsia="微软雅黑"/>
              <w:kern w:val="0"/>
              <w:szCs w:val="20"/>
              <w:lang w:val="en-US" w:eastAsia="zh-CN"/>
            </w:rPr>
            <w:t>Timestamp Dependence Attack</w:t>
          </w:r>
          <w:r>
            <w:tab/>
          </w:r>
          <w:r>
            <w:fldChar w:fldCharType="begin"/>
          </w:r>
          <w:r>
            <w:instrText xml:space="preserve"> PAGEREF _Toc13114 \h </w:instrText>
          </w:r>
          <w:r>
            <w:fldChar w:fldCharType="separate"/>
          </w:r>
          <w:r>
            <w:t>- 16 -</w:t>
          </w:r>
          <w:r>
            <w:fldChar w:fldCharType="end"/>
          </w:r>
          <w:r>
            <w:fldChar w:fldCharType="end"/>
          </w:r>
        </w:p>
        <w:p w14:paraId="2F9B6AC5">
          <w:pPr>
            <w:pStyle w:val="11"/>
            <w:tabs>
              <w:tab w:val="right" w:leader="dot" w:pos="8640"/>
            </w:tabs>
          </w:pPr>
          <w:r>
            <w:fldChar w:fldCharType="begin"/>
          </w:r>
          <w:r>
            <w:instrText xml:space="preserve"> HYPERLINK \l _Toc26151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5.8 </w:t>
          </w:r>
          <w:r>
            <w:rPr>
              <w:rFonts w:hint="default" w:ascii="Times New Roman" w:hAnsi="Times New Roman" w:eastAsia="微软雅黑"/>
              <w:kern w:val="0"/>
              <w:szCs w:val="20"/>
              <w:lang w:val="en-US" w:eastAsia="zh-CN"/>
            </w:rPr>
            <w:t>Front running Attack</w:t>
          </w:r>
          <w:r>
            <w:tab/>
          </w:r>
          <w:r>
            <w:fldChar w:fldCharType="begin"/>
          </w:r>
          <w:r>
            <w:instrText xml:space="preserve"> PAGEREF _Toc26151 \h </w:instrText>
          </w:r>
          <w:r>
            <w:fldChar w:fldCharType="separate"/>
          </w:r>
          <w:r>
            <w:t>- 16 -</w:t>
          </w:r>
          <w:r>
            <w:fldChar w:fldCharType="end"/>
          </w:r>
          <w:r>
            <w:fldChar w:fldCharType="end"/>
          </w:r>
        </w:p>
        <w:p w14:paraId="369D95F4">
          <w:pPr>
            <w:pStyle w:val="11"/>
            <w:tabs>
              <w:tab w:val="right" w:leader="dot" w:pos="8640"/>
            </w:tabs>
          </w:pPr>
          <w:r>
            <w:fldChar w:fldCharType="begin"/>
          </w:r>
          <w:r>
            <w:instrText xml:space="preserve"> HYPERLINK \l _Toc20915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5.9 </w:t>
          </w:r>
          <w:r>
            <w:rPr>
              <w:rFonts w:hint="default" w:ascii="Times New Roman" w:hAnsi="Times New Roman" w:eastAsia="微软雅黑"/>
              <w:kern w:val="0"/>
              <w:szCs w:val="20"/>
              <w:lang w:val="en-US" w:eastAsia="zh-CN"/>
            </w:rPr>
            <w:t>DDoS(Distributed Denial of Service Attack)</w:t>
          </w:r>
          <w:r>
            <w:tab/>
          </w:r>
          <w:r>
            <w:fldChar w:fldCharType="begin"/>
          </w:r>
          <w:r>
            <w:instrText xml:space="preserve"> PAGEREF _Toc20915 \h </w:instrText>
          </w:r>
          <w:r>
            <w:fldChar w:fldCharType="separate"/>
          </w:r>
          <w:r>
            <w:t>- 16 -</w:t>
          </w:r>
          <w:r>
            <w:fldChar w:fldCharType="end"/>
          </w:r>
          <w:r>
            <w:fldChar w:fldCharType="end"/>
          </w:r>
        </w:p>
        <w:p w14:paraId="732130DC">
          <w:pPr>
            <w:pStyle w:val="11"/>
            <w:tabs>
              <w:tab w:val="right" w:leader="dot" w:pos="8640"/>
            </w:tabs>
          </w:pPr>
          <w:r>
            <w:fldChar w:fldCharType="begin"/>
          </w:r>
          <w:r>
            <w:instrText xml:space="preserve"> HYPERLINK \l _Toc22984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5.10 </w:t>
          </w:r>
          <w:r>
            <w:rPr>
              <w:rFonts w:hint="default" w:ascii="Times New Roman" w:hAnsi="Times New Roman" w:eastAsia="微软雅黑"/>
              <w:kern w:val="0"/>
              <w:szCs w:val="20"/>
              <w:lang w:val="en-US" w:eastAsia="zh-CN"/>
            </w:rPr>
            <w:t>Logic Error Attack</w:t>
          </w:r>
          <w:r>
            <w:tab/>
          </w:r>
          <w:r>
            <w:fldChar w:fldCharType="begin"/>
          </w:r>
          <w:r>
            <w:instrText xml:space="preserve"> PAGEREF _Toc22984 \h </w:instrText>
          </w:r>
          <w:r>
            <w:fldChar w:fldCharType="separate"/>
          </w:r>
          <w:r>
            <w:t>- 16 -</w:t>
          </w:r>
          <w:r>
            <w:fldChar w:fldCharType="end"/>
          </w:r>
          <w:r>
            <w:fldChar w:fldCharType="end"/>
          </w:r>
        </w:p>
        <w:p w14:paraId="67C018F4">
          <w:pPr>
            <w:pStyle w:val="11"/>
            <w:tabs>
              <w:tab w:val="right" w:leader="dot" w:pos="8640"/>
            </w:tabs>
          </w:pPr>
          <w:r>
            <w:fldChar w:fldCharType="begin"/>
          </w:r>
          <w:r>
            <w:instrText xml:space="preserve"> HYPERLINK \l _Toc6732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5.11 </w:t>
          </w:r>
          <w:r>
            <w:rPr>
              <w:rFonts w:hint="default" w:ascii="Times New Roman" w:hAnsi="Times New Roman" w:eastAsia="微软雅黑"/>
              <w:kern w:val="0"/>
              <w:szCs w:val="20"/>
              <w:lang w:val="en-US" w:eastAsia="zh-CN"/>
            </w:rPr>
            <w:t>Insecure Randomness Attack</w:t>
          </w:r>
          <w:r>
            <w:tab/>
          </w:r>
          <w:r>
            <w:fldChar w:fldCharType="begin"/>
          </w:r>
          <w:r>
            <w:instrText xml:space="preserve"> PAGEREF _Toc6732 \h </w:instrText>
          </w:r>
          <w:r>
            <w:fldChar w:fldCharType="separate"/>
          </w:r>
          <w:r>
            <w:t>- 16 -</w:t>
          </w:r>
          <w:r>
            <w:fldChar w:fldCharType="end"/>
          </w:r>
          <w:r>
            <w:fldChar w:fldCharType="end"/>
          </w:r>
        </w:p>
        <w:p w14:paraId="28823134">
          <w:pPr>
            <w:pStyle w:val="10"/>
            <w:tabs>
              <w:tab w:val="right" w:leader="dot" w:pos="8640"/>
            </w:tabs>
          </w:pPr>
          <w:r>
            <w:fldChar w:fldCharType="begin"/>
          </w:r>
          <w:r>
            <w:instrText xml:space="preserve"> HYPERLINK \l _Toc25511 </w:instrText>
          </w:r>
          <w:r>
            <w:fldChar w:fldCharType="separate"/>
          </w:r>
          <w:r>
            <w:rPr>
              <w:rFonts w:hint="eastAsia" w:asciiTheme="minorHAnsi" w:hAnsiTheme="minorHAnsi" w:eastAsiaTheme="minorEastAsia" w:cstheme="minorBidi"/>
              <w:bCs w:val="0"/>
              <w:i w:val="0"/>
              <w:iCs w:val="0"/>
              <w:caps w:val="0"/>
              <w:smallCaps w:val="0"/>
              <w:strike w:val="0"/>
              <w:dstrike w:val="0"/>
              <w:outline w:val="0"/>
              <w:shadow w:val="0"/>
              <w:emboss w:val="0"/>
              <w:imprint w:val="0"/>
              <w:vanish w:val="0"/>
              <w:spacing w:val="0"/>
              <w:kern w:val="0"/>
              <w:position w:val="0"/>
              <w:szCs w:val="22"/>
              <w:vertAlign w:val="baseline"/>
              <w:lang w:val="en-US" w:eastAsia="zh-CN" w:bidi="ar-SA"/>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第6章 </w:t>
          </w:r>
          <w:r>
            <w:rPr>
              <w:rFonts w:hint="default" w:asciiTheme="minorHAnsi" w:hAnsiTheme="minorHAnsi" w:eastAsiaTheme="minorEastAsia" w:cstheme="minorBidi"/>
              <w:spacing w:val="15"/>
              <w:kern w:val="2"/>
              <w:szCs w:val="22"/>
              <w:lang w:val="en-US" w:eastAsia="zh-CN" w:bidi="ar-SA"/>
            </w:rPr>
            <w:t xml:space="preserve">Week </w:t>
          </w:r>
          <w:r>
            <w:rPr>
              <w:rFonts w:hint="default" w:cstheme="minorBidi"/>
              <w:spacing w:val="15"/>
              <w:kern w:val="2"/>
              <w:szCs w:val="22"/>
              <w:lang w:val="en-US" w:eastAsia="zh-CN" w:bidi="ar-SA"/>
            </w:rPr>
            <w:t>5</w:t>
          </w:r>
          <w:r>
            <w:rPr>
              <w:rFonts w:hint="default" w:asciiTheme="minorHAnsi" w:hAnsiTheme="minorHAnsi" w:eastAsiaTheme="minorEastAsia" w:cstheme="minorBidi"/>
              <w:spacing w:val="15"/>
              <w:kern w:val="2"/>
              <w:szCs w:val="22"/>
              <w:lang w:val="en-US" w:eastAsia="zh-CN" w:bidi="ar-SA"/>
            </w:rPr>
            <w:t xml:space="preserve"> Lecture </w:t>
          </w:r>
          <w:r>
            <w:rPr>
              <w:rFonts w:hint="default" w:cstheme="minorBidi"/>
              <w:spacing w:val="15"/>
              <w:kern w:val="2"/>
              <w:szCs w:val="22"/>
              <w:lang w:val="en-US" w:eastAsia="zh-CN" w:bidi="ar-SA"/>
            </w:rPr>
            <w:t>5</w:t>
          </w:r>
          <w:r>
            <w:tab/>
          </w:r>
          <w:r>
            <w:fldChar w:fldCharType="begin"/>
          </w:r>
          <w:r>
            <w:instrText xml:space="preserve"> PAGEREF _Toc25511 \h </w:instrText>
          </w:r>
          <w:r>
            <w:fldChar w:fldCharType="separate"/>
          </w:r>
          <w:r>
            <w:t>- 17 -</w:t>
          </w:r>
          <w:r>
            <w:fldChar w:fldCharType="end"/>
          </w:r>
          <w:r>
            <w:fldChar w:fldCharType="end"/>
          </w:r>
        </w:p>
        <w:p w14:paraId="7B7EE499">
          <w:pPr>
            <w:pStyle w:val="11"/>
            <w:tabs>
              <w:tab w:val="right" w:leader="dot" w:pos="8640"/>
            </w:tabs>
          </w:pPr>
          <w:r>
            <w:fldChar w:fldCharType="begin"/>
          </w:r>
          <w:r>
            <w:instrText xml:space="preserve"> HYPERLINK \l _Toc26453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6.1 </w:t>
          </w:r>
          <w:r>
            <w:rPr>
              <w:rFonts w:hint="default" w:ascii="Times New Roman" w:hAnsi="Times New Roman" w:eastAsia="微软雅黑"/>
              <w:kern w:val="0"/>
              <w:szCs w:val="20"/>
              <w:lang w:val="en-US" w:eastAsia="zh-CN"/>
            </w:rPr>
            <w:t>Write Smart Contract Code together</w:t>
          </w:r>
          <w:r>
            <w:tab/>
          </w:r>
          <w:r>
            <w:fldChar w:fldCharType="begin"/>
          </w:r>
          <w:r>
            <w:instrText xml:space="preserve"> PAGEREF _Toc26453 \h </w:instrText>
          </w:r>
          <w:r>
            <w:fldChar w:fldCharType="separate"/>
          </w:r>
          <w:r>
            <w:t>- 17 -</w:t>
          </w:r>
          <w:r>
            <w:fldChar w:fldCharType="end"/>
          </w:r>
          <w:r>
            <w:fldChar w:fldCharType="end"/>
          </w:r>
        </w:p>
        <w:p w14:paraId="6B55BF6A">
          <w:pPr>
            <w:pStyle w:val="10"/>
            <w:tabs>
              <w:tab w:val="right" w:leader="dot" w:pos="8640"/>
            </w:tabs>
          </w:pPr>
          <w:r>
            <w:fldChar w:fldCharType="begin"/>
          </w:r>
          <w:r>
            <w:instrText xml:space="preserve"> HYPERLINK \l _Toc31675 </w:instrText>
          </w:r>
          <w:r>
            <w:fldChar w:fldCharType="separate"/>
          </w:r>
          <w:r>
            <w:rPr>
              <w:rFonts w:hint="eastAsia" w:asciiTheme="minorHAnsi" w:hAnsiTheme="minorHAnsi" w:eastAsiaTheme="minorEastAsia" w:cstheme="minorBidi"/>
              <w:bCs w:val="0"/>
              <w:i w:val="0"/>
              <w:iCs w:val="0"/>
              <w:caps w:val="0"/>
              <w:smallCaps w:val="0"/>
              <w:strike w:val="0"/>
              <w:dstrike w:val="0"/>
              <w:outline w:val="0"/>
              <w:shadow w:val="0"/>
              <w:emboss w:val="0"/>
              <w:imprint w:val="0"/>
              <w:vanish w:val="0"/>
              <w:spacing w:val="0"/>
              <w:kern w:val="0"/>
              <w:position w:val="0"/>
              <w:szCs w:val="22"/>
              <w:vertAlign w:val="baseline"/>
              <w:lang w:val="en-US" w:eastAsia="zh-CN" w:bidi="ar-SA"/>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第7章 </w:t>
          </w:r>
          <w:r>
            <w:rPr>
              <w:rFonts w:hint="default" w:asciiTheme="minorHAnsi" w:hAnsiTheme="minorHAnsi" w:eastAsiaTheme="minorEastAsia" w:cstheme="minorBidi"/>
              <w:spacing w:val="15"/>
              <w:kern w:val="2"/>
              <w:szCs w:val="22"/>
              <w:lang w:val="en-US" w:eastAsia="zh-CN" w:bidi="ar-SA"/>
            </w:rPr>
            <w:t xml:space="preserve">Week </w:t>
          </w:r>
          <w:r>
            <w:rPr>
              <w:rFonts w:hint="default" w:cstheme="minorBidi"/>
              <w:spacing w:val="15"/>
              <w:kern w:val="2"/>
              <w:szCs w:val="22"/>
              <w:lang w:val="en-US" w:eastAsia="zh-CN" w:bidi="ar-SA"/>
            </w:rPr>
            <w:t>6</w:t>
          </w:r>
          <w:r>
            <w:rPr>
              <w:rFonts w:hint="default" w:asciiTheme="minorHAnsi" w:hAnsiTheme="minorHAnsi" w:eastAsiaTheme="minorEastAsia" w:cstheme="minorBidi"/>
              <w:spacing w:val="15"/>
              <w:kern w:val="2"/>
              <w:szCs w:val="22"/>
              <w:lang w:val="en-US" w:eastAsia="zh-CN" w:bidi="ar-SA"/>
            </w:rPr>
            <w:t xml:space="preserve"> Lecture </w:t>
          </w:r>
          <w:r>
            <w:rPr>
              <w:rFonts w:hint="default" w:cstheme="minorBidi"/>
              <w:spacing w:val="15"/>
              <w:kern w:val="2"/>
              <w:szCs w:val="22"/>
              <w:lang w:val="en-US" w:eastAsia="zh-CN" w:bidi="ar-SA"/>
            </w:rPr>
            <w:t>6</w:t>
          </w:r>
          <w:r>
            <w:tab/>
          </w:r>
          <w:r>
            <w:fldChar w:fldCharType="begin"/>
          </w:r>
          <w:r>
            <w:instrText xml:space="preserve"> PAGEREF _Toc31675 \h </w:instrText>
          </w:r>
          <w:r>
            <w:fldChar w:fldCharType="separate"/>
          </w:r>
          <w:r>
            <w:t>- 18 -</w:t>
          </w:r>
          <w:r>
            <w:fldChar w:fldCharType="end"/>
          </w:r>
          <w:r>
            <w:fldChar w:fldCharType="end"/>
          </w:r>
        </w:p>
        <w:p w14:paraId="2ED04EC1">
          <w:pPr>
            <w:pStyle w:val="11"/>
            <w:tabs>
              <w:tab w:val="right" w:leader="dot" w:pos="8640"/>
            </w:tabs>
          </w:pPr>
          <w:r>
            <w:fldChar w:fldCharType="begin"/>
          </w:r>
          <w:r>
            <w:instrText xml:space="preserve"> HYPERLINK \l _Toc25642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7.1 </w:t>
          </w:r>
          <w:r>
            <w:rPr>
              <w:rFonts w:hint="default" w:ascii="Times New Roman" w:hAnsi="Times New Roman" w:eastAsia="微软雅黑"/>
              <w:kern w:val="0"/>
              <w:szCs w:val="20"/>
              <w:lang w:val="en-US" w:eastAsia="zh-CN"/>
            </w:rPr>
            <w:t>Sidechain</w:t>
          </w:r>
          <w:r>
            <w:tab/>
          </w:r>
          <w:r>
            <w:fldChar w:fldCharType="begin"/>
          </w:r>
          <w:r>
            <w:instrText xml:space="preserve"> PAGEREF _Toc25642 \h </w:instrText>
          </w:r>
          <w:r>
            <w:fldChar w:fldCharType="separate"/>
          </w:r>
          <w:r>
            <w:t>- 18 -</w:t>
          </w:r>
          <w:r>
            <w:fldChar w:fldCharType="end"/>
          </w:r>
          <w:r>
            <w:fldChar w:fldCharType="end"/>
          </w:r>
        </w:p>
        <w:p w14:paraId="33062B78">
          <w:pPr>
            <w:pStyle w:val="11"/>
            <w:tabs>
              <w:tab w:val="right" w:leader="dot" w:pos="8640"/>
            </w:tabs>
          </w:pPr>
          <w:r>
            <w:fldChar w:fldCharType="begin"/>
          </w:r>
          <w:r>
            <w:instrText xml:space="preserve"> HYPERLINK \l _Toc28206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7.2 </w:t>
          </w:r>
          <w:r>
            <w:rPr>
              <w:rFonts w:hint="default" w:ascii="Times New Roman" w:hAnsi="Times New Roman" w:eastAsia="微软雅黑"/>
              <w:kern w:val="0"/>
              <w:szCs w:val="20"/>
              <w:lang w:val="en-US" w:eastAsia="zh-CN"/>
            </w:rPr>
            <w:t>Payment channel</w:t>
          </w:r>
          <w:r>
            <w:tab/>
          </w:r>
          <w:r>
            <w:fldChar w:fldCharType="begin"/>
          </w:r>
          <w:r>
            <w:instrText xml:space="preserve"> PAGEREF _Toc28206 \h </w:instrText>
          </w:r>
          <w:r>
            <w:fldChar w:fldCharType="separate"/>
          </w:r>
          <w:r>
            <w:t>- 18 -</w:t>
          </w:r>
          <w:r>
            <w:fldChar w:fldCharType="end"/>
          </w:r>
          <w:r>
            <w:fldChar w:fldCharType="end"/>
          </w:r>
        </w:p>
        <w:p w14:paraId="787EDD42">
          <w:pPr>
            <w:pStyle w:val="11"/>
            <w:tabs>
              <w:tab w:val="right" w:leader="dot" w:pos="8640"/>
            </w:tabs>
          </w:pPr>
          <w:r>
            <w:fldChar w:fldCharType="begin"/>
          </w:r>
          <w:r>
            <w:instrText xml:space="preserve"> HYPERLINK \l _Toc10650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7.3 </w:t>
          </w:r>
          <w:r>
            <w:rPr>
              <w:rFonts w:hint="default" w:ascii="Times New Roman" w:hAnsi="Times New Roman" w:eastAsia="微软雅黑"/>
              <w:kern w:val="0"/>
              <w:szCs w:val="20"/>
              <w:lang w:val="en-US" w:eastAsia="zh-CN"/>
            </w:rPr>
            <w:t>Multisig</w:t>
          </w:r>
          <w:r>
            <w:tab/>
          </w:r>
          <w:r>
            <w:fldChar w:fldCharType="begin"/>
          </w:r>
          <w:r>
            <w:instrText xml:space="preserve"> PAGEREF _Toc10650 \h </w:instrText>
          </w:r>
          <w:r>
            <w:fldChar w:fldCharType="separate"/>
          </w:r>
          <w:r>
            <w:t>- 18 -</w:t>
          </w:r>
          <w:r>
            <w:fldChar w:fldCharType="end"/>
          </w:r>
          <w:r>
            <w:fldChar w:fldCharType="end"/>
          </w:r>
        </w:p>
        <w:p w14:paraId="3EA6C604">
          <w:pPr>
            <w:pStyle w:val="11"/>
            <w:tabs>
              <w:tab w:val="right" w:leader="dot" w:pos="8640"/>
            </w:tabs>
          </w:pPr>
          <w:r>
            <w:fldChar w:fldCharType="begin"/>
          </w:r>
          <w:r>
            <w:instrText xml:space="preserve"> HYPERLINK \l _Toc16539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7.4 </w:t>
          </w:r>
          <w:r>
            <w:rPr>
              <w:rFonts w:hint="default" w:ascii="Times New Roman" w:hAnsi="Times New Roman" w:eastAsia="微软雅黑"/>
              <w:kern w:val="0"/>
              <w:szCs w:val="20"/>
              <w:lang w:val="en-US" w:eastAsia="zh-CN"/>
            </w:rPr>
            <w:t>Lightening network</w:t>
          </w:r>
          <w:r>
            <w:tab/>
          </w:r>
          <w:r>
            <w:fldChar w:fldCharType="begin"/>
          </w:r>
          <w:r>
            <w:instrText xml:space="preserve"> PAGEREF _Toc16539 \h </w:instrText>
          </w:r>
          <w:r>
            <w:fldChar w:fldCharType="separate"/>
          </w:r>
          <w:r>
            <w:t>- 18 -</w:t>
          </w:r>
          <w:r>
            <w:fldChar w:fldCharType="end"/>
          </w:r>
          <w:r>
            <w:fldChar w:fldCharType="end"/>
          </w:r>
        </w:p>
        <w:p w14:paraId="4ACCB994">
          <w:pPr>
            <w:pStyle w:val="11"/>
            <w:tabs>
              <w:tab w:val="right" w:leader="dot" w:pos="8640"/>
            </w:tabs>
          </w:pPr>
          <w:r>
            <w:fldChar w:fldCharType="begin"/>
          </w:r>
          <w:r>
            <w:instrText xml:space="preserve"> HYPERLINK \l _Toc24253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7.5 </w:t>
          </w:r>
          <w:r>
            <w:rPr>
              <w:rFonts w:hint="default" w:ascii="Times New Roman" w:hAnsi="Times New Roman" w:eastAsia="微软雅黑"/>
              <w:kern w:val="0"/>
              <w:szCs w:val="20"/>
              <w:lang w:val="en-US" w:eastAsia="zh-CN"/>
            </w:rPr>
            <w:t>Fraud proof</w:t>
          </w:r>
          <w:r>
            <w:tab/>
          </w:r>
          <w:r>
            <w:fldChar w:fldCharType="begin"/>
          </w:r>
          <w:r>
            <w:instrText xml:space="preserve"> PAGEREF _Toc24253 \h </w:instrText>
          </w:r>
          <w:r>
            <w:fldChar w:fldCharType="separate"/>
          </w:r>
          <w:r>
            <w:t>- 18 -</w:t>
          </w:r>
          <w:r>
            <w:fldChar w:fldCharType="end"/>
          </w:r>
          <w:r>
            <w:fldChar w:fldCharType="end"/>
          </w:r>
        </w:p>
        <w:p w14:paraId="35E63D8C">
          <w:pPr>
            <w:pStyle w:val="11"/>
            <w:tabs>
              <w:tab w:val="right" w:leader="dot" w:pos="8640"/>
            </w:tabs>
          </w:pPr>
          <w:r>
            <w:fldChar w:fldCharType="begin"/>
          </w:r>
          <w:r>
            <w:instrText xml:space="preserve"> HYPERLINK \l _Toc24082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7.6 </w:t>
          </w:r>
          <w:r>
            <w:rPr>
              <w:rFonts w:hint="default" w:ascii="Times New Roman" w:hAnsi="Times New Roman" w:eastAsia="微软雅黑"/>
              <w:kern w:val="0"/>
              <w:szCs w:val="20"/>
              <w:lang w:val="en-US" w:eastAsia="zh-CN"/>
            </w:rPr>
            <w:t>Rollup</w:t>
          </w:r>
          <w:r>
            <w:tab/>
          </w:r>
          <w:r>
            <w:fldChar w:fldCharType="begin"/>
          </w:r>
          <w:r>
            <w:instrText xml:space="preserve"> PAGEREF _Toc24082 \h </w:instrText>
          </w:r>
          <w:r>
            <w:fldChar w:fldCharType="separate"/>
          </w:r>
          <w:r>
            <w:t>- 18 -</w:t>
          </w:r>
          <w:r>
            <w:fldChar w:fldCharType="end"/>
          </w:r>
          <w:r>
            <w:fldChar w:fldCharType="end"/>
          </w:r>
        </w:p>
        <w:p w14:paraId="665A35ED">
          <w:pPr>
            <w:pStyle w:val="11"/>
            <w:tabs>
              <w:tab w:val="right" w:leader="dot" w:pos="8640"/>
            </w:tabs>
          </w:pPr>
          <w:r>
            <w:fldChar w:fldCharType="begin"/>
          </w:r>
          <w:r>
            <w:instrText xml:space="preserve"> HYPERLINK \l _Toc2388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7.7 </w:t>
          </w:r>
          <w:r>
            <w:rPr>
              <w:rFonts w:hint="default" w:ascii="Times New Roman" w:hAnsi="Times New Roman" w:eastAsia="微软雅黑"/>
              <w:kern w:val="0"/>
              <w:szCs w:val="20"/>
              <w:lang w:val="en-US" w:eastAsia="zh-CN"/>
            </w:rPr>
            <w:t>Optimistic Rollups: pros and cons</w:t>
          </w:r>
          <w:r>
            <w:tab/>
          </w:r>
          <w:r>
            <w:fldChar w:fldCharType="begin"/>
          </w:r>
          <w:r>
            <w:instrText xml:space="preserve"> PAGEREF _Toc2388 \h </w:instrText>
          </w:r>
          <w:r>
            <w:fldChar w:fldCharType="separate"/>
          </w:r>
          <w:r>
            <w:t>- 18 -</w:t>
          </w:r>
          <w:r>
            <w:fldChar w:fldCharType="end"/>
          </w:r>
          <w:r>
            <w:fldChar w:fldCharType="end"/>
          </w:r>
        </w:p>
        <w:p w14:paraId="6EEE58B8">
          <w:pPr>
            <w:pStyle w:val="11"/>
            <w:tabs>
              <w:tab w:val="right" w:leader="dot" w:pos="8640"/>
            </w:tabs>
          </w:pPr>
          <w:r>
            <w:fldChar w:fldCharType="begin"/>
          </w:r>
          <w:r>
            <w:instrText xml:space="preserve"> HYPERLINK \l _Toc10368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7.8 </w:t>
          </w:r>
          <w:r>
            <w:rPr>
              <w:rFonts w:hint="default" w:ascii="Times New Roman" w:hAnsi="Times New Roman" w:eastAsia="微软雅黑"/>
              <w:kern w:val="0"/>
              <w:szCs w:val="20"/>
              <w:lang w:val="en-US" w:eastAsia="zh-CN"/>
            </w:rPr>
            <w:t>ZK Rollup</w:t>
          </w:r>
          <w:r>
            <w:tab/>
          </w:r>
          <w:r>
            <w:fldChar w:fldCharType="begin"/>
          </w:r>
          <w:r>
            <w:instrText xml:space="preserve"> PAGEREF _Toc10368 \h </w:instrText>
          </w:r>
          <w:r>
            <w:fldChar w:fldCharType="separate"/>
          </w:r>
          <w:r>
            <w:t>- 19 -</w:t>
          </w:r>
          <w:r>
            <w:fldChar w:fldCharType="end"/>
          </w:r>
          <w:r>
            <w:fldChar w:fldCharType="end"/>
          </w:r>
        </w:p>
        <w:p w14:paraId="054BAA53">
          <w:pPr>
            <w:pStyle w:val="11"/>
            <w:tabs>
              <w:tab w:val="right" w:leader="dot" w:pos="8640"/>
            </w:tabs>
          </w:pPr>
          <w:r>
            <w:fldChar w:fldCharType="begin"/>
          </w:r>
          <w:r>
            <w:instrText xml:space="preserve"> HYPERLINK \l _Toc21013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7.9 </w:t>
          </w:r>
          <w:r>
            <w:rPr>
              <w:rFonts w:hint="default" w:ascii="Times New Roman" w:hAnsi="Times New Roman" w:eastAsia="微软雅黑"/>
              <w:kern w:val="0"/>
              <w:szCs w:val="20"/>
              <w:lang w:val="en-US" w:eastAsia="zh-CN"/>
            </w:rPr>
            <w:t>ZK Rollups: pros and cons</w:t>
          </w:r>
          <w:r>
            <w:tab/>
          </w:r>
          <w:r>
            <w:fldChar w:fldCharType="begin"/>
          </w:r>
          <w:r>
            <w:instrText xml:space="preserve"> PAGEREF _Toc21013 \h </w:instrText>
          </w:r>
          <w:r>
            <w:fldChar w:fldCharType="separate"/>
          </w:r>
          <w:r>
            <w:t>- 19 -</w:t>
          </w:r>
          <w:r>
            <w:fldChar w:fldCharType="end"/>
          </w:r>
          <w:r>
            <w:fldChar w:fldCharType="end"/>
          </w:r>
        </w:p>
        <w:p w14:paraId="4B9AF97A">
          <w:pPr>
            <w:pStyle w:val="11"/>
            <w:tabs>
              <w:tab w:val="right" w:leader="dot" w:pos="8640"/>
            </w:tabs>
          </w:pPr>
          <w:r>
            <w:fldChar w:fldCharType="begin"/>
          </w:r>
          <w:r>
            <w:instrText xml:space="preserve"> HYPERLINK \l _Toc16950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7.10 </w:t>
          </w:r>
          <w:r>
            <w:rPr>
              <w:rFonts w:hint="default" w:ascii="Times New Roman" w:hAnsi="Times New Roman" w:eastAsia="微软雅黑"/>
              <w:kern w:val="0"/>
              <w:szCs w:val="20"/>
              <w:lang w:val="en-US" w:eastAsia="zh-CN"/>
            </w:rPr>
            <w:t>Data compression of an individual transaction</w:t>
          </w:r>
          <w:r>
            <w:tab/>
          </w:r>
          <w:r>
            <w:fldChar w:fldCharType="begin"/>
          </w:r>
          <w:r>
            <w:instrText xml:space="preserve"> PAGEREF _Toc16950 \h </w:instrText>
          </w:r>
          <w:r>
            <w:fldChar w:fldCharType="separate"/>
          </w:r>
          <w:r>
            <w:t>- 19 -</w:t>
          </w:r>
          <w:r>
            <w:fldChar w:fldCharType="end"/>
          </w:r>
          <w:r>
            <w:fldChar w:fldCharType="end"/>
          </w:r>
        </w:p>
        <w:p w14:paraId="473B9472">
          <w:pPr>
            <w:pStyle w:val="11"/>
            <w:tabs>
              <w:tab w:val="right" w:leader="dot" w:pos="8640"/>
            </w:tabs>
          </w:pPr>
          <w:r>
            <w:fldChar w:fldCharType="begin"/>
          </w:r>
          <w:r>
            <w:instrText xml:space="preserve"> HYPERLINK \l _Toc25766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7.11 </w:t>
          </w:r>
          <w:r>
            <w:rPr>
              <w:rFonts w:hint="default" w:ascii="Times New Roman" w:hAnsi="Times New Roman" w:eastAsia="微软雅黑"/>
              <w:kern w:val="0"/>
              <w:szCs w:val="20"/>
              <w:lang w:val="en-US" w:eastAsia="zh-CN"/>
            </w:rPr>
            <w:t>Comparison</w:t>
          </w:r>
          <w:r>
            <w:tab/>
          </w:r>
          <w:r>
            <w:fldChar w:fldCharType="begin"/>
          </w:r>
          <w:r>
            <w:instrText xml:space="preserve"> PAGEREF _Toc25766 \h </w:instrText>
          </w:r>
          <w:r>
            <w:fldChar w:fldCharType="separate"/>
          </w:r>
          <w:r>
            <w:t>- 20 -</w:t>
          </w:r>
          <w:r>
            <w:fldChar w:fldCharType="end"/>
          </w:r>
          <w:r>
            <w:fldChar w:fldCharType="end"/>
          </w:r>
        </w:p>
        <w:p w14:paraId="7AC2715F">
          <w:pPr>
            <w:pStyle w:val="10"/>
            <w:tabs>
              <w:tab w:val="right" w:leader="dot" w:pos="8640"/>
            </w:tabs>
          </w:pPr>
          <w:r>
            <w:fldChar w:fldCharType="begin"/>
          </w:r>
          <w:r>
            <w:instrText xml:space="preserve"> HYPERLINK \l _Toc14481 </w:instrText>
          </w:r>
          <w:r>
            <w:fldChar w:fldCharType="separate"/>
          </w:r>
          <w:r>
            <w:rPr>
              <w:rFonts w:hint="eastAsia" w:asciiTheme="minorHAnsi" w:hAnsiTheme="minorHAnsi" w:eastAsiaTheme="minorEastAsia" w:cstheme="minorBidi"/>
              <w:bCs w:val="0"/>
              <w:i w:val="0"/>
              <w:iCs w:val="0"/>
              <w:caps w:val="0"/>
              <w:smallCaps w:val="0"/>
              <w:strike w:val="0"/>
              <w:dstrike w:val="0"/>
              <w:outline w:val="0"/>
              <w:shadow w:val="0"/>
              <w:emboss w:val="0"/>
              <w:imprint w:val="0"/>
              <w:vanish w:val="0"/>
              <w:spacing w:val="0"/>
              <w:kern w:val="0"/>
              <w:position w:val="0"/>
              <w:szCs w:val="22"/>
              <w:vertAlign w:val="baseline"/>
              <w:lang w:val="en-US" w:eastAsia="zh-CN" w:bidi="ar-SA"/>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第8章 </w:t>
          </w:r>
          <w:r>
            <w:rPr>
              <w:rFonts w:hint="default" w:asciiTheme="minorHAnsi" w:hAnsiTheme="minorHAnsi" w:eastAsiaTheme="minorEastAsia" w:cstheme="minorBidi"/>
              <w:spacing w:val="15"/>
              <w:kern w:val="2"/>
              <w:szCs w:val="22"/>
              <w:lang w:val="en-US" w:eastAsia="zh-CN" w:bidi="ar-SA"/>
            </w:rPr>
            <w:t xml:space="preserve">Week </w:t>
          </w:r>
          <w:r>
            <w:rPr>
              <w:rFonts w:hint="default" w:cstheme="minorBidi"/>
              <w:spacing w:val="15"/>
              <w:kern w:val="2"/>
              <w:szCs w:val="22"/>
              <w:lang w:val="en-US" w:eastAsia="zh-CN" w:bidi="ar-SA"/>
            </w:rPr>
            <w:t>7</w:t>
          </w:r>
          <w:r>
            <w:rPr>
              <w:rFonts w:hint="default" w:asciiTheme="minorHAnsi" w:hAnsiTheme="minorHAnsi" w:eastAsiaTheme="minorEastAsia" w:cstheme="minorBidi"/>
              <w:spacing w:val="15"/>
              <w:kern w:val="2"/>
              <w:szCs w:val="22"/>
              <w:lang w:val="en-US" w:eastAsia="zh-CN" w:bidi="ar-SA"/>
            </w:rPr>
            <w:t xml:space="preserve"> Lecture </w:t>
          </w:r>
          <w:r>
            <w:rPr>
              <w:rFonts w:hint="default" w:cstheme="minorBidi"/>
              <w:spacing w:val="15"/>
              <w:kern w:val="2"/>
              <w:szCs w:val="22"/>
              <w:lang w:val="en-US" w:eastAsia="zh-CN" w:bidi="ar-SA"/>
            </w:rPr>
            <w:t>7</w:t>
          </w:r>
          <w:r>
            <w:tab/>
          </w:r>
          <w:r>
            <w:fldChar w:fldCharType="begin"/>
          </w:r>
          <w:r>
            <w:instrText xml:space="preserve"> PAGEREF _Toc14481 \h </w:instrText>
          </w:r>
          <w:r>
            <w:fldChar w:fldCharType="separate"/>
          </w:r>
          <w:r>
            <w:t>- 21 -</w:t>
          </w:r>
          <w:r>
            <w:fldChar w:fldCharType="end"/>
          </w:r>
          <w:r>
            <w:fldChar w:fldCharType="end"/>
          </w:r>
        </w:p>
        <w:p w14:paraId="79A250E7">
          <w:pPr>
            <w:pStyle w:val="11"/>
            <w:tabs>
              <w:tab w:val="right" w:leader="dot" w:pos="8640"/>
            </w:tabs>
          </w:pPr>
          <w:r>
            <w:fldChar w:fldCharType="begin"/>
          </w:r>
          <w:r>
            <w:instrText xml:space="preserve"> HYPERLINK \l _Toc4105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8.1 </w:t>
          </w:r>
          <w:r>
            <w:rPr>
              <w:rFonts w:hint="default" w:ascii="Times New Roman" w:hAnsi="Times New Roman" w:eastAsia="微软雅黑"/>
              <w:kern w:val="0"/>
              <w:szCs w:val="20"/>
              <w:lang w:val="en-US" w:eastAsia="zh-CN"/>
            </w:rPr>
            <w:t>Longest Chain Protocol</w:t>
          </w:r>
          <w:r>
            <w:rPr>
              <w:rFonts w:hint="eastAsia" w:ascii="Times New Roman" w:hAnsi="Times New Roman" w:eastAsia="微软雅黑"/>
              <w:kern w:val="0"/>
              <w:szCs w:val="20"/>
              <w:lang w:val="en-US" w:eastAsia="zh-CN"/>
            </w:rPr>
            <w:t xml:space="preserve"> Pros and Cons</w:t>
          </w:r>
          <w:r>
            <w:tab/>
          </w:r>
          <w:r>
            <w:fldChar w:fldCharType="begin"/>
          </w:r>
          <w:r>
            <w:instrText xml:space="preserve"> PAGEREF _Toc4105 \h </w:instrText>
          </w:r>
          <w:r>
            <w:fldChar w:fldCharType="separate"/>
          </w:r>
          <w:r>
            <w:t>- 21 -</w:t>
          </w:r>
          <w:r>
            <w:fldChar w:fldCharType="end"/>
          </w:r>
          <w:r>
            <w:fldChar w:fldCharType="end"/>
          </w:r>
        </w:p>
        <w:p w14:paraId="3BFD63A1">
          <w:pPr>
            <w:pStyle w:val="11"/>
            <w:tabs>
              <w:tab w:val="right" w:leader="dot" w:pos="8640"/>
            </w:tabs>
          </w:pPr>
          <w:r>
            <w:fldChar w:fldCharType="begin"/>
          </w:r>
          <w:r>
            <w:instrText xml:space="preserve"> HYPERLINK \l _Toc16674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8.2 </w:t>
          </w:r>
          <w:r>
            <w:rPr>
              <w:rFonts w:hint="default" w:ascii="Times New Roman" w:hAnsi="Times New Roman" w:eastAsia="微软雅黑"/>
              <w:kern w:val="0"/>
              <w:szCs w:val="20"/>
              <w:lang w:val="en-US" w:eastAsia="zh-CN"/>
            </w:rPr>
            <w:t>BFT Byzantine Fault Tolerant Protocols</w:t>
          </w:r>
          <w:r>
            <w:tab/>
          </w:r>
          <w:r>
            <w:fldChar w:fldCharType="begin"/>
          </w:r>
          <w:r>
            <w:instrText xml:space="preserve"> PAGEREF _Toc16674 \h </w:instrText>
          </w:r>
          <w:r>
            <w:fldChar w:fldCharType="separate"/>
          </w:r>
          <w:r>
            <w:t>- 21 -</w:t>
          </w:r>
          <w:r>
            <w:fldChar w:fldCharType="end"/>
          </w:r>
          <w:r>
            <w:fldChar w:fldCharType="end"/>
          </w:r>
        </w:p>
        <w:p w14:paraId="210CD27C">
          <w:pPr>
            <w:pStyle w:val="11"/>
            <w:tabs>
              <w:tab w:val="right" w:leader="dot" w:pos="8640"/>
            </w:tabs>
          </w:pPr>
          <w:r>
            <w:fldChar w:fldCharType="begin"/>
          </w:r>
          <w:r>
            <w:instrText xml:space="preserve"> HYPERLINK \l _Toc13254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8.3 </w:t>
          </w:r>
          <w:r>
            <w:rPr>
              <w:rFonts w:hint="default" w:ascii="Times New Roman" w:hAnsi="Times New Roman" w:eastAsia="微软雅黑"/>
              <w:kern w:val="0"/>
              <w:szCs w:val="20"/>
              <w:lang w:val="en-US" w:eastAsia="zh-CN"/>
            </w:rPr>
            <w:t>Streamlet Confirmation Rule</w:t>
          </w:r>
          <w:r>
            <w:tab/>
          </w:r>
          <w:r>
            <w:fldChar w:fldCharType="begin"/>
          </w:r>
          <w:r>
            <w:instrText xml:space="preserve"> PAGEREF _Toc13254 \h </w:instrText>
          </w:r>
          <w:r>
            <w:fldChar w:fldCharType="separate"/>
          </w:r>
          <w:r>
            <w:t>- 21 -</w:t>
          </w:r>
          <w:r>
            <w:fldChar w:fldCharType="end"/>
          </w:r>
          <w:r>
            <w:fldChar w:fldCharType="end"/>
          </w:r>
        </w:p>
        <w:p w14:paraId="49FE0146">
          <w:pPr>
            <w:pStyle w:val="11"/>
            <w:tabs>
              <w:tab w:val="right" w:leader="dot" w:pos="8640"/>
            </w:tabs>
          </w:pPr>
          <w:r>
            <w:fldChar w:fldCharType="begin"/>
          </w:r>
          <w:r>
            <w:instrText xml:space="preserve"> HYPERLINK \l _Toc1213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8.4 </w:t>
          </w:r>
          <w:r>
            <w:rPr>
              <w:rFonts w:hint="default" w:ascii="Times New Roman" w:hAnsi="Times New Roman" w:eastAsia="微软雅黑"/>
              <w:kern w:val="0"/>
              <w:szCs w:val="20"/>
              <w:lang w:val="en-US" w:eastAsia="zh-CN"/>
            </w:rPr>
            <w:t>From Streamlet to Hotstuff</w:t>
          </w:r>
          <w:r>
            <w:tab/>
          </w:r>
          <w:r>
            <w:fldChar w:fldCharType="begin"/>
          </w:r>
          <w:r>
            <w:instrText xml:space="preserve"> PAGEREF _Toc1213 \h </w:instrText>
          </w:r>
          <w:r>
            <w:fldChar w:fldCharType="separate"/>
          </w:r>
          <w:r>
            <w:t>- 21 -</w:t>
          </w:r>
          <w:r>
            <w:fldChar w:fldCharType="end"/>
          </w:r>
          <w:r>
            <w:fldChar w:fldCharType="end"/>
          </w:r>
        </w:p>
        <w:p w14:paraId="3BBAF72F">
          <w:pPr>
            <w:pStyle w:val="11"/>
            <w:tabs>
              <w:tab w:val="right" w:leader="dot" w:pos="8640"/>
            </w:tabs>
          </w:pPr>
          <w:r>
            <w:fldChar w:fldCharType="begin"/>
          </w:r>
          <w:r>
            <w:instrText xml:space="preserve"> HYPERLINK \l _Toc10014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8.5 </w:t>
          </w:r>
          <w:r>
            <w:rPr>
              <w:rFonts w:hint="default" w:ascii="Times New Roman" w:hAnsi="Times New Roman" w:eastAsia="微软雅黑"/>
              <w:kern w:val="0"/>
              <w:szCs w:val="20"/>
              <w:lang w:val="en-US" w:eastAsia="zh-CN"/>
            </w:rPr>
            <w:t>Clock Synchronization</w:t>
          </w:r>
          <w:r>
            <w:tab/>
          </w:r>
          <w:r>
            <w:fldChar w:fldCharType="begin"/>
          </w:r>
          <w:r>
            <w:instrText xml:space="preserve"> PAGEREF _Toc10014 \h </w:instrText>
          </w:r>
          <w:r>
            <w:fldChar w:fldCharType="separate"/>
          </w:r>
          <w:r>
            <w:t>- 21 -</w:t>
          </w:r>
          <w:r>
            <w:fldChar w:fldCharType="end"/>
          </w:r>
          <w:r>
            <w:fldChar w:fldCharType="end"/>
          </w:r>
        </w:p>
        <w:p w14:paraId="30B76BA5">
          <w:pPr>
            <w:pStyle w:val="11"/>
            <w:tabs>
              <w:tab w:val="right" w:leader="dot" w:pos="8640"/>
            </w:tabs>
          </w:pPr>
          <w:r>
            <w:fldChar w:fldCharType="begin"/>
          </w:r>
          <w:r>
            <w:instrText xml:space="preserve"> HYPERLINK \l _Toc4185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8.6 </w:t>
          </w:r>
          <w:r>
            <w:rPr>
              <w:rFonts w:hint="default" w:ascii="Times New Roman" w:hAnsi="Times New Roman" w:eastAsia="微软雅黑"/>
              <w:kern w:val="0"/>
              <w:szCs w:val="20"/>
              <w:lang w:val="en-US" w:eastAsia="zh-CN"/>
            </w:rPr>
            <w:t>Comparison</w:t>
          </w:r>
          <w:r>
            <w:tab/>
          </w:r>
          <w:r>
            <w:fldChar w:fldCharType="begin"/>
          </w:r>
          <w:r>
            <w:instrText xml:space="preserve"> PAGEREF _Toc4185 \h </w:instrText>
          </w:r>
          <w:r>
            <w:fldChar w:fldCharType="separate"/>
          </w:r>
          <w:r>
            <w:t>- 21 -</w:t>
          </w:r>
          <w:r>
            <w:fldChar w:fldCharType="end"/>
          </w:r>
          <w:r>
            <w:fldChar w:fldCharType="end"/>
          </w:r>
        </w:p>
        <w:p w14:paraId="74F40EDB">
          <w:pPr>
            <w:pStyle w:val="11"/>
            <w:tabs>
              <w:tab w:val="right" w:leader="dot" w:pos="8640"/>
            </w:tabs>
          </w:pPr>
          <w:r>
            <w:fldChar w:fldCharType="begin"/>
          </w:r>
          <w:r>
            <w:instrText xml:space="preserve"> HYPERLINK \l _Toc29442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8.7 </w:t>
          </w:r>
          <w:r>
            <w:rPr>
              <w:rFonts w:hint="default" w:ascii="Times New Roman" w:hAnsi="Times New Roman" w:eastAsia="微软雅黑"/>
              <w:kern w:val="0"/>
              <w:szCs w:val="20"/>
              <w:lang w:val="en-US" w:eastAsia="zh-CN"/>
            </w:rPr>
            <w:t>Hybrid Consensus</w:t>
          </w:r>
          <w:r>
            <w:tab/>
          </w:r>
          <w:r>
            <w:fldChar w:fldCharType="begin"/>
          </w:r>
          <w:r>
            <w:instrText xml:space="preserve"> PAGEREF _Toc29442 \h </w:instrText>
          </w:r>
          <w:r>
            <w:fldChar w:fldCharType="separate"/>
          </w:r>
          <w:r>
            <w:t>- 22 -</w:t>
          </w:r>
          <w:r>
            <w:fldChar w:fldCharType="end"/>
          </w:r>
          <w:r>
            <w:fldChar w:fldCharType="end"/>
          </w:r>
        </w:p>
        <w:p w14:paraId="4268D51F">
          <w:pPr>
            <w:pStyle w:val="11"/>
            <w:tabs>
              <w:tab w:val="right" w:leader="dot" w:pos="8640"/>
            </w:tabs>
          </w:pPr>
          <w:r>
            <w:fldChar w:fldCharType="begin"/>
          </w:r>
          <w:r>
            <w:instrText xml:space="preserve"> HYPERLINK \l _Toc429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8.8 </w:t>
          </w:r>
          <w:r>
            <w:rPr>
              <w:rFonts w:hint="default" w:ascii="Times New Roman" w:hAnsi="Times New Roman" w:eastAsia="微软雅黑"/>
              <w:kern w:val="0"/>
              <w:szCs w:val="20"/>
              <w:lang w:val="en-US" w:eastAsia="zh-CN"/>
            </w:rPr>
            <w:t>Finality and Availability</w:t>
          </w:r>
          <w:r>
            <w:tab/>
          </w:r>
          <w:r>
            <w:fldChar w:fldCharType="begin"/>
          </w:r>
          <w:r>
            <w:instrText xml:space="preserve"> PAGEREF _Toc429 \h </w:instrText>
          </w:r>
          <w:r>
            <w:fldChar w:fldCharType="separate"/>
          </w:r>
          <w:r>
            <w:t>- 22 -</w:t>
          </w:r>
          <w:r>
            <w:fldChar w:fldCharType="end"/>
          </w:r>
          <w:r>
            <w:fldChar w:fldCharType="end"/>
          </w:r>
        </w:p>
        <w:p w14:paraId="5C979C31">
          <w:pPr>
            <w:pStyle w:val="11"/>
            <w:tabs>
              <w:tab w:val="right" w:leader="dot" w:pos="8640"/>
            </w:tabs>
          </w:pPr>
          <w:r>
            <w:fldChar w:fldCharType="begin"/>
          </w:r>
          <w:r>
            <w:instrText xml:space="preserve"> HYPERLINK \l _Toc15531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8.9 </w:t>
          </w:r>
          <w:r>
            <w:rPr>
              <w:rFonts w:hint="default" w:ascii="Times New Roman" w:hAnsi="Times New Roman" w:eastAsia="微软雅黑"/>
              <w:kern w:val="0"/>
              <w:szCs w:val="20"/>
              <w:lang w:val="en-US" w:eastAsia="zh-CN"/>
            </w:rPr>
            <w:t>CAP</w:t>
          </w:r>
          <w:r>
            <w:tab/>
          </w:r>
          <w:r>
            <w:fldChar w:fldCharType="begin"/>
          </w:r>
          <w:r>
            <w:instrText xml:space="preserve"> PAGEREF _Toc15531 \h </w:instrText>
          </w:r>
          <w:r>
            <w:fldChar w:fldCharType="separate"/>
          </w:r>
          <w:r>
            <w:t>- 22 -</w:t>
          </w:r>
          <w:r>
            <w:fldChar w:fldCharType="end"/>
          </w:r>
          <w:r>
            <w:fldChar w:fldCharType="end"/>
          </w:r>
        </w:p>
        <w:p w14:paraId="2CA5981F">
          <w:pPr>
            <w:pStyle w:val="11"/>
            <w:tabs>
              <w:tab w:val="right" w:leader="dot" w:pos="8640"/>
            </w:tabs>
          </w:pPr>
          <w:r>
            <w:fldChar w:fldCharType="begin"/>
          </w:r>
          <w:r>
            <w:instrText xml:space="preserve"> HYPERLINK \l _Toc30182 </w:instrText>
          </w:r>
          <w:r>
            <w:fldChar w:fldCharType="separate"/>
          </w:r>
          <w:r>
            <w:rPr>
              <w:rFonts w:hint="eastAsia" w:ascii="Times New Roman" w:hAnsi="Times New Roman" w:eastAsia="微软雅黑"/>
              <w:bCs/>
              <w:i w:val="0"/>
              <w:iCs w:val="0"/>
              <w:caps w:val="0"/>
              <w:smallCaps w:val="0"/>
              <w:strike w:val="0"/>
              <w:dstrike w:val="0"/>
              <w:outline w:val="0"/>
              <w:shadow w:val="0"/>
              <w:emboss w:val="0"/>
              <w:imprint w:val="0"/>
              <w:vanish w:val="0"/>
              <w:spacing w:val="0"/>
              <w:kern w:val="0"/>
              <w:position w:val="0"/>
              <w:szCs w:val="20"/>
              <w:vertAlign w:val="baseline"/>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8.10 </w:t>
          </w:r>
          <w:r>
            <w:rPr>
              <w:rFonts w:hint="default" w:ascii="Times New Roman" w:hAnsi="Times New Roman" w:eastAsia="微软雅黑"/>
              <w:kern w:val="0"/>
              <w:szCs w:val="20"/>
              <w:lang w:val="en-US" w:eastAsia="zh-CN"/>
            </w:rPr>
            <w:t>Checkpoints</w:t>
          </w:r>
          <w:r>
            <w:tab/>
          </w:r>
          <w:r>
            <w:fldChar w:fldCharType="begin"/>
          </w:r>
          <w:r>
            <w:instrText xml:space="preserve"> PAGEREF _Toc30182 \h </w:instrText>
          </w:r>
          <w:r>
            <w:fldChar w:fldCharType="separate"/>
          </w:r>
          <w:r>
            <w:t>- 23 -</w:t>
          </w:r>
          <w:r>
            <w:fldChar w:fldCharType="end"/>
          </w:r>
          <w:r>
            <w:fldChar w:fldCharType="end"/>
          </w:r>
        </w:p>
        <w:p w14:paraId="760CB748">
          <w:pPr>
            <w:pStyle w:val="10"/>
            <w:tabs>
              <w:tab w:val="right" w:leader="dot" w:pos="8640"/>
            </w:tabs>
          </w:pPr>
          <w:r>
            <w:fldChar w:fldCharType="begin"/>
          </w:r>
          <w:r>
            <w:instrText xml:space="preserve"> HYPERLINK \l _Toc28161 </w:instrText>
          </w:r>
          <w:r>
            <w:fldChar w:fldCharType="separate"/>
          </w:r>
          <w:r>
            <w:rPr>
              <w:rFonts w:hint="eastAsia" w:asciiTheme="minorHAnsi" w:hAnsiTheme="minorHAnsi" w:eastAsiaTheme="minorEastAsia" w:cstheme="minorBidi"/>
              <w:bCs w:val="0"/>
              <w:i w:val="0"/>
              <w:iCs w:val="0"/>
              <w:caps w:val="0"/>
              <w:smallCaps w:val="0"/>
              <w:strike w:val="0"/>
              <w:dstrike w:val="0"/>
              <w:outline w:val="0"/>
              <w:shadow w:val="0"/>
              <w:emboss w:val="0"/>
              <w:imprint w:val="0"/>
              <w:vanish w:val="0"/>
              <w:spacing w:val="0"/>
              <w:kern w:val="0"/>
              <w:position w:val="0"/>
              <w:szCs w:val="22"/>
              <w:vertAlign w:val="baseline"/>
              <w:lang w:val="en-US" w:eastAsia="zh-CN" w:bidi="ar-SA"/>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第9章 </w:t>
          </w:r>
          <w:r>
            <w:rPr>
              <w:rFonts w:hint="default" w:asciiTheme="minorHAnsi" w:hAnsiTheme="minorHAnsi" w:eastAsiaTheme="minorEastAsia" w:cstheme="minorBidi"/>
              <w:spacing w:val="15"/>
              <w:kern w:val="2"/>
              <w:szCs w:val="22"/>
              <w:lang w:val="en-US" w:eastAsia="zh-CN" w:bidi="ar-SA"/>
            </w:rPr>
            <w:t xml:space="preserve">Week </w:t>
          </w:r>
          <w:r>
            <w:rPr>
              <w:rFonts w:hint="eastAsia" w:cstheme="minorBidi"/>
              <w:spacing w:val="15"/>
              <w:kern w:val="2"/>
              <w:szCs w:val="22"/>
              <w:lang w:val="en-US" w:eastAsia="zh-CN" w:bidi="ar-SA"/>
            </w:rPr>
            <w:t>8</w:t>
          </w:r>
          <w:r>
            <w:rPr>
              <w:rFonts w:hint="default" w:asciiTheme="minorHAnsi" w:hAnsiTheme="minorHAnsi" w:eastAsiaTheme="minorEastAsia" w:cstheme="minorBidi"/>
              <w:spacing w:val="15"/>
              <w:kern w:val="2"/>
              <w:szCs w:val="22"/>
              <w:lang w:val="en-US" w:eastAsia="zh-CN" w:bidi="ar-SA"/>
            </w:rPr>
            <w:t xml:space="preserve"> Lecture </w:t>
          </w:r>
          <w:r>
            <w:rPr>
              <w:rFonts w:hint="eastAsia" w:cstheme="minorBidi"/>
              <w:spacing w:val="15"/>
              <w:kern w:val="2"/>
              <w:szCs w:val="22"/>
              <w:lang w:val="en-US" w:eastAsia="zh-CN" w:bidi="ar-SA"/>
            </w:rPr>
            <w:t>8</w:t>
          </w:r>
          <w:r>
            <w:tab/>
          </w:r>
          <w:r>
            <w:fldChar w:fldCharType="begin"/>
          </w:r>
          <w:r>
            <w:instrText xml:space="preserve"> PAGEREF _Toc28161 \h </w:instrText>
          </w:r>
          <w:r>
            <w:fldChar w:fldCharType="separate"/>
          </w:r>
          <w:r>
            <w:t>- 24 -</w:t>
          </w:r>
          <w:r>
            <w:fldChar w:fldCharType="end"/>
          </w:r>
          <w:r>
            <w:fldChar w:fldCharType="end"/>
          </w:r>
        </w:p>
        <w:p w14:paraId="342BF734">
          <w:pPr>
            <w:rPr>
              <w:b/>
            </w:rPr>
          </w:pPr>
          <w:r>
            <w:fldChar w:fldCharType="end"/>
          </w:r>
        </w:p>
      </w:sdtContent>
    </w:sdt>
    <w:p w14:paraId="079D0F78">
      <w:pPr>
        <w:rPr>
          <w:b/>
        </w:rPr>
      </w:pPr>
    </w:p>
    <w:p w14:paraId="1988A175">
      <w:pPr>
        <w:rPr>
          <w:rFonts w:hint="default"/>
          <w:lang w:val="en-US" w:eastAsia="zh-CN"/>
        </w:rPr>
      </w:pPr>
      <w:r>
        <w:rPr>
          <w:rFonts w:hint="default"/>
          <w:lang w:val="en-US" w:eastAsia="zh-CN"/>
        </w:rPr>
        <w:br w:type="page"/>
      </w:r>
    </w:p>
    <w:p w14:paraId="6301CBDB">
      <w:pPr>
        <w:pStyle w:val="2"/>
        <w:bidi w:val="0"/>
        <w:ind w:left="1260" w:leftChars="0" w:firstLineChars="0"/>
        <w:jc w:val="both"/>
        <w:rPr>
          <w:rFonts w:hint="default"/>
          <w:lang w:val="en-US" w:eastAsia="zh-CN"/>
        </w:rPr>
      </w:pPr>
      <w:bookmarkStart w:id="4" w:name="_Toc21667"/>
      <w:r>
        <w:rPr>
          <w:rFonts w:hint="default"/>
          <w:lang w:val="en-US" w:eastAsia="zh-CN"/>
        </w:rPr>
        <w:t>Week 1 Lecture 1</w:t>
      </w:r>
      <w:bookmarkEnd w:id="4"/>
    </w:p>
    <w:p w14:paraId="5DABF39A">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5" w:name="_Toc20545"/>
      <w:r>
        <w:rPr>
          <w:rFonts w:hint="default" w:ascii="Times New Roman" w:hAnsi="Times New Roman" w:eastAsia="微软雅黑"/>
          <w:color w:val="1C1C1C"/>
          <w:kern w:val="0"/>
          <w:szCs w:val="20"/>
          <w:lang w:val="en-US" w:eastAsia="zh-CN"/>
        </w:rPr>
        <w:t>what is blockchain?</w:t>
      </w:r>
      <w:bookmarkEnd w:id="5"/>
    </w:p>
    <w:p w14:paraId="1E3886BE">
      <w:pPr>
        <w:rPr>
          <w:rFonts w:hint="default"/>
          <w:sz w:val="28"/>
          <w:szCs w:val="36"/>
          <w:lang w:val="en-US"/>
        </w:rPr>
      </w:pPr>
      <w:r>
        <w:rPr>
          <w:rFonts w:hint="default"/>
          <w:sz w:val="28"/>
          <w:szCs w:val="36"/>
          <w:lang w:val="en-US"/>
        </w:rPr>
        <w:t>Blockchains are decentralized digital trust platforms</w:t>
      </w:r>
    </w:p>
    <w:p w14:paraId="2A7153B6">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6" w:name="_Toc22808"/>
      <w:r>
        <w:rPr>
          <w:rFonts w:hint="default" w:ascii="Times New Roman" w:hAnsi="Times New Roman" w:eastAsia="微软雅黑"/>
          <w:color w:val="1C1C1C"/>
          <w:kern w:val="0"/>
          <w:szCs w:val="20"/>
          <w:lang w:val="en-US" w:eastAsia="zh-CN"/>
        </w:rPr>
        <w:t>main features of blockchain</w:t>
      </w:r>
      <w:bookmarkEnd w:id="6"/>
    </w:p>
    <w:p w14:paraId="4D21B27B">
      <w:pPr>
        <w:pStyle w:val="23"/>
        <w:bidi w:val="0"/>
        <w:rPr>
          <w:rFonts w:hint="default" w:ascii="Calibri" w:hAnsi="Calibri" w:eastAsia="微软雅黑" w:cs="Calibri"/>
          <w:sz w:val="28"/>
          <w:szCs w:val="28"/>
          <w:lang w:val="en-US" w:eastAsia="zh-CN"/>
        </w:rPr>
      </w:pPr>
      <w:r>
        <w:rPr>
          <w:rFonts w:hint="default" w:ascii="Calibri" w:hAnsi="Calibri" w:cs="Calibri"/>
          <w:sz w:val="28"/>
          <w:szCs w:val="28"/>
          <w:lang w:val="en-US" w:eastAsia="zh-CN"/>
        </w:rPr>
        <w:t>i</w:t>
      </w:r>
      <w:r>
        <w:rPr>
          <w:rFonts w:hint="default" w:ascii="Calibri" w:hAnsi="Calibri" w:eastAsia="微软雅黑" w:cs="Calibri"/>
          <w:sz w:val="28"/>
          <w:szCs w:val="28"/>
          <w:lang w:val="en-US" w:eastAsia="zh-CN"/>
        </w:rPr>
        <w:t>mmutable</w:t>
      </w:r>
    </w:p>
    <w:p w14:paraId="340264CD">
      <w:pPr>
        <w:pStyle w:val="23"/>
        <w:bidi w:val="0"/>
        <w:rPr>
          <w:rFonts w:hint="default" w:ascii="Calibri" w:hAnsi="Calibri" w:eastAsia="微软雅黑" w:cs="Calibri"/>
          <w:sz w:val="28"/>
          <w:szCs w:val="28"/>
          <w:lang w:val="en-US" w:eastAsia="zh-CN"/>
        </w:rPr>
      </w:pPr>
      <w:r>
        <w:rPr>
          <w:rFonts w:hint="default" w:ascii="Calibri" w:hAnsi="Calibri" w:cs="Calibri"/>
          <w:sz w:val="28"/>
          <w:szCs w:val="28"/>
          <w:lang w:val="en-US" w:eastAsia="zh-CN"/>
        </w:rPr>
        <w:t>d</w:t>
      </w:r>
      <w:r>
        <w:rPr>
          <w:rFonts w:hint="default" w:ascii="Calibri" w:hAnsi="Calibri" w:eastAsia="微软雅黑" w:cs="Calibri"/>
          <w:sz w:val="28"/>
          <w:szCs w:val="28"/>
          <w:lang w:val="en-US" w:eastAsia="zh-CN"/>
        </w:rPr>
        <w:t>istributed</w:t>
      </w:r>
    </w:p>
    <w:p w14:paraId="09880845">
      <w:pPr>
        <w:pStyle w:val="23"/>
        <w:bidi w:val="0"/>
        <w:rPr>
          <w:rFonts w:hint="default" w:ascii="Calibri" w:hAnsi="Calibri" w:eastAsia="微软雅黑" w:cs="Calibri"/>
          <w:sz w:val="28"/>
          <w:szCs w:val="28"/>
          <w:lang w:val="en-US" w:eastAsia="zh-CN"/>
        </w:rPr>
      </w:pPr>
      <w:r>
        <w:rPr>
          <w:rFonts w:hint="default" w:ascii="Calibri" w:hAnsi="Calibri" w:cs="Calibri"/>
          <w:sz w:val="28"/>
          <w:szCs w:val="28"/>
          <w:lang w:val="en-US" w:eastAsia="zh-CN"/>
        </w:rPr>
        <w:t>d</w:t>
      </w:r>
      <w:r>
        <w:rPr>
          <w:rFonts w:hint="default" w:ascii="Calibri" w:hAnsi="Calibri" w:eastAsia="微软雅黑" w:cs="Calibri"/>
          <w:sz w:val="28"/>
          <w:szCs w:val="28"/>
          <w:lang w:val="en-US" w:eastAsia="zh-CN"/>
        </w:rPr>
        <w:t>ecentralized</w:t>
      </w:r>
    </w:p>
    <w:p w14:paraId="5904CDDF">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7" w:name="_Toc8305"/>
      <w:r>
        <w:rPr>
          <w:rFonts w:hint="default" w:ascii="Times New Roman" w:hAnsi="Times New Roman" w:eastAsia="微软雅黑"/>
          <w:color w:val="1C1C1C"/>
          <w:kern w:val="0"/>
          <w:szCs w:val="20"/>
          <w:lang w:val="en-US" w:eastAsia="zh-CN"/>
        </w:rPr>
        <w:t>who established bitcoin</w:t>
      </w:r>
      <w:bookmarkEnd w:id="7"/>
    </w:p>
    <w:p w14:paraId="1EC26F12">
      <w:pPr>
        <w:rPr>
          <w:rFonts w:hint="default"/>
          <w:sz w:val="28"/>
          <w:szCs w:val="36"/>
          <w:lang w:val="en-US"/>
        </w:rPr>
      </w:pPr>
      <w:r>
        <w:rPr>
          <w:rFonts w:hint="default"/>
          <w:sz w:val="28"/>
          <w:szCs w:val="36"/>
          <w:lang w:val="en-US"/>
        </w:rPr>
        <w:t>Satoshi Nakamoto 中本聪</w:t>
      </w:r>
    </w:p>
    <w:p w14:paraId="42852771">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8" w:name="_Toc26105"/>
      <w:r>
        <w:rPr>
          <w:rFonts w:hint="default" w:ascii="Times New Roman" w:hAnsi="Times New Roman" w:eastAsia="微软雅黑"/>
          <w:color w:val="1C1C1C"/>
          <w:kern w:val="0"/>
          <w:szCs w:val="20"/>
          <w:lang w:val="en-US" w:eastAsia="zh-CN"/>
        </w:rPr>
        <w:t>bitcoin history</w:t>
      </w:r>
      <w:bookmarkEnd w:id="8"/>
    </w:p>
    <w:p w14:paraId="6B7A355F">
      <w:pPr>
        <w:rPr>
          <w:rFonts w:hint="default"/>
          <w:sz w:val="28"/>
          <w:szCs w:val="36"/>
          <w:lang w:val="en-US"/>
        </w:rPr>
      </w:pPr>
      <w:r>
        <w:rPr>
          <w:rFonts w:hint="default"/>
          <w:sz w:val="28"/>
          <w:szCs w:val="36"/>
          <w:lang w:val="en-US"/>
        </w:rPr>
        <w:t>Bitcoin is a cryptocurrency used to exchange and store of value which was originated during 2008 Financial Crisis</w:t>
      </w:r>
    </w:p>
    <w:p w14:paraId="14129EAA">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9" w:name="_Toc16150"/>
      <w:r>
        <w:rPr>
          <w:rFonts w:hint="default" w:ascii="Times New Roman" w:hAnsi="Times New Roman" w:eastAsia="微软雅黑"/>
          <w:color w:val="1C1C1C"/>
          <w:kern w:val="0"/>
          <w:szCs w:val="20"/>
          <w:lang w:val="en-US" w:eastAsia="zh-CN"/>
        </w:rPr>
        <w:t>cryptocurrency transaction speed</w:t>
      </w:r>
      <w:bookmarkEnd w:id="9"/>
    </w:p>
    <w:p w14:paraId="1ABB4753">
      <w:pPr>
        <w:rPr>
          <w:rFonts w:hint="default"/>
          <w:lang w:val="en-US" w:eastAsia="zh-CN"/>
        </w:rPr>
      </w:pPr>
      <w:r>
        <w:rPr>
          <w:rFonts w:hint="default"/>
          <w:lang w:val="en-US" w:eastAsia="zh-CN"/>
        </w:rPr>
        <w:drawing>
          <wp:inline distT="0" distB="0" distL="114300" distR="114300">
            <wp:extent cx="5270500" cy="2360930"/>
            <wp:effectExtent l="0" t="0" r="6350" b="1270"/>
            <wp:docPr id="9" name="图片 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
                    <pic:cNvPicPr>
                      <a:picLocks noChangeAspect="1"/>
                    </pic:cNvPicPr>
                  </pic:nvPicPr>
                  <pic:blipFill>
                    <a:blip r:embed="rId6"/>
                    <a:stretch>
                      <a:fillRect/>
                    </a:stretch>
                  </pic:blipFill>
                  <pic:spPr>
                    <a:xfrm>
                      <a:off x="0" y="0"/>
                      <a:ext cx="5270500" cy="2360930"/>
                    </a:xfrm>
                    <a:prstGeom prst="rect">
                      <a:avLst/>
                    </a:prstGeom>
                  </pic:spPr>
                </pic:pic>
              </a:graphicData>
            </a:graphic>
          </wp:inline>
        </w:drawing>
      </w:r>
    </w:p>
    <w:p w14:paraId="235310D6">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10" w:name="_Toc341"/>
      <w:r>
        <w:rPr>
          <w:rFonts w:hint="eastAsia" w:ascii="Times New Roman" w:hAnsi="Times New Roman" w:eastAsia="微软雅黑"/>
          <w:color w:val="1C1C1C"/>
          <w:kern w:val="0"/>
          <w:szCs w:val="20"/>
          <w:lang w:val="en-US" w:eastAsia="zh-CN"/>
        </w:rPr>
        <w:t xml:space="preserve">foundation </w:t>
      </w:r>
      <w:r>
        <w:rPr>
          <w:rFonts w:hint="default" w:ascii="Times New Roman" w:hAnsi="Times New Roman" w:eastAsia="微软雅黑"/>
          <w:color w:val="1C1C1C"/>
          <w:kern w:val="0"/>
          <w:szCs w:val="20"/>
          <w:lang w:val="en-US" w:eastAsia="zh-CN"/>
        </w:rPr>
        <w:t>of bitcoin</w:t>
      </w:r>
      <w:bookmarkEnd w:id="10"/>
    </w:p>
    <w:p w14:paraId="7CC3276F">
      <w:pPr>
        <w:rPr>
          <w:rFonts w:hint="default"/>
          <w:sz w:val="28"/>
          <w:szCs w:val="36"/>
          <w:lang w:val="en-US" w:eastAsia="zh-CN"/>
        </w:rPr>
      </w:pPr>
      <w:r>
        <w:rPr>
          <w:rFonts w:hint="default"/>
          <w:sz w:val="28"/>
          <w:szCs w:val="36"/>
          <w:lang w:val="en-US" w:eastAsia="zh-CN"/>
        </w:rPr>
        <w:drawing>
          <wp:inline distT="0" distB="0" distL="114300" distR="114300">
            <wp:extent cx="5258435" cy="2950210"/>
            <wp:effectExtent l="0" t="0" r="18415" b="2540"/>
            <wp:docPr id="7" name="图片 7" descr="WX20241003-131857@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WX20241003-131857@2x"/>
                    <pic:cNvPicPr>
                      <a:picLocks noChangeAspect="1"/>
                    </pic:cNvPicPr>
                  </pic:nvPicPr>
                  <pic:blipFill>
                    <a:blip r:embed="rId7"/>
                    <a:stretch>
                      <a:fillRect/>
                    </a:stretch>
                  </pic:blipFill>
                  <pic:spPr>
                    <a:xfrm>
                      <a:off x="0" y="0"/>
                      <a:ext cx="5258435" cy="2950210"/>
                    </a:xfrm>
                    <a:prstGeom prst="rect">
                      <a:avLst/>
                    </a:prstGeom>
                  </pic:spPr>
                </pic:pic>
              </a:graphicData>
            </a:graphic>
          </wp:inline>
        </w:drawing>
      </w:r>
    </w:p>
    <w:p w14:paraId="3D0702A7">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11" w:name="_Toc12740"/>
      <w:r>
        <w:rPr>
          <w:rFonts w:hint="default" w:ascii="Times New Roman" w:hAnsi="Times New Roman" w:eastAsia="微软雅黑"/>
          <w:color w:val="1C1C1C"/>
          <w:kern w:val="0"/>
          <w:szCs w:val="20"/>
          <w:lang w:val="en-US" w:eastAsia="zh-CN"/>
        </w:rPr>
        <w:t>technical challenges</w:t>
      </w:r>
      <w:bookmarkEnd w:id="11"/>
    </w:p>
    <w:p w14:paraId="64459987">
      <w:pPr>
        <w:rPr>
          <w:rFonts w:hint="default"/>
          <w:sz w:val="28"/>
          <w:szCs w:val="36"/>
          <w:lang w:val="en-US"/>
        </w:rPr>
      </w:pPr>
      <w:r>
        <w:rPr>
          <w:rFonts w:hint="default"/>
          <w:sz w:val="28"/>
          <w:szCs w:val="36"/>
          <w:lang w:val="en-US"/>
        </w:rPr>
        <w:drawing>
          <wp:inline distT="0" distB="0" distL="114300" distR="114300">
            <wp:extent cx="5262880" cy="2953385"/>
            <wp:effectExtent l="0" t="0" r="13970" b="18415"/>
            <wp:docPr id="8" name="图片 8" descr="WX20241003-131924@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X20241003-131924@2x"/>
                    <pic:cNvPicPr>
                      <a:picLocks noChangeAspect="1"/>
                    </pic:cNvPicPr>
                  </pic:nvPicPr>
                  <pic:blipFill>
                    <a:blip r:embed="rId8"/>
                    <a:stretch>
                      <a:fillRect/>
                    </a:stretch>
                  </pic:blipFill>
                  <pic:spPr>
                    <a:xfrm>
                      <a:off x="0" y="0"/>
                      <a:ext cx="5262880" cy="2953385"/>
                    </a:xfrm>
                    <a:prstGeom prst="rect">
                      <a:avLst/>
                    </a:prstGeom>
                  </pic:spPr>
                </pic:pic>
              </a:graphicData>
            </a:graphic>
          </wp:inline>
        </w:drawing>
      </w:r>
    </w:p>
    <w:p w14:paraId="3FCA34BC">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12" w:name="_Toc23335"/>
      <w:r>
        <w:rPr>
          <w:rFonts w:hint="default" w:ascii="Times New Roman" w:hAnsi="Times New Roman" w:eastAsia="微软雅黑"/>
          <w:color w:val="1C1C1C"/>
          <w:kern w:val="0"/>
          <w:szCs w:val="20"/>
          <w:lang w:val="en-US" w:eastAsia="zh-CN"/>
        </w:rPr>
        <w:t>Solidity</w:t>
      </w:r>
      <w:bookmarkEnd w:id="12"/>
    </w:p>
    <w:p w14:paraId="2E5CAF7B">
      <w:pPr>
        <w:rPr>
          <w:rFonts w:hint="default"/>
          <w:sz w:val="28"/>
          <w:szCs w:val="36"/>
          <w:lang w:val="en-US"/>
        </w:rPr>
      </w:pPr>
      <w:r>
        <w:rPr>
          <w:rFonts w:hint="default"/>
          <w:sz w:val="28"/>
          <w:szCs w:val="36"/>
          <w:lang w:val="en-US"/>
        </w:rPr>
        <w:t>Solidity is a high-level programming language designed for implementing smart contracts on the Ethereum blockchain</w:t>
      </w:r>
    </w:p>
    <w:p w14:paraId="7C20F9F5">
      <w:pPr>
        <w:rPr>
          <w:rFonts w:hint="default"/>
          <w:sz w:val="28"/>
          <w:szCs w:val="36"/>
          <w:lang w:val="en-US"/>
        </w:rPr>
      </w:pPr>
      <w:r>
        <w:rPr>
          <w:rFonts w:hint="default"/>
          <w:sz w:val="28"/>
          <w:szCs w:val="36"/>
          <w:lang w:val="en-US"/>
        </w:rPr>
        <w:fldChar w:fldCharType="begin"/>
      </w:r>
      <w:r>
        <w:rPr>
          <w:rFonts w:hint="default"/>
          <w:sz w:val="28"/>
          <w:szCs w:val="36"/>
          <w:lang w:val="en-US"/>
        </w:rPr>
        <w:instrText xml:space="preserve"> HYPERLINK "https://remix.ethereum.org/" </w:instrText>
      </w:r>
      <w:r>
        <w:rPr>
          <w:rFonts w:hint="default"/>
          <w:sz w:val="28"/>
          <w:szCs w:val="36"/>
          <w:lang w:val="en-US"/>
        </w:rPr>
        <w:fldChar w:fldCharType="separate"/>
      </w:r>
      <w:r>
        <w:rPr>
          <w:rStyle w:val="17"/>
          <w:rFonts w:hint="default"/>
          <w:sz w:val="28"/>
          <w:szCs w:val="36"/>
          <w:lang w:val="en-US"/>
        </w:rPr>
        <w:t>https://remix.ethereum.org/</w:t>
      </w:r>
      <w:r>
        <w:rPr>
          <w:rFonts w:hint="default"/>
          <w:sz w:val="28"/>
          <w:szCs w:val="36"/>
          <w:lang w:val="en-US"/>
        </w:rPr>
        <w:fldChar w:fldCharType="end"/>
      </w:r>
    </w:p>
    <w:p w14:paraId="080960F1">
      <w:pPr>
        <w:rPr>
          <w:rFonts w:hint="default"/>
          <w:sz w:val="28"/>
          <w:szCs w:val="36"/>
          <w:lang w:val="en-US"/>
        </w:rPr>
      </w:pPr>
      <w:r>
        <w:rPr>
          <w:rFonts w:hint="default"/>
          <w:sz w:val="28"/>
          <w:szCs w:val="36"/>
          <w:lang w:val="en-US"/>
        </w:rPr>
        <w:fldChar w:fldCharType="begin"/>
      </w:r>
      <w:r>
        <w:rPr>
          <w:rFonts w:hint="default"/>
          <w:sz w:val="28"/>
          <w:szCs w:val="36"/>
          <w:lang w:val="en-US"/>
        </w:rPr>
        <w:instrText xml:space="preserve"> HYPERLINK "https://ethereum.org/en/developers/" </w:instrText>
      </w:r>
      <w:r>
        <w:rPr>
          <w:rFonts w:hint="default"/>
          <w:sz w:val="28"/>
          <w:szCs w:val="36"/>
          <w:lang w:val="en-US"/>
        </w:rPr>
        <w:fldChar w:fldCharType="separate"/>
      </w:r>
      <w:r>
        <w:rPr>
          <w:rStyle w:val="17"/>
          <w:rFonts w:hint="default"/>
          <w:sz w:val="28"/>
          <w:szCs w:val="36"/>
          <w:lang w:val="en-US"/>
        </w:rPr>
        <w:t>https://ethereum.org/en/developers/</w:t>
      </w:r>
      <w:r>
        <w:rPr>
          <w:rFonts w:hint="default"/>
          <w:sz w:val="28"/>
          <w:szCs w:val="36"/>
          <w:lang w:val="en-US"/>
        </w:rPr>
        <w:fldChar w:fldCharType="end"/>
      </w:r>
    </w:p>
    <w:p w14:paraId="6CD44654">
      <w:pPr>
        <w:rPr>
          <w:rFonts w:hint="default"/>
          <w:sz w:val="28"/>
          <w:szCs w:val="36"/>
          <w:lang w:val="en-US"/>
        </w:rPr>
      </w:pPr>
      <w:r>
        <w:rPr>
          <w:rFonts w:hint="default"/>
          <w:sz w:val="28"/>
          <w:szCs w:val="36"/>
          <w:lang w:val="en-US"/>
        </w:rPr>
        <w:fldChar w:fldCharType="begin"/>
      </w:r>
      <w:r>
        <w:rPr>
          <w:rFonts w:hint="default"/>
          <w:sz w:val="28"/>
          <w:szCs w:val="36"/>
          <w:lang w:val="en-US"/>
        </w:rPr>
        <w:instrText xml:space="preserve"> HYPERLINK "https://docs.soliditylang.org/en/latest/introduction-to-smart-contracts.html" </w:instrText>
      </w:r>
      <w:r>
        <w:rPr>
          <w:rFonts w:hint="default"/>
          <w:sz w:val="28"/>
          <w:szCs w:val="36"/>
          <w:lang w:val="en-US"/>
        </w:rPr>
        <w:fldChar w:fldCharType="separate"/>
      </w:r>
      <w:r>
        <w:rPr>
          <w:rStyle w:val="17"/>
          <w:rFonts w:hint="default"/>
          <w:sz w:val="28"/>
          <w:szCs w:val="36"/>
          <w:lang w:val="en-US"/>
        </w:rPr>
        <w:t>https://docs.soliditylang.org/en/latest/introduction-to-smart-contracts.html</w:t>
      </w:r>
      <w:r>
        <w:rPr>
          <w:rFonts w:hint="default"/>
          <w:sz w:val="28"/>
          <w:szCs w:val="36"/>
          <w:lang w:val="en-US"/>
        </w:rPr>
        <w:fldChar w:fldCharType="end"/>
      </w:r>
    </w:p>
    <w:p w14:paraId="0E541549">
      <w:pPr>
        <w:pStyle w:val="3"/>
        <w:widowControl/>
        <w:shd w:val="clear" w:color="auto" w:fill="DAE3F4" w:themeFill="accent1" w:themeFillTint="33"/>
        <w:spacing w:after="156" w:afterLines="50"/>
        <w:ind w:left="227" w:hanging="227"/>
        <w:jc w:val="left"/>
        <w:rPr>
          <w:rFonts w:hint="eastAsia" w:ascii="Times New Roman" w:hAnsi="Times New Roman" w:eastAsia="微软雅黑"/>
          <w:color w:val="1C1C1C"/>
          <w:kern w:val="0"/>
          <w:szCs w:val="20"/>
          <w:lang w:val="en-US" w:eastAsia="zh-CN"/>
        </w:rPr>
      </w:pPr>
      <w:bookmarkStart w:id="13" w:name="_Toc3675"/>
      <w:r>
        <w:rPr>
          <w:rFonts w:hint="eastAsia" w:ascii="Times New Roman" w:hAnsi="Times New Roman" w:eastAsia="微软雅黑"/>
          <w:color w:val="1C1C1C"/>
          <w:kern w:val="0"/>
          <w:szCs w:val="20"/>
          <w:lang w:val="en-US" w:eastAsia="zh-CN"/>
        </w:rPr>
        <w:fldChar w:fldCharType="begin"/>
      </w:r>
      <w:r>
        <w:rPr>
          <w:rFonts w:hint="eastAsia" w:ascii="Times New Roman" w:hAnsi="Times New Roman" w:eastAsia="微软雅黑"/>
          <w:color w:val="1C1C1C"/>
          <w:kern w:val="0"/>
          <w:szCs w:val="20"/>
          <w:lang w:val="en-US" w:eastAsia="zh-CN"/>
        </w:rPr>
        <w:instrText xml:space="preserve"> HYPERLINK "https://ethereum.org/en/developers/docs/standards/tokens/" \l ":~:text=Many Ethereum development standards focus on token" \t "https://cn.bing.com/_blank" </w:instrText>
      </w:r>
      <w:r>
        <w:rPr>
          <w:rFonts w:hint="eastAsia" w:ascii="Times New Roman" w:hAnsi="Times New Roman" w:eastAsia="微软雅黑"/>
          <w:color w:val="1C1C1C"/>
          <w:kern w:val="0"/>
          <w:szCs w:val="20"/>
          <w:lang w:val="en-US" w:eastAsia="zh-CN"/>
        </w:rPr>
        <w:fldChar w:fldCharType="separate"/>
      </w:r>
      <w:r>
        <w:rPr>
          <w:rFonts w:hint="eastAsia" w:ascii="Times New Roman" w:hAnsi="Times New Roman" w:eastAsia="微软雅黑"/>
          <w:color w:val="1C1C1C"/>
          <w:kern w:val="0"/>
          <w:szCs w:val="20"/>
          <w:lang w:val="en-US" w:eastAsia="zh-CN"/>
        </w:rPr>
        <w:t>Token Standards</w:t>
      </w:r>
      <w:r>
        <w:rPr>
          <w:rFonts w:hint="eastAsia" w:ascii="Times New Roman" w:hAnsi="Times New Roman" w:eastAsia="微软雅黑"/>
          <w:color w:val="1C1C1C"/>
          <w:kern w:val="0"/>
          <w:szCs w:val="20"/>
          <w:lang w:val="en-US" w:eastAsia="zh-CN"/>
        </w:rPr>
        <w:fldChar w:fldCharType="end"/>
      </w:r>
      <w:bookmarkEnd w:id="13"/>
    </w:p>
    <w:p w14:paraId="3EA0AF4F">
      <w:pPr>
        <w:pStyle w:val="4"/>
        <w:widowControl/>
        <w:spacing w:after="156" w:afterLines="50"/>
        <w:ind w:firstLine="200"/>
        <w:jc w:val="left"/>
        <w:rPr>
          <w:rFonts w:hint="eastAsia" w:ascii="Times New Roman" w:hAnsi="Times New Roman" w:eastAsia="微软雅黑"/>
          <w:color w:val="1C1C1C"/>
          <w:kern w:val="0"/>
          <w:sz w:val="30"/>
          <w:szCs w:val="30"/>
          <w:lang w:val="en-US" w:eastAsia="zh-CN"/>
        </w:rPr>
      </w:pPr>
      <w:r>
        <w:rPr>
          <w:rFonts w:hint="eastAsia" w:ascii="Times New Roman" w:hAnsi="Times New Roman" w:eastAsia="微软雅黑"/>
          <w:color w:val="1C1C1C"/>
          <w:kern w:val="0"/>
          <w:sz w:val="30"/>
          <w:szCs w:val="30"/>
          <w:lang w:val="en-US" w:eastAsia="zh-CN"/>
        </w:rPr>
        <w:t>ERC-20</w:t>
      </w:r>
    </w:p>
    <w:p w14:paraId="7FF638A6">
      <w:pPr>
        <w:rPr>
          <w:rFonts w:hint="default" w:eastAsiaTheme="minorEastAsia"/>
          <w:sz w:val="28"/>
          <w:szCs w:val="36"/>
          <w:lang w:val="en-US" w:eastAsia="zh-CN"/>
        </w:rPr>
      </w:pPr>
      <w:r>
        <w:rPr>
          <w:rFonts w:hint="default"/>
          <w:sz w:val="28"/>
          <w:szCs w:val="36"/>
          <w:lang w:val="en-US" w:eastAsia="zh-CN"/>
        </w:rPr>
        <w:t>each token is the same and has the same value</w:t>
      </w:r>
    </w:p>
    <w:p w14:paraId="19432945">
      <w:pPr>
        <w:rPr>
          <w:rFonts w:hint="default"/>
          <w:sz w:val="28"/>
          <w:szCs w:val="36"/>
          <w:lang w:val="en-US"/>
        </w:rPr>
      </w:pPr>
      <w:r>
        <w:rPr>
          <w:rFonts w:hint="default"/>
          <w:sz w:val="28"/>
          <w:szCs w:val="36"/>
          <w:lang w:val="en-US"/>
        </w:rPr>
        <w:t>used in cryptocurrency</w:t>
      </w:r>
    </w:p>
    <w:p w14:paraId="284A5079">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ERC-</w:t>
      </w:r>
      <w:r>
        <w:rPr>
          <w:rFonts w:hint="eastAsia" w:ascii="Times New Roman" w:hAnsi="Times New Roman" w:eastAsia="微软雅黑"/>
          <w:color w:val="1C1C1C"/>
          <w:kern w:val="0"/>
          <w:sz w:val="30"/>
          <w:szCs w:val="30"/>
          <w:lang w:val="en-US" w:eastAsia="zh-CN"/>
        </w:rPr>
        <w:t>721</w:t>
      </w:r>
    </w:p>
    <w:p w14:paraId="3A07BEA5">
      <w:pPr>
        <w:rPr>
          <w:rFonts w:hint="default"/>
          <w:sz w:val="28"/>
          <w:szCs w:val="36"/>
          <w:lang w:val="en-US"/>
        </w:rPr>
      </w:pPr>
      <w:r>
        <w:rPr>
          <w:rFonts w:hint="default"/>
          <w:sz w:val="28"/>
          <w:szCs w:val="36"/>
          <w:lang w:val="en-US"/>
        </w:rPr>
        <w:t>each coin is distinct and cannot be compared</w:t>
      </w:r>
    </w:p>
    <w:p w14:paraId="288E712A">
      <w:pPr>
        <w:rPr>
          <w:rFonts w:hint="default"/>
          <w:sz w:val="28"/>
          <w:szCs w:val="36"/>
          <w:lang w:val="en-US"/>
        </w:rPr>
      </w:pPr>
      <w:r>
        <w:rPr>
          <w:rFonts w:hint="default"/>
          <w:sz w:val="28"/>
          <w:szCs w:val="36"/>
          <w:lang w:val="en-US"/>
        </w:rPr>
        <w:t>used in NFT(non fungible token)</w:t>
      </w:r>
    </w:p>
    <w:p w14:paraId="30D9D307">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14" w:name="_Toc2137"/>
      <w:r>
        <w:rPr>
          <w:rFonts w:hint="default" w:ascii="Times New Roman" w:hAnsi="Times New Roman" w:eastAsia="微软雅黑"/>
          <w:color w:val="1C1C1C"/>
          <w:kern w:val="0"/>
          <w:szCs w:val="20"/>
          <w:lang w:val="en-US" w:eastAsia="zh-CN"/>
        </w:rPr>
        <w:t>altcoin</w:t>
      </w:r>
      <w:bookmarkEnd w:id="14"/>
    </w:p>
    <w:p w14:paraId="1CEFD2EB">
      <w:pPr>
        <w:rPr>
          <w:rFonts w:hint="default"/>
          <w:sz w:val="28"/>
          <w:szCs w:val="36"/>
          <w:lang w:val="en-US"/>
        </w:rPr>
      </w:pPr>
      <w:r>
        <w:rPr>
          <w:rFonts w:hint="default"/>
          <w:sz w:val="28"/>
          <w:szCs w:val="36"/>
          <w:lang w:val="en-US"/>
        </w:rPr>
        <w:t>altcoin is a collection of all alternatives to bitcoin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043513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9EA99B1">
            <w:pPr>
              <w:rPr>
                <w:rFonts w:hint="default"/>
                <w:sz w:val="28"/>
                <w:szCs w:val="36"/>
                <w:vertAlign w:val="baseline"/>
                <w:lang w:val="en-US"/>
              </w:rPr>
            </w:pPr>
            <w:r>
              <w:rPr>
                <w:rFonts w:hint="default"/>
                <w:sz w:val="28"/>
                <w:szCs w:val="36"/>
                <w:vertAlign w:val="baseline"/>
                <w:lang w:val="en-US"/>
              </w:rPr>
              <w:t>Ethereum (ETH)</w:t>
            </w:r>
          </w:p>
        </w:tc>
        <w:tc>
          <w:tcPr>
            <w:tcW w:w="2841" w:type="dxa"/>
          </w:tcPr>
          <w:p w14:paraId="0DC69DEB">
            <w:pPr>
              <w:rPr>
                <w:rFonts w:hint="default"/>
                <w:sz w:val="28"/>
                <w:szCs w:val="36"/>
                <w:vertAlign w:val="baseline"/>
                <w:lang w:val="en-US"/>
              </w:rPr>
            </w:pPr>
            <w:r>
              <w:rPr>
                <w:rFonts w:hint="default"/>
                <w:sz w:val="28"/>
                <w:szCs w:val="36"/>
                <w:vertAlign w:val="baseline"/>
                <w:lang w:val="en-US"/>
              </w:rPr>
              <w:t>Tether (USDT)</w:t>
            </w:r>
          </w:p>
        </w:tc>
        <w:tc>
          <w:tcPr>
            <w:tcW w:w="2841" w:type="dxa"/>
          </w:tcPr>
          <w:p w14:paraId="1A82EE1C">
            <w:pPr>
              <w:rPr>
                <w:rFonts w:hint="default"/>
                <w:sz w:val="28"/>
                <w:szCs w:val="36"/>
                <w:vertAlign w:val="baseline"/>
                <w:lang w:val="en-US"/>
              </w:rPr>
            </w:pPr>
            <w:r>
              <w:rPr>
                <w:rFonts w:hint="default"/>
                <w:sz w:val="28"/>
                <w:szCs w:val="36"/>
                <w:vertAlign w:val="baseline"/>
                <w:lang w:val="en-US"/>
              </w:rPr>
              <w:t>BNB (BNB)</w:t>
            </w:r>
          </w:p>
        </w:tc>
      </w:tr>
      <w:tr w14:paraId="25A68F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0DE4665">
            <w:pPr>
              <w:rPr>
                <w:rFonts w:hint="default"/>
                <w:sz w:val="28"/>
                <w:szCs w:val="36"/>
                <w:vertAlign w:val="baseline"/>
                <w:lang w:val="en-US"/>
              </w:rPr>
            </w:pPr>
            <w:r>
              <w:rPr>
                <w:rFonts w:hint="default"/>
                <w:sz w:val="28"/>
                <w:szCs w:val="36"/>
                <w:vertAlign w:val="baseline"/>
                <w:lang w:val="en-US"/>
              </w:rPr>
              <w:t>Solana (SOL)</w:t>
            </w:r>
          </w:p>
        </w:tc>
        <w:tc>
          <w:tcPr>
            <w:tcW w:w="2841" w:type="dxa"/>
          </w:tcPr>
          <w:p w14:paraId="2C3D511D">
            <w:pPr>
              <w:rPr>
                <w:rFonts w:hint="default"/>
                <w:sz w:val="28"/>
                <w:szCs w:val="36"/>
                <w:vertAlign w:val="baseline"/>
                <w:lang w:val="en-US"/>
              </w:rPr>
            </w:pPr>
            <w:r>
              <w:rPr>
                <w:rFonts w:hint="default"/>
                <w:sz w:val="28"/>
                <w:szCs w:val="36"/>
                <w:vertAlign w:val="baseline"/>
                <w:lang w:val="en-US"/>
              </w:rPr>
              <w:t>Ripple (XRP)</w:t>
            </w:r>
          </w:p>
        </w:tc>
        <w:tc>
          <w:tcPr>
            <w:tcW w:w="2841" w:type="dxa"/>
          </w:tcPr>
          <w:p w14:paraId="75AC8FE5">
            <w:pPr>
              <w:rPr>
                <w:rFonts w:hint="default"/>
                <w:sz w:val="28"/>
                <w:szCs w:val="36"/>
                <w:vertAlign w:val="baseline"/>
                <w:lang w:val="en-US"/>
              </w:rPr>
            </w:pPr>
            <w:r>
              <w:rPr>
                <w:rFonts w:hint="default"/>
                <w:sz w:val="28"/>
                <w:szCs w:val="36"/>
                <w:vertAlign w:val="baseline"/>
                <w:lang w:val="en-US"/>
              </w:rPr>
              <w:t>USDC (USDC)</w:t>
            </w:r>
          </w:p>
        </w:tc>
      </w:tr>
      <w:tr w14:paraId="05EE4C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2615DE1">
            <w:pPr>
              <w:rPr>
                <w:rFonts w:hint="default"/>
                <w:sz w:val="28"/>
                <w:szCs w:val="36"/>
                <w:vertAlign w:val="baseline"/>
                <w:lang w:val="en-US"/>
              </w:rPr>
            </w:pPr>
            <w:r>
              <w:rPr>
                <w:rFonts w:hint="default"/>
                <w:sz w:val="28"/>
                <w:szCs w:val="36"/>
                <w:vertAlign w:val="baseline"/>
                <w:lang w:val="en-US"/>
              </w:rPr>
              <w:t>Cardano (ADA)</w:t>
            </w:r>
          </w:p>
        </w:tc>
        <w:tc>
          <w:tcPr>
            <w:tcW w:w="2841" w:type="dxa"/>
          </w:tcPr>
          <w:p w14:paraId="22F97C4A">
            <w:pPr>
              <w:rPr>
                <w:rFonts w:hint="default"/>
                <w:sz w:val="28"/>
                <w:szCs w:val="36"/>
                <w:vertAlign w:val="baseline"/>
                <w:lang w:val="en-US"/>
              </w:rPr>
            </w:pPr>
            <w:r>
              <w:rPr>
                <w:rFonts w:hint="default"/>
                <w:sz w:val="28"/>
                <w:szCs w:val="36"/>
                <w:vertAlign w:val="baseline"/>
                <w:lang w:val="en-US"/>
              </w:rPr>
              <w:t>Dogecoin (DOGE)</w:t>
            </w:r>
          </w:p>
        </w:tc>
        <w:tc>
          <w:tcPr>
            <w:tcW w:w="2841" w:type="dxa"/>
          </w:tcPr>
          <w:p w14:paraId="0AFA3136">
            <w:pPr>
              <w:rPr>
                <w:rFonts w:hint="default"/>
                <w:sz w:val="28"/>
                <w:szCs w:val="36"/>
                <w:vertAlign w:val="baseline"/>
                <w:lang w:val="en-US"/>
              </w:rPr>
            </w:pPr>
          </w:p>
        </w:tc>
      </w:tr>
    </w:tbl>
    <w:p w14:paraId="7F08157E">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15" w:name="_Toc14975"/>
      <w:r>
        <w:rPr>
          <w:rFonts w:hint="default" w:ascii="Times New Roman" w:hAnsi="Times New Roman" w:eastAsia="微软雅黑"/>
          <w:color w:val="1C1C1C"/>
          <w:kern w:val="0"/>
          <w:szCs w:val="20"/>
          <w:lang w:val="en-US" w:eastAsia="zh-CN"/>
        </w:rPr>
        <w:t>Cryptographic Hash Function</w:t>
      </w:r>
      <w:bookmarkEnd w:id="15"/>
    </w:p>
    <w:p w14:paraId="4835C7D9">
      <w:pPr>
        <w:rPr>
          <w:rFonts w:hint="default"/>
          <w:sz w:val="28"/>
          <w:szCs w:val="36"/>
          <w:lang w:val="en-US"/>
        </w:rPr>
      </w:pPr>
      <w:r>
        <w:rPr>
          <w:rFonts w:hint="default"/>
          <w:sz w:val="28"/>
          <w:szCs w:val="36"/>
          <w:lang w:val="en-US"/>
        </w:rPr>
        <w:t>SHA-256 is used by both bitcoin and altcoin</w:t>
      </w:r>
    </w:p>
    <w:p w14:paraId="4FF2747E">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16" w:name="_Toc29399"/>
      <w:r>
        <w:rPr>
          <w:rFonts w:hint="default" w:ascii="Times New Roman" w:hAnsi="Times New Roman" w:eastAsia="微软雅黑"/>
          <w:color w:val="1C1C1C"/>
          <w:kern w:val="0"/>
          <w:szCs w:val="20"/>
          <w:lang w:val="en-US" w:eastAsia="zh-CN"/>
        </w:rPr>
        <w:t>Hash Pointer</w:t>
      </w:r>
      <w:bookmarkEnd w:id="16"/>
    </w:p>
    <w:p w14:paraId="19F1519F">
      <w:pPr>
        <w:rPr>
          <w:rFonts w:hint="default"/>
          <w:sz w:val="28"/>
          <w:szCs w:val="36"/>
          <w:lang w:val="en-US"/>
        </w:rPr>
      </w:pPr>
      <w:r>
        <w:rPr>
          <w:rFonts w:hint="default"/>
          <w:sz w:val="28"/>
          <w:szCs w:val="36"/>
          <w:lang w:val="en-US"/>
        </w:rPr>
        <w:t xml:space="preserve">a special chain data structure used in cryptographic </w:t>
      </w:r>
    </w:p>
    <w:p w14:paraId="2C8951AF">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17" w:name="_Toc4066"/>
      <w:r>
        <w:rPr>
          <w:rFonts w:hint="default" w:ascii="Times New Roman" w:hAnsi="Times New Roman" w:eastAsia="微软雅黑"/>
          <w:color w:val="1C1C1C"/>
          <w:kern w:val="0"/>
          <w:szCs w:val="20"/>
          <w:lang w:val="en-US" w:eastAsia="zh-CN"/>
        </w:rPr>
        <w:t>blockchain</w:t>
      </w:r>
      <w:bookmarkEnd w:id="17"/>
    </w:p>
    <w:p w14:paraId="3E7401A1">
      <w:pPr>
        <w:rPr>
          <w:rFonts w:hint="default"/>
          <w:sz w:val="28"/>
          <w:szCs w:val="36"/>
          <w:lang w:val="en-US"/>
        </w:rPr>
      </w:pPr>
      <w:r>
        <w:rPr>
          <w:rFonts w:hint="default"/>
          <w:sz w:val="28"/>
          <w:szCs w:val="36"/>
          <w:lang w:val="en-US"/>
        </w:rPr>
        <w:t>a linked list via hash points</w:t>
      </w:r>
    </w:p>
    <w:p w14:paraId="42F018EB">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18" w:name="_Toc3897"/>
      <w:r>
        <w:rPr>
          <w:rFonts w:hint="default" w:ascii="Times New Roman" w:hAnsi="Times New Roman" w:eastAsia="微软雅黑"/>
          <w:color w:val="1C1C1C"/>
          <w:kern w:val="0"/>
          <w:szCs w:val="20"/>
          <w:lang w:val="en-US" w:eastAsia="zh-CN"/>
        </w:rPr>
        <w:t>block</w:t>
      </w:r>
      <w:bookmarkEnd w:id="18"/>
    </w:p>
    <w:p w14:paraId="517935E5">
      <w:pPr>
        <w:rPr>
          <w:rFonts w:hint="default"/>
          <w:sz w:val="28"/>
          <w:szCs w:val="36"/>
          <w:lang w:val="en-US"/>
        </w:rPr>
      </w:pPr>
      <w:r>
        <w:rPr>
          <w:rFonts w:hint="default"/>
          <w:sz w:val="28"/>
          <w:szCs w:val="36"/>
          <w:lang w:val="en-US"/>
        </w:rPr>
        <w:t>one block consist of Header and Data</w:t>
      </w:r>
    </w:p>
    <w:p w14:paraId="33078903">
      <w:pPr>
        <w:rPr>
          <w:rFonts w:hint="default"/>
          <w:sz w:val="28"/>
          <w:szCs w:val="36"/>
          <w:lang w:val="en-US"/>
        </w:rPr>
      </w:pPr>
      <w:r>
        <w:rPr>
          <w:rFonts w:hint="default"/>
          <w:sz w:val="28"/>
          <w:szCs w:val="36"/>
          <w:lang w:val="en-US"/>
        </w:rPr>
        <w:t>Header: Pointer to previous block + hash of the previous block</w:t>
      </w:r>
    </w:p>
    <w:p w14:paraId="48E6D037">
      <w:pPr>
        <w:rPr>
          <w:rFonts w:hint="default"/>
          <w:sz w:val="28"/>
          <w:szCs w:val="36"/>
          <w:lang w:val="en-US"/>
        </w:rPr>
      </w:pPr>
      <w:r>
        <w:rPr>
          <w:rFonts w:hint="default"/>
          <w:sz w:val="28"/>
          <w:szCs w:val="36"/>
          <w:lang w:val="en-US"/>
        </w:rPr>
        <w:t>Data: information specific to the block</w:t>
      </w:r>
    </w:p>
    <w:p w14:paraId="56F31FAD">
      <w:pPr>
        <w:rPr>
          <w:rFonts w:hint="default"/>
          <w:sz w:val="28"/>
          <w:szCs w:val="36"/>
          <w:lang w:val="en-US"/>
        </w:rPr>
      </w:pPr>
      <w:r>
        <w:rPr>
          <w:rFonts w:hint="default"/>
          <w:sz w:val="28"/>
          <w:szCs w:val="36"/>
          <w:lang w:val="en-US"/>
        </w:rPr>
        <w:drawing>
          <wp:inline distT="0" distB="0" distL="114300" distR="114300">
            <wp:extent cx="5479415" cy="2553970"/>
            <wp:effectExtent l="0" t="0" r="6985" b="17780"/>
            <wp:docPr id="10" name="图片 10"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2"/>
                    <pic:cNvPicPr>
                      <a:picLocks noChangeAspect="1"/>
                    </pic:cNvPicPr>
                  </pic:nvPicPr>
                  <pic:blipFill>
                    <a:blip r:embed="rId9"/>
                    <a:stretch>
                      <a:fillRect/>
                    </a:stretch>
                  </pic:blipFill>
                  <pic:spPr>
                    <a:xfrm>
                      <a:off x="0" y="0"/>
                      <a:ext cx="5479415" cy="2553970"/>
                    </a:xfrm>
                    <a:prstGeom prst="rect">
                      <a:avLst/>
                    </a:prstGeom>
                  </pic:spPr>
                </pic:pic>
              </a:graphicData>
            </a:graphic>
          </wp:inline>
        </w:drawing>
      </w:r>
    </w:p>
    <w:p w14:paraId="23698266">
      <w:pPr>
        <w:rPr>
          <w:rFonts w:hint="default"/>
          <w:sz w:val="28"/>
          <w:szCs w:val="36"/>
          <w:lang w:val="en-US"/>
        </w:rPr>
      </w:pPr>
      <w:r>
        <w:rPr>
          <w:rFonts w:hint="default"/>
          <w:sz w:val="28"/>
          <w:szCs w:val="36"/>
          <w:lang w:val="en-US"/>
        </w:rPr>
        <w:drawing>
          <wp:inline distT="0" distB="0" distL="114300" distR="114300">
            <wp:extent cx="5348605" cy="2134235"/>
            <wp:effectExtent l="0" t="0" r="4445" b="18415"/>
            <wp:docPr id="11" name="图片 11"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3"/>
                    <pic:cNvPicPr>
                      <a:picLocks noChangeAspect="1"/>
                    </pic:cNvPicPr>
                  </pic:nvPicPr>
                  <pic:blipFill>
                    <a:blip r:embed="rId10"/>
                    <a:stretch>
                      <a:fillRect/>
                    </a:stretch>
                  </pic:blipFill>
                  <pic:spPr>
                    <a:xfrm>
                      <a:off x="0" y="0"/>
                      <a:ext cx="5348605" cy="2134235"/>
                    </a:xfrm>
                    <a:prstGeom prst="rect">
                      <a:avLst/>
                    </a:prstGeom>
                  </pic:spPr>
                </pic:pic>
              </a:graphicData>
            </a:graphic>
          </wp:inline>
        </w:drawing>
      </w:r>
    </w:p>
    <w:p w14:paraId="125203E0">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19" w:name="_Toc21435"/>
      <w:r>
        <w:rPr>
          <w:rFonts w:hint="default" w:ascii="Times New Roman" w:hAnsi="Times New Roman" w:eastAsia="微软雅黑"/>
          <w:color w:val="1C1C1C"/>
          <w:kern w:val="0"/>
          <w:szCs w:val="20"/>
          <w:lang w:val="en-US" w:eastAsia="zh-CN"/>
        </w:rPr>
        <w:t>Merkle Tree</w:t>
      </w:r>
      <w:bookmarkEnd w:id="19"/>
    </w:p>
    <w:p w14:paraId="4E66138B">
      <w:pPr>
        <w:rPr>
          <w:rFonts w:hint="default"/>
          <w:sz w:val="28"/>
          <w:szCs w:val="36"/>
          <w:lang w:val="en-US"/>
        </w:rPr>
      </w:pPr>
      <w:r>
        <w:rPr>
          <w:rFonts w:hint="default"/>
          <w:sz w:val="28"/>
          <w:szCs w:val="36"/>
          <w:lang w:val="en-US"/>
        </w:rPr>
        <w:t>Merkle Tree is constructed from leaf nodes to root and adapting to decentralized network.</w:t>
      </w:r>
    </w:p>
    <w:p w14:paraId="127341D7">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20" w:name="_Toc11475"/>
      <w:r>
        <w:rPr>
          <w:rFonts w:hint="default" w:ascii="Times New Roman" w:hAnsi="Times New Roman" w:eastAsia="微软雅黑"/>
          <w:color w:val="1C1C1C"/>
          <w:kern w:val="0"/>
          <w:szCs w:val="20"/>
          <w:lang w:val="en-US" w:eastAsia="zh-CN"/>
        </w:rPr>
        <w:t>Merkle Proof</w:t>
      </w:r>
      <w:bookmarkEnd w:id="20"/>
    </w:p>
    <w:p w14:paraId="7CDA534A">
      <w:pPr>
        <w:rPr>
          <w:rFonts w:hint="default"/>
          <w:sz w:val="28"/>
          <w:szCs w:val="36"/>
          <w:lang w:val="en-US"/>
        </w:rPr>
      </w:pPr>
      <w:r>
        <w:rPr>
          <w:rFonts w:hint="default"/>
          <w:sz w:val="28"/>
          <w:szCs w:val="36"/>
          <w:lang w:val="en-US"/>
        </w:rPr>
        <w:t>We only need hash value of sibling nodes without downloading their data to know whether the data is correct or which part go wrong.</w:t>
      </w:r>
    </w:p>
    <w:p w14:paraId="00655F68">
      <w:pPr>
        <w:rPr>
          <w:rFonts w:hint="default"/>
          <w:sz w:val="28"/>
          <w:szCs w:val="36"/>
          <w:lang w:val="en-US"/>
        </w:rPr>
      </w:pPr>
      <w:r>
        <w:rPr>
          <w:rFonts w:hint="default"/>
          <w:sz w:val="28"/>
          <w:szCs w:val="36"/>
          <w:lang w:val="en-US"/>
        </w:rPr>
        <w:drawing>
          <wp:inline distT="0" distB="0" distL="114300" distR="114300">
            <wp:extent cx="5262880" cy="3186430"/>
            <wp:effectExtent l="0" t="0" r="13970" b="13970"/>
            <wp:docPr id="6" name="图片 6" descr="WX20241003-150252@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WX20241003-150252@2x"/>
                    <pic:cNvPicPr>
                      <a:picLocks noChangeAspect="1"/>
                    </pic:cNvPicPr>
                  </pic:nvPicPr>
                  <pic:blipFill>
                    <a:blip r:embed="rId11"/>
                    <a:stretch>
                      <a:fillRect/>
                    </a:stretch>
                  </pic:blipFill>
                  <pic:spPr>
                    <a:xfrm>
                      <a:off x="0" y="0"/>
                      <a:ext cx="5262880" cy="3186430"/>
                    </a:xfrm>
                    <a:prstGeom prst="rect">
                      <a:avLst/>
                    </a:prstGeom>
                  </pic:spPr>
                </pic:pic>
              </a:graphicData>
            </a:graphic>
          </wp:inline>
        </w:drawing>
      </w:r>
    </w:p>
    <w:p w14:paraId="186CECCD">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21" w:name="_Toc8993"/>
      <w:r>
        <w:rPr>
          <w:rFonts w:hint="default" w:ascii="Times New Roman" w:hAnsi="Times New Roman" w:eastAsia="微软雅黑"/>
          <w:color w:val="1C1C1C"/>
          <w:kern w:val="0"/>
          <w:szCs w:val="20"/>
          <w:lang w:val="en-US" w:eastAsia="zh-CN"/>
        </w:rPr>
        <w:t>Digital Signature</w:t>
      </w:r>
      <w:bookmarkEnd w:id="21"/>
    </w:p>
    <w:p w14:paraId="70452E1E">
      <w:pPr>
        <w:rPr>
          <w:rFonts w:hint="default"/>
          <w:sz w:val="28"/>
          <w:szCs w:val="36"/>
          <w:lang w:val="en-US"/>
        </w:rPr>
      </w:pPr>
      <w:r>
        <w:rPr>
          <w:rFonts w:hint="default"/>
          <w:sz w:val="28"/>
          <w:szCs w:val="36"/>
          <w:lang w:val="en-US"/>
        </w:rPr>
        <w:fldChar w:fldCharType="begin"/>
      </w:r>
      <w:r>
        <w:rPr>
          <w:rFonts w:hint="default"/>
          <w:sz w:val="28"/>
          <w:szCs w:val="36"/>
          <w:lang w:val="en-US"/>
        </w:rPr>
        <w:instrText xml:space="preserve"> HYPERLINK "https://ruanyifeng.com/blog/2011/08/what_is_a_digital_signature.html" </w:instrText>
      </w:r>
      <w:r>
        <w:rPr>
          <w:rFonts w:hint="default"/>
          <w:sz w:val="28"/>
          <w:szCs w:val="36"/>
          <w:lang w:val="en-US"/>
        </w:rPr>
        <w:fldChar w:fldCharType="separate"/>
      </w:r>
      <w:r>
        <w:rPr>
          <w:rStyle w:val="17"/>
          <w:rFonts w:hint="default"/>
          <w:sz w:val="28"/>
          <w:szCs w:val="36"/>
          <w:lang w:val="en-US"/>
        </w:rPr>
        <w:t>https://ruanyifeng.com/blog/2011/08/what_is_a_digital_signature.html</w:t>
      </w:r>
      <w:r>
        <w:rPr>
          <w:rFonts w:hint="default"/>
          <w:sz w:val="28"/>
          <w:szCs w:val="36"/>
          <w:lang w:val="en-US"/>
        </w:rPr>
        <w:fldChar w:fldCharType="end"/>
      </w:r>
    </w:p>
    <w:p w14:paraId="700D3308">
      <w:pPr>
        <w:rPr>
          <w:rFonts w:hint="default"/>
          <w:sz w:val="28"/>
          <w:szCs w:val="36"/>
          <w:lang w:val="en-US"/>
        </w:rPr>
      </w:pPr>
      <w:r>
        <w:rPr>
          <w:rFonts w:hint="default"/>
          <w:sz w:val="28"/>
          <w:szCs w:val="36"/>
          <w:lang w:val="en-US"/>
        </w:rPr>
        <w:t>Key Generation : get public key and private key</w:t>
      </w:r>
    </w:p>
    <w:p w14:paraId="114FC786">
      <w:pPr>
        <w:rPr>
          <w:rFonts w:hint="default"/>
          <w:sz w:val="28"/>
          <w:szCs w:val="36"/>
          <w:lang w:val="en-US"/>
        </w:rPr>
      </w:pPr>
      <w:r>
        <w:rPr>
          <w:rFonts w:hint="default"/>
          <w:sz w:val="28"/>
          <w:szCs w:val="36"/>
          <w:lang w:val="en-US"/>
        </w:rPr>
        <w:t>Signature : generate hash code of content and private key</w:t>
      </w:r>
    </w:p>
    <w:p w14:paraId="64E1EFE4">
      <w:pPr>
        <w:rPr>
          <w:rFonts w:hint="default"/>
          <w:sz w:val="28"/>
          <w:szCs w:val="36"/>
          <w:lang w:val="en-US"/>
        </w:rPr>
      </w:pPr>
      <w:r>
        <w:rPr>
          <w:rFonts w:hint="default"/>
          <w:sz w:val="28"/>
          <w:szCs w:val="36"/>
          <w:lang w:val="en-US"/>
        </w:rPr>
        <w:t xml:space="preserve">Verification : use public key from certificate to assure that public key is correct and then decode the content </w:t>
      </w:r>
    </w:p>
    <w:p w14:paraId="249BCFF3">
      <w:pPr>
        <w:rPr>
          <w:rFonts w:hint="default"/>
          <w:sz w:val="28"/>
          <w:szCs w:val="36"/>
          <w:lang w:val="en-US" w:eastAsia="zh-CN"/>
        </w:rPr>
      </w:pPr>
      <w:r>
        <w:rPr>
          <w:rFonts w:hint="eastAsia" w:asciiTheme="minorHAnsi" w:eastAsiaTheme="minorEastAsia"/>
          <w:sz w:val="28"/>
          <w:szCs w:val="36"/>
          <w:lang w:val="en-US" w:eastAsia="zh-CN"/>
        </w:rPr>
        <w:t xml:space="preserve">DIY </w:t>
      </w:r>
      <w:r>
        <w:rPr>
          <w:rFonts w:hint="default"/>
          <w:sz w:val="28"/>
          <w:szCs w:val="36"/>
          <w:lang w:val="en-US" w:eastAsia="zh-CN"/>
        </w:rPr>
        <w:t>Signature process</w:t>
      </w:r>
    </w:p>
    <w:p w14:paraId="44446C31">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22" w:name="_Toc6952"/>
      <w:r>
        <w:rPr>
          <w:rFonts w:hint="default" w:ascii="Times New Roman" w:hAnsi="Times New Roman" w:eastAsia="微软雅黑"/>
          <w:color w:val="1C1C1C"/>
          <w:kern w:val="0"/>
          <w:szCs w:val="20"/>
          <w:lang w:val="en-US" w:eastAsia="zh-CN"/>
        </w:rPr>
        <w:t xml:space="preserve">POW </w:t>
      </w:r>
      <w:r>
        <w:rPr>
          <w:rFonts w:hint="eastAsia" w:ascii="Times New Roman" w:hAnsi="Times New Roman" w:eastAsia="微软雅黑"/>
          <w:color w:val="1C1C1C"/>
          <w:kern w:val="0"/>
          <w:szCs w:val="20"/>
          <w:lang w:val="en-US" w:eastAsia="zh-CN"/>
        </w:rPr>
        <w:t xml:space="preserve">Prof </w:t>
      </w:r>
      <w:r>
        <w:rPr>
          <w:rFonts w:hint="default" w:ascii="Times New Roman" w:hAnsi="Times New Roman" w:eastAsia="微软雅黑"/>
          <w:color w:val="1C1C1C"/>
          <w:kern w:val="0"/>
          <w:szCs w:val="20"/>
          <w:lang w:val="en-US" w:eastAsia="zh-CN"/>
        </w:rPr>
        <w:t>of Work</w:t>
      </w:r>
      <w:bookmarkEnd w:id="22"/>
    </w:p>
    <w:p w14:paraId="242FBCCF">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Mining</w:t>
      </w:r>
    </w:p>
    <w:p w14:paraId="17370300">
      <w:pPr>
        <w:rPr>
          <w:rFonts w:hint="default"/>
          <w:sz w:val="28"/>
          <w:szCs w:val="36"/>
          <w:lang w:val="en-US"/>
        </w:rPr>
      </w:pPr>
      <w:r>
        <w:rPr>
          <w:rFonts w:hint="default"/>
          <w:sz w:val="28"/>
          <w:szCs w:val="36"/>
          <w:lang w:val="en-US"/>
        </w:rPr>
        <w:tab/>
      </w:r>
      <w:r>
        <w:rPr>
          <w:rFonts w:hint="default"/>
          <w:sz w:val="28"/>
          <w:szCs w:val="36"/>
          <w:lang w:val="en-US"/>
        </w:rPr>
        <w:t>cryptographic hash function creates computational puzzle</w:t>
      </w:r>
    </w:p>
    <w:p w14:paraId="01B9BD56">
      <w:pPr>
        <w:rPr>
          <w:rFonts w:hint="default"/>
          <w:sz w:val="28"/>
          <w:szCs w:val="36"/>
          <w:lang w:val="en-US"/>
        </w:rPr>
      </w:pPr>
      <w:r>
        <w:rPr>
          <w:rFonts w:hint="default"/>
          <w:sz w:val="28"/>
          <w:szCs w:val="36"/>
          <w:lang w:val="en-US"/>
        </w:rPr>
        <w:tab/>
      </w:r>
      <w:r>
        <w:rPr>
          <w:rFonts w:hint="default"/>
          <w:sz w:val="28"/>
          <w:szCs w:val="36"/>
          <w:lang w:val="en-US"/>
        </w:rPr>
        <w:t>Hash(nonce, block-hash) &lt; Threshold</w:t>
      </w:r>
    </w:p>
    <w:p w14:paraId="64EA261C">
      <w:pPr>
        <w:rPr>
          <w:rFonts w:hint="default"/>
          <w:sz w:val="28"/>
          <w:szCs w:val="36"/>
          <w:lang w:val="en-US"/>
        </w:rPr>
      </w:pPr>
      <w:r>
        <w:rPr>
          <w:rFonts w:hint="default"/>
          <w:sz w:val="28"/>
          <w:szCs w:val="36"/>
          <w:lang w:val="en-US"/>
        </w:rPr>
        <w:tab/>
      </w:r>
      <w:r>
        <w:rPr>
          <w:rFonts w:hint="default"/>
          <w:sz w:val="28"/>
          <w:szCs w:val="36"/>
          <w:lang w:val="en-US"/>
        </w:rPr>
        <w:t>nonce is the proof of work</w:t>
      </w:r>
    </w:p>
    <w:p w14:paraId="333B296A">
      <w:pPr>
        <w:rPr>
          <w:rFonts w:hint="default"/>
          <w:sz w:val="28"/>
          <w:szCs w:val="36"/>
          <w:lang w:val="en-US"/>
        </w:rPr>
      </w:pPr>
      <w:r>
        <w:rPr>
          <w:rFonts w:hint="default"/>
          <w:sz w:val="28"/>
          <w:szCs w:val="36"/>
          <w:lang w:val="en-US"/>
        </w:rPr>
        <w:tab/>
      </w:r>
      <w:r>
        <w:rPr>
          <w:rFonts w:hint="default"/>
          <w:sz w:val="28"/>
          <w:szCs w:val="36"/>
          <w:lang w:val="en-US"/>
        </w:rPr>
        <w:t>include nonce inside the block</w:t>
      </w:r>
    </w:p>
    <w:p w14:paraId="76399211">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Threshold</w:t>
      </w:r>
    </w:p>
    <w:p w14:paraId="75CCAA4E">
      <w:pPr>
        <w:rPr>
          <w:rFonts w:hint="default"/>
          <w:sz w:val="28"/>
          <w:szCs w:val="36"/>
          <w:lang w:val="en-US"/>
        </w:rPr>
      </w:pPr>
      <w:r>
        <w:rPr>
          <w:rFonts w:hint="default"/>
          <w:sz w:val="28"/>
          <w:szCs w:val="36"/>
          <w:lang w:val="en-US"/>
        </w:rPr>
        <w:tab/>
      </w:r>
      <w:r>
        <w:rPr>
          <w:rFonts w:hint="default"/>
          <w:sz w:val="28"/>
          <w:szCs w:val="36"/>
          <w:lang w:val="en-US"/>
        </w:rPr>
        <w:t>chosen such that a block is mined successfully on average once in 10 minutes</w:t>
      </w:r>
    </w:p>
    <w:p w14:paraId="6426EE9C">
      <w:pPr>
        <w:rPr>
          <w:rFonts w:hint="default"/>
          <w:sz w:val="28"/>
          <w:szCs w:val="36"/>
          <w:lang w:val="en-US"/>
        </w:rPr>
      </w:pPr>
      <w:r>
        <w:rPr>
          <w:rFonts w:hint="default"/>
          <w:sz w:val="28"/>
          <w:szCs w:val="36"/>
          <w:lang w:val="en-US"/>
        </w:rPr>
        <w:tab/>
      </w:r>
      <w:r>
        <w:rPr>
          <w:rFonts w:hint="default"/>
          <w:sz w:val="28"/>
          <w:szCs w:val="36"/>
          <w:lang w:val="en-US"/>
        </w:rPr>
        <w:t xml:space="preserve">a successfully mined block will be broadcast to all nodes in the network </w:t>
      </w:r>
    </w:p>
    <w:p w14:paraId="387ABEA1">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23" w:name="_Toc17193"/>
      <w:r>
        <w:rPr>
          <w:rFonts w:hint="default" w:ascii="Times New Roman" w:hAnsi="Times New Roman" w:eastAsia="微软雅黑"/>
          <w:color w:val="1C1C1C"/>
          <w:kern w:val="0"/>
          <w:szCs w:val="20"/>
          <w:lang w:val="en-US" w:eastAsia="zh-CN"/>
        </w:rPr>
        <w:t>Longest chain protocol</w:t>
      </w:r>
      <w:bookmarkEnd w:id="23"/>
    </w:p>
    <w:p w14:paraId="3003E140">
      <w:pPr>
        <w:rPr>
          <w:rFonts w:hint="default"/>
          <w:sz w:val="28"/>
          <w:szCs w:val="36"/>
          <w:lang w:val="en-US"/>
        </w:rPr>
      </w:pPr>
      <w:r>
        <w:rPr>
          <w:rFonts w:hint="default"/>
          <w:sz w:val="28"/>
          <w:szCs w:val="36"/>
          <w:lang w:val="en-US"/>
        </w:rPr>
        <w:t xml:space="preserve">Always consider the longest chain as the main branch </w:t>
      </w:r>
    </w:p>
    <w:p w14:paraId="0CD97EEA">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24" w:name="_Toc30743"/>
      <w:r>
        <w:rPr>
          <w:rFonts w:hint="default" w:ascii="Times New Roman" w:hAnsi="Times New Roman" w:eastAsia="微软雅黑"/>
          <w:color w:val="1C1C1C"/>
          <w:kern w:val="0"/>
          <w:szCs w:val="20"/>
          <w:lang w:val="en-US" w:eastAsia="zh-CN"/>
        </w:rPr>
        <w:t>DAO Attack(Decentralized Autonomous Organization)</w:t>
      </w:r>
      <w:bookmarkEnd w:id="24"/>
    </w:p>
    <w:p w14:paraId="221405FE">
      <w:pPr>
        <w:rPr>
          <w:rFonts w:hint="default"/>
          <w:sz w:val="28"/>
          <w:szCs w:val="36"/>
          <w:lang w:val="en-US" w:eastAsia="zh-CN"/>
        </w:rPr>
      </w:pPr>
      <w:r>
        <w:rPr>
          <w:rFonts w:hint="default"/>
          <w:sz w:val="28"/>
          <w:szCs w:val="36"/>
          <w:lang w:val="en-US"/>
        </w:rPr>
        <w:t>call withdraw() function multiple time</w:t>
      </w:r>
      <w:r>
        <w:rPr>
          <w:rFonts w:hint="eastAsia" w:asciiTheme="minorHAnsi" w:eastAsiaTheme="minorEastAsia"/>
          <w:sz w:val="28"/>
          <w:szCs w:val="36"/>
          <w:lang w:val="en-US" w:eastAsia="zh-CN"/>
        </w:rPr>
        <w:t>s</w:t>
      </w:r>
      <w:r>
        <w:rPr>
          <w:rFonts w:hint="default"/>
          <w:sz w:val="28"/>
          <w:szCs w:val="36"/>
          <w:lang w:val="en-US" w:eastAsia="zh-CN"/>
        </w:rPr>
        <w:t xml:space="preserve"> to steal money</w:t>
      </w:r>
      <w:r>
        <w:rPr>
          <w:rFonts w:hint="eastAsia" w:asciiTheme="minorHAnsi" w:eastAsiaTheme="minorEastAsia"/>
          <w:sz w:val="28"/>
          <w:szCs w:val="36"/>
          <w:lang w:val="en-US" w:eastAsia="zh-CN"/>
        </w:rPr>
        <w:t xml:space="preserve"> </w:t>
      </w:r>
      <w:r>
        <w:rPr>
          <w:rFonts w:hint="default"/>
          <w:sz w:val="28"/>
          <w:szCs w:val="36"/>
          <w:lang w:val="en-US" w:eastAsia="zh-CN"/>
        </w:rPr>
        <w:t>from ETH market</w:t>
      </w:r>
    </w:p>
    <w:p w14:paraId="41DA2BFA">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25" w:name="_Toc31470"/>
      <w:r>
        <w:rPr>
          <w:rFonts w:hint="default" w:ascii="Times New Roman" w:hAnsi="Times New Roman" w:eastAsia="微软雅黑"/>
          <w:color w:val="1C1C1C"/>
          <w:kern w:val="0"/>
          <w:szCs w:val="20"/>
          <w:lang w:val="en-US" w:eastAsia="zh-CN"/>
        </w:rPr>
        <w:t>Bitcoin difficulty</w:t>
      </w:r>
      <w:bookmarkEnd w:id="25"/>
    </w:p>
    <w:p w14:paraId="370BD3DA">
      <w:pPr>
        <w:rPr>
          <w:rFonts w:hint="default"/>
          <w:sz w:val="28"/>
          <w:szCs w:val="36"/>
          <w:lang w:val="en-US" w:eastAsia="zh-CN"/>
        </w:rPr>
      </w:pPr>
      <w:r>
        <w:rPr>
          <w:rFonts w:hint="default"/>
          <w:sz w:val="28"/>
          <w:szCs w:val="36"/>
          <w:lang w:val="en-US" w:eastAsia="zh-CN"/>
        </w:rPr>
        <w:t>a measure of how many hashes (statistically) must be generated to find a valid solution to solve the next Bitcoin block and earn the mining reward.</w:t>
      </w:r>
    </w:p>
    <w:p w14:paraId="1E475F4E">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26" w:name="_Toc21555"/>
      <w:r>
        <w:rPr>
          <w:rFonts w:hint="default" w:ascii="Times New Roman" w:hAnsi="Times New Roman" w:eastAsia="微软雅黑"/>
          <w:color w:val="1C1C1C"/>
          <w:kern w:val="0"/>
          <w:szCs w:val="20"/>
          <w:lang w:val="en-US" w:eastAsia="zh-CN"/>
        </w:rPr>
        <w:t>Bitcoin difficulty formula</w:t>
      </w:r>
      <w:bookmarkEnd w:id="26"/>
    </w:p>
    <w:p w14:paraId="21462A9C">
      <w:pPr>
        <w:rPr>
          <w:rFonts w:hint="default"/>
          <w:sz w:val="28"/>
          <w:szCs w:val="36"/>
          <w:lang w:val="en-US"/>
        </w:rPr>
      </w:pPr>
      <w:r>
        <w:rPr>
          <w:rFonts w:hint="default"/>
          <w:sz w:val="28"/>
          <w:szCs w:val="36"/>
          <w:lang w:val="en-US"/>
        </w:rPr>
        <w:t>difficulty = difficulty_</w:t>
      </w:r>
      <w:r>
        <w:rPr>
          <w:rFonts w:hint="eastAsia"/>
          <w:sz w:val="28"/>
          <w:szCs w:val="36"/>
          <w:lang w:val="en-US" w:eastAsia="zh-CN"/>
        </w:rPr>
        <w:t>1_</w:t>
      </w:r>
      <w:r>
        <w:rPr>
          <w:rFonts w:hint="default"/>
          <w:sz w:val="28"/>
          <w:szCs w:val="36"/>
          <w:lang w:val="en-US"/>
        </w:rPr>
        <w:t>target / current_target</w:t>
      </w:r>
    </w:p>
    <w:p w14:paraId="1350668F">
      <w:pPr>
        <w:rPr>
          <w:rFonts w:hint="eastAsia" w:eastAsiaTheme="minorEastAsia"/>
          <w:sz w:val="28"/>
          <w:szCs w:val="36"/>
          <w:lang w:val="en-US" w:eastAsia="zh-CN"/>
        </w:rPr>
      </w:pPr>
      <w:r>
        <w:rPr>
          <w:rFonts w:hint="default"/>
          <w:sz w:val="28"/>
          <w:szCs w:val="36"/>
          <w:lang w:val="en-US"/>
        </w:rPr>
        <w:t>next_difficulty = (previous_difficulty * 2016 * 10 minutes) / (time to mine last 2016 blocks)</w:t>
      </w:r>
    </w:p>
    <w:p w14:paraId="5796BC67">
      <w:pPr>
        <w:rPr>
          <w:rFonts w:hint="default"/>
          <w:sz w:val="28"/>
          <w:szCs w:val="36"/>
          <w:lang w:val="en-US"/>
        </w:rPr>
      </w:pPr>
      <w:r>
        <w:rPr>
          <w:rFonts w:hint="default"/>
          <w:sz w:val="28"/>
          <w:szCs w:val="36"/>
          <w:lang w:val="en-US"/>
        </w:rPr>
        <w:t>¼ &lt; next_difficulty/previous_difficulty &lt; 4</w:t>
      </w:r>
    </w:p>
    <w:p w14:paraId="33573BC8">
      <w:pPr>
        <w:rPr>
          <w:rFonts w:hint="default"/>
          <w:sz w:val="28"/>
          <w:szCs w:val="36"/>
          <w:lang w:val="en-US"/>
        </w:rPr>
      </w:pPr>
      <w:r>
        <w:rPr>
          <w:rFonts w:hint="default"/>
          <w:sz w:val="28"/>
          <w:szCs w:val="36"/>
          <w:lang w:val="en-US"/>
        </w:rPr>
        <w:t>the difficulty changes every 2 weeks(2016*10min=14day) to assure that mining one block consume at about 10 minutes and it changed mildly</w:t>
      </w:r>
    </w:p>
    <w:p w14:paraId="5DCE8757">
      <w:pPr>
        <w:rPr>
          <w:rFonts w:hint="default" w:eastAsiaTheme="minorEastAsia"/>
          <w:sz w:val="28"/>
          <w:szCs w:val="36"/>
          <w:lang w:val="en-US" w:eastAsia="zh-CN"/>
        </w:rPr>
      </w:pPr>
      <w:r>
        <w:rPr>
          <w:rFonts w:hint="eastAsia"/>
          <w:sz w:val="28"/>
          <w:szCs w:val="36"/>
          <w:lang w:val="en-US" w:eastAsia="zh-CN"/>
        </w:rPr>
        <w:t>Mining difficulty of target Hash number 0x1b 0404cb is :</w:t>
      </w:r>
    </w:p>
    <w:p w14:paraId="7875D3DF">
      <w:pPr>
        <w:rPr>
          <w:rFonts w:hint="default"/>
          <w:sz w:val="28"/>
          <w:szCs w:val="36"/>
          <w:lang w:val="en-US"/>
        </w:rPr>
      </w:pPr>
      <w:r>
        <w:rPr>
          <w:rFonts w:hint="default"/>
          <w:sz w:val="28"/>
          <w:szCs w:val="36"/>
          <w:lang w:val="en-US"/>
        </w:rPr>
        <w:t>0x00000000FFFFFFFFFFFFFFFFFFFFFFFFFFFFFFFFFFFFFFFFFFFFFFFFFFFFFFFF /0x00000000000404CB000000000000000000000000000000000000000000000000 = 16307.669773817162 (pdiff) </w:t>
      </w:r>
    </w:p>
    <w:p w14:paraId="118C6FA5">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27" w:name="_Toc3829"/>
      <w:r>
        <w:rPr>
          <w:rFonts w:hint="eastAsia" w:ascii="Times New Roman" w:hAnsi="Times New Roman" w:eastAsia="微软雅黑"/>
          <w:color w:val="1C1C1C"/>
          <w:kern w:val="0"/>
          <w:szCs w:val="20"/>
          <w:lang w:val="en-US" w:eastAsia="zh-CN"/>
        </w:rPr>
        <w:t>R</w:t>
      </w:r>
      <w:r>
        <w:rPr>
          <w:rFonts w:hint="default" w:ascii="Times New Roman" w:hAnsi="Times New Roman" w:eastAsia="微软雅黑"/>
          <w:color w:val="1C1C1C"/>
          <w:kern w:val="0"/>
          <w:szCs w:val="20"/>
          <w:lang w:val="en-US" w:eastAsia="zh-CN"/>
        </w:rPr>
        <w:t xml:space="preserve">eward </w:t>
      </w:r>
      <w:r>
        <w:rPr>
          <w:rFonts w:hint="eastAsia" w:ascii="Times New Roman" w:hAnsi="Times New Roman" w:eastAsia="微软雅黑"/>
          <w:color w:val="1C1C1C"/>
          <w:kern w:val="0"/>
          <w:szCs w:val="20"/>
          <w:lang w:val="en-US" w:eastAsia="zh-CN"/>
        </w:rPr>
        <w:t>H</w:t>
      </w:r>
      <w:r>
        <w:rPr>
          <w:rFonts w:hint="default" w:ascii="Times New Roman" w:hAnsi="Times New Roman" w:eastAsia="微软雅黑"/>
          <w:color w:val="1C1C1C"/>
          <w:kern w:val="0"/>
          <w:szCs w:val="20"/>
          <w:lang w:val="en-US" w:eastAsia="zh-CN"/>
        </w:rPr>
        <w:t>alving</w:t>
      </w:r>
      <w:bookmarkEnd w:id="27"/>
    </w:p>
    <w:p w14:paraId="3DB95382">
      <w:pPr>
        <w:rPr>
          <w:rFonts w:hint="eastAsia"/>
          <w:sz w:val="28"/>
          <w:szCs w:val="36"/>
          <w:lang w:val="en-US" w:eastAsia="zh-CN"/>
        </w:rPr>
      </w:pPr>
      <w:r>
        <w:rPr>
          <w:rFonts w:hint="eastAsia"/>
          <w:sz w:val="28"/>
          <w:szCs w:val="36"/>
          <w:lang w:val="en-US" w:eastAsia="zh-CN"/>
        </w:rPr>
        <w:t xml:space="preserve">Bitcoin halving mechanism </w:t>
      </w:r>
      <w:r>
        <w:rPr>
          <w:rFonts w:hint="default"/>
          <w:sz w:val="28"/>
          <w:szCs w:val="36"/>
          <w:lang w:val="en-US" w:eastAsia="zh-CN"/>
        </w:rPr>
        <w:t>reduces the block reward by 50% every four years</w:t>
      </w:r>
      <w:r>
        <w:rPr>
          <w:rFonts w:hint="eastAsia"/>
          <w:sz w:val="28"/>
          <w:szCs w:val="36"/>
          <w:lang w:val="en-US" w:eastAsia="zh-CN"/>
        </w:rPr>
        <w:t>(210,000 blocks)</w:t>
      </w:r>
      <w:r>
        <w:rPr>
          <w:rFonts w:hint="default"/>
          <w:sz w:val="28"/>
          <w:szCs w:val="36"/>
          <w:lang w:val="en-US" w:eastAsia="zh-CN"/>
        </w:rPr>
        <w:t xml:space="preserve"> and</w:t>
      </w:r>
      <w:r>
        <w:rPr>
          <w:rFonts w:hint="eastAsia"/>
          <w:sz w:val="28"/>
          <w:szCs w:val="36"/>
          <w:lang w:val="en-US" w:eastAsia="zh-CN"/>
        </w:rPr>
        <w:t xml:space="preserve"> has a </w:t>
      </w:r>
      <w:r>
        <w:rPr>
          <w:rFonts w:hint="default"/>
          <w:sz w:val="28"/>
          <w:szCs w:val="36"/>
          <w:lang w:val="en-US" w:eastAsia="zh-CN"/>
        </w:rPr>
        <w:t xml:space="preserve">significant </w:t>
      </w:r>
      <w:r>
        <w:rPr>
          <w:rFonts w:hint="eastAsia"/>
          <w:sz w:val="28"/>
          <w:szCs w:val="36"/>
          <w:lang w:val="en-US" w:eastAsia="zh-CN"/>
        </w:rPr>
        <w:t>ramification</w:t>
      </w:r>
      <w:r>
        <w:rPr>
          <w:rFonts w:hint="default"/>
          <w:sz w:val="28"/>
          <w:szCs w:val="36"/>
          <w:lang w:val="en-US" w:eastAsia="zh-CN"/>
        </w:rPr>
        <w:t>. It introduces built-in scarcity by gradually lowering the pace at which new Bitcoin enters circulation</w:t>
      </w:r>
      <w:r>
        <w:rPr>
          <w:rFonts w:hint="eastAsia"/>
          <w:sz w:val="28"/>
          <w:szCs w:val="36"/>
          <w:lang w:val="en-US" w:eastAsia="zh-CN"/>
        </w:rPr>
        <w:t>.</w:t>
      </w:r>
    </w:p>
    <w:p w14:paraId="243C9817">
      <w:pPr>
        <w:rPr>
          <w:rFonts w:hint="eastAsia"/>
          <w:sz w:val="28"/>
          <w:szCs w:val="36"/>
          <w:lang w:val="en-US" w:eastAsia="zh-CN"/>
        </w:rPr>
      </w:pPr>
      <w:r>
        <w:rPr>
          <w:rFonts w:hint="default"/>
          <w:sz w:val="28"/>
          <w:szCs w:val="36"/>
          <w:lang w:val="en-US" w:eastAsia="zh-CN"/>
        </w:rPr>
        <w:t>Number of halving</w:t>
      </w:r>
      <w:r>
        <w:rPr>
          <w:rFonts w:hint="eastAsia"/>
          <w:sz w:val="28"/>
          <w:szCs w:val="36"/>
          <w:lang w:val="en-US" w:eastAsia="zh-CN"/>
        </w:rPr>
        <w:t xml:space="preserve"> </w:t>
      </w:r>
      <w:r>
        <w:rPr>
          <w:rFonts w:hint="default"/>
          <w:sz w:val="28"/>
          <w:szCs w:val="36"/>
          <w:lang w:val="en-US" w:eastAsia="zh-CN"/>
        </w:rPr>
        <w:t>=</w:t>
      </w:r>
      <w:r>
        <w:rPr>
          <w:rFonts w:hint="eastAsia"/>
          <w:sz w:val="28"/>
          <w:szCs w:val="36"/>
          <w:lang w:val="en-US" w:eastAsia="zh-CN"/>
        </w:rPr>
        <w:t xml:space="preserve"> </w:t>
      </w:r>
      <w:r>
        <w:rPr>
          <w:rFonts w:hint="default"/>
          <w:sz w:val="28"/>
          <w:szCs w:val="36"/>
          <w:lang w:val="en-US" w:eastAsia="zh-CN"/>
        </w:rPr>
        <w:t>Current block height</w:t>
      </w:r>
      <w:r>
        <w:rPr>
          <w:rFonts w:hint="eastAsia"/>
          <w:sz w:val="28"/>
          <w:szCs w:val="36"/>
          <w:lang w:val="en-US" w:eastAsia="zh-CN"/>
        </w:rPr>
        <w:t xml:space="preserve"> / Reward halving interval</w:t>
      </w:r>
    </w:p>
    <w:p w14:paraId="37AE8D2C">
      <w:pPr>
        <w:rPr>
          <w:rFonts w:hint="default"/>
          <w:sz w:val="28"/>
          <w:szCs w:val="36"/>
          <w:lang w:val="en-US" w:eastAsia="zh-CN"/>
        </w:rPr>
      </w:pPr>
      <w:r>
        <w:rPr>
          <w:rFonts w:hint="default"/>
          <w:sz w:val="28"/>
          <w:szCs w:val="36"/>
          <w:lang w:val="en-US" w:eastAsia="zh-CN"/>
        </w:rPr>
        <w:t>Effective mining reward</w:t>
      </w:r>
      <w:r>
        <w:rPr>
          <w:rFonts w:hint="eastAsia"/>
          <w:sz w:val="28"/>
          <w:szCs w:val="36"/>
          <w:lang w:val="en-US" w:eastAsia="zh-CN"/>
        </w:rPr>
        <w:t xml:space="preserve"> </w:t>
      </w:r>
      <w:r>
        <w:rPr>
          <w:rFonts w:hint="default"/>
          <w:sz w:val="28"/>
          <w:szCs w:val="36"/>
          <w:lang w:val="en-US" w:eastAsia="zh-CN"/>
        </w:rPr>
        <w:t>=</w:t>
      </w:r>
      <w:r>
        <w:rPr>
          <w:rFonts w:hint="eastAsia"/>
          <w:sz w:val="28"/>
          <w:szCs w:val="36"/>
          <w:lang w:val="en-US" w:eastAsia="zh-CN"/>
        </w:rPr>
        <w:t xml:space="preserve"> Initial mining reward per block (50)</w:t>
      </w:r>
      <w:r>
        <w:rPr>
          <w:rFonts w:hint="default"/>
          <w:sz w:val="28"/>
          <w:szCs w:val="36"/>
          <w:lang w:val="en-US" w:eastAsia="zh-CN"/>
        </w:rPr>
        <w:t xml:space="preserve"> / 2^(Number of halving)</w:t>
      </w:r>
    </w:p>
    <w:p w14:paraId="345F130B">
      <w:pPr>
        <w:rPr>
          <w:rFonts w:hint="default"/>
          <w:sz w:val="28"/>
          <w:szCs w:val="36"/>
          <w:lang w:val="en-US"/>
        </w:rPr>
      </w:pPr>
      <w:r>
        <w:rPr>
          <w:rFonts w:hint="default"/>
          <w:sz w:val="28"/>
          <w:szCs w:val="36"/>
          <w:lang w:val="en-US"/>
        </w:rPr>
        <w:br w:type="page"/>
      </w:r>
    </w:p>
    <w:p w14:paraId="305714D5">
      <w:pPr>
        <w:pStyle w:val="2"/>
        <w:bidi w:val="0"/>
        <w:ind w:left="1260" w:leftChars="0" w:firstLineChars="0"/>
        <w:jc w:val="both"/>
        <w:rPr>
          <w:rFonts w:hint="default"/>
          <w:lang w:val="en-US" w:eastAsia="zh-CN"/>
        </w:rPr>
      </w:pPr>
      <w:bookmarkStart w:id="28" w:name="_Toc1835"/>
      <w:r>
        <w:rPr>
          <w:rFonts w:hint="default"/>
          <w:lang w:val="en-US" w:eastAsia="zh-CN"/>
        </w:rPr>
        <w:t>Week 2 Lecture 2</w:t>
      </w:r>
      <w:bookmarkEnd w:id="28"/>
    </w:p>
    <w:p w14:paraId="788B8E9A">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29" w:name="_Toc28807"/>
      <w:r>
        <w:rPr>
          <w:rFonts w:hint="default" w:ascii="Times New Roman" w:hAnsi="Times New Roman" w:eastAsia="微软雅黑"/>
          <w:color w:val="1C1C1C"/>
          <w:kern w:val="0"/>
          <w:szCs w:val="20"/>
          <w:lang w:val="en-US" w:eastAsia="zh-CN"/>
        </w:rPr>
        <w:t>Networking Requirements</w:t>
      </w:r>
      <w:bookmarkEnd w:id="29"/>
    </w:p>
    <w:p w14:paraId="5305120A">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Key Primitive</w:t>
      </w:r>
    </w:p>
    <w:p w14:paraId="1DB6F789">
      <w:pPr>
        <w:rPr>
          <w:rFonts w:hint="default"/>
          <w:sz w:val="28"/>
          <w:szCs w:val="36"/>
          <w:lang w:val="en-US"/>
        </w:rPr>
      </w:pPr>
      <w:r>
        <w:rPr>
          <w:rFonts w:hint="default"/>
          <w:sz w:val="28"/>
          <w:szCs w:val="36"/>
          <w:lang w:val="en-US"/>
        </w:rPr>
        <w:t>Broadcast blocks and transactions to all nodes</w:t>
      </w:r>
    </w:p>
    <w:p w14:paraId="6658A07F">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Robustness</w:t>
      </w:r>
    </w:p>
    <w:p w14:paraId="74BD35FB">
      <w:pPr>
        <w:rPr>
          <w:rFonts w:hint="default"/>
          <w:sz w:val="28"/>
          <w:szCs w:val="36"/>
          <w:lang w:val="en-US"/>
        </w:rPr>
      </w:pPr>
      <w:r>
        <w:rPr>
          <w:rFonts w:hint="default"/>
          <w:sz w:val="28"/>
          <w:szCs w:val="36"/>
          <w:lang w:val="en-US"/>
        </w:rPr>
        <w:t>some nodes go offline then new nodes join</w:t>
      </w:r>
    </w:p>
    <w:p w14:paraId="406B9C87">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30" w:name="_Toc7215"/>
      <w:r>
        <w:rPr>
          <w:rFonts w:hint="default" w:ascii="Times New Roman" w:hAnsi="Times New Roman" w:eastAsia="微软雅黑"/>
          <w:color w:val="1C1C1C"/>
          <w:kern w:val="0"/>
          <w:szCs w:val="20"/>
          <w:lang w:val="en-US" w:eastAsia="zh-CN"/>
        </w:rPr>
        <w:t>Types of Network Architecture</w:t>
      </w:r>
      <w:bookmarkEnd w:id="30"/>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6"/>
        <w:gridCol w:w="4266"/>
      </w:tblGrid>
      <w:tr w14:paraId="5B7171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82F8FA5">
            <w:pPr>
              <w:rPr>
                <w:rFonts w:hint="default"/>
                <w:sz w:val="28"/>
                <w:szCs w:val="36"/>
                <w:vertAlign w:val="baseline"/>
                <w:lang w:val="en-US"/>
              </w:rPr>
            </w:pPr>
          </w:p>
          <w:p w14:paraId="4BEE2D98">
            <w:pPr>
              <w:rPr>
                <w:rFonts w:hint="default"/>
                <w:sz w:val="28"/>
                <w:szCs w:val="36"/>
                <w:vertAlign w:val="baseline"/>
                <w:lang w:val="en-US"/>
              </w:rPr>
            </w:pPr>
            <w:r>
              <w:rPr>
                <w:rFonts w:hint="default"/>
                <w:sz w:val="28"/>
                <w:szCs w:val="36"/>
                <w:vertAlign w:val="baseline"/>
                <w:lang w:val="en-US"/>
              </w:rPr>
              <w:drawing>
                <wp:inline distT="0" distB="0" distL="114300" distR="114300">
                  <wp:extent cx="2563495" cy="2769235"/>
                  <wp:effectExtent l="0" t="0" r="8255" b="12065"/>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12"/>
                          <a:stretch>
                            <a:fillRect/>
                          </a:stretch>
                        </pic:blipFill>
                        <pic:spPr>
                          <a:xfrm>
                            <a:off x="0" y="0"/>
                            <a:ext cx="2563495" cy="2769235"/>
                          </a:xfrm>
                          <a:prstGeom prst="rect">
                            <a:avLst/>
                          </a:prstGeom>
                        </pic:spPr>
                      </pic:pic>
                    </a:graphicData>
                  </a:graphic>
                </wp:inline>
              </w:drawing>
            </w:r>
          </w:p>
        </w:tc>
        <w:tc>
          <w:tcPr>
            <w:tcW w:w="4261" w:type="dxa"/>
          </w:tcPr>
          <w:p w14:paraId="1D5C7EF7">
            <w:pPr>
              <w:rPr>
                <w:rFonts w:hint="default"/>
                <w:sz w:val="28"/>
                <w:szCs w:val="36"/>
                <w:vertAlign w:val="baseline"/>
                <w:lang w:val="en-US"/>
              </w:rPr>
            </w:pPr>
            <w:r>
              <w:rPr>
                <w:rFonts w:hint="default"/>
                <w:sz w:val="28"/>
                <w:szCs w:val="36"/>
                <w:vertAlign w:val="baseline"/>
                <w:lang w:val="en-US"/>
              </w:rPr>
              <w:drawing>
                <wp:inline distT="0" distB="0" distL="114300" distR="114300">
                  <wp:extent cx="2566670" cy="3308350"/>
                  <wp:effectExtent l="0" t="0" r="5080" b="6350"/>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
                          <pic:cNvPicPr>
                            <a:picLocks noChangeAspect="1"/>
                          </pic:cNvPicPr>
                        </pic:nvPicPr>
                        <pic:blipFill>
                          <a:blip r:embed="rId13"/>
                          <a:stretch>
                            <a:fillRect/>
                          </a:stretch>
                        </pic:blipFill>
                        <pic:spPr>
                          <a:xfrm>
                            <a:off x="0" y="0"/>
                            <a:ext cx="2566670" cy="3308350"/>
                          </a:xfrm>
                          <a:prstGeom prst="rect">
                            <a:avLst/>
                          </a:prstGeom>
                        </pic:spPr>
                      </pic:pic>
                    </a:graphicData>
                  </a:graphic>
                </wp:inline>
              </w:drawing>
            </w:r>
          </w:p>
        </w:tc>
      </w:tr>
    </w:tbl>
    <w:p w14:paraId="4321B2A6">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31" w:name="_Toc2289"/>
      <w:r>
        <w:rPr>
          <w:rFonts w:hint="default" w:ascii="Times New Roman" w:hAnsi="Times New Roman" w:eastAsia="微软雅黑"/>
          <w:color w:val="1C1C1C"/>
          <w:kern w:val="0"/>
          <w:szCs w:val="20"/>
          <w:lang w:val="en-US" w:eastAsia="zh-CN"/>
        </w:rPr>
        <w:t>Data Broadcast</w:t>
      </w:r>
      <w:bookmarkEnd w:id="31"/>
    </w:p>
    <w:p w14:paraId="6AE44317">
      <w:pPr>
        <w:rPr>
          <w:rFonts w:hint="default"/>
          <w:sz w:val="28"/>
          <w:szCs w:val="36"/>
          <w:lang w:val="en-US"/>
        </w:rPr>
      </w:pPr>
      <w:r>
        <w:rPr>
          <w:rFonts w:hint="default"/>
          <w:sz w:val="28"/>
          <w:szCs w:val="36"/>
          <w:lang w:val="en-US"/>
        </w:rPr>
        <w:t>Data the so called transactions are broadcast using Gossip-flooding or epidemic protocol</w:t>
      </w:r>
    </w:p>
    <w:p w14:paraId="2D01C4A5">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32" w:name="_Toc16047"/>
      <w:r>
        <w:rPr>
          <w:rFonts w:hint="default" w:ascii="Times New Roman" w:hAnsi="Times New Roman" w:eastAsia="微软雅黑"/>
          <w:color w:val="1C1C1C"/>
          <w:kern w:val="0"/>
          <w:szCs w:val="20"/>
          <w:lang w:val="en-US" w:eastAsia="zh-CN"/>
        </w:rPr>
        <w:t>Dandelion protocol</w:t>
      </w:r>
      <w:bookmarkEnd w:id="32"/>
    </w:p>
    <w:p w14:paraId="144F0958">
      <w:pPr>
        <w:rPr>
          <w:rFonts w:hint="default"/>
          <w:sz w:val="28"/>
          <w:szCs w:val="36"/>
          <w:lang w:val="en-US"/>
        </w:rPr>
      </w:pPr>
      <w:r>
        <w:rPr>
          <w:rFonts w:hint="default"/>
          <w:sz w:val="28"/>
          <w:szCs w:val="36"/>
          <w:lang w:val="en-US"/>
        </w:rPr>
        <w:t>anonymize the IP address of the original transaction to protect privacy of all</w:t>
      </w:r>
    </w:p>
    <w:p w14:paraId="15F59F0B">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33" w:name="_Toc2005"/>
      <w:r>
        <w:rPr>
          <w:rFonts w:hint="default" w:ascii="Times New Roman" w:hAnsi="Times New Roman" w:eastAsia="微软雅黑"/>
          <w:color w:val="1C1C1C"/>
          <w:kern w:val="0"/>
          <w:szCs w:val="20"/>
          <w:lang w:val="en-US" w:eastAsia="zh-CN"/>
        </w:rPr>
        <w:t>Probability of Detection</w:t>
      </w:r>
      <w:bookmarkEnd w:id="33"/>
    </w:p>
    <w:p w14:paraId="5CA51E4C">
      <w:pPr>
        <w:rPr>
          <w:rFonts w:hint="default"/>
          <w:sz w:val="28"/>
          <w:szCs w:val="36"/>
          <w:lang w:val="en-US"/>
        </w:rPr>
      </w:pPr>
      <w:r>
        <w:rPr>
          <w:rFonts w:hint="default"/>
          <w:sz w:val="28"/>
          <w:szCs w:val="36"/>
          <w:lang w:val="en-US"/>
        </w:rPr>
        <w:t>d-regular trees</w:t>
      </w:r>
    </w:p>
    <w:p w14:paraId="6A9B4ED5">
      <w:pPr>
        <w:rPr>
          <w:rFonts w:hint="default"/>
          <w:sz w:val="28"/>
          <w:szCs w:val="36"/>
          <w:lang w:val="en-US"/>
        </w:rPr>
      </w:pPr>
      <w:r>
        <w:rPr>
          <w:rFonts w:hint="default"/>
          <w:sz w:val="28"/>
          <w:szCs w:val="36"/>
          <w:lang w:val="en-US"/>
        </w:rPr>
        <w:t>Anonymity Metric</w:t>
      </w:r>
    </w:p>
    <w:p w14:paraId="0B74B746">
      <w:pPr>
        <w:rPr>
          <w:rFonts w:hint="default"/>
          <w:sz w:val="28"/>
          <w:szCs w:val="36"/>
          <w:lang w:val="en-US"/>
        </w:rPr>
      </w:pPr>
      <w:r>
        <w:rPr>
          <w:rFonts w:hint="default"/>
          <w:sz w:val="28"/>
          <w:szCs w:val="36"/>
          <w:lang w:val="en-US"/>
        </w:rPr>
        <w:t>Estimators</w:t>
      </w:r>
    </w:p>
    <w:p w14:paraId="3EBF2902">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34" w:name="_Toc4591"/>
      <w:r>
        <w:rPr>
          <w:rFonts w:hint="default" w:ascii="Times New Roman" w:hAnsi="Times New Roman" w:eastAsia="微软雅黑"/>
          <w:color w:val="1C1C1C"/>
          <w:kern w:val="0"/>
          <w:szCs w:val="20"/>
          <w:lang w:val="en-US" w:eastAsia="zh-CN"/>
        </w:rPr>
        <w:t>Protocol level attacks</w:t>
      </w:r>
      <w:bookmarkEnd w:id="34"/>
    </w:p>
    <w:p w14:paraId="753A608A">
      <w:pPr>
        <w:rPr>
          <w:rFonts w:hint="default"/>
          <w:sz w:val="28"/>
          <w:szCs w:val="36"/>
          <w:lang w:val="en-US"/>
        </w:rPr>
      </w:pPr>
      <w:r>
        <w:rPr>
          <w:rFonts w:hint="default"/>
          <w:sz w:val="28"/>
          <w:szCs w:val="36"/>
          <w:lang w:val="en-US"/>
        </w:rPr>
        <w:t>Longest Chain Protocol Attack</w:t>
      </w:r>
    </w:p>
    <w:p w14:paraId="3CEE9DEC">
      <w:pPr>
        <w:rPr>
          <w:rFonts w:hint="default"/>
          <w:sz w:val="28"/>
          <w:szCs w:val="36"/>
          <w:lang w:val="en-US"/>
        </w:rPr>
      </w:pPr>
      <w:r>
        <w:rPr>
          <w:rFonts w:hint="default"/>
          <w:sz w:val="28"/>
          <w:szCs w:val="36"/>
          <w:lang w:val="en-US"/>
        </w:rPr>
        <w:t>Double Spend Attack</w:t>
      </w:r>
    </w:p>
    <w:p w14:paraId="42E61865">
      <w:pPr>
        <w:rPr>
          <w:rFonts w:hint="default"/>
          <w:sz w:val="28"/>
          <w:szCs w:val="36"/>
          <w:lang w:val="en-US"/>
        </w:rPr>
      </w:pPr>
      <w:r>
        <w:rPr>
          <w:rFonts w:hint="default"/>
          <w:sz w:val="28"/>
          <w:szCs w:val="36"/>
          <w:lang w:val="en-US"/>
        </w:rPr>
        <w:t>Private attack</w:t>
      </w:r>
    </w:p>
    <w:p w14:paraId="0B574336">
      <w:pPr>
        <w:rPr>
          <w:rFonts w:hint="default"/>
          <w:sz w:val="28"/>
          <w:szCs w:val="36"/>
          <w:lang w:val="en-US"/>
        </w:rPr>
      </w:pPr>
      <w:r>
        <w:rPr>
          <w:rFonts w:hint="default"/>
          <w:sz w:val="28"/>
          <w:szCs w:val="36"/>
          <w:lang w:val="en-US"/>
        </w:rPr>
        <w:t>Balance attack</w:t>
      </w:r>
    </w:p>
    <w:p w14:paraId="3F73E5EC">
      <w:pPr>
        <w:rPr>
          <w:rFonts w:hint="default"/>
          <w:sz w:val="28"/>
          <w:szCs w:val="36"/>
          <w:lang w:val="en-US"/>
        </w:rPr>
      </w:pPr>
      <w:r>
        <w:rPr>
          <w:rFonts w:hint="default"/>
          <w:sz w:val="28"/>
          <w:szCs w:val="36"/>
          <w:lang w:val="en-US"/>
        </w:rPr>
        <w:t>Liveliness attack</w:t>
      </w:r>
    </w:p>
    <w:p w14:paraId="756A2E61">
      <w:pPr>
        <w:rPr>
          <w:rFonts w:hint="default"/>
          <w:sz w:val="28"/>
          <w:szCs w:val="36"/>
          <w:lang w:val="en-US"/>
        </w:rPr>
      </w:pPr>
      <w:r>
        <w:rPr>
          <w:rFonts w:hint="default"/>
          <w:sz w:val="28"/>
          <w:szCs w:val="36"/>
          <w:lang w:val="en-US"/>
        </w:rPr>
        <w:t>Selfish mining attack</w:t>
      </w:r>
    </w:p>
    <w:p w14:paraId="0EEC5646">
      <w:pPr>
        <w:rPr>
          <w:rFonts w:hint="default"/>
          <w:sz w:val="28"/>
          <w:szCs w:val="36"/>
          <w:lang w:val="en-US"/>
        </w:rPr>
      </w:pPr>
      <w:r>
        <w:rPr>
          <w:rFonts w:hint="default"/>
          <w:sz w:val="28"/>
          <w:szCs w:val="36"/>
          <w:lang w:val="en-US"/>
        </w:rPr>
        <w:t>Block withholding attack</w:t>
      </w:r>
    </w:p>
    <w:p w14:paraId="5976C3C2">
      <w:pPr>
        <w:rPr>
          <w:rFonts w:hint="default"/>
          <w:sz w:val="28"/>
          <w:szCs w:val="36"/>
          <w:lang w:val="en-US"/>
        </w:rPr>
      </w:pPr>
      <w:r>
        <w:rPr>
          <w:rFonts w:hint="default"/>
          <w:sz w:val="28"/>
          <w:szCs w:val="36"/>
          <w:lang w:val="en-US"/>
        </w:rPr>
        <w:t>Bribing attack</w:t>
      </w:r>
    </w:p>
    <w:p w14:paraId="74FCFE75">
      <w:pPr>
        <w:rPr>
          <w:rFonts w:hint="default"/>
          <w:sz w:val="28"/>
          <w:szCs w:val="36"/>
          <w:lang w:val="en-US"/>
        </w:rPr>
      </w:pPr>
      <w:r>
        <w:rPr>
          <w:rFonts w:hint="default"/>
          <w:sz w:val="28"/>
          <w:szCs w:val="36"/>
          <w:lang w:val="en-US"/>
        </w:rPr>
        <w:br w:type="page"/>
      </w:r>
    </w:p>
    <w:p w14:paraId="55BE21E9">
      <w:pPr>
        <w:pStyle w:val="2"/>
        <w:bidi w:val="0"/>
        <w:ind w:left="1260" w:leftChars="0" w:firstLineChars="0"/>
        <w:jc w:val="both"/>
        <w:rPr>
          <w:rFonts w:hint="default"/>
          <w:lang w:val="en-US" w:eastAsia="zh-CN"/>
        </w:rPr>
      </w:pPr>
      <w:bookmarkStart w:id="35" w:name="_Toc5359"/>
      <w:r>
        <w:rPr>
          <w:rFonts w:hint="default"/>
          <w:lang w:val="en-US" w:eastAsia="zh-CN"/>
        </w:rPr>
        <w:t>Week 3 Lecture 3</w:t>
      </w:r>
      <w:bookmarkEnd w:id="35"/>
    </w:p>
    <w:p w14:paraId="78F8712E">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36" w:name="_Toc29239"/>
      <w:r>
        <w:rPr>
          <w:rFonts w:hint="default" w:ascii="Times New Roman" w:hAnsi="Times New Roman" w:eastAsia="微软雅黑"/>
          <w:color w:val="1C1C1C"/>
          <w:kern w:val="0"/>
          <w:szCs w:val="20"/>
          <w:lang w:val="en-US" w:eastAsia="zh-CN"/>
        </w:rPr>
        <w:t>Chain quality</w:t>
      </w:r>
      <w:bookmarkEnd w:id="36"/>
    </w:p>
    <w:p w14:paraId="64834399">
      <w:pPr>
        <w:rPr>
          <w:rFonts w:hint="default"/>
          <w:sz w:val="28"/>
          <w:szCs w:val="36"/>
          <w:lang w:val="en-US"/>
        </w:rPr>
      </w:pPr>
      <w:r>
        <w:rPr>
          <w:rFonts w:hint="default"/>
          <w:sz w:val="28"/>
          <w:szCs w:val="36"/>
          <w:lang w:val="en-US"/>
        </w:rPr>
        <w:drawing>
          <wp:inline distT="0" distB="0" distL="114300" distR="114300">
            <wp:extent cx="5269865" cy="2689860"/>
            <wp:effectExtent l="0" t="0" r="6985" b="15240"/>
            <wp:docPr id="2" name="图片 2" descr="QQ截图2024100514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41005140402"/>
                    <pic:cNvPicPr>
                      <a:picLocks noChangeAspect="1"/>
                    </pic:cNvPicPr>
                  </pic:nvPicPr>
                  <pic:blipFill>
                    <a:blip r:embed="rId14"/>
                    <a:stretch>
                      <a:fillRect/>
                    </a:stretch>
                  </pic:blipFill>
                  <pic:spPr>
                    <a:xfrm>
                      <a:off x="0" y="0"/>
                      <a:ext cx="5269865" cy="2689860"/>
                    </a:xfrm>
                    <a:prstGeom prst="rect">
                      <a:avLst/>
                    </a:prstGeom>
                  </pic:spPr>
                </pic:pic>
              </a:graphicData>
            </a:graphic>
          </wp:inline>
        </w:drawing>
      </w:r>
    </w:p>
    <w:p w14:paraId="274397D8">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37" w:name="_Toc2290"/>
      <w:r>
        <w:rPr>
          <w:rFonts w:hint="default" w:ascii="Times New Roman" w:hAnsi="Times New Roman" w:eastAsia="微软雅黑"/>
          <w:color w:val="1C1C1C"/>
          <w:kern w:val="0"/>
          <w:szCs w:val="20"/>
          <w:lang w:val="en-US" w:eastAsia="zh-CN"/>
        </w:rPr>
        <w:t>Fruit chain</w:t>
      </w:r>
      <w:bookmarkEnd w:id="37"/>
    </w:p>
    <w:p w14:paraId="781249BE">
      <w:pPr>
        <w:rPr>
          <w:rFonts w:hint="default"/>
          <w:sz w:val="28"/>
          <w:szCs w:val="36"/>
          <w:lang w:val="en-US"/>
        </w:rPr>
      </w:pPr>
      <w:r>
        <w:rPr>
          <w:rFonts w:hint="default"/>
          <w:sz w:val="28"/>
          <w:szCs w:val="36"/>
          <w:lang w:val="en-US"/>
        </w:rPr>
        <w:t>Separate transactions &amp; their rewards from blocks in the longest chain</w:t>
      </w:r>
    </w:p>
    <w:p w14:paraId="58D86905">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38" w:name="_Toc21690"/>
      <w:r>
        <w:rPr>
          <w:rFonts w:hint="default" w:ascii="Times New Roman" w:hAnsi="Times New Roman" w:eastAsia="微软雅黑"/>
          <w:color w:val="1C1C1C"/>
          <w:kern w:val="0"/>
          <w:szCs w:val="20"/>
          <w:lang w:val="en-US" w:eastAsia="zh-CN"/>
        </w:rPr>
        <w:t>GHOST(Greedy Heaviest Observed Sub Tree)</w:t>
      </w:r>
      <w:bookmarkEnd w:id="38"/>
    </w:p>
    <w:p w14:paraId="1194E0C5">
      <w:pPr>
        <w:rPr>
          <w:rFonts w:hint="default"/>
          <w:sz w:val="28"/>
          <w:szCs w:val="36"/>
          <w:lang w:val="en-US"/>
        </w:rPr>
      </w:pPr>
      <w:r>
        <w:rPr>
          <w:rFonts w:hint="default"/>
          <w:sz w:val="28"/>
          <w:szCs w:val="36"/>
          <w:lang w:val="en-US"/>
        </w:rPr>
        <w:t>The GHOST chain is harder to displace by a private attack but easier infected by balance attack</w:t>
      </w:r>
    </w:p>
    <w:p w14:paraId="7457C186">
      <w:pPr>
        <w:rPr>
          <w:rFonts w:hint="default"/>
          <w:sz w:val="28"/>
          <w:szCs w:val="36"/>
          <w:lang w:val="en-US"/>
        </w:rPr>
      </w:pPr>
      <w:r>
        <w:rPr>
          <w:rFonts w:hint="default"/>
          <w:sz w:val="28"/>
          <w:szCs w:val="36"/>
          <w:lang w:val="en-US"/>
        </w:rPr>
        <w:drawing>
          <wp:inline distT="0" distB="0" distL="114300" distR="114300">
            <wp:extent cx="5481320" cy="2794635"/>
            <wp:effectExtent l="0" t="0" r="5080" b="5715"/>
            <wp:docPr id="15" name="图片 15" descr="QQ截图2024100514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截图20241005143325"/>
                    <pic:cNvPicPr>
                      <a:picLocks noChangeAspect="1"/>
                    </pic:cNvPicPr>
                  </pic:nvPicPr>
                  <pic:blipFill>
                    <a:blip r:embed="rId15"/>
                    <a:stretch>
                      <a:fillRect/>
                    </a:stretch>
                  </pic:blipFill>
                  <pic:spPr>
                    <a:xfrm>
                      <a:off x="0" y="0"/>
                      <a:ext cx="5481320" cy="2794635"/>
                    </a:xfrm>
                    <a:prstGeom prst="rect">
                      <a:avLst/>
                    </a:prstGeom>
                  </pic:spPr>
                </pic:pic>
              </a:graphicData>
            </a:graphic>
          </wp:inline>
        </w:drawing>
      </w:r>
    </w:p>
    <w:p w14:paraId="1A98B5D7">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39" w:name="_Toc11886"/>
      <w:r>
        <w:rPr>
          <w:rFonts w:hint="default" w:ascii="Times New Roman" w:hAnsi="Times New Roman" w:eastAsia="微软雅黑"/>
          <w:color w:val="1C1C1C"/>
          <w:kern w:val="0"/>
          <w:szCs w:val="20"/>
          <w:lang w:val="en-US" w:eastAsia="zh-CN"/>
        </w:rPr>
        <w:t>Bitcoin-NG(Next Generation)</w:t>
      </w:r>
      <w:bookmarkEnd w:id="39"/>
    </w:p>
    <w:p w14:paraId="78EB120D">
      <w:pPr>
        <w:rPr>
          <w:rFonts w:hint="default"/>
          <w:sz w:val="28"/>
          <w:szCs w:val="36"/>
          <w:lang w:val="en-US"/>
        </w:rPr>
      </w:pPr>
      <w:r>
        <w:rPr>
          <w:rFonts w:hint="default"/>
          <w:sz w:val="28"/>
          <w:szCs w:val="36"/>
          <w:lang w:val="en-US"/>
        </w:rPr>
        <w:t>Positive: Throughput is high because transaction blocks are many in number and only limited by network capacity</w:t>
      </w:r>
    </w:p>
    <w:p w14:paraId="20FCCC4C">
      <w:pPr>
        <w:rPr>
          <w:rFonts w:hint="default"/>
          <w:sz w:val="28"/>
          <w:szCs w:val="36"/>
          <w:lang w:val="en-US"/>
        </w:rPr>
      </w:pPr>
      <w:r>
        <w:rPr>
          <w:rFonts w:hint="default"/>
          <w:sz w:val="28"/>
          <w:szCs w:val="36"/>
          <w:lang w:val="en-US"/>
        </w:rPr>
        <w:t>Negative: Bitcoin-NG is permission-less but does not have the full security of longest chain protocol</w:t>
      </w:r>
    </w:p>
    <w:p w14:paraId="56FD4744">
      <w:pPr>
        <w:rPr>
          <w:rFonts w:hint="default"/>
          <w:sz w:val="28"/>
          <w:szCs w:val="36"/>
          <w:lang w:val="en-US"/>
        </w:rPr>
      </w:pPr>
      <w:r>
        <w:rPr>
          <w:rFonts w:hint="default"/>
          <w:sz w:val="28"/>
          <w:szCs w:val="36"/>
          <w:lang w:val="en-US"/>
        </w:rPr>
        <w:t>Bribing attack on Bitcoin-NG</w:t>
      </w:r>
    </w:p>
    <w:p w14:paraId="70176024">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40" w:name="_Toc25434"/>
      <w:r>
        <w:rPr>
          <w:rFonts w:hint="default" w:ascii="Times New Roman" w:hAnsi="Times New Roman" w:eastAsia="微软雅黑"/>
          <w:color w:val="1C1C1C"/>
          <w:kern w:val="0"/>
          <w:szCs w:val="20"/>
          <w:lang w:val="en-US" w:eastAsia="zh-CN"/>
        </w:rPr>
        <w:t>Blockchain Trilemma</w:t>
      </w:r>
      <w:bookmarkEnd w:id="40"/>
    </w:p>
    <w:p w14:paraId="274BA1B3">
      <w:pPr>
        <w:rPr>
          <w:rFonts w:hint="default"/>
          <w:sz w:val="28"/>
          <w:szCs w:val="36"/>
          <w:lang w:val="en-US"/>
        </w:rPr>
      </w:pPr>
      <w:r>
        <w:rPr>
          <w:rFonts w:hint="default"/>
          <w:sz w:val="28"/>
          <w:szCs w:val="36"/>
          <w:lang w:val="en-US"/>
        </w:rPr>
        <w:drawing>
          <wp:inline distT="0" distB="0" distL="114300" distR="114300">
            <wp:extent cx="5479415" cy="3112135"/>
            <wp:effectExtent l="0" t="0" r="6985" b="12065"/>
            <wp:docPr id="16" name="图片 16" descr="QQ截图2024100514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截图20241005145058"/>
                    <pic:cNvPicPr>
                      <a:picLocks noChangeAspect="1"/>
                    </pic:cNvPicPr>
                  </pic:nvPicPr>
                  <pic:blipFill>
                    <a:blip r:embed="rId16"/>
                    <a:stretch>
                      <a:fillRect/>
                    </a:stretch>
                  </pic:blipFill>
                  <pic:spPr>
                    <a:xfrm>
                      <a:off x="0" y="0"/>
                      <a:ext cx="5479415" cy="3112135"/>
                    </a:xfrm>
                    <a:prstGeom prst="rect">
                      <a:avLst/>
                    </a:prstGeom>
                  </pic:spPr>
                </pic:pic>
              </a:graphicData>
            </a:graphic>
          </wp:inline>
        </w:drawing>
      </w:r>
    </w:p>
    <w:p w14:paraId="6D80DF58">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41" w:name="_Toc21224"/>
      <w:r>
        <w:rPr>
          <w:rFonts w:hint="default" w:ascii="Times New Roman" w:hAnsi="Times New Roman" w:eastAsia="微软雅黑"/>
          <w:color w:val="1C1C1C"/>
          <w:kern w:val="0"/>
          <w:szCs w:val="20"/>
          <w:lang w:val="en-US" w:eastAsia="zh-CN"/>
        </w:rPr>
        <w:t>Scaling N2S(Node to shard allocation)</w:t>
      </w:r>
      <w:bookmarkEnd w:id="41"/>
    </w:p>
    <w:p w14:paraId="0C584409">
      <w:pPr>
        <w:rPr>
          <w:rFonts w:hint="default"/>
          <w:sz w:val="28"/>
          <w:szCs w:val="36"/>
          <w:lang w:val="en-US"/>
        </w:rPr>
      </w:pPr>
      <w:r>
        <w:rPr>
          <w:rFonts w:hint="default"/>
          <w:sz w:val="28"/>
          <w:szCs w:val="36"/>
          <w:lang w:val="en-US"/>
        </w:rPr>
        <w:drawing>
          <wp:inline distT="0" distB="0" distL="114300" distR="114300">
            <wp:extent cx="5485765" cy="2416175"/>
            <wp:effectExtent l="0" t="0" r="635" b="3175"/>
            <wp:docPr id="3" name="图片 3" descr="QQ截图2024100514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41005145901"/>
                    <pic:cNvPicPr>
                      <a:picLocks noChangeAspect="1"/>
                    </pic:cNvPicPr>
                  </pic:nvPicPr>
                  <pic:blipFill>
                    <a:blip r:embed="rId17"/>
                    <a:stretch>
                      <a:fillRect/>
                    </a:stretch>
                  </pic:blipFill>
                  <pic:spPr>
                    <a:xfrm>
                      <a:off x="0" y="0"/>
                      <a:ext cx="5485765" cy="2416175"/>
                    </a:xfrm>
                    <a:prstGeom prst="rect">
                      <a:avLst/>
                    </a:prstGeom>
                  </pic:spPr>
                </pic:pic>
              </a:graphicData>
            </a:graphic>
          </wp:inline>
        </w:drawing>
      </w:r>
    </w:p>
    <w:p w14:paraId="42C1CBEA">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42" w:name="_Toc7163"/>
      <w:r>
        <w:rPr>
          <w:rFonts w:hint="default" w:ascii="Times New Roman" w:hAnsi="Times New Roman" w:eastAsia="微软雅黑"/>
          <w:color w:val="1C1C1C"/>
          <w:kern w:val="0"/>
          <w:szCs w:val="20"/>
          <w:lang w:val="en-US" w:eastAsia="zh-CN"/>
        </w:rPr>
        <w:t>Uni-consensus</w:t>
      </w:r>
      <w:bookmarkEnd w:id="42"/>
    </w:p>
    <w:p w14:paraId="6EF8D550">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Proposer chain</w:t>
      </w:r>
    </w:p>
    <w:p w14:paraId="74EDD1D4">
      <w:pPr>
        <w:rPr>
          <w:rFonts w:hint="default"/>
          <w:sz w:val="28"/>
          <w:szCs w:val="36"/>
          <w:lang w:val="en-US"/>
        </w:rPr>
      </w:pPr>
      <w:r>
        <w:rPr>
          <w:rFonts w:hint="default"/>
          <w:sz w:val="28"/>
          <w:szCs w:val="36"/>
          <w:lang w:val="en-US"/>
        </w:rPr>
        <w:t>Every node maintains a proposer chain therefore adversarial majority in a shard does not violate safety</w:t>
      </w:r>
    </w:p>
    <w:p w14:paraId="7C031F63">
      <w:pPr>
        <w:rPr>
          <w:rFonts w:hint="default"/>
          <w:sz w:val="28"/>
          <w:szCs w:val="36"/>
          <w:lang w:val="en-US"/>
        </w:rPr>
      </w:pPr>
    </w:p>
    <w:p w14:paraId="0B081DE8">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43" w:name="_Toc29050"/>
      <w:r>
        <w:rPr>
          <w:rFonts w:hint="default" w:ascii="Times New Roman" w:hAnsi="Times New Roman" w:eastAsia="微软雅黑"/>
          <w:color w:val="1C1C1C"/>
          <w:kern w:val="0"/>
          <w:szCs w:val="20"/>
          <w:lang w:val="en-US" w:eastAsia="zh-CN"/>
        </w:rPr>
        <w:t>Multi-consensus</w:t>
      </w:r>
      <w:bookmarkEnd w:id="43"/>
    </w:p>
    <w:p w14:paraId="4B4305F9">
      <w:pPr>
        <w:rPr>
          <w:rFonts w:hint="default"/>
          <w:sz w:val="28"/>
          <w:szCs w:val="36"/>
          <w:lang w:val="en-US"/>
        </w:rPr>
      </w:pPr>
      <w:r>
        <w:rPr>
          <w:rFonts w:hint="default"/>
          <w:sz w:val="28"/>
          <w:szCs w:val="36"/>
          <w:lang w:val="en-US"/>
        </w:rPr>
        <w:t>Assumption: Each shard has honest majority</w:t>
      </w:r>
    </w:p>
    <w:p w14:paraId="2E17B37A">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Interactive fraud-proof</w:t>
      </w:r>
    </w:p>
    <w:p w14:paraId="119F8204">
      <w:pPr>
        <w:rPr>
          <w:rFonts w:hint="default"/>
          <w:sz w:val="28"/>
          <w:szCs w:val="36"/>
          <w:lang w:val="en-US"/>
        </w:rPr>
      </w:pPr>
      <w:r>
        <w:rPr>
          <w:rFonts w:hint="default"/>
          <w:sz w:val="28"/>
          <w:szCs w:val="36"/>
          <w:lang w:val="en-US"/>
        </w:rPr>
        <w:t>Interactive fraud proof mechanism for detecting incorrect state commitments</w:t>
      </w:r>
    </w:p>
    <w:p w14:paraId="2B3C42D9">
      <w:pPr>
        <w:rPr>
          <w:rFonts w:hint="default"/>
          <w:sz w:val="28"/>
          <w:szCs w:val="36"/>
          <w:lang w:val="en-US"/>
        </w:rPr>
      </w:pPr>
      <w:r>
        <w:rPr>
          <w:rFonts w:hint="default"/>
          <w:sz w:val="28"/>
          <w:szCs w:val="36"/>
          <w:lang w:val="en-US"/>
        </w:rPr>
        <w:br w:type="page"/>
      </w:r>
    </w:p>
    <w:p w14:paraId="0A03D434">
      <w:pPr>
        <w:pStyle w:val="2"/>
        <w:bidi w:val="0"/>
        <w:ind w:left="1260" w:leftChars="0" w:firstLineChars="0"/>
        <w:jc w:val="both"/>
        <w:rPr>
          <w:rFonts w:hint="default"/>
          <w:lang w:val="en-US" w:eastAsia="zh-CN"/>
        </w:rPr>
      </w:pPr>
      <w:bookmarkStart w:id="44" w:name="_Toc14086"/>
      <w:r>
        <w:rPr>
          <w:rFonts w:hint="default"/>
          <w:lang w:val="en-US" w:eastAsia="zh-CN"/>
        </w:rPr>
        <w:t>Week 4 Lecture 4</w:t>
      </w:r>
      <w:bookmarkEnd w:id="44"/>
    </w:p>
    <w:p w14:paraId="51A66FE5">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45" w:name="_Toc19388"/>
      <w:r>
        <w:rPr>
          <w:rFonts w:hint="default" w:ascii="Times New Roman" w:hAnsi="Times New Roman" w:eastAsia="微软雅黑"/>
          <w:color w:val="1C1C1C"/>
          <w:kern w:val="0"/>
          <w:szCs w:val="20"/>
          <w:lang w:val="en-US" w:eastAsia="zh-CN"/>
        </w:rPr>
        <w:t>Proof of Stake</w:t>
      </w:r>
      <w:bookmarkEnd w:id="45"/>
    </w:p>
    <w:p w14:paraId="69BD84BA">
      <w:pPr>
        <w:rPr>
          <w:rFonts w:hint="default"/>
          <w:sz w:val="28"/>
          <w:szCs w:val="36"/>
          <w:lang w:val="en-US"/>
        </w:rPr>
      </w:pPr>
      <w:r>
        <w:rPr>
          <w:rFonts w:hint="default"/>
          <w:sz w:val="28"/>
          <w:szCs w:val="36"/>
          <w:lang w:val="en-US"/>
        </w:rPr>
        <w:t>Allow meaningful participation based on stake block proposers own coins</w:t>
      </w:r>
    </w:p>
    <w:p w14:paraId="24C73EE2">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46" w:name="_Toc30523"/>
      <w:r>
        <w:rPr>
          <w:rFonts w:hint="default" w:ascii="Times New Roman" w:hAnsi="Times New Roman" w:eastAsia="微软雅黑"/>
          <w:color w:val="1C1C1C"/>
          <w:kern w:val="0"/>
          <w:szCs w:val="20"/>
          <w:lang w:val="en-US" w:eastAsia="zh-CN"/>
        </w:rPr>
        <w:t>NaS(Nothing at Stake Attack)</w:t>
      </w:r>
      <w:bookmarkEnd w:id="46"/>
    </w:p>
    <w:p w14:paraId="070871B7">
      <w:pPr>
        <w:rPr>
          <w:rFonts w:hint="default"/>
          <w:sz w:val="28"/>
          <w:szCs w:val="36"/>
          <w:lang w:val="en-US"/>
        </w:rPr>
      </w:pPr>
      <w:r>
        <w:rPr>
          <w:rFonts w:hint="default"/>
          <w:sz w:val="28"/>
          <w:szCs w:val="36"/>
          <w:lang w:val="en-US"/>
        </w:rPr>
        <w:t>Adversary deviates can grow on all blocks even Genesis</w:t>
      </w:r>
    </w:p>
    <w:p w14:paraId="28B1F366">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47" w:name="_Toc10957"/>
      <w:r>
        <w:rPr>
          <w:rFonts w:hint="default" w:ascii="Times New Roman" w:hAnsi="Times New Roman" w:eastAsia="微软雅黑"/>
          <w:color w:val="1C1C1C"/>
          <w:kern w:val="0"/>
          <w:szCs w:val="20"/>
          <w:lang w:val="en-US" w:eastAsia="zh-CN"/>
        </w:rPr>
        <w:t>Main concepts in Blockchain</w:t>
      </w:r>
      <w:bookmarkEnd w:id="47"/>
    </w:p>
    <w:p w14:paraId="398E998F">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Layer 1</w:t>
      </w:r>
    </w:p>
    <w:p w14:paraId="77CF907D">
      <w:pPr>
        <w:rPr>
          <w:rFonts w:hint="default"/>
          <w:sz w:val="28"/>
          <w:szCs w:val="36"/>
          <w:lang w:val="en-US" w:eastAsia="zh-CN"/>
        </w:rPr>
      </w:pPr>
      <w:r>
        <w:rPr>
          <w:rFonts w:hint="default"/>
          <w:sz w:val="28"/>
          <w:szCs w:val="36"/>
          <w:lang w:val="en-US" w:eastAsia="zh-CN"/>
        </w:rPr>
        <w:t>Layer 1 is the base blockchain. Ethereum and Bitcoin are both layer 1 blockchains because they are the underlying foundation that various layer 2 networks build on top of</w:t>
      </w:r>
    </w:p>
    <w:p w14:paraId="1E40AD2D">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Simple Payment Verification</w:t>
      </w:r>
    </w:p>
    <w:p w14:paraId="2A9EB026">
      <w:pPr>
        <w:rPr>
          <w:rFonts w:hint="default"/>
          <w:sz w:val="28"/>
          <w:szCs w:val="36"/>
          <w:lang w:val="en-US"/>
        </w:rPr>
      </w:pPr>
      <w:r>
        <w:rPr>
          <w:rFonts w:hint="default"/>
          <w:sz w:val="28"/>
          <w:szCs w:val="36"/>
          <w:lang w:val="en-US"/>
        </w:rPr>
        <w:t>Download chain of block headers from main node</w:t>
      </w:r>
    </w:p>
    <w:p w14:paraId="29D7CEC1">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Layer 2 Scaling</w:t>
      </w:r>
    </w:p>
    <w:p w14:paraId="51424468">
      <w:pPr>
        <w:rPr>
          <w:rFonts w:hint="default"/>
          <w:sz w:val="28"/>
          <w:szCs w:val="36"/>
          <w:lang w:val="en-US"/>
        </w:rPr>
      </w:pPr>
      <w:r>
        <w:rPr>
          <w:rFonts w:hint="default"/>
          <w:sz w:val="28"/>
          <w:szCs w:val="36"/>
          <w:lang w:val="en-US"/>
        </w:rPr>
        <w:t>Layer 2 projects will post their transaction data onto Ethereum, relying on Ethereum for data availability to increase transaction throughput</w:t>
      </w:r>
    </w:p>
    <w:p w14:paraId="71F03C2E">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48" w:name="_Toc21782"/>
      <w:r>
        <w:rPr>
          <w:rFonts w:hint="default" w:ascii="Times New Roman" w:hAnsi="Times New Roman" w:eastAsia="微软雅黑"/>
          <w:color w:val="1C1C1C"/>
          <w:kern w:val="0"/>
          <w:szCs w:val="20"/>
          <w:lang w:val="en-US" w:eastAsia="zh-CN"/>
        </w:rPr>
        <w:t>Data Availability Attack</w:t>
      </w:r>
      <w:bookmarkEnd w:id="48"/>
    </w:p>
    <w:p w14:paraId="0DBFDBD9">
      <w:pPr>
        <w:rPr>
          <w:rFonts w:hint="default"/>
          <w:sz w:val="28"/>
          <w:szCs w:val="36"/>
          <w:lang w:val="en-US"/>
        </w:rPr>
      </w:pPr>
      <w:r>
        <w:rPr>
          <w:rFonts w:hint="default"/>
          <w:sz w:val="28"/>
          <w:szCs w:val="36"/>
          <w:lang w:val="en-US"/>
        </w:rPr>
        <w:t>A malicious block producer publishes a block header so that it is impossible for honest full nodes to validate the block and generate the fraud proof</w:t>
      </w:r>
    </w:p>
    <w:p w14:paraId="228008FC">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49" w:name="_Toc4523"/>
      <w:r>
        <w:rPr>
          <w:rFonts w:hint="default" w:ascii="Times New Roman" w:hAnsi="Times New Roman" w:eastAsia="微软雅黑"/>
          <w:color w:val="1C1C1C"/>
          <w:kern w:val="0"/>
          <w:szCs w:val="20"/>
          <w:lang w:val="en-US" w:eastAsia="zh-CN"/>
        </w:rPr>
        <w:t>Incorrect-coding Attack</w:t>
      </w:r>
      <w:bookmarkEnd w:id="49"/>
    </w:p>
    <w:p w14:paraId="21BC8F4D">
      <w:pPr>
        <w:rPr>
          <w:rFonts w:hint="default"/>
          <w:sz w:val="28"/>
          <w:szCs w:val="36"/>
          <w:lang w:val="en-US"/>
        </w:rPr>
      </w:pPr>
      <w:r>
        <w:rPr>
          <w:rFonts w:hint="default"/>
          <w:sz w:val="28"/>
          <w:szCs w:val="36"/>
          <w:lang w:val="en-US"/>
        </w:rPr>
        <w:t>Attack the computer system or cryptocurrency codes other then attack blockchain directly</w:t>
      </w:r>
    </w:p>
    <w:p w14:paraId="0265646F">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50" w:name="_Toc19021"/>
      <w:r>
        <w:rPr>
          <w:rFonts w:hint="default" w:ascii="Times New Roman" w:hAnsi="Times New Roman" w:eastAsia="微软雅黑"/>
          <w:color w:val="1C1C1C"/>
          <w:kern w:val="0"/>
          <w:szCs w:val="20"/>
          <w:lang w:val="en-US" w:eastAsia="zh-CN"/>
        </w:rPr>
        <w:t>Reentrancy Attack</w:t>
      </w:r>
      <w:bookmarkEnd w:id="50"/>
    </w:p>
    <w:p w14:paraId="4F2CC4C7">
      <w:pPr>
        <w:rPr>
          <w:rFonts w:hint="default"/>
          <w:sz w:val="28"/>
          <w:szCs w:val="36"/>
          <w:lang w:val="en-US" w:eastAsia="zh-CN"/>
        </w:rPr>
      </w:pPr>
      <w:r>
        <w:rPr>
          <w:rFonts w:hint="default"/>
          <w:sz w:val="28"/>
          <w:szCs w:val="36"/>
          <w:lang w:val="en-US" w:eastAsia="zh-CN"/>
        </w:rPr>
        <w:t>A reentrancy attack exploits the vulnerability in smart contracts when a function makes an external call to another contract before updating its own state</w:t>
      </w:r>
    </w:p>
    <w:p w14:paraId="67EED5DE">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51" w:name="_Toc13114"/>
      <w:r>
        <w:rPr>
          <w:rFonts w:hint="default" w:ascii="Times New Roman" w:hAnsi="Times New Roman" w:eastAsia="微软雅黑"/>
          <w:color w:val="1C1C1C"/>
          <w:kern w:val="0"/>
          <w:szCs w:val="20"/>
          <w:lang w:val="en-US" w:eastAsia="zh-CN"/>
        </w:rPr>
        <w:t>Timestamp Dependence Attack</w:t>
      </w:r>
      <w:bookmarkEnd w:id="51"/>
    </w:p>
    <w:p w14:paraId="144AC4CF">
      <w:pPr>
        <w:rPr>
          <w:rFonts w:hint="default"/>
          <w:sz w:val="28"/>
          <w:szCs w:val="36"/>
          <w:lang w:val="en-US"/>
        </w:rPr>
      </w:pPr>
      <w:r>
        <w:rPr>
          <w:rFonts w:hint="default"/>
          <w:sz w:val="28"/>
          <w:szCs w:val="36"/>
          <w:lang w:val="en-US"/>
        </w:rPr>
        <w:t>Smart contracts often use block.timestamp for time-sensitive functions.</w:t>
      </w:r>
    </w:p>
    <w:p w14:paraId="1EDB1D39">
      <w:pPr>
        <w:rPr>
          <w:rFonts w:hint="default"/>
          <w:sz w:val="28"/>
          <w:szCs w:val="36"/>
          <w:lang w:val="en-US"/>
        </w:rPr>
      </w:pPr>
      <w:r>
        <w:rPr>
          <w:rFonts w:hint="default"/>
          <w:sz w:val="28"/>
          <w:szCs w:val="36"/>
          <w:lang w:val="en-US"/>
        </w:rPr>
        <w:t>However, miners can slightly adjust this timestamp, creating a vulnerability where they can manipulate the timing to gain an unfair advantage.</w:t>
      </w:r>
    </w:p>
    <w:p w14:paraId="41FD785A">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52" w:name="_Toc26151"/>
      <w:r>
        <w:rPr>
          <w:rFonts w:hint="default" w:ascii="Times New Roman" w:hAnsi="Times New Roman" w:eastAsia="微软雅黑"/>
          <w:color w:val="1C1C1C"/>
          <w:kern w:val="0"/>
          <w:szCs w:val="20"/>
          <w:lang w:val="en-US" w:eastAsia="zh-CN"/>
        </w:rPr>
        <w:t>Front running Attack</w:t>
      </w:r>
      <w:bookmarkEnd w:id="52"/>
    </w:p>
    <w:p w14:paraId="059E2DA2">
      <w:pPr>
        <w:rPr>
          <w:rFonts w:hint="default"/>
          <w:sz w:val="28"/>
          <w:szCs w:val="36"/>
          <w:lang w:val="en-US"/>
        </w:rPr>
      </w:pPr>
      <w:r>
        <w:rPr>
          <w:rFonts w:hint="default"/>
          <w:sz w:val="28"/>
          <w:szCs w:val="36"/>
          <w:lang w:val="en-US"/>
        </w:rPr>
        <w:t>Attackers observe the memory pool and place their own transactions with higher gas fees to be processed before the target transaction, leading to potential financial losses and disruption of smart contract functionality</w:t>
      </w:r>
    </w:p>
    <w:p w14:paraId="35263894">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53" w:name="_Toc20915"/>
      <w:r>
        <w:rPr>
          <w:rFonts w:hint="default" w:ascii="Times New Roman" w:hAnsi="Times New Roman" w:eastAsia="微软雅黑"/>
          <w:color w:val="1C1C1C"/>
          <w:kern w:val="0"/>
          <w:szCs w:val="20"/>
          <w:lang w:val="en-US" w:eastAsia="zh-CN"/>
        </w:rPr>
        <w:t>DDoS(Distributed Denial of Service Attack)</w:t>
      </w:r>
      <w:bookmarkEnd w:id="53"/>
    </w:p>
    <w:p w14:paraId="3573EA0C">
      <w:pPr>
        <w:rPr>
          <w:rFonts w:hint="default"/>
          <w:sz w:val="28"/>
          <w:szCs w:val="36"/>
          <w:lang w:val="en-US"/>
        </w:rPr>
      </w:pPr>
      <w:r>
        <w:rPr>
          <w:rFonts w:hint="default"/>
          <w:sz w:val="28"/>
          <w:szCs w:val="36"/>
          <w:lang w:val="en-US"/>
        </w:rPr>
        <w:t>exhaust critical resources such as gas, CPU cycles, or storage</w:t>
      </w:r>
    </w:p>
    <w:p w14:paraId="0FCFCF51">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54" w:name="_Toc22984"/>
      <w:r>
        <w:rPr>
          <w:rFonts w:hint="default" w:ascii="Times New Roman" w:hAnsi="Times New Roman" w:eastAsia="微软雅黑"/>
          <w:color w:val="1C1C1C"/>
          <w:kern w:val="0"/>
          <w:szCs w:val="20"/>
          <w:lang w:val="en-US" w:eastAsia="zh-CN"/>
        </w:rPr>
        <w:t>Logic Error Attack</w:t>
      </w:r>
      <w:bookmarkEnd w:id="54"/>
    </w:p>
    <w:p w14:paraId="4349EE37">
      <w:pPr>
        <w:rPr>
          <w:rFonts w:hint="default"/>
          <w:sz w:val="28"/>
          <w:szCs w:val="36"/>
          <w:lang w:val="en-US"/>
        </w:rPr>
      </w:pPr>
      <w:r>
        <w:rPr>
          <w:rFonts w:hint="default"/>
          <w:sz w:val="28"/>
          <w:szCs w:val="36"/>
          <w:lang w:val="en-US"/>
        </w:rPr>
        <w:t>Logic errors, or business logic vulnerabilities, are subtle flaws found in smart contracts</w:t>
      </w:r>
    </w:p>
    <w:p w14:paraId="568FF8D3">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55" w:name="_Toc6732"/>
      <w:r>
        <w:rPr>
          <w:rFonts w:hint="default" w:ascii="Times New Roman" w:hAnsi="Times New Roman" w:eastAsia="微软雅黑"/>
          <w:color w:val="1C1C1C"/>
          <w:kern w:val="0"/>
          <w:szCs w:val="20"/>
          <w:lang w:val="en-US" w:eastAsia="zh-CN"/>
        </w:rPr>
        <w:t>Insecure Randomness Attack</w:t>
      </w:r>
      <w:bookmarkEnd w:id="55"/>
    </w:p>
    <w:p w14:paraId="7AEA4A9D">
      <w:pPr>
        <w:rPr>
          <w:rFonts w:hint="default"/>
          <w:sz w:val="28"/>
          <w:szCs w:val="36"/>
          <w:lang w:val="en-US"/>
        </w:rPr>
      </w:pPr>
      <w:r>
        <w:rPr>
          <w:rFonts w:hint="default"/>
          <w:sz w:val="28"/>
          <w:szCs w:val="36"/>
          <w:lang w:val="en-US"/>
        </w:rPr>
        <w:t>Predictability or influence over a supposedly random number can allow attackers to exploit contracts for their benefit</w:t>
      </w:r>
    </w:p>
    <w:p w14:paraId="2500854F">
      <w:pPr>
        <w:rPr>
          <w:rFonts w:hint="default"/>
          <w:sz w:val="28"/>
          <w:szCs w:val="36"/>
          <w:lang w:val="en-US"/>
        </w:rPr>
      </w:pPr>
      <w:r>
        <w:rPr>
          <w:rFonts w:hint="default"/>
          <w:sz w:val="28"/>
          <w:szCs w:val="36"/>
          <w:lang w:val="en-US"/>
        </w:rPr>
        <w:br w:type="page"/>
      </w:r>
    </w:p>
    <w:p w14:paraId="0DC87CE6">
      <w:pPr>
        <w:pStyle w:val="2"/>
        <w:bidi w:val="0"/>
        <w:ind w:left="1260" w:leftChars="0" w:firstLineChars="0"/>
        <w:jc w:val="both"/>
        <w:rPr>
          <w:rFonts w:hint="default"/>
          <w:lang w:val="en-US" w:eastAsia="zh-CN"/>
        </w:rPr>
      </w:pPr>
      <w:bookmarkStart w:id="56" w:name="_Toc25511"/>
      <w:r>
        <w:rPr>
          <w:rFonts w:hint="default"/>
          <w:lang w:val="en-US" w:eastAsia="zh-CN"/>
        </w:rPr>
        <w:t>Week 5 Lecture 5</w:t>
      </w:r>
      <w:bookmarkEnd w:id="56"/>
    </w:p>
    <w:p w14:paraId="7305EB6E">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57" w:name="_Toc26453"/>
      <w:r>
        <w:rPr>
          <w:rFonts w:hint="default" w:ascii="Times New Roman" w:hAnsi="Times New Roman" w:eastAsia="微软雅黑"/>
          <w:color w:val="1C1C1C"/>
          <w:kern w:val="0"/>
          <w:szCs w:val="20"/>
          <w:lang w:val="en-US" w:eastAsia="zh-CN"/>
        </w:rPr>
        <w:t>Write Smart Contract Code together</w:t>
      </w:r>
      <w:bookmarkEnd w:id="57"/>
    </w:p>
    <w:p w14:paraId="7E1A611B">
      <w:pPr>
        <w:rPr>
          <w:rFonts w:hint="default"/>
          <w:sz w:val="28"/>
          <w:szCs w:val="36"/>
          <w:lang w:val="en-US"/>
        </w:rPr>
      </w:pPr>
      <w:r>
        <w:rPr>
          <w:rFonts w:hint="default"/>
          <w:sz w:val="28"/>
          <w:szCs w:val="36"/>
          <w:lang w:val="en-US"/>
        </w:rPr>
        <w:t>Practice lecture</w:t>
      </w:r>
      <w:r>
        <w:rPr>
          <w:rFonts w:hint="default"/>
          <w:sz w:val="28"/>
          <w:szCs w:val="36"/>
          <w:lang w:val="en-US"/>
        </w:rPr>
        <w:br w:type="page"/>
      </w:r>
    </w:p>
    <w:p w14:paraId="4FCDB390">
      <w:pPr>
        <w:pStyle w:val="2"/>
        <w:bidi w:val="0"/>
        <w:ind w:left="1260" w:leftChars="0" w:firstLineChars="0"/>
        <w:jc w:val="both"/>
        <w:rPr>
          <w:rFonts w:hint="default"/>
          <w:lang w:val="en-US" w:eastAsia="zh-CN"/>
        </w:rPr>
      </w:pPr>
      <w:bookmarkStart w:id="58" w:name="_Toc31675"/>
      <w:r>
        <w:rPr>
          <w:rFonts w:hint="default"/>
          <w:lang w:val="en-US" w:eastAsia="zh-CN"/>
        </w:rPr>
        <w:t>Week 6 Lecture 6</w:t>
      </w:r>
      <w:bookmarkEnd w:id="58"/>
    </w:p>
    <w:p w14:paraId="3FB9CA4D">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59" w:name="_Toc25642"/>
      <w:r>
        <w:rPr>
          <w:rFonts w:hint="default" w:ascii="Times New Roman" w:hAnsi="Times New Roman" w:eastAsia="微软雅黑"/>
          <w:color w:val="1C1C1C"/>
          <w:kern w:val="0"/>
          <w:szCs w:val="20"/>
          <w:lang w:val="en-US" w:eastAsia="zh-CN"/>
        </w:rPr>
        <w:t>Sidechain</w:t>
      </w:r>
      <w:bookmarkEnd w:id="59"/>
    </w:p>
    <w:p w14:paraId="78279AEA">
      <w:pPr>
        <w:rPr>
          <w:rFonts w:hint="default"/>
          <w:sz w:val="28"/>
          <w:szCs w:val="36"/>
          <w:lang w:val="en-US"/>
        </w:rPr>
      </w:pPr>
      <w:r>
        <w:rPr>
          <w:rFonts w:hint="default"/>
          <w:sz w:val="28"/>
          <w:szCs w:val="36"/>
          <w:lang w:val="en-US"/>
        </w:rPr>
        <w:t>maintain a blockchain pegged to Ethereum</w:t>
      </w:r>
    </w:p>
    <w:p w14:paraId="066F9085">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60" w:name="_Toc28206"/>
      <w:r>
        <w:rPr>
          <w:rFonts w:hint="default" w:ascii="Times New Roman" w:hAnsi="Times New Roman" w:eastAsia="微软雅黑"/>
          <w:color w:val="1C1C1C"/>
          <w:kern w:val="0"/>
          <w:szCs w:val="20"/>
          <w:lang w:val="en-US" w:eastAsia="zh-CN"/>
        </w:rPr>
        <w:t>Payment channel</w:t>
      </w:r>
      <w:bookmarkEnd w:id="60"/>
    </w:p>
    <w:p w14:paraId="223EB7FC">
      <w:pPr>
        <w:rPr>
          <w:rFonts w:hint="default"/>
          <w:sz w:val="28"/>
          <w:szCs w:val="36"/>
          <w:lang w:val="en-US"/>
        </w:rPr>
      </w:pPr>
      <w:r>
        <w:rPr>
          <w:rFonts w:hint="default"/>
          <w:sz w:val="28"/>
          <w:szCs w:val="36"/>
          <w:lang w:val="en-US"/>
        </w:rPr>
        <w:t>Make payment off chain</w:t>
      </w:r>
    </w:p>
    <w:p w14:paraId="5D446F3C">
      <w:pPr>
        <w:numPr>
          <w:ilvl w:val="1"/>
          <w:numId w:val="2"/>
        </w:numPr>
        <w:bidi w:val="0"/>
        <w:spacing w:after="50" w:afterLines="50" w:line="440" w:lineRule="exact"/>
        <w:rPr>
          <w:rFonts w:hint="default" w:ascii="Calibri" w:hAnsi="Calibri" w:eastAsia="微软雅黑" w:cs="Calibri"/>
          <w:color w:val="1C1C1C"/>
          <w:sz w:val="28"/>
          <w:szCs w:val="28"/>
          <w:lang w:val="en-US" w:eastAsia="zh-CN" w:bidi="ar-SA"/>
        </w:rPr>
      </w:pPr>
      <w:r>
        <w:rPr>
          <w:rFonts w:hint="default" w:ascii="Calibri" w:hAnsi="Calibri" w:eastAsia="微软雅黑" w:cs="Calibri"/>
          <w:color w:val="1C1C1C"/>
          <w:sz w:val="28"/>
          <w:szCs w:val="28"/>
          <w:lang w:val="en-US" w:eastAsia="zh-CN" w:bidi="ar-SA"/>
        </w:rPr>
        <w:t>One-way payment channel</w:t>
      </w:r>
    </w:p>
    <w:p w14:paraId="1768AE2F">
      <w:pPr>
        <w:numPr>
          <w:ilvl w:val="1"/>
          <w:numId w:val="2"/>
        </w:numPr>
        <w:bidi w:val="0"/>
        <w:spacing w:after="50" w:afterLines="50" w:line="440" w:lineRule="exact"/>
        <w:rPr>
          <w:rFonts w:hint="default" w:ascii="Calibri" w:hAnsi="Calibri" w:eastAsia="微软雅黑" w:cs="Calibri"/>
          <w:color w:val="1C1C1C"/>
          <w:sz w:val="28"/>
          <w:szCs w:val="28"/>
          <w:lang w:val="en-US" w:eastAsia="zh-CN" w:bidi="ar-SA"/>
        </w:rPr>
      </w:pPr>
      <w:r>
        <w:rPr>
          <w:rFonts w:hint="default" w:ascii="Calibri" w:hAnsi="Calibri" w:eastAsia="微软雅黑" w:cs="Calibri"/>
          <w:color w:val="1C1C1C"/>
          <w:sz w:val="28"/>
          <w:szCs w:val="28"/>
          <w:lang w:val="en-US" w:eastAsia="zh-CN" w:bidi="ar-SA"/>
        </w:rPr>
        <w:t>Two-way payment channel</w:t>
      </w:r>
    </w:p>
    <w:p w14:paraId="45D1CE79">
      <w:pPr>
        <w:numPr>
          <w:ilvl w:val="1"/>
          <w:numId w:val="2"/>
        </w:numPr>
        <w:bidi w:val="0"/>
        <w:spacing w:after="50" w:afterLines="50" w:line="440" w:lineRule="exact"/>
        <w:rPr>
          <w:rFonts w:hint="default" w:ascii="Calibri" w:hAnsi="Calibri" w:eastAsia="微软雅黑" w:cs="Calibri"/>
          <w:color w:val="1C1C1C"/>
          <w:sz w:val="28"/>
          <w:szCs w:val="28"/>
          <w:lang w:val="en-US" w:eastAsia="zh-CN" w:bidi="ar-SA"/>
        </w:rPr>
      </w:pPr>
      <w:r>
        <w:rPr>
          <w:rFonts w:hint="default" w:ascii="Calibri" w:hAnsi="Calibri" w:eastAsia="微软雅黑" w:cs="Calibri"/>
          <w:color w:val="1C1C1C"/>
          <w:sz w:val="28"/>
          <w:szCs w:val="28"/>
          <w:lang w:val="en-US" w:eastAsia="zh-CN" w:bidi="ar-SA"/>
        </w:rPr>
        <w:t>Commitment transaction</w:t>
      </w:r>
    </w:p>
    <w:p w14:paraId="7BBC2CAD">
      <w:pPr>
        <w:numPr>
          <w:ilvl w:val="1"/>
          <w:numId w:val="2"/>
        </w:numPr>
        <w:bidi w:val="0"/>
        <w:spacing w:after="50" w:afterLines="50" w:line="440" w:lineRule="exact"/>
        <w:rPr>
          <w:rFonts w:hint="default" w:ascii="Calibri" w:hAnsi="Calibri" w:eastAsia="微软雅黑" w:cs="Calibri"/>
          <w:color w:val="1C1C1C"/>
          <w:sz w:val="28"/>
          <w:szCs w:val="28"/>
          <w:lang w:val="en-US" w:eastAsia="zh-CN" w:bidi="ar-SA"/>
        </w:rPr>
      </w:pPr>
      <w:r>
        <w:rPr>
          <w:rFonts w:hint="default" w:ascii="Calibri" w:hAnsi="Calibri" w:eastAsia="微软雅黑" w:cs="Calibri"/>
          <w:color w:val="1C1C1C"/>
          <w:sz w:val="28"/>
          <w:szCs w:val="28"/>
          <w:lang w:val="en-US" w:eastAsia="zh-CN" w:bidi="ar-SA"/>
        </w:rPr>
        <w:t>Opening transaction broadcast</w:t>
      </w:r>
    </w:p>
    <w:p w14:paraId="3EFA3411">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61" w:name="_Toc10650"/>
      <w:r>
        <w:rPr>
          <w:rFonts w:hint="default" w:ascii="Times New Roman" w:hAnsi="Times New Roman" w:eastAsia="微软雅黑"/>
          <w:color w:val="1C1C1C"/>
          <w:kern w:val="0"/>
          <w:szCs w:val="20"/>
          <w:lang w:val="en-US" w:eastAsia="zh-CN"/>
        </w:rPr>
        <w:t>Multisig</w:t>
      </w:r>
      <w:bookmarkEnd w:id="61"/>
    </w:p>
    <w:p w14:paraId="79D765C3">
      <w:pPr>
        <w:rPr>
          <w:rFonts w:hint="default"/>
          <w:sz w:val="28"/>
          <w:szCs w:val="36"/>
          <w:lang w:val="en-US"/>
        </w:rPr>
      </w:pPr>
      <w:r>
        <w:rPr>
          <w:rFonts w:hint="default"/>
          <w:sz w:val="28"/>
          <w:szCs w:val="36"/>
          <w:lang w:val="en-US"/>
        </w:rPr>
        <w:t>Locking transaction has to be signed by k out of n pub keys</w:t>
      </w:r>
    </w:p>
    <w:p w14:paraId="34387E61">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62" w:name="_Toc16539"/>
      <w:r>
        <w:rPr>
          <w:rFonts w:hint="default" w:ascii="Times New Roman" w:hAnsi="Times New Roman" w:eastAsia="微软雅黑"/>
          <w:color w:val="1C1C1C"/>
          <w:kern w:val="0"/>
          <w:szCs w:val="20"/>
          <w:lang w:val="en-US" w:eastAsia="zh-CN"/>
        </w:rPr>
        <w:t>Lightening network</w:t>
      </w:r>
      <w:bookmarkEnd w:id="62"/>
    </w:p>
    <w:p w14:paraId="1A2194CC">
      <w:pPr>
        <w:rPr>
          <w:rFonts w:hint="default"/>
          <w:sz w:val="28"/>
          <w:szCs w:val="36"/>
          <w:lang w:val="en-US" w:eastAsia="zh-CN"/>
        </w:rPr>
      </w:pPr>
      <w:r>
        <w:rPr>
          <w:rFonts w:hint="default"/>
          <w:sz w:val="28"/>
          <w:szCs w:val="36"/>
          <w:lang w:val="en-US" w:eastAsia="zh-CN"/>
        </w:rPr>
        <w:t>Base fee - 1 Satoshi per forward</w:t>
      </w:r>
    </w:p>
    <w:p w14:paraId="06A9458A">
      <w:pPr>
        <w:rPr>
          <w:rFonts w:hint="default"/>
          <w:sz w:val="28"/>
          <w:szCs w:val="36"/>
          <w:lang w:val="en-US" w:eastAsia="zh-CN"/>
        </w:rPr>
      </w:pPr>
      <w:r>
        <w:rPr>
          <w:rFonts w:hint="default"/>
          <w:sz w:val="28"/>
          <w:szCs w:val="36"/>
          <w:lang w:val="en-US" w:eastAsia="zh-CN"/>
        </w:rPr>
        <w:t>Fee rate – 0.5 Satoshi per million – 0.00005%</w:t>
      </w:r>
    </w:p>
    <w:p w14:paraId="2202F239">
      <w:pPr>
        <w:rPr>
          <w:rFonts w:hint="default"/>
          <w:sz w:val="28"/>
          <w:szCs w:val="36"/>
          <w:lang w:val="en-US" w:eastAsia="zh-CN"/>
        </w:rPr>
      </w:pPr>
      <w:r>
        <w:rPr>
          <w:rFonts w:hint="default"/>
          <w:sz w:val="28"/>
          <w:szCs w:val="36"/>
          <w:lang w:val="en-US" w:eastAsia="zh-CN"/>
        </w:rPr>
        <w:t>Total fees = Amount*(Fee rate) + Base fee</w:t>
      </w:r>
    </w:p>
    <w:p w14:paraId="421E3D41">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63" w:name="_Toc24253"/>
      <w:r>
        <w:rPr>
          <w:rFonts w:hint="default" w:ascii="Times New Roman" w:hAnsi="Times New Roman" w:eastAsia="微软雅黑"/>
          <w:color w:val="1C1C1C"/>
          <w:kern w:val="0"/>
          <w:szCs w:val="20"/>
          <w:lang w:val="en-US" w:eastAsia="zh-CN"/>
        </w:rPr>
        <w:t>Fraud proof</w:t>
      </w:r>
      <w:bookmarkEnd w:id="63"/>
    </w:p>
    <w:p w14:paraId="0B322C4C">
      <w:pPr>
        <w:rPr>
          <w:rFonts w:hint="default"/>
          <w:sz w:val="28"/>
          <w:szCs w:val="36"/>
          <w:lang w:val="en-US" w:eastAsia="zh-CN"/>
        </w:rPr>
      </w:pPr>
      <w:r>
        <w:rPr>
          <w:rFonts w:hint="default"/>
          <w:sz w:val="28"/>
          <w:szCs w:val="36"/>
          <w:lang w:val="en-US" w:eastAsia="zh-CN"/>
        </w:rPr>
        <w:t>The fraud proof is sufficient to execute the batch and compute the post-state root</w:t>
      </w:r>
    </w:p>
    <w:p w14:paraId="12E1A346">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64" w:name="_Toc24082"/>
      <w:r>
        <w:rPr>
          <w:rFonts w:hint="default" w:ascii="Times New Roman" w:hAnsi="Times New Roman" w:eastAsia="微软雅黑"/>
          <w:color w:val="1C1C1C"/>
          <w:kern w:val="0"/>
          <w:szCs w:val="20"/>
          <w:lang w:val="en-US" w:eastAsia="zh-CN"/>
        </w:rPr>
        <w:t>Rollup</w:t>
      </w:r>
      <w:bookmarkEnd w:id="64"/>
    </w:p>
    <w:p w14:paraId="75CFFFB9">
      <w:pPr>
        <w:rPr>
          <w:rFonts w:hint="default"/>
          <w:sz w:val="28"/>
          <w:szCs w:val="36"/>
          <w:lang w:val="en-US"/>
        </w:rPr>
      </w:pPr>
      <w:r>
        <w:rPr>
          <w:rFonts w:hint="default"/>
          <w:sz w:val="28"/>
          <w:szCs w:val="36"/>
          <w:lang w:val="en-US"/>
        </w:rPr>
        <w:t>Execute transactions off-chain Report compressed data on-chain</w:t>
      </w:r>
    </w:p>
    <w:p w14:paraId="7CA95301">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65" w:name="_Toc2388"/>
      <w:r>
        <w:rPr>
          <w:rFonts w:hint="default" w:ascii="Times New Roman" w:hAnsi="Times New Roman" w:eastAsia="微软雅黑"/>
          <w:color w:val="1C1C1C"/>
          <w:kern w:val="0"/>
          <w:szCs w:val="20"/>
          <w:lang w:val="en-US" w:eastAsia="zh-CN"/>
        </w:rPr>
        <w:t>Optimistic Rollups: pros and cons</w:t>
      </w:r>
      <w:bookmarkEnd w:id="65"/>
    </w:p>
    <w:tbl>
      <w:tblPr>
        <w:tblStyle w:val="13"/>
        <w:tblW w:w="872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0" w:type="dxa"/>
          <w:bottom w:w="0" w:type="dxa"/>
          <w:right w:w="0" w:type="dxa"/>
        </w:tblCellMar>
      </w:tblPr>
      <w:tblGrid>
        <w:gridCol w:w="4348"/>
        <w:gridCol w:w="4377"/>
      </w:tblGrid>
      <w:tr w14:paraId="47FD50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90" w:hRule="atLeast"/>
          <w:jc w:val="center"/>
        </w:trPr>
        <w:tc>
          <w:tcPr>
            <w:tcW w:w="4348" w:type="dxa"/>
            <w:shd w:val="clear" w:color="auto" w:fill="auto"/>
            <w:tcMar>
              <w:top w:w="48" w:type="dxa"/>
              <w:left w:w="97" w:type="dxa"/>
              <w:bottom w:w="48" w:type="dxa"/>
              <w:right w:w="97" w:type="dxa"/>
            </w:tcMar>
            <w:vAlign w:val="center"/>
          </w:tcPr>
          <w:p w14:paraId="56DBF519">
            <w:pPr>
              <w:jc w:val="center"/>
              <w:rPr>
                <w:rFonts w:hint="default"/>
                <w:sz w:val="28"/>
                <w:szCs w:val="36"/>
                <w:lang w:val="en-US"/>
              </w:rPr>
            </w:pPr>
            <w:r>
              <w:rPr>
                <w:rFonts w:hint="default"/>
                <w:sz w:val="28"/>
                <w:szCs w:val="36"/>
                <w:lang w:val="en-US"/>
              </w:rPr>
              <w:t>Pros</w:t>
            </w:r>
          </w:p>
        </w:tc>
        <w:tc>
          <w:tcPr>
            <w:tcW w:w="4377" w:type="dxa"/>
            <w:shd w:val="clear" w:color="auto" w:fill="auto"/>
            <w:tcMar>
              <w:top w:w="48" w:type="dxa"/>
              <w:left w:w="97" w:type="dxa"/>
              <w:bottom w:w="48" w:type="dxa"/>
              <w:right w:w="97" w:type="dxa"/>
            </w:tcMar>
            <w:vAlign w:val="center"/>
          </w:tcPr>
          <w:p w14:paraId="6405099B">
            <w:pPr>
              <w:jc w:val="center"/>
              <w:rPr>
                <w:rFonts w:hint="default"/>
                <w:sz w:val="28"/>
                <w:szCs w:val="36"/>
                <w:lang w:val="en-US"/>
              </w:rPr>
            </w:pPr>
            <w:r>
              <w:rPr>
                <w:rFonts w:hint="default"/>
                <w:sz w:val="28"/>
                <w:szCs w:val="36"/>
                <w:lang w:val="en-US"/>
              </w:rPr>
              <w:t>Cons</w:t>
            </w:r>
          </w:p>
        </w:tc>
      </w:tr>
      <w:tr w14:paraId="563E3C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90" w:hRule="atLeast"/>
          <w:jc w:val="center"/>
        </w:trPr>
        <w:tc>
          <w:tcPr>
            <w:tcW w:w="4348" w:type="dxa"/>
            <w:shd w:val="clear" w:color="auto" w:fill="auto"/>
            <w:tcMar>
              <w:top w:w="48" w:type="dxa"/>
              <w:left w:w="97" w:type="dxa"/>
              <w:bottom w:w="48" w:type="dxa"/>
              <w:right w:w="97" w:type="dxa"/>
            </w:tcMar>
            <w:vAlign w:val="center"/>
          </w:tcPr>
          <w:p w14:paraId="7F850D93">
            <w:pPr>
              <w:jc w:val="center"/>
              <w:rPr>
                <w:rFonts w:hint="default"/>
                <w:sz w:val="28"/>
                <w:szCs w:val="36"/>
                <w:lang w:val="en-US"/>
              </w:rPr>
            </w:pPr>
            <w:r>
              <w:rPr>
                <w:rFonts w:hint="default"/>
                <w:sz w:val="28"/>
                <w:szCs w:val="36"/>
                <w:lang w:val="en-US"/>
              </w:rPr>
              <w:t>Offers massive improvements in scalability without sacrificing security</w:t>
            </w:r>
          </w:p>
        </w:tc>
        <w:tc>
          <w:tcPr>
            <w:tcW w:w="4377" w:type="dxa"/>
            <w:shd w:val="clear" w:color="auto" w:fill="auto"/>
            <w:tcMar>
              <w:top w:w="48" w:type="dxa"/>
              <w:left w:w="97" w:type="dxa"/>
              <w:bottom w:w="48" w:type="dxa"/>
              <w:right w:w="97" w:type="dxa"/>
            </w:tcMar>
            <w:vAlign w:val="center"/>
          </w:tcPr>
          <w:p w14:paraId="0A3FA85F">
            <w:pPr>
              <w:jc w:val="center"/>
              <w:rPr>
                <w:rFonts w:hint="default"/>
                <w:sz w:val="28"/>
                <w:szCs w:val="36"/>
                <w:lang w:val="en-US"/>
              </w:rPr>
            </w:pPr>
            <w:r>
              <w:rPr>
                <w:rFonts w:hint="default"/>
                <w:sz w:val="28"/>
                <w:szCs w:val="36"/>
                <w:lang w:val="en-US"/>
              </w:rPr>
              <w:t>Security model relies on at least one honest node executing rollup transactions and submitting fraud proofs</w:t>
            </w:r>
          </w:p>
        </w:tc>
      </w:tr>
      <w:tr w14:paraId="2DAD09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90" w:hRule="atLeast"/>
          <w:jc w:val="center"/>
        </w:trPr>
        <w:tc>
          <w:tcPr>
            <w:tcW w:w="4348" w:type="dxa"/>
            <w:shd w:val="clear" w:color="auto" w:fill="auto"/>
            <w:tcMar>
              <w:top w:w="48" w:type="dxa"/>
              <w:left w:w="97" w:type="dxa"/>
              <w:bottom w:w="48" w:type="dxa"/>
              <w:right w:w="97" w:type="dxa"/>
            </w:tcMar>
            <w:vAlign w:val="center"/>
          </w:tcPr>
          <w:p w14:paraId="5E8BE58C">
            <w:pPr>
              <w:jc w:val="center"/>
              <w:rPr>
                <w:rFonts w:hint="default"/>
                <w:sz w:val="28"/>
                <w:szCs w:val="36"/>
                <w:lang w:val="en-US"/>
              </w:rPr>
            </w:pPr>
            <w:r>
              <w:rPr>
                <w:rFonts w:hint="default"/>
                <w:sz w:val="28"/>
                <w:szCs w:val="36"/>
                <w:lang w:val="en-US"/>
              </w:rPr>
              <w:t>Permissionless (anyone can force the chain to advance by executing transactions and posting assertions)</w:t>
            </w:r>
          </w:p>
        </w:tc>
        <w:tc>
          <w:tcPr>
            <w:tcW w:w="4377" w:type="dxa"/>
            <w:shd w:val="clear" w:color="auto" w:fill="auto"/>
            <w:tcMar>
              <w:top w:w="48" w:type="dxa"/>
              <w:left w:w="97" w:type="dxa"/>
              <w:bottom w:w="48" w:type="dxa"/>
              <w:right w:w="97" w:type="dxa"/>
            </w:tcMar>
            <w:vAlign w:val="center"/>
          </w:tcPr>
          <w:p w14:paraId="32973C2E">
            <w:pPr>
              <w:jc w:val="center"/>
              <w:rPr>
                <w:rFonts w:hint="default"/>
                <w:sz w:val="28"/>
                <w:szCs w:val="36"/>
                <w:lang w:val="en-US"/>
              </w:rPr>
            </w:pPr>
            <w:r>
              <w:rPr>
                <w:rFonts w:hint="default"/>
                <w:sz w:val="28"/>
                <w:szCs w:val="36"/>
                <w:lang w:val="en-US"/>
              </w:rPr>
              <w:t>Users must wait for the one-week challenge period to expire before withdrawing funds back to Ethereum</w:t>
            </w:r>
          </w:p>
        </w:tc>
      </w:tr>
      <w:tr w14:paraId="7E6FAB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90" w:hRule="atLeast"/>
          <w:jc w:val="center"/>
        </w:trPr>
        <w:tc>
          <w:tcPr>
            <w:tcW w:w="4348" w:type="dxa"/>
            <w:shd w:val="clear" w:color="auto" w:fill="auto"/>
            <w:tcMar>
              <w:top w:w="48" w:type="dxa"/>
              <w:left w:w="97" w:type="dxa"/>
              <w:bottom w:w="48" w:type="dxa"/>
              <w:right w:w="97" w:type="dxa"/>
            </w:tcMar>
            <w:vAlign w:val="center"/>
          </w:tcPr>
          <w:p w14:paraId="58DD7CAF">
            <w:pPr>
              <w:jc w:val="center"/>
              <w:rPr>
                <w:rFonts w:hint="default"/>
                <w:sz w:val="28"/>
                <w:szCs w:val="36"/>
                <w:lang w:val="en-US"/>
              </w:rPr>
            </w:pPr>
            <w:r>
              <w:rPr>
                <w:rFonts w:hint="default"/>
                <w:sz w:val="28"/>
                <w:szCs w:val="36"/>
                <w:lang w:val="en-US"/>
              </w:rPr>
              <w:t>Compatibility with EVM and Solidity allows developers to port Ethereum-native smart contracts to rollups</w:t>
            </w:r>
          </w:p>
        </w:tc>
        <w:tc>
          <w:tcPr>
            <w:tcW w:w="4377" w:type="dxa"/>
            <w:shd w:val="clear" w:color="auto" w:fill="auto"/>
            <w:tcMar>
              <w:top w:w="48" w:type="dxa"/>
              <w:left w:w="97" w:type="dxa"/>
              <w:bottom w:w="48" w:type="dxa"/>
              <w:right w:w="97" w:type="dxa"/>
            </w:tcMar>
            <w:vAlign w:val="center"/>
          </w:tcPr>
          <w:p w14:paraId="6382D15E">
            <w:pPr>
              <w:jc w:val="center"/>
              <w:rPr>
                <w:rFonts w:hint="default"/>
                <w:sz w:val="28"/>
                <w:szCs w:val="36"/>
                <w:lang w:val="en-US"/>
              </w:rPr>
            </w:pPr>
            <w:r>
              <w:rPr>
                <w:rFonts w:hint="default"/>
                <w:sz w:val="28"/>
                <w:szCs w:val="36"/>
                <w:lang w:val="en-US"/>
              </w:rPr>
              <w:t>Rollups must post all transaction data on-chain, which can increase costs.</w:t>
            </w:r>
          </w:p>
        </w:tc>
      </w:tr>
    </w:tbl>
    <w:p w14:paraId="0784CBD8">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66" w:name="_Toc10368"/>
      <w:r>
        <w:rPr>
          <w:rFonts w:hint="default" w:ascii="Times New Roman" w:hAnsi="Times New Roman" w:eastAsia="微软雅黑"/>
          <w:color w:val="1C1C1C"/>
          <w:kern w:val="0"/>
          <w:szCs w:val="20"/>
          <w:lang w:val="en-US" w:eastAsia="zh-CN"/>
        </w:rPr>
        <w:t>ZK Rollup</w:t>
      </w:r>
      <w:bookmarkEnd w:id="66"/>
    </w:p>
    <w:p w14:paraId="42A98386">
      <w:pPr>
        <w:rPr>
          <w:rFonts w:hint="default"/>
          <w:sz w:val="28"/>
          <w:szCs w:val="36"/>
          <w:lang w:val="en-US"/>
        </w:rPr>
      </w:pPr>
      <w:r>
        <w:rPr>
          <w:rFonts w:hint="default"/>
          <w:sz w:val="28"/>
          <w:szCs w:val="36"/>
          <w:lang w:val="en-US"/>
        </w:rPr>
        <w:t>A ZK rollup coordinator generates a SNARK proof π that proves it knows the private transactions such that the post-state is correctly updated from the prestate</w:t>
      </w:r>
    </w:p>
    <w:p w14:paraId="130698DE">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67" w:name="_Toc21013"/>
      <w:r>
        <w:rPr>
          <w:rFonts w:hint="default" w:ascii="Times New Roman" w:hAnsi="Times New Roman" w:eastAsia="微软雅黑"/>
          <w:color w:val="1C1C1C"/>
          <w:kern w:val="0"/>
          <w:szCs w:val="20"/>
          <w:lang w:val="en-US" w:eastAsia="zh-CN"/>
        </w:rPr>
        <w:t>ZK Rollups: pros and cons</w:t>
      </w:r>
      <w:bookmarkEnd w:id="67"/>
    </w:p>
    <w:tbl>
      <w:tblPr>
        <w:tblStyle w:val="13"/>
        <w:tblW w:w="8687" w:type="dxa"/>
        <w:tblInd w:w="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0" w:type="dxa"/>
          <w:bottom w:w="0" w:type="dxa"/>
          <w:right w:w="0" w:type="dxa"/>
        </w:tblCellMar>
      </w:tblPr>
      <w:tblGrid>
        <w:gridCol w:w="3725"/>
        <w:gridCol w:w="4962"/>
      </w:tblGrid>
      <w:tr w14:paraId="304703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99" w:hRule="atLeast"/>
        </w:trPr>
        <w:tc>
          <w:tcPr>
            <w:tcW w:w="3725" w:type="dxa"/>
            <w:shd w:val="clear" w:color="auto" w:fill="auto"/>
            <w:tcMar>
              <w:top w:w="46" w:type="dxa"/>
              <w:left w:w="93" w:type="dxa"/>
              <w:bottom w:w="46" w:type="dxa"/>
              <w:right w:w="93" w:type="dxa"/>
            </w:tcMar>
            <w:vAlign w:val="center"/>
          </w:tcPr>
          <w:p w14:paraId="1C61F226">
            <w:pPr>
              <w:jc w:val="center"/>
              <w:rPr>
                <w:rFonts w:hint="default"/>
                <w:sz w:val="28"/>
                <w:szCs w:val="36"/>
                <w:lang w:val="en-US"/>
              </w:rPr>
            </w:pPr>
            <w:r>
              <w:rPr>
                <w:rFonts w:hint="default"/>
                <w:sz w:val="28"/>
                <w:szCs w:val="36"/>
                <w:lang w:val="en-US"/>
              </w:rPr>
              <w:t>Pros</w:t>
            </w:r>
          </w:p>
        </w:tc>
        <w:tc>
          <w:tcPr>
            <w:tcW w:w="4962" w:type="dxa"/>
            <w:shd w:val="clear" w:color="auto" w:fill="auto"/>
            <w:tcMar>
              <w:top w:w="46" w:type="dxa"/>
              <w:left w:w="93" w:type="dxa"/>
              <w:bottom w:w="46" w:type="dxa"/>
              <w:right w:w="93" w:type="dxa"/>
            </w:tcMar>
            <w:vAlign w:val="center"/>
          </w:tcPr>
          <w:p w14:paraId="237FA8C7">
            <w:pPr>
              <w:jc w:val="center"/>
              <w:rPr>
                <w:rFonts w:hint="default"/>
                <w:sz w:val="28"/>
                <w:szCs w:val="36"/>
                <w:lang w:val="en-US"/>
              </w:rPr>
            </w:pPr>
            <w:r>
              <w:rPr>
                <w:rFonts w:hint="default"/>
                <w:sz w:val="28"/>
                <w:szCs w:val="36"/>
                <w:lang w:val="en-US"/>
              </w:rPr>
              <w:t>Cons</w:t>
            </w:r>
          </w:p>
        </w:tc>
      </w:tr>
      <w:tr w14:paraId="377C31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90" w:hRule="atLeast"/>
        </w:trPr>
        <w:tc>
          <w:tcPr>
            <w:tcW w:w="3725" w:type="dxa"/>
            <w:shd w:val="clear" w:color="auto" w:fill="auto"/>
            <w:tcMar>
              <w:top w:w="46" w:type="dxa"/>
              <w:left w:w="93" w:type="dxa"/>
              <w:bottom w:w="46" w:type="dxa"/>
              <w:right w:w="93" w:type="dxa"/>
            </w:tcMar>
            <w:vAlign w:val="center"/>
          </w:tcPr>
          <w:p w14:paraId="59482F67">
            <w:pPr>
              <w:jc w:val="center"/>
              <w:rPr>
                <w:rFonts w:hint="default"/>
                <w:sz w:val="28"/>
                <w:szCs w:val="36"/>
                <w:lang w:val="en-US"/>
              </w:rPr>
            </w:pPr>
            <w:r>
              <w:rPr>
                <w:rFonts w:hint="default"/>
                <w:sz w:val="28"/>
                <w:szCs w:val="36"/>
                <w:lang w:val="en-US"/>
              </w:rPr>
              <w:t>Short withdrawal delays</w:t>
            </w:r>
          </w:p>
        </w:tc>
        <w:tc>
          <w:tcPr>
            <w:tcW w:w="4962" w:type="dxa"/>
            <w:shd w:val="clear" w:color="auto" w:fill="auto"/>
            <w:tcMar>
              <w:top w:w="46" w:type="dxa"/>
              <w:left w:w="93" w:type="dxa"/>
              <w:bottom w:w="46" w:type="dxa"/>
              <w:right w:w="93" w:type="dxa"/>
            </w:tcMar>
            <w:vAlign w:val="center"/>
          </w:tcPr>
          <w:p w14:paraId="3AEA3272">
            <w:pPr>
              <w:jc w:val="center"/>
              <w:rPr>
                <w:rFonts w:hint="default"/>
                <w:sz w:val="28"/>
                <w:szCs w:val="36"/>
                <w:lang w:val="en-US"/>
              </w:rPr>
            </w:pPr>
            <w:r>
              <w:rPr>
                <w:rFonts w:hint="default"/>
                <w:sz w:val="28"/>
                <w:szCs w:val="36"/>
                <w:lang w:val="en-US"/>
              </w:rPr>
              <w:t>Building EVM-compatible ZK-rollups is difficult due to complexity of ZK technology</w:t>
            </w:r>
          </w:p>
        </w:tc>
      </w:tr>
      <w:tr w14:paraId="42D073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77" w:hRule="atLeast"/>
        </w:trPr>
        <w:tc>
          <w:tcPr>
            <w:tcW w:w="3725" w:type="dxa"/>
            <w:shd w:val="clear" w:color="auto" w:fill="auto"/>
            <w:tcMar>
              <w:top w:w="46" w:type="dxa"/>
              <w:left w:w="93" w:type="dxa"/>
              <w:bottom w:w="46" w:type="dxa"/>
              <w:right w:w="93" w:type="dxa"/>
            </w:tcMar>
            <w:vAlign w:val="center"/>
          </w:tcPr>
          <w:p w14:paraId="7E9006B6">
            <w:pPr>
              <w:jc w:val="center"/>
              <w:rPr>
                <w:rFonts w:hint="default"/>
                <w:sz w:val="28"/>
                <w:szCs w:val="36"/>
                <w:lang w:val="en-US"/>
              </w:rPr>
            </w:pPr>
            <w:r>
              <w:rPr>
                <w:rFonts w:hint="default"/>
                <w:sz w:val="28"/>
                <w:szCs w:val="36"/>
                <w:lang w:val="en-US"/>
              </w:rPr>
              <w:t>Relies only on trustless cryptographic mechanisms for security</w:t>
            </w:r>
          </w:p>
        </w:tc>
        <w:tc>
          <w:tcPr>
            <w:tcW w:w="4962" w:type="dxa"/>
            <w:shd w:val="clear" w:color="auto" w:fill="auto"/>
            <w:tcMar>
              <w:top w:w="46" w:type="dxa"/>
              <w:left w:w="93" w:type="dxa"/>
              <w:bottom w:w="46" w:type="dxa"/>
              <w:right w:w="93" w:type="dxa"/>
            </w:tcMar>
            <w:vAlign w:val="center"/>
          </w:tcPr>
          <w:p w14:paraId="70895091">
            <w:pPr>
              <w:jc w:val="center"/>
              <w:rPr>
                <w:rFonts w:hint="default"/>
                <w:sz w:val="28"/>
                <w:szCs w:val="36"/>
                <w:lang w:val="en-US"/>
              </w:rPr>
            </w:pPr>
            <w:r>
              <w:rPr>
                <w:rFonts w:hint="default"/>
                <w:sz w:val="28"/>
                <w:szCs w:val="36"/>
                <w:lang w:val="en-US"/>
              </w:rPr>
              <w:t>High cost on computing and verifying validity proofs</w:t>
            </w:r>
          </w:p>
        </w:tc>
      </w:tr>
      <w:tr w14:paraId="5E14E2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29" w:hRule="atLeast"/>
        </w:trPr>
        <w:tc>
          <w:tcPr>
            <w:tcW w:w="3725" w:type="dxa"/>
            <w:shd w:val="clear" w:color="auto" w:fill="auto"/>
            <w:tcMar>
              <w:top w:w="46" w:type="dxa"/>
              <w:left w:w="93" w:type="dxa"/>
              <w:bottom w:w="46" w:type="dxa"/>
              <w:right w:w="93" w:type="dxa"/>
            </w:tcMar>
            <w:vAlign w:val="center"/>
          </w:tcPr>
          <w:p w14:paraId="49A78832">
            <w:pPr>
              <w:jc w:val="center"/>
              <w:rPr>
                <w:rFonts w:hint="default"/>
                <w:sz w:val="28"/>
                <w:szCs w:val="36"/>
                <w:lang w:val="en-US"/>
              </w:rPr>
            </w:pPr>
            <w:r>
              <w:rPr>
                <w:rFonts w:hint="default"/>
                <w:sz w:val="28"/>
                <w:szCs w:val="36"/>
                <w:lang w:val="en-US"/>
              </w:rPr>
              <w:t>Only TX summaries on chain</w:t>
            </w:r>
          </w:p>
        </w:tc>
        <w:tc>
          <w:tcPr>
            <w:tcW w:w="4962" w:type="dxa"/>
            <w:shd w:val="clear" w:color="auto" w:fill="auto"/>
            <w:tcMar>
              <w:top w:w="46" w:type="dxa"/>
              <w:left w:w="93" w:type="dxa"/>
              <w:bottom w:w="46" w:type="dxa"/>
              <w:right w:w="93" w:type="dxa"/>
            </w:tcMar>
            <w:vAlign w:val="center"/>
          </w:tcPr>
          <w:p w14:paraId="0BC0F7BE">
            <w:pPr>
              <w:jc w:val="center"/>
              <w:rPr>
                <w:rFonts w:hint="default"/>
                <w:sz w:val="28"/>
                <w:szCs w:val="36"/>
                <w:lang w:val="en-US"/>
              </w:rPr>
            </w:pPr>
            <w:r>
              <w:rPr>
                <w:rFonts w:hint="default"/>
                <w:sz w:val="28"/>
                <w:szCs w:val="36"/>
                <w:lang w:val="en-US"/>
              </w:rPr>
              <w:t>Some proving systems (e.g., ZK-SNARK) require a trusted setup</w:t>
            </w:r>
          </w:p>
        </w:tc>
      </w:tr>
    </w:tbl>
    <w:p w14:paraId="340C6A3E">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68" w:name="_Toc16950"/>
      <w:r>
        <w:rPr>
          <w:rFonts w:hint="default" w:ascii="Times New Roman" w:hAnsi="Times New Roman" w:eastAsia="微软雅黑"/>
          <w:color w:val="1C1C1C"/>
          <w:kern w:val="0"/>
          <w:szCs w:val="20"/>
          <w:lang w:val="en-US" w:eastAsia="zh-CN"/>
        </w:rPr>
        <w:t>Data compression of an individual transaction</w:t>
      </w:r>
      <w:bookmarkEnd w:id="68"/>
    </w:p>
    <w:tbl>
      <w:tblPr>
        <w:tblStyle w:val="13"/>
        <w:tblW w:w="8725" w:type="dxa"/>
        <w:tblInd w:w="1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0" w:type="dxa"/>
          <w:bottom w:w="0" w:type="dxa"/>
          <w:right w:w="0" w:type="dxa"/>
        </w:tblCellMar>
      </w:tblPr>
      <w:tblGrid>
        <w:gridCol w:w="1750"/>
        <w:gridCol w:w="2338"/>
        <w:gridCol w:w="4637"/>
      </w:tblGrid>
      <w:tr w14:paraId="055CEF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46" w:hRule="atLeast"/>
        </w:trPr>
        <w:tc>
          <w:tcPr>
            <w:tcW w:w="1750" w:type="dxa"/>
            <w:shd w:val="clear" w:color="auto" w:fill="auto"/>
            <w:tcMar>
              <w:top w:w="90" w:type="dxa"/>
              <w:left w:w="195" w:type="dxa"/>
              <w:bottom w:w="90" w:type="dxa"/>
              <w:right w:w="195" w:type="dxa"/>
            </w:tcMar>
            <w:vAlign w:val="center"/>
          </w:tcPr>
          <w:p w14:paraId="40E4586B">
            <w:pPr>
              <w:jc w:val="center"/>
              <w:rPr>
                <w:rFonts w:hint="default"/>
                <w:sz w:val="28"/>
                <w:szCs w:val="36"/>
                <w:lang w:val="en-US"/>
              </w:rPr>
            </w:pPr>
            <w:r>
              <w:rPr>
                <w:rFonts w:hint="default"/>
                <w:sz w:val="28"/>
                <w:szCs w:val="36"/>
                <w:lang w:val="en-US"/>
              </w:rPr>
              <w:t>Parameter</w:t>
            </w:r>
          </w:p>
        </w:tc>
        <w:tc>
          <w:tcPr>
            <w:tcW w:w="2338" w:type="dxa"/>
            <w:shd w:val="clear" w:color="auto" w:fill="auto"/>
            <w:tcMar>
              <w:top w:w="90" w:type="dxa"/>
              <w:left w:w="195" w:type="dxa"/>
              <w:bottom w:w="90" w:type="dxa"/>
              <w:right w:w="195" w:type="dxa"/>
            </w:tcMar>
            <w:vAlign w:val="center"/>
          </w:tcPr>
          <w:p w14:paraId="202BD627">
            <w:pPr>
              <w:jc w:val="center"/>
              <w:rPr>
                <w:rFonts w:hint="default"/>
                <w:sz w:val="28"/>
                <w:szCs w:val="36"/>
                <w:lang w:val="en-US"/>
              </w:rPr>
            </w:pPr>
            <w:r>
              <w:rPr>
                <w:rFonts w:hint="default"/>
                <w:sz w:val="28"/>
                <w:szCs w:val="36"/>
                <w:lang w:val="en-US"/>
              </w:rPr>
              <w:t>Ethereum</w:t>
            </w:r>
          </w:p>
        </w:tc>
        <w:tc>
          <w:tcPr>
            <w:tcW w:w="4637" w:type="dxa"/>
            <w:shd w:val="clear" w:color="auto" w:fill="auto"/>
            <w:tcMar>
              <w:top w:w="90" w:type="dxa"/>
              <w:left w:w="195" w:type="dxa"/>
              <w:bottom w:w="90" w:type="dxa"/>
              <w:right w:w="195" w:type="dxa"/>
            </w:tcMar>
            <w:vAlign w:val="center"/>
          </w:tcPr>
          <w:p w14:paraId="0E32EBF4">
            <w:pPr>
              <w:jc w:val="center"/>
              <w:rPr>
                <w:rFonts w:hint="default"/>
                <w:sz w:val="28"/>
                <w:szCs w:val="36"/>
                <w:lang w:val="en-US"/>
              </w:rPr>
            </w:pPr>
            <w:r>
              <w:rPr>
                <w:rFonts w:hint="default"/>
                <w:sz w:val="28"/>
                <w:szCs w:val="36"/>
                <w:lang w:val="en-US"/>
              </w:rPr>
              <w:t>Rollup</w:t>
            </w:r>
          </w:p>
        </w:tc>
      </w:tr>
      <w:tr w14:paraId="76377A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0" w:hRule="atLeast"/>
        </w:trPr>
        <w:tc>
          <w:tcPr>
            <w:tcW w:w="1750" w:type="dxa"/>
            <w:shd w:val="clear" w:color="auto" w:fill="auto"/>
            <w:tcMar>
              <w:top w:w="90" w:type="dxa"/>
              <w:left w:w="195" w:type="dxa"/>
              <w:bottom w:w="90" w:type="dxa"/>
              <w:right w:w="195" w:type="dxa"/>
            </w:tcMar>
            <w:vAlign w:val="center"/>
          </w:tcPr>
          <w:p w14:paraId="4D86F228">
            <w:pPr>
              <w:jc w:val="center"/>
              <w:rPr>
                <w:rFonts w:hint="default"/>
                <w:sz w:val="28"/>
                <w:szCs w:val="36"/>
                <w:lang w:val="en-US"/>
              </w:rPr>
            </w:pPr>
            <w:r>
              <w:rPr>
                <w:rFonts w:hint="default"/>
                <w:sz w:val="28"/>
                <w:szCs w:val="36"/>
                <w:lang w:val="en-US"/>
              </w:rPr>
              <w:t>Nonce</w:t>
            </w:r>
          </w:p>
        </w:tc>
        <w:tc>
          <w:tcPr>
            <w:tcW w:w="2338" w:type="dxa"/>
            <w:shd w:val="clear" w:color="auto" w:fill="auto"/>
            <w:tcMar>
              <w:top w:w="90" w:type="dxa"/>
              <w:left w:w="195" w:type="dxa"/>
              <w:bottom w:w="90" w:type="dxa"/>
              <w:right w:w="195" w:type="dxa"/>
            </w:tcMar>
            <w:vAlign w:val="center"/>
          </w:tcPr>
          <w:p w14:paraId="25E3D5C8">
            <w:pPr>
              <w:jc w:val="center"/>
              <w:rPr>
                <w:rFonts w:hint="default"/>
                <w:sz w:val="28"/>
                <w:szCs w:val="36"/>
                <w:lang w:val="en-US"/>
              </w:rPr>
            </w:pPr>
            <w:r>
              <w:rPr>
                <w:rFonts w:hint="default"/>
                <w:sz w:val="28"/>
                <w:szCs w:val="36"/>
                <w:lang w:val="en-US"/>
              </w:rPr>
              <w:t>~3</w:t>
            </w:r>
          </w:p>
        </w:tc>
        <w:tc>
          <w:tcPr>
            <w:tcW w:w="4637" w:type="dxa"/>
            <w:shd w:val="clear" w:color="auto" w:fill="auto"/>
            <w:tcMar>
              <w:top w:w="90" w:type="dxa"/>
              <w:left w:w="195" w:type="dxa"/>
              <w:bottom w:w="90" w:type="dxa"/>
              <w:right w:w="195" w:type="dxa"/>
            </w:tcMar>
            <w:vAlign w:val="center"/>
          </w:tcPr>
          <w:p w14:paraId="03F9F7FB">
            <w:pPr>
              <w:jc w:val="center"/>
              <w:rPr>
                <w:rFonts w:hint="default"/>
                <w:sz w:val="28"/>
                <w:szCs w:val="36"/>
                <w:lang w:val="en-US"/>
              </w:rPr>
            </w:pPr>
            <w:r>
              <w:rPr>
                <w:rFonts w:hint="default"/>
                <w:sz w:val="28"/>
                <w:szCs w:val="36"/>
                <w:lang w:val="en-US"/>
              </w:rPr>
              <w:t>0</w:t>
            </w:r>
          </w:p>
        </w:tc>
      </w:tr>
      <w:tr w14:paraId="1CF3DD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0" w:hRule="atLeast"/>
        </w:trPr>
        <w:tc>
          <w:tcPr>
            <w:tcW w:w="1750" w:type="dxa"/>
            <w:shd w:val="clear" w:color="auto" w:fill="auto"/>
            <w:tcMar>
              <w:top w:w="90" w:type="dxa"/>
              <w:left w:w="195" w:type="dxa"/>
              <w:bottom w:w="90" w:type="dxa"/>
              <w:right w:w="195" w:type="dxa"/>
            </w:tcMar>
            <w:vAlign w:val="center"/>
          </w:tcPr>
          <w:p w14:paraId="4250BEE4">
            <w:pPr>
              <w:jc w:val="center"/>
              <w:rPr>
                <w:rFonts w:hint="default"/>
                <w:sz w:val="28"/>
                <w:szCs w:val="36"/>
                <w:lang w:val="en-US"/>
              </w:rPr>
            </w:pPr>
            <w:r>
              <w:rPr>
                <w:rFonts w:hint="default"/>
                <w:sz w:val="28"/>
                <w:szCs w:val="36"/>
                <w:lang w:val="en-US"/>
              </w:rPr>
              <w:t>Gasprice</w:t>
            </w:r>
          </w:p>
        </w:tc>
        <w:tc>
          <w:tcPr>
            <w:tcW w:w="2338" w:type="dxa"/>
            <w:shd w:val="clear" w:color="auto" w:fill="auto"/>
            <w:tcMar>
              <w:top w:w="90" w:type="dxa"/>
              <w:left w:w="195" w:type="dxa"/>
              <w:bottom w:w="90" w:type="dxa"/>
              <w:right w:w="195" w:type="dxa"/>
            </w:tcMar>
            <w:vAlign w:val="center"/>
          </w:tcPr>
          <w:p w14:paraId="1463D900">
            <w:pPr>
              <w:jc w:val="center"/>
              <w:rPr>
                <w:rFonts w:hint="default"/>
                <w:sz w:val="28"/>
                <w:szCs w:val="36"/>
                <w:lang w:val="en-US"/>
              </w:rPr>
            </w:pPr>
            <w:r>
              <w:rPr>
                <w:rFonts w:hint="default"/>
                <w:sz w:val="28"/>
                <w:szCs w:val="36"/>
                <w:lang w:val="en-US"/>
              </w:rPr>
              <w:t>~8</w:t>
            </w:r>
          </w:p>
        </w:tc>
        <w:tc>
          <w:tcPr>
            <w:tcW w:w="4637" w:type="dxa"/>
            <w:shd w:val="clear" w:color="auto" w:fill="auto"/>
            <w:tcMar>
              <w:top w:w="90" w:type="dxa"/>
              <w:left w:w="195" w:type="dxa"/>
              <w:bottom w:w="90" w:type="dxa"/>
              <w:right w:w="195" w:type="dxa"/>
            </w:tcMar>
            <w:vAlign w:val="center"/>
          </w:tcPr>
          <w:p w14:paraId="02A06D3F">
            <w:pPr>
              <w:jc w:val="center"/>
              <w:rPr>
                <w:rFonts w:hint="default"/>
                <w:sz w:val="28"/>
                <w:szCs w:val="36"/>
                <w:lang w:val="en-US"/>
              </w:rPr>
            </w:pPr>
            <w:r>
              <w:rPr>
                <w:rFonts w:hint="default"/>
                <w:sz w:val="28"/>
                <w:szCs w:val="36"/>
                <w:lang w:val="en-US"/>
              </w:rPr>
              <w:t>0-0.5</w:t>
            </w:r>
          </w:p>
        </w:tc>
      </w:tr>
      <w:tr w14:paraId="549E18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0" w:hRule="atLeast"/>
        </w:trPr>
        <w:tc>
          <w:tcPr>
            <w:tcW w:w="1750" w:type="dxa"/>
            <w:shd w:val="clear" w:color="auto" w:fill="auto"/>
            <w:tcMar>
              <w:top w:w="90" w:type="dxa"/>
              <w:left w:w="195" w:type="dxa"/>
              <w:bottom w:w="90" w:type="dxa"/>
              <w:right w:w="195" w:type="dxa"/>
            </w:tcMar>
            <w:vAlign w:val="center"/>
          </w:tcPr>
          <w:p w14:paraId="6D11197B">
            <w:pPr>
              <w:jc w:val="center"/>
              <w:rPr>
                <w:rFonts w:hint="default"/>
                <w:sz w:val="28"/>
                <w:szCs w:val="36"/>
                <w:lang w:val="en-US"/>
              </w:rPr>
            </w:pPr>
            <w:r>
              <w:rPr>
                <w:rFonts w:hint="default"/>
                <w:sz w:val="28"/>
                <w:szCs w:val="36"/>
                <w:lang w:val="en-US"/>
              </w:rPr>
              <w:t>Gas</w:t>
            </w:r>
          </w:p>
        </w:tc>
        <w:tc>
          <w:tcPr>
            <w:tcW w:w="2338" w:type="dxa"/>
            <w:shd w:val="clear" w:color="auto" w:fill="auto"/>
            <w:tcMar>
              <w:top w:w="90" w:type="dxa"/>
              <w:left w:w="195" w:type="dxa"/>
              <w:bottom w:w="90" w:type="dxa"/>
              <w:right w:w="195" w:type="dxa"/>
            </w:tcMar>
            <w:vAlign w:val="center"/>
          </w:tcPr>
          <w:p w14:paraId="15D7A63A">
            <w:pPr>
              <w:jc w:val="center"/>
              <w:rPr>
                <w:rFonts w:hint="default"/>
                <w:sz w:val="28"/>
                <w:szCs w:val="36"/>
                <w:lang w:val="en-US"/>
              </w:rPr>
            </w:pPr>
            <w:r>
              <w:rPr>
                <w:rFonts w:hint="default"/>
                <w:sz w:val="28"/>
                <w:szCs w:val="36"/>
                <w:lang w:val="en-US"/>
              </w:rPr>
              <w:t>3</w:t>
            </w:r>
          </w:p>
        </w:tc>
        <w:tc>
          <w:tcPr>
            <w:tcW w:w="4637" w:type="dxa"/>
            <w:shd w:val="clear" w:color="auto" w:fill="auto"/>
            <w:tcMar>
              <w:top w:w="90" w:type="dxa"/>
              <w:left w:w="195" w:type="dxa"/>
              <w:bottom w:w="90" w:type="dxa"/>
              <w:right w:w="195" w:type="dxa"/>
            </w:tcMar>
            <w:vAlign w:val="center"/>
          </w:tcPr>
          <w:p w14:paraId="16EDEDF2">
            <w:pPr>
              <w:jc w:val="center"/>
              <w:rPr>
                <w:rFonts w:hint="default"/>
                <w:sz w:val="28"/>
                <w:szCs w:val="36"/>
                <w:lang w:val="en-US"/>
              </w:rPr>
            </w:pPr>
            <w:r>
              <w:rPr>
                <w:rFonts w:hint="default"/>
                <w:sz w:val="28"/>
                <w:szCs w:val="36"/>
                <w:lang w:val="en-US"/>
              </w:rPr>
              <w:t>0-0.5</w:t>
            </w:r>
          </w:p>
        </w:tc>
      </w:tr>
      <w:tr w14:paraId="25B08D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0" w:hRule="atLeast"/>
        </w:trPr>
        <w:tc>
          <w:tcPr>
            <w:tcW w:w="1750" w:type="dxa"/>
            <w:shd w:val="clear" w:color="auto" w:fill="auto"/>
            <w:tcMar>
              <w:top w:w="90" w:type="dxa"/>
              <w:left w:w="195" w:type="dxa"/>
              <w:bottom w:w="90" w:type="dxa"/>
              <w:right w:w="195" w:type="dxa"/>
            </w:tcMar>
            <w:vAlign w:val="center"/>
          </w:tcPr>
          <w:p w14:paraId="5F0821AD">
            <w:pPr>
              <w:jc w:val="center"/>
              <w:rPr>
                <w:rFonts w:hint="default"/>
                <w:sz w:val="28"/>
                <w:szCs w:val="36"/>
                <w:lang w:val="en-US"/>
              </w:rPr>
            </w:pPr>
            <w:r>
              <w:rPr>
                <w:rFonts w:hint="default"/>
                <w:sz w:val="28"/>
                <w:szCs w:val="36"/>
                <w:lang w:val="en-US"/>
              </w:rPr>
              <w:t>To</w:t>
            </w:r>
          </w:p>
        </w:tc>
        <w:tc>
          <w:tcPr>
            <w:tcW w:w="2338" w:type="dxa"/>
            <w:shd w:val="clear" w:color="auto" w:fill="auto"/>
            <w:tcMar>
              <w:top w:w="90" w:type="dxa"/>
              <w:left w:w="195" w:type="dxa"/>
              <w:bottom w:w="90" w:type="dxa"/>
              <w:right w:w="195" w:type="dxa"/>
            </w:tcMar>
            <w:vAlign w:val="center"/>
          </w:tcPr>
          <w:p w14:paraId="22CAF0C4">
            <w:pPr>
              <w:jc w:val="center"/>
              <w:rPr>
                <w:rFonts w:hint="default"/>
                <w:sz w:val="28"/>
                <w:szCs w:val="36"/>
                <w:lang w:val="en-US"/>
              </w:rPr>
            </w:pPr>
            <w:r>
              <w:rPr>
                <w:rFonts w:hint="default"/>
                <w:sz w:val="28"/>
                <w:szCs w:val="36"/>
                <w:lang w:val="en-US"/>
              </w:rPr>
              <w:t>21</w:t>
            </w:r>
          </w:p>
        </w:tc>
        <w:tc>
          <w:tcPr>
            <w:tcW w:w="4637" w:type="dxa"/>
            <w:shd w:val="clear" w:color="auto" w:fill="auto"/>
            <w:tcMar>
              <w:top w:w="90" w:type="dxa"/>
              <w:left w:w="195" w:type="dxa"/>
              <w:bottom w:w="90" w:type="dxa"/>
              <w:right w:w="195" w:type="dxa"/>
            </w:tcMar>
            <w:vAlign w:val="center"/>
          </w:tcPr>
          <w:p w14:paraId="4B6615AC">
            <w:pPr>
              <w:jc w:val="center"/>
              <w:rPr>
                <w:rFonts w:hint="default"/>
                <w:sz w:val="28"/>
                <w:szCs w:val="36"/>
                <w:lang w:val="en-US"/>
              </w:rPr>
            </w:pPr>
            <w:r>
              <w:rPr>
                <w:rFonts w:hint="default"/>
                <w:sz w:val="28"/>
                <w:szCs w:val="36"/>
                <w:lang w:val="en-US"/>
              </w:rPr>
              <w:t>4</w:t>
            </w:r>
          </w:p>
        </w:tc>
      </w:tr>
      <w:tr w14:paraId="3CA83B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0" w:hRule="atLeast"/>
        </w:trPr>
        <w:tc>
          <w:tcPr>
            <w:tcW w:w="1750" w:type="dxa"/>
            <w:shd w:val="clear" w:color="auto" w:fill="auto"/>
            <w:tcMar>
              <w:top w:w="90" w:type="dxa"/>
              <w:left w:w="195" w:type="dxa"/>
              <w:bottom w:w="90" w:type="dxa"/>
              <w:right w:w="195" w:type="dxa"/>
            </w:tcMar>
            <w:vAlign w:val="center"/>
          </w:tcPr>
          <w:p w14:paraId="71FD9A8E">
            <w:pPr>
              <w:jc w:val="center"/>
              <w:rPr>
                <w:rFonts w:hint="default"/>
                <w:sz w:val="28"/>
                <w:szCs w:val="36"/>
                <w:lang w:val="en-US"/>
              </w:rPr>
            </w:pPr>
            <w:r>
              <w:rPr>
                <w:rFonts w:hint="default"/>
                <w:sz w:val="28"/>
                <w:szCs w:val="36"/>
                <w:lang w:val="en-US"/>
              </w:rPr>
              <w:t>Value</w:t>
            </w:r>
          </w:p>
        </w:tc>
        <w:tc>
          <w:tcPr>
            <w:tcW w:w="2338" w:type="dxa"/>
            <w:shd w:val="clear" w:color="auto" w:fill="auto"/>
            <w:tcMar>
              <w:top w:w="90" w:type="dxa"/>
              <w:left w:w="195" w:type="dxa"/>
              <w:bottom w:w="90" w:type="dxa"/>
              <w:right w:w="195" w:type="dxa"/>
            </w:tcMar>
            <w:vAlign w:val="center"/>
          </w:tcPr>
          <w:p w14:paraId="2E4434E0">
            <w:pPr>
              <w:jc w:val="center"/>
              <w:rPr>
                <w:rFonts w:hint="default"/>
                <w:sz w:val="28"/>
                <w:szCs w:val="36"/>
                <w:lang w:val="en-US"/>
              </w:rPr>
            </w:pPr>
            <w:r>
              <w:rPr>
                <w:rFonts w:hint="default"/>
                <w:sz w:val="28"/>
                <w:szCs w:val="36"/>
                <w:lang w:val="en-US"/>
              </w:rPr>
              <w:t>~9</w:t>
            </w:r>
          </w:p>
        </w:tc>
        <w:tc>
          <w:tcPr>
            <w:tcW w:w="4637" w:type="dxa"/>
            <w:shd w:val="clear" w:color="auto" w:fill="auto"/>
            <w:tcMar>
              <w:top w:w="90" w:type="dxa"/>
              <w:left w:w="195" w:type="dxa"/>
              <w:bottom w:w="90" w:type="dxa"/>
              <w:right w:w="195" w:type="dxa"/>
            </w:tcMar>
            <w:vAlign w:val="center"/>
          </w:tcPr>
          <w:p w14:paraId="3F28CD7C">
            <w:pPr>
              <w:jc w:val="center"/>
              <w:rPr>
                <w:rFonts w:hint="default"/>
                <w:sz w:val="28"/>
                <w:szCs w:val="36"/>
                <w:lang w:val="en-US"/>
              </w:rPr>
            </w:pPr>
            <w:r>
              <w:rPr>
                <w:rFonts w:hint="default"/>
                <w:sz w:val="28"/>
                <w:szCs w:val="36"/>
                <w:lang w:val="en-US"/>
              </w:rPr>
              <w:t>~3</w:t>
            </w:r>
          </w:p>
        </w:tc>
      </w:tr>
      <w:tr w14:paraId="17ADED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0" w:hRule="atLeast"/>
        </w:trPr>
        <w:tc>
          <w:tcPr>
            <w:tcW w:w="1750" w:type="dxa"/>
            <w:shd w:val="clear" w:color="auto" w:fill="auto"/>
            <w:tcMar>
              <w:top w:w="90" w:type="dxa"/>
              <w:left w:w="195" w:type="dxa"/>
              <w:bottom w:w="90" w:type="dxa"/>
              <w:right w:w="195" w:type="dxa"/>
            </w:tcMar>
            <w:vAlign w:val="center"/>
          </w:tcPr>
          <w:p w14:paraId="3FA8DD6F">
            <w:pPr>
              <w:jc w:val="center"/>
              <w:rPr>
                <w:rFonts w:hint="default"/>
                <w:sz w:val="28"/>
                <w:szCs w:val="36"/>
                <w:lang w:val="en-US"/>
              </w:rPr>
            </w:pPr>
            <w:r>
              <w:rPr>
                <w:rFonts w:hint="default"/>
                <w:sz w:val="28"/>
                <w:szCs w:val="36"/>
                <w:lang w:val="en-US"/>
              </w:rPr>
              <w:t>Signature</w:t>
            </w:r>
          </w:p>
        </w:tc>
        <w:tc>
          <w:tcPr>
            <w:tcW w:w="2338" w:type="dxa"/>
            <w:shd w:val="clear" w:color="auto" w:fill="auto"/>
            <w:tcMar>
              <w:top w:w="90" w:type="dxa"/>
              <w:left w:w="195" w:type="dxa"/>
              <w:bottom w:w="90" w:type="dxa"/>
              <w:right w:w="195" w:type="dxa"/>
            </w:tcMar>
            <w:vAlign w:val="center"/>
          </w:tcPr>
          <w:p w14:paraId="6B65A234">
            <w:pPr>
              <w:jc w:val="center"/>
              <w:rPr>
                <w:rFonts w:hint="default"/>
                <w:sz w:val="28"/>
                <w:szCs w:val="36"/>
                <w:lang w:val="en-US"/>
              </w:rPr>
            </w:pPr>
            <w:r>
              <w:rPr>
                <w:rFonts w:hint="default"/>
                <w:sz w:val="28"/>
                <w:szCs w:val="36"/>
                <w:lang w:val="en-US"/>
              </w:rPr>
              <w:t>~68 (2 + 33 + 33)</w:t>
            </w:r>
          </w:p>
        </w:tc>
        <w:tc>
          <w:tcPr>
            <w:tcW w:w="4637" w:type="dxa"/>
            <w:shd w:val="clear" w:color="auto" w:fill="auto"/>
            <w:tcMar>
              <w:top w:w="90" w:type="dxa"/>
              <w:left w:w="195" w:type="dxa"/>
              <w:bottom w:w="90" w:type="dxa"/>
              <w:right w:w="195" w:type="dxa"/>
            </w:tcMar>
            <w:vAlign w:val="center"/>
          </w:tcPr>
          <w:p w14:paraId="6E225591">
            <w:pPr>
              <w:jc w:val="center"/>
              <w:rPr>
                <w:rFonts w:hint="default"/>
                <w:sz w:val="28"/>
                <w:szCs w:val="36"/>
                <w:lang w:val="en-US"/>
              </w:rPr>
            </w:pPr>
            <w:r>
              <w:rPr>
                <w:rFonts w:hint="default"/>
                <w:sz w:val="28"/>
                <w:szCs w:val="36"/>
                <w:lang w:val="en-US"/>
              </w:rPr>
              <w:t>~0.5</w:t>
            </w:r>
          </w:p>
        </w:tc>
      </w:tr>
      <w:tr w14:paraId="6CA850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0" w:hRule="atLeast"/>
        </w:trPr>
        <w:tc>
          <w:tcPr>
            <w:tcW w:w="1750" w:type="dxa"/>
            <w:shd w:val="clear" w:color="auto" w:fill="auto"/>
            <w:tcMar>
              <w:top w:w="90" w:type="dxa"/>
              <w:left w:w="195" w:type="dxa"/>
              <w:bottom w:w="90" w:type="dxa"/>
              <w:right w:w="195" w:type="dxa"/>
            </w:tcMar>
            <w:vAlign w:val="center"/>
          </w:tcPr>
          <w:p w14:paraId="548FADE2">
            <w:pPr>
              <w:jc w:val="center"/>
              <w:rPr>
                <w:rFonts w:hint="default"/>
                <w:sz w:val="28"/>
                <w:szCs w:val="36"/>
                <w:lang w:val="en-US"/>
              </w:rPr>
            </w:pPr>
            <w:r>
              <w:rPr>
                <w:rFonts w:hint="default"/>
                <w:sz w:val="28"/>
                <w:szCs w:val="36"/>
                <w:lang w:val="en-US"/>
              </w:rPr>
              <w:t>From</w:t>
            </w:r>
          </w:p>
        </w:tc>
        <w:tc>
          <w:tcPr>
            <w:tcW w:w="2338" w:type="dxa"/>
            <w:shd w:val="clear" w:color="auto" w:fill="auto"/>
            <w:tcMar>
              <w:top w:w="90" w:type="dxa"/>
              <w:left w:w="195" w:type="dxa"/>
              <w:bottom w:w="90" w:type="dxa"/>
              <w:right w:w="195" w:type="dxa"/>
            </w:tcMar>
            <w:vAlign w:val="center"/>
          </w:tcPr>
          <w:p w14:paraId="410C2916">
            <w:pPr>
              <w:jc w:val="center"/>
              <w:rPr>
                <w:rFonts w:hint="default"/>
                <w:sz w:val="28"/>
                <w:szCs w:val="36"/>
                <w:lang w:val="en-US"/>
              </w:rPr>
            </w:pPr>
            <w:r>
              <w:rPr>
                <w:rFonts w:hint="default"/>
                <w:sz w:val="28"/>
                <w:szCs w:val="36"/>
                <w:lang w:val="en-US"/>
              </w:rPr>
              <w:t>0 (recovered from sig)</w:t>
            </w:r>
          </w:p>
        </w:tc>
        <w:tc>
          <w:tcPr>
            <w:tcW w:w="4637" w:type="dxa"/>
            <w:shd w:val="clear" w:color="auto" w:fill="auto"/>
            <w:tcMar>
              <w:top w:w="90" w:type="dxa"/>
              <w:left w:w="195" w:type="dxa"/>
              <w:bottom w:w="90" w:type="dxa"/>
              <w:right w:w="195" w:type="dxa"/>
            </w:tcMar>
            <w:vAlign w:val="center"/>
          </w:tcPr>
          <w:p w14:paraId="655334F0">
            <w:pPr>
              <w:jc w:val="center"/>
              <w:rPr>
                <w:rFonts w:hint="default"/>
                <w:sz w:val="28"/>
                <w:szCs w:val="36"/>
                <w:lang w:val="en-US"/>
              </w:rPr>
            </w:pPr>
            <w:r>
              <w:rPr>
                <w:rFonts w:hint="default"/>
                <w:sz w:val="28"/>
                <w:szCs w:val="36"/>
                <w:lang w:val="en-US"/>
              </w:rPr>
              <w:t>4</w:t>
            </w:r>
          </w:p>
        </w:tc>
      </w:tr>
      <w:tr w14:paraId="57029C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0" w:hRule="atLeast"/>
        </w:trPr>
        <w:tc>
          <w:tcPr>
            <w:tcW w:w="1750" w:type="dxa"/>
            <w:shd w:val="clear" w:color="auto" w:fill="auto"/>
            <w:tcMar>
              <w:top w:w="90" w:type="dxa"/>
              <w:left w:w="195" w:type="dxa"/>
              <w:bottom w:w="90" w:type="dxa"/>
              <w:right w:w="195" w:type="dxa"/>
            </w:tcMar>
            <w:vAlign w:val="center"/>
          </w:tcPr>
          <w:p w14:paraId="0AEDB337">
            <w:pPr>
              <w:jc w:val="center"/>
              <w:rPr>
                <w:rFonts w:hint="default"/>
                <w:sz w:val="28"/>
                <w:szCs w:val="36"/>
                <w:lang w:val="en-US"/>
              </w:rPr>
            </w:pPr>
            <w:r>
              <w:rPr>
                <w:rFonts w:hint="default"/>
                <w:sz w:val="28"/>
                <w:szCs w:val="36"/>
                <w:lang w:val="en-US"/>
              </w:rPr>
              <w:t>Total</w:t>
            </w:r>
          </w:p>
        </w:tc>
        <w:tc>
          <w:tcPr>
            <w:tcW w:w="2338" w:type="dxa"/>
            <w:shd w:val="clear" w:color="auto" w:fill="auto"/>
            <w:tcMar>
              <w:top w:w="90" w:type="dxa"/>
              <w:left w:w="195" w:type="dxa"/>
              <w:bottom w:w="90" w:type="dxa"/>
              <w:right w:w="195" w:type="dxa"/>
            </w:tcMar>
            <w:vAlign w:val="center"/>
          </w:tcPr>
          <w:p w14:paraId="23CAF23F">
            <w:pPr>
              <w:jc w:val="center"/>
              <w:rPr>
                <w:rFonts w:hint="default"/>
                <w:sz w:val="28"/>
                <w:szCs w:val="36"/>
                <w:lang w:val="en-US"/>
              </w:rPr>
            </w:pPr>
            <w:r>
              <w:rPr>
                <w:rFonts w:hint="default"/>
                <w:sz w:val="28"/>
                <w:szCs w:val="36"/>
                <w:lang w:val="en-US"/>
              </w:rPr>
              <w:t>~112 bytes</w:t>
            </w:r>
          </w:p>
        </w:tc>
        <w:tc>
          <w:tcPr>
            <w:tcW w:w="4637" w:type="dxa"/>
            <w:shd w:val="clear" w:color="auto" w:fill="auto"/>
            <w:tcMar>
              <w:top w:w="90" w:type="dxa"/>
              <w:left w:w="195" w:type="dxa"/>
              <w:bottom w:w="90" w:type="dxa"/>
              <w:right w:w="195" w:type="dxa"/>
            </w:tcMar>
            <w:vAlign w:val="center"/>
          </w:tcPr>
          <w:p w14:paraId="7467AF8C">
            <w:pPr>
              <w:jc w:val="center"/>
              <w:rPr>
                <w:rFonts w:hint="default"/>
                <w:sz w:val="28"/>
                <w:szCs w:val="36"/>
                <w:lang w:val="en-US"/>
              </w:rPr>
            </w:pPr>
            <w:r>
              <w:rPr>
                <w:rFonts w:hint="default"/>
                <w:sz w:val="28"/>
                <w:szCs w:val="36"/>
                <w:lang w:val="en-US"/>
              </w:rPr>
              <w:t>~12 bytes</w:t>
            </w:r>
          </w:p>
        </w:tc>
      </w:tr>
    </w:tbl>
    <w:p w14:paraId="59DD3AE7">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69" w:name="_Toc25766"/>
      <w:r>
        <w:rPr>
          <w:rFonts w:hint="default" w:ascii="Times New Roman" w:hAnsi="Times New Roman" w:eastAsia="微软雅黑"/>
          <w:color w:val="1C1C1C"/>
          <w:kern w:val="0"/>
          <w:szCs w:val="20"/>
          <w:lang w:val="en-US" w:eastAsia="zh-CN"/>
        </w:rPr>
        <w:t>Comparison</w:t>
      </w:r>
      <w:bookmarkEnd w:id="69"/>
    </w:p>
    <w:tbl>
      <w:tblPr>
        <w:tblStyle w:val="13"/>
        <w:tblW w:w="8700" w:type="dxa"/>
        <w:tblInd w:w="23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425"/>
        <w:gridCol w:w="2600"/>
        <w:gridCol w:w="2675"/>
      </w:tblGrid>
      <w:tr w14:paraId="6DFA0F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00" w:hRule="atLeast"/>
        </w:trPr>
        <w:tc>
          <w:tcPr>
            <w:tcW w:w="3425"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01527AC0">
            <w:pPr>
              <w:jc w:val="center"/>
              <w:rPr>
                <w:rFonts w:hint="default"/>
                <w:sz w:val="28"/>
                <w:szCs w:val="36"/>
                <w:lang w:val="en-US"/>
              </w:rPr>
            </w:pPr>
            <w:r>
              <w:rPr>
                <w:rFonts w:hint="default"/>
                <w:sz w:val="28"/>
                <w:szCs w:val="36"/>
                <w:lang w:val="en-US"/>
              </w:rPr>
              <w:t>Property</w:t>
            </w:r>
          </w:p>
        </w:tc>
        <w:tc>
          <w:tcPr>
            <w:tcW w:w="2600"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7EF65C28">
            <w:pPr>
              <w:jc w:val="center"/>
              <w:rPr>
                <w:rFonts w:hint="default"/>
                <w:sz w:val="28"/>
                <w:szCs w:val="36"/>
                <w:lang w:val="en-US"/>
              </w:rPr>
            </w:pPr>
            <w:r>
              <w:rPr>
                <w:rFonts w:hint="default"/>
                <w:sz w:val="28"/>
                <w:szCs w:val="36"/>
                <w:lang w:val="en-US"/>
              </w:rPr>
              <w:t>Optimistic rollups</w:t>
            </w:r>
          </w:p>
        </w:tc>
        <w:tc>
          <w:tcPr>
            <w:tcW w:w="2675"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349730D6">
            <w:pPr>
              <w:jc w:val="center"/>
              <w:rPr>
                <w:rFonts w:hint="default"/>
                <w:sz w:val="28"/>
                <w:szCs w:val="36"/>
                <w:lang w:val="en-US"/>
              </w:rPr>
            </w:pPr>
            <w:r>
              <w:rPr>
                <w:rFonts w:hint="default"/>
                <w:sz w:val="28"/>
                <w:szCs w:val="36"/>
                <w:lang w:val="en-US"/>
              </w:rPr>
              <w:t>ZK rollups</w:t>
            </w:r>
          </w:p>
        </w:tc>
      </w:tr>
      <w:tr w14:paraId="00C9AF0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0" w:hRule="atLeast"/>
        </w:trPr>
        <w:tc>
          <w:tcPr>
            <w:tcW w:w="3425"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1749E1BC">
            <w:pPr>
              <w:jc w:val="center"/>
              <w:rPr>
                <w:rFonts w:hint="default"/>
                <w:sz w:val="28"/>
                <w:szCs w:val="36"/>
                <w:lang w:val="en-US"/>
              </w:rPr>
            </w:pPr>
            <w:r>
              <w:rPr>
                <w:rFonts w:hint="default"/>
                <w:sz w:val="28"/>
                <w:szCs w:val="36"/>
                <w:lang w:val="en-US"/>
              </w:rPr>
              <w:t>Fixed gas cost per batch</w:t>
            </w:r>
          </w:p>
        </w:tc>
        <w:tc>
          <w:tcPr>
            <w:tcW w:w="2600"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21D78126">
            <w:pPr>
              <w:jc w:val="center"/>
              <w:rPr>
                <w:rFonts w:hint="default"/>
                <w:sz w:val="28"/>
                <w:szCs w:val="36"/>
                <w:lang w:val="en-US"/>
              </w:rPr>
            </w:pPr>
            <w:r>
              <w:rPr>
                <w:rFonts w:hint="default"/>
                <w:sz w:val="28"/>
                <w:szCs w:val="36"/>
                <w:lang w:val="en-US"/>
              </w:rPr>
              <w:t>~40,000</w:t>
            </w:r>
          </w:p>
        </w:tc>
        <w:tc>
          <w:tcPr>
            <w:tcW w:w="2675"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5F909B60">
            <w:pPr>
              <w:jc w:val="center"/>
              <w:rPr>
                <w:rFonts w:hint="default"/>
                <w:sz w:val="28"/>
                <w:szCs w:val="36"/>
                <w:lang w:val="en-US"/>
              </w:rPr>
            </w:pPr>
            <w:r>
              <w:rPr>
                <w:rFonts w:hint="default"/>
                <w:sz w:val="28"/>
                <w:szCs w:val="36"/>
                <w:lang w:val="en-US"/>
              </w:rPr>
              <w:t>~500,000</w:t>
            </w:r>
          </w:p>
        </w:tc>
      </w:tr>
      <w:tr w14:paraId="7EE020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0" w:hRule="atLeast"/>
        </w:trPr>
        <w:tc>
          <w:tcPr>
            <w:tcW w:w="3425"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5EDAE25B">
            <w:pPr>
              <w:jc w:val="center"/>
              <w:rPr>
                <w:rFonts w:hint="default"/>
                <w:sz w:val="28"/>
                <w:szCs w:val="36"/>
                <w:lang w:val="en-US"/>
              </w:rPr>
            </w:pPr>
            <w:r>
              <w:rPr>
                <w:rFonts w:hint="default"/>
                <w:sz w:val="28"/>
                <w:szCs w:val="36"/>
                <w:lang w:val="en-US"/>
              </w:rPr>
              <w:t>Withdrawal period</w:t>
            </w:r>
          </w:p>
        </w:tc>
        <w:tc>
          <w:tcPr>
            <w:tcW w:w="2600"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7253ED9F">
            <w:pPr>
              <w:jc w:val="center"/>
              <w:rPr>
                <w:rFonts w:hint="default"/>
                <w:sz w:val="28"/>
                <w:szCs w:val="36"/>
                <w:lang w:val="en-US"/>
              </w:rPr>
            </w:pPr>
            <w:r>
              <w:rPr>
                <w:rFonts w:hint="default"/>
                <w:sz w:val="28"/>
                <w:szCs w:val="36"/>
                <w:lang w:val="en-US"/>
              </w:rPr>
              <w:t>~1 week</w:t>
            </w:r>
          </w:p>
        </w:tc>
        <w:tc>
          <w:tcPr>
            <w:tcW w:w="2675"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11AAE3DA">
            <w:pPr>
              <w:jc w:val="center"/>
              <w:rPr>
                <w:rFonts w:hint="default"/>
                <w:sz w:val="28"/>
                <w:szCs w:val="36"/>
                <w:lang w:val="en-US"/>
              </w:rPr>
            </w:pPr>
            <w:r>
              <w:rPr>
                <w:rFonts w:hint="default"/>
                <w:sz w:val="28"/>
                <w:szCs w:val="36"/>
                <w:lang w:val="en-US"/>
              </w:rPr>
              <w:t>Very fast</w:t>
            </w:r>
          </w:p>
        </w:tc>
      </w:tr>
      <w:tr w14:paraId="072DC2A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0" w:hRule="atLeast"/>
        </w:trPr>
        <w:tc>
          <w:tcPr>
            <w:tcW w:w="3425"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51788F01">
            <w:pPr>
              <w:jc w:val="center"/>
              <w:rPr>
                <w:rFonts w:hint="default"/>
                <w:sz w:val="28"/>
                <w:szCs w:val="36"/>
                <w:lang w:val="en-US"/>
              </w:rPr>
            </w:pPr>
            <w:r>
              <w:rPr>
                <w:rFonts w:hint="default"/>
                <w:sz w:val="28"/>
                <w:szCs w:val="36"/>
                <w:lang w:val="en-US"/>
              </w:rPr>
              <w:t>Complexity of technology</w:t>
            </w:r>
          </w:p>
        </w:tc>
        <w:tc>
          <w:tcPr>
            <w:tcW w:w="2600"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0ED0ED1D">
            <w:pPr>
              <w:jc w:val="center"/>
              <w:rPr>
                <w:rFonts w:hint="default"/>
                <w:sz w:val="28"/>
                <w:szCs w:val="36"/>
                <w:lang w:val="en-US"/>
              </w:rPr>
            </w:pPr>
            <w:r>
              <w:rPr>
                <w:rFonts w:hint="default"/>
                <w:sz w:val="28"/>
                <w:szCs w:val="36"/>
                <w:lang w:val="en-US"/>
              </w:rPr>
              <w:t>Low</w:t>
            </w:r>
          </w:p>
        </w:tc>
        <w:tc>
          <w:tcPr>
            <w:tcW w:w="2675"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4BE2B42F">
            <w:pPr>
              <w:jc w:val="center"/>
              <w:rPr>
                <w:rFonts w:hint="default"/>
                <w:sz w:val="28"/>
                <w:szCs w:val="36"/>
                <w:lang w:val="en-US"/>
              </w:rPr>
            </w:pPr>
            <w:r>
              <w:rPr>
                <w:rFonts w:hint="default"/>
                <w:sz w:val="28"/>
                <w:szCs w:val="36"/>
                <w:lang w:val="en-US"/>
              </w:rPr>
              <w:t>High</w:t>
            </w:r>
          </w:p>
        </w:tc>
      </w:tr>
      <w:tr w14:paraId="049687E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0" w:hRule="atLeast"/>
        </w:trPr>
        <w:tc>
          <w:tcPr>
            <w:tcW w:w="3425"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61BA141E">
            <w:pPr>
              <w:jc w:val="center"/>
              <w:rPr>
                <w:rFonts w:hint="default"/>
                <w:sz w:val="28"/>
                <w:szCs w:val="36"/>
                <w:lang w:val="en-US"/>
              </w:rPr>
            </w:pPr>
            <w:r>
              <w:rPr>
                <w:rFonts w:hint="default"/>
                <w:sz w:val="28"/>
                <w:szCs w:val="36"/>
                <w:lang w:val="en-US"/>
              </w:rPr>
              <w:t>Generalizability</w:t>
            </w:r>
          </w:p>
        </w:tc>
        <w:tc>
          <w:tcPr>
            <w:tcW w:w="2600"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513F6F22">
            <w:pPr>
              <w:jc w:val="center"/>
              <w:rPr>
                <w:rFonts w:hint="default"/>
                <w:sz w:val="28"/>
                <w:szCs w:val="36"/>
                <w:lang w:val="en-US"/>
              </w:rPr>
            </w:pPr>
            <w:r>
              <w:rPr>
                <w:rFonts w:hint="default"/>
                <w:sz w:val="28"/>
                <w:szCs w:val="36"/>
                <w:lang w:val="en-US"/>
              </w:rPr>
              <w:t>Easier</w:t>
            </w:r>
          </w:p>
        </w:tc>
        <w:tc>
          <w:tcPr>
            <w:tcW w:w="2675"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2F5DC6A9">
            <w:pPr>
              <w:jc w:val="center"/>
              <w:rPr>
                <w:rFonts w:hint="default"/>
                <w:sz w:val="28"/>
                <w:szCs w:val="36"/>
                <w:lang w:val="en-US"/>
              </w:rPr>
            </w:pPr>
            <w:r>
              <w:rPr>
                <w:rFonts w:hint="default"/>
                <w:sz w:val="28"/>
                <w:szCs w:val="36"/>
                <w:lang w:val="en-US"/>
              </w:rPr>
              <w:t>Harder</w:t>
            </w:r>
          </w:p>
        </w:tc>
      </w:tr>
      <w:tr w14:paraId="1102815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30" w:hRule="atLeast"/>
        </w:trPr>
        <w:tc>
          <w:tcPr>
            <w:tcW w:w="3425"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09DBFAF3">
            <w:pPr>
              <w:jc w:val="center"/>
              <w:rPr>
                <w:rFonts w:hint="default"/>
                <w:sz w:val="28"/>
                <w:szCs w:val="36"/>
                <w:lang w:val="en-US"/>
              </w:rPr>
            </w:pPr>
            <w:r>
              <w:rPr>
                <w:rFonts w:hint="default"/>
                <w:sz w:val="28"/>
                <w:szCs w:val="36"/>
                <w:lang w:val="en-US"/>
              </w:rPr>
              <w:t>Per-transaction on-chain gas costs</w:t>
            </w:r>
          </w:p>
        </w:tc>
        <w:tc>
          <w:tcPr>
            <w:tcW w:w="2600"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55DA82F0">
            <w:pPr>
              <w:jc w:val="center"/>
              <w:rPr>
                <w:rFonts w:hint="default"/>
                <w:sz w:val="28"/>
                <w:szCs w:val="36"/>
                <w:lang w:val="en-US"/>
              </w:rPr>
            </w:pPr>
            <w:r>
              <w:rPr>
                <w:rFonts w:hint="default"/>
                <w:sz w:val="28"/>
                <w:szCs w:val="36"/>
                <w:lang w:val="en-US"/>
              </w:rPr>
              <w:t>Higher</w:t>
            </w:r>
          </w:p>
        </w:tc>
        <w:tc>
          <w:tcPr>
            <w:tcW w:w="2675"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6E7BAEDA">
            <w:pPr>
              <w:jc w:val="center"/>
              <w:rPr>
                <w:rFonts w:hint="default"/>
                <w:sz w:val="28"/>
                <w:szCs w:val="36"/>
                <w:lang w:val="en-US"/>
              </w:rPr>
            </w:pPr>
            <w:r>
              <w:rPr>
                <w:rFonts w:hint="default"/>
                <w:sz w:val="28"/>
                <w:szCs w:val="36"/>
                <w:lang w:val="en-US"/>
              </w:rPr>
              <w:t>Lower</w:t>
            </w:r>
          </w:p>
        </w:tc>
      </w:tr>
      <w:tr w14:paraId="190403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5" w:hRule="atLeast"/>
        </w:trPr>
        <w:tc>
          <w:tcPr>
            <w:tcW w:w="3425"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6CEF9226">
            <w:pPr>
              <w:jc w:val="center"/>
              <w:rPr>
                <w:rFonts w:hint="default"/>
                <w:sz w:val="28"/>
                <w:szCs w:val="36"/>
                <w:lang w:val="en-US"/>
              </w:rPr>
            </w:pPr>
            <w:r>
              <w:rPr>
                <w:rFonts w:hint="default"/>
                <w:sz w:val="28"/>
                <w:szCs w:val="36"/>
                <w:lang w:val="en-US"/>
              </w:rPr>
              <w:t>Off-chain computation costs</w:t>
            </w:r>
          </w:p>
        </w:tc>
        <w:tc>
          <w:tcPr>
            <w:tcW w:w="2600"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10A5C4ED">
            <w:pPr>
              <w:jc w:val="center"/>
              <w:rPr>
                <w:rFonts w:hint="default"/>
                <w:sz w:val="28"/>
                <w:szCs w:val="36"/>
                <w:lang w:val="en-US"/>
              </w:rPr>
            </w:pPr>
            <w:r>
              <w:rPr>
                <w:rFonts w:hint="default"/>
                <w:sz w:val="28"/>
                <w:szCs w:val="36"/>
                <w:lang w:val="en-US"/>
              </w:rPr>
              <w:t>Lower</w:t>
            </w:r>
          </w:p>
        </w:tc>
        <w:tc>
          <w:tcPr>
            <w:tcW w:w="2675" w:type="dxa"/>
            <w:tcBorders>
              <w:top w:val="single" w:color="000000" w:sz="6" w:space="0"/>
              <w:left w:val="single" w:color="000000" w:sz="6" w:space="0"/>
              <w:bottom w:val="single" w:color="000000" w:sz="6" w:space="0"/>
              <w:right w:val="single" w:color="000000" w:sz="6" w:space="0"/>
            </w:tcBorders>
            <w:shd w:val="clear" w:color="auto" w:fill="auto"/>
            <w:tcMar>
              <w:top w:w="120" w:type="dxa"/>
              <w:left w:w="260" w:type="dxa"/>
              <w:bottom w:w="120" w:type="dxa"/>
              <w:right w:w="260" w:type="dxa"/>
            </w:tcMar>
            <w:vAlign w:val="top"/>
          </w:tcPr>
          <w:p w14:paraId="24E8C7BA">
            <w:pPr>
              <w:jc w:val="center"/>
              <w:rPr>
                <w:rFonts w:hint="default"/>
                <w:sz w:val="28"/>
                <w:szCs w:val="36"/>
                <w:lang w:val="en-US"/>
              </w:rPr>
            </w:pPr>
            <w:r>
              <w:rPr>
                <w:rFonts w:hint="default"/>
                <w:sz w:val="28"/>
                <w:szCs w:val="36"/>
                <w:lang w:val="en-US"/>
              </w:rPr>
              <w:t>Higher</w:t>
            </w:r>
          </w:p>
        </w:tc>
      </w:tr>
    </w:tbl>
    <w:p w14:paraId="1B82DB27">
      <w:pPr>
        <w:rPr>
          <w:rFonts w:hint="default"/>
          <w:sz w:val="28"/>
          <w:szCs w:val="36"/>
          <w:lang w:val="en-US"/>
        </w:rPr>
      </w:pPr>
      <w:r>
        <w:rPr>
          <w:rFonts w:hint="default"/>
          <w:sz w:val="28"/>
          <w:szCs w:val="36"/>
          <w:lang w:val="en-US"/>
        </w:rPr>
        <w:br w:type="page"/>
      </w:r>
    </w:p>
    <w:p w14:paraId="380AB0D7">
      <w:pPr>
        <w:pStyle w:val="2"/>
        <w:bidi w:val="0"/>
        <w:ind w:left="1260" w:leftChars="0" w:firstLineChars="0"/>
        <w:jc w:val="both"/>
        <w:rPr>
          <w:rFonts w:hint="default"/>
          <w:lang w:val="en-US" w:eastAsia="zh-CN"/>
        </w:rPr>
      </w:pPr>
      <w:bookmarkStart w:id="70" w:name="_Toc14481"/>
      <w:r>
        <w:rPr>
          <w:rFonts w:hint="default"/>
          <w:lang w:val="en-US" w:eastAsia="zh-CN"/>
        </w:rPr>
        <w:t>Week 7 Lecture 7</w:t>
      </w:r>
      <w:bookmarkEnd w:id="70"/>
    </w:p>
    <w:p w14:paraId="0F28650E">
      <w:pPr>
        <w:pStyle w:val="3"/>
        <w:widowControl/>
        <w:shd w:val="clear" w:color="auto" w:fill="DAE3F4" w:themeFill="accent1" w:themeFillTint="33"/>
        <w:spacing w:after="156" w:afterLines="50"/>
        <w:ind w:left="227" w:hanging="227"/>
        <w:jc w:val="left"/>
        <w:rPr>
          <w:rFonts w:hint="eastAsia" w:ascii="Times New Roman" w:hAnsi="Times New Roman" w:eastAsia="微软雅黑"/>
          <w:color w:val="1C1C1C"/>
          <w:kern w:val="0"/>
          <w:szCs w:val="20"/>
          <w:lang w:val="en-US" w:eastAsia="zh-CN"/>
        </w:rPr>
      </w:pPr>
      <w:bookmarkStart w:id="71" w:name="_Toc4105"/>
      <w:r>
        <w:rPr>
          <w:rFonts w:hint="default" w:ascii="Times New Roman" w:hAnsi="Times New Roman" w:eastAsia="微软雅黑"/>
          <w:color w:val="1C1C1C"/>
          <w:kern w:val="0"/>
          <w:szCs w:val="20"/>
          <w:lang w:val="en-US" w:eastAsia="zh-CN"/>
        </w:rPr>
        <w:t>Longest Chain Protocol</w:t>
      </w:r>
      <w:r>
        <w:rPr>
          <w:rFonts w:hint="eastAsia" w:ascii="Times New Roman" w:hAnsi="Times New Roman" w:eastAsia="微软雅黑"/>
          <w:color w:val="1C1C1C"/>
          <w:kern w:val="0"/>
          <w:szCs w:val="20"/>
          <w:lang w:val="en-US" w:eastAsia="zh-CN"/>
        </w:rPr>
        <w:t xml:space="preserve"> Pros and Cons</w:t>
      </w:r>
      <w:bookmarkEnd w:id="71"/>
    </w:p>
    <w:p w14:paraId="654FF6D0">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Liveness</w:t>
      </w:r>
    </w:p>
    <w:p w14:paraId="596275D5">
      <w:pPr>
        <w:rPr>
          <w:rFonts w:hint="default"/>
          <w:sz w:val="28"/>
          <w:szCs w:val="36"/>
          <w:lang w:val="en-US"/>
        </w:rPr>
      </w:pPr>
      <w:r>
        <w:rPr>
          <w:rFonts w:hint="default"/>
          <w:sz w:val="28"/>
          <w:szCs w:val="36"/>
          <w:lang w:val="en-US"/>
        </w:rPr>
        <w:t>Even a single honest miner with a small hash power can extend the longest chain</w:t>
      </w:r>
    </w:p>
    <w:p w14:paraId="406027C8">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Safety</w:t>
      </w:r>
    </w:p>
    <w:p w14:paraId="6C800DF7">
      <w:pPr>
        <w:rPr>
          <w:rFonts w:hint="default"/>
          <w:b/>
          <w:bCs/>
          <w:sz w:val="28"/>
          <w:szCs w:val="36"/>
          <w:lang w:val="en-US"/>
        </w:rPr>
      </w:pPr>
      <w:r>
        <w:rPr>
          <w:rFonts w:hint="default"/>
          <w:sz w:val="28"/>
          <w:szCs w:val="36"/>
          <w:lang w:val="en-US"/>
        </w:rPr>
        <w:t>Guaranteed when hash power of honest nodes is more than 50%</w:t>
      </w:r>
      <w:r>
        <w:rPr>
          <w:rFonts w:hint="eastAsia"/>
          <w:sz w:val="28"/>
          <w:szCs w:val="36"/>
          <w:lang w:val="en-US" w:eastAsia="zh-CN"/>
        </w:rPr>
        <w:t xml:space="preserve"> </w:t>
      </w:r>
      <w:r>
        <w:rPr>
          <w:rFonts w:hint="default"/>
          <w:sz w:val="28"/>
          <w:szCs w:val="36"/>
          <w:lang w:val="en-US"/>
        </w:rPr>
        <w:t>But with 2 caveats</w:t>
      </w:r>
      <w:r>
        <w:rPr>
          <w:rFonts w:hint="eastAsia"/>
          <w:sz w:val="28"/>
          <w:szCs w:val="36"/>
          <w:lang w:val="en-US" w:eastAsia="zh-CN"/>
        </w:rPr>
        <w:t xml:space="preserve"> </w:t>
      </w:r>
      <w:r>
        <w:rPr>
          <w:rFonts w:hint="default"/>
          <w:sz w:val="28"/>
          <w:szCs w:val="36"/>
          <w:lang w:val="en-US" w:eastAsia="zh-CN"/>
        </w:rPr>
        <w:t>(</w:t>
      </w:r>
      <w:r>
        <w:rPr>
          <w:rFonts w:hint="default"/>
          <w:sz w:val="28"/>
          <w:szCs w:val="36"/>
          <w:lang w:val="en-US"/>
        </w:rPr>
        <w:t>Probabilistic guarantee</w:t>
      </w:r>
      <w:r>
        <w:rPr>
          <w:rFonts w:hint="eastAsia"/>
          <w:sz w:val="28"/>
          <w:szCs w:val="36"/>
          <w:lang w:val="en-US" w:eastAsia="zh-CN"/>
        </w:rPr>
        <w:t xml:space="preserve"> </w:t>
      </w:r>
      <w:r>
        <w:rPr>
          <w:rFonts w:hint="default"/>
          <w:sz w:val="28"/>
          <w:szCs w:val="36"/>
          <w:lang w:val="en-US"/>
        </w:rPr>
        <w:t>Network/must be synchronous</w:t>
      </w:r>
      <w:r>
        <w:rPr>
          <w:rFonts w:hint="default"/>
          <w:sz w:val="28"/>
          <w:szCs w:val="36"/>
          <w:lang w:val="en-US" w:eastAsia="zh-CN"/>
        </w:rPr>
        <w:t>)</w:t>
      </w:r>
    </w:p>
    <w:p w14:paraId="17B3536D">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72" w:name="_Toc16674"/>
      <w:r>
        <w:rPr>
          <w:rFonts w:hint="default" w:ascii="Times New Roman" w:hAnsi="Times New Roman" w:eastAsia="微软雅黑"/>
          <w:color w:val="1C1C1C"/>
          <w:kern w:val="0"/>
          <w:szCs w:val="20"/>
          <w:lang w:val="en-US" w:eastAsia="zh-CN"/>
        </w:rPr>
        <w:t>BFT Byzantine Fault Tolerant Protocols</w:t>
      </w:r>
      <w:bookmarkEnd w:id="72"/>
    </w:p>
    <w:p w14:paraId="389A09A0">
      <w:pPr>
        <w:rPr>
          <w:rFonts w:hint="default"/>
          <w:sz w:val="28"/>
          <w:szCs w:val="36"/>
          <w:lang w:val="en-US"/>
        </w:rPr>
      </w:pPr>
      <w:r>
        <w:rPr>
          <w:rFonts w:hint="default"/>
          <w:sz w:val="28"/>
          <w:szCs w:val="36"/>
          <w:lang w:val="en-US"/>
        </w:rPr>
        <w:t>Deterministic safety even under asynchronous network</w:t>
      </w:r>
    </w:p>
    <w:p w14:paraId="0D8BEE76">
      <w:pPr>
        <w:rPr>
          <w:rFonts w:hint="default"/>
          <w:sz w:val="28"/>
          <w:szCs w:val="36"/>
          <w:lang w:val="en-US"/>
        </w:rPr>
      </w:pPr>
      <w:r>
        <w:rPr>
          <w:rFonts w:hint="default"/>
          <w:sz w:val="28"/>
          <w:szCs w:val="36"/>
          <w:lang w:val="en-US"/>
        </w:rPr>
        <w:drawing>
          <wp:inline distT="0" distB="0" distL="114300" distR="114300">
            <wp:extent cx="5481320" cy="1847850"/>
            <wp:effectExtent l="0" t="0" r="5080" b="0"/>
            <wp:docPr id="5" name="图片 5" descr="微信截图_2024102321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241023213240"/>
                    <pic:cNvPicPr>
                      <a:picLocks noChangeAspect="1"/>
                    </pic:cNvPicPr>
                  </pic:nvPicPr>
                  <pic:blipFill>
                    <a:blip r:embed="rId18"/>
                    <a:stretch>
                      <a:fillRect/>
                    </a:stretch>
                  </pic:blipFill>
                  <pic:spPr>
                    <a:xfrm>
                      <a:off x="0" y="0"/>
                      <a:ext cx="5481320" cy="1847850"/>
                    </a:xfrm>
                    <a:prstGeom prst="rect">
                      <a:avLst/>
                    </a:prstGeom>
                  </pic:spPr>
                </pic:pic>
              </a:graphicData>
            </a:graphic>
          </wp:inline>
        </w:drawing>
      </w:r>
    </w:p>
    <w:p w14:paraId="0108F14B">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73" w:name="_Toc13254"/>
      <w:r>
        <w:rPr>
          <w:rFonts w:hint="default" w:ascii="Times New Roman" w:hAnsi="Times New Roman" w:eastAsia="微软雅黑"/>
          <w:color w:val="1C1C1C"/>
          <w:kern w:val="0"/>
          <w:szCs w:val="20"/>
          <w:lang w:val="en-US" w:eastAsia="zh-CN"/>
        </w:rPr>
        <w:t>Streamlet Confirmation Rule</w:t>
      </w:r>
      <w:bookmarkEnd w:id="73"/>
    </w:p>
    <w:p w14:paraId="47434327">
      <w:pPr>
        <w:rPr>
          <w:rFonts w:hint="default"/>
          <w:sz w:val="28"/>
          <w:szCs w:val="36"/>
          <w:lang w:val="en-US"/>
        </w:rPr>
      </w:pPr>
      <w:r>
        <w:rPr>
          <w:rFonts w:hint="default"/>
          <w:sz w:val="28"/>
          <w:szCs w:val="36"/>
          <w:lang w:val="en-US"/>
        </w:rPr>
        <w:t>confirming a block as soon as it is notarized is not safe</w:t>
      </w:r>
    </w:p>
    <w:p w14:paraId="7DDA08E1">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74" w:name="_Toc1213"/>
      <w:r>
        <w:rPr>
          <w:rFonts w:hint="default" w:ascii="Times New Roman" w:hAnsi="Times New Roman" w:eastAsia="微软雅黑"/>
          <w:color w:val="1C1C1C"/>
          <w:kern w:val="0"/>
          <w:szCs w:val="20"/>
          <w:lang w:val="en-US" w:eastAsia="zh-CN"/>
        </w:rPr>
        <w:t>From Streamlet to Hotstuff</w:t>
      </w:r>
      <w:bookmarkEnd w:id="74"/>
    </w:p>
    <w:p w14:paraId="758B54A9">
      <w:pPr>
        <w:rPr>
          <w:rFonts w:hint="default"/>
          <w:sz w:val="28"/>
          <w:szCs w:val="36"/>
          <w:lang w:val="en-US"/>
        </w:rPr>
      </w:pPr>
      <w:r>
        <w:rPr>
          <w:rFonts w:hint="default"/>
          <w:sz w:val="28"/>
          <w:szCs w:val="36"/>
          <w:lang w:val="en-US"/>
        </w:rPr>
        <w:t>Every node keeps the QC with the highest round number it knows of</w:t>
      </w:r>
    </w:p>
    <w:p w14:paraId="484988EB">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75" w:name="_Toc10014"/>
      <w:r>
        <w:rPr>
          <w:rFonts w:hint="default" w:ascii="Times New Roman" w:hAnsi="Times New Roman" w:eastAsia="微软雅黑"/>
          <w:color w:val="1C1C1C"/>
          <w:kern w:val="0"/>
          <w:szCs w:val="20"/>
          <w:lang w:val="en-US" w:eastAsia="zh-CN"/>
        </w:rPr>
        <w:t>Clock Synchronization</w:t>
      </w:r>
      <w:bookmarkEnd w:id="75"/>
    </w:p>
    <w:p w14:paraId="28DD79DC">
      <w:pPr>
        <w:rPr>
          <w:rFonts w:hint="default"/>
          <w:sz w:val="28"/>
          <w:szCs w:val="36"/>
          <w:lang w:val="en-US"/>
        </w:rPr>
      </w:pPr>
      <w:r>
        <w:rPr>
          <w:rFonts w:hint="default"/>
          <w:sz w:val="28"/>
          <w:szCs w:val="36"/>
          <w:lang w:val="en-US"/>
        </w:rPr>
        <w:t>HotStuff does not require round synchronization for safety</w:t>
      </w:r>
    </w:p>
    <w:p w14:paraId="070CF614">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76" w:name="_Toc4185"/>
      <w:r>
        <w:rPr>
          <w:rFonts w:hint="default" w:ascii="Times New Roman" w:hAnsi="Times New Roman" w:eastAsia="微软雅黑"/>
          <w:color w:val="1C1C1C"/>
          <w:kern w:val="0"/>
          <w:szCs w:val="20"/>
          <w:lang w:val="en-US" w:eastAsia="zh-CN"/>
        </w:rPr>
        <w:t>Comparison</w:t>
      </w:r>
      <w:bookmarkEnd w:id="76"/>
    </w:p>
    <w:p w14:paraId="3BF9CEA9">
      <w:pPr>
        <w:rPr>
          <w:rFonts w:hint="default"/>
          <w:sz w:val="28"/>
          <w:szCs w:val="36"/>
          <w:lang w:val="en-US"/>
        </w:rPr>
      </w:pPr>
      <w:r>
        <w:rPr>
          <w:rFonts w:hint="default"/>
          <w:sz w:val="28"/>
          <w:szCs w:val="36"/>
          <w:lang w:val="en-US"/>
        </w:rPr>
        <w:drawing>
          <wp:inline distT="0" distB="0" distL="114300" distR="114300">
            <wp:extent cx="5480685" cy="2176145"/>
            <wp:effectExtent l="0" t="0" r="5715" b="14605"/>
            <wp:docPr id="17" name="图片 17" descr="微信截图_20241023213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截图_20241023213822"/>
                    <pic:cNvPicPr>
                      <a:picLocks noChangeAspect="1"/>
                    </pic:cNvPicPr>
                  </pic:nvPicPr>
                  <pic:blipFill>
                    <a:blip r:embed="rId19"/>
                    <a:stretch>
                      <a:fillRect/>
                    </a:stretch>
                  </pic:blipFill>
                  <pic:spPr>
                    <a:xfrm>
                      <a:off x="0" y="0"/>
                      <a:ext cx="5480685" cy="2176145"/>
                    </a:xfrm>
                    <a:prstGeom prst="rect">
                      <a:avLst/>
                    </a:prstGeom>
                  </pic:spPr>
                </pic:pic>
              </a:graphicData>
            </a:graphic>
          </wp:inline>
        </w:drawing>
      </w:r>
    </w:p>
    <w:p w14:paraId="20E2ACC6">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77" w:name="_Toc29442"/>
      <w:r>
        <w:rPr>
          <w:rFonts w:hint="default" w:ascii="Times New Roman" w:hAnsi="Times New Roman" w:eastAsia="微软雅黑"/>
          <w:color w:val="1C1C1C"/>
          <w:kern w:val="0"/>
          <w:szCs w:val="20"/>
          <w:lang w:val="en-US" w:eastAsia="zh-CN"/>
        </w:rPr>
        <w:t>Hybrid Consensus</w:t>
      </w:r>
      <w:bookmarkEnd w:id="77"/>
    </w:p>
    <w:p w14:paraId="774AE0AC">
      <w:pPr>
        <w:rPr>
          <w:rFonts w:hint="default"/>
          <w:sz w:val="28"/>
          <w:szCs w:val="36"/>
          <w:lang w:val="en-US"/>
        </w:rPr>
      </w:pPr>
      <w:r>
        <w:rPr>
          <w:rFonts w:hint="default"/>
          <w:sz w:val="28"/>
          <w:szCs w:val="36"/>
          <w:lang w:val="en-US"/>
        </w:rPr>
        <w:t>Bring HotStuff to PoW for fast confirmation</w:t>
      </w:r>
    </w:p>
    <w:p w14:paraId="1D527484">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78" w:name="_Toc429"/>
      <w:r>
        <w:rPr>
          <w:rFonts w:hint="default" w:ascii="Times New Roman" w:hAnsi="Times New Roman" w:eastAsia="微软雅黑"/>
          <w:color w:val="1C1C1C"/>
          <w:kern w:val="0"/>
          <w:szCs w:val="20"/>
          <w:lang w:val="en-US" w:eastAsia="zh-CN"/>
        </w:rPr>
        <w:t>Finality and Availability</w:t>
      </w:r>
      <w:bookmarkEnd w:id="78"/>
    </w:p>
    <w:p w14:paraId="60696BEE">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Availability:</w:t>
      </w:r>
    </w:p>
    <w:p w14:paraId="26A34A15">
      <w:pPr>
        <w:rPr>
          <w:rFonts w:hint="default"/>
          <w:sz w:val="28"/>
          <w:szCs w:val="36"/>
          <w:lang w:val="en-US"/>
        </w:rPr>
      </w:pPr>
      <w:r>
        <w:rPr>
          <w:rFonts w:hint="default"/>
          <w:sz w:val="28"/>
          <w:szCs w:val="36"/>
          <w:lang w:val="en-US"/>
        </w:rPr>
        <w:t>a protocol that remains live and safe, despite variable participation</w:t>
      </w:r>
    </w:p>
    <w:p w14:paraId="3BAABEB4">
      <w:pPr>
        <w:rPr>
          <w:rFonts w:hint="default"/>
          <w:sz w:val="28"/>
          <w:szCs w:val="36"/>
          <w:lang w:val="en-US"/>
        </w:rPr>
      </w:pPr>
      <w:r>
        <w:rPr>
          <w:rFonts w:hint="default"/>
          <w:sz w:val="28"/>
          <w:szCs w:val="36"/>
          <w:lang w:val="en-US"/>
        </w:rPr>
        <w:t>PoW longest chain has this property</w:t>
      </w:r>
    </w:p>
    <w:p w14:paraId="079CB6EE">
      <w:pPr>
        <w:pStyle w:val="4"/>
        <w:widowControl/>
        <w:spacing w:after="156" w:afterLines="50"/>
        <w:ind w:firstLine="200"/>
        <w:jc w:val="left"/>
        <w:rPr>
          <w:rFonts w:hint="default" w:ascii="Times New Roman" w:hAnsi="Times New Roman" w:eastAsia="微软雅黑"/>
          <w:color w:val="1C1C1C"/>
          <w:kern w:val="0"/>
          <w:sz w:val="30"/>
          <w:szCs w:val="30"/>
          <w:lang w:val="en-US" w:eastAsia="zh-CN"/>
        </w:rPr>
      </w:pPr>
      <w:r>
        <w:rPr>
          <w:rFonts w:hint="default" w:ascii="Times New Roman" w:hAnsi="Times New Roman" w:eastAsia="微软雅黑"/>
          <w:color w:val="1C1C1C"/>
          <w:kern w:val="0"/>
          <w:sz w:val="30"/>
          <w:szCs w:val="30"/>
          <w:lang w:val="en-US" w:eastAsia="zh-CN"/>
        </w:rPr>
        <w:t>Finality:</w:t>
      </w:r>
    </w:p>
    <w:p w14:paraId="608DBB3A">
      <w:pPr>
        <w:rPr>
          <w:rFonts w:hint="default"/>
          <w:sz w:val="28"/>
          <w:szCs w:val="36"/>
          <w:lang w:val="en-US"/>
        </w:rPr>
      </w:pPr>
      <w:r>
        <w:rPr>
          <w:rFonts w:hint="default"/>
          <w:sz w:val="28"/>
          <w:szCs w:val="36"/>
          <w:lang w:val="en-US"/>
        </w:rPr>
        <w:t xml:space="preserve">a protocol that remains safe, despite asynchrony </w:t>
      </w:r>
    </w:p>
    <w:p w14:paraId="6397E6BC">
      <w:pPr>
        <w:rPr>
          <w:rFonts w:hint="default"/>
          <w:sz w:val="28"/>
          <w:szCs w:val="36"/>
          <w:lang w:val="en-US"/>
        </w:rPr>
      </w:pPr>
      <w:r>
        <w:rPr>
          <w:rFonts w:hint="default"/>
          <w:sz w:val="28"/>
          <w:szCs w:val="36"/>
          <w:lang w:val="en-US"/>
        </w:rPr>
        <w:t>BFT protocol has this property</w:t>
      </w:r>
    </w:p>
    <w:p w14:paraId="270EF160">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79" w:name="_Toc15531"/>
      <w:r>
        <w:rPr>
          <w:rFonts w:hint="default" w:ascii="Times New Roman" w:hAnsi="Times New Roman" w:eastAsia="微软雅黑"/>
          <w:color w:val="1C1C1C"/>
          <w:kern w:val="0"/>
          <w:szCs w:val="20"/>
          <w:lang w:val="en-US" w:eastAsia="zh-CN"/>
        </w:rPr>
        <w:t>CAP</w:t>
      </w:r>
      <w:bookmarkEnd w:id="79"/>
    </w:p>
    <w:p w14:paraId="0B0C9BCE">
      <w:pPr>
        <w:rPr>
          <w:rFonts w:hint="default"/>
          <w:sz w:val="28"/>
          <w:szCs w:val="36"/>
          <w:lang w:val="en-US"/>
        </w:rPr>
      </w:pPr>
      <w:r>
        <w:rPr>
          <w:rFonts w:hint="default"/>
          <w:sz w:val="28"/>
          <w:szCs w:val="36"/>
          <w:lang w:val="en-US"/>
        </w:rPr>
        <w:t>Consistency/Availability/Partition Tolerance</w:t>
      </w:r>
    </w:p>
    <w:p w14:paraId="2FEDF50C">
      <w:pPr>
        <w:rPr>
          <w:rFonts w:hint="default"/>
          <w:sz w:val="28"/>
          <w:szCs w:val="36"/>
          <w:lang w:val="en-US"/>
        </w:rPr>
      </w:pPr>
      <w:r>
        <w:rPr>
          <w:rFonts w:hint="default"/>
          <w:sz w:val="28"/>
          <w:szCs w:val="36"/>
          <w:lang w:val="en-US"/>
        </w:rPr>
        <w:t>Blockchain CAP Theorem says NO</w:t>
      </w:r>
    </w:p>
    <w:p w14:paraId="6442E81E">
      <w:pPr>
        <w:rPr>
          <w:rFonts w:hint="default"/>
          <w:sz w:val="28"/>
          <w:szCs w:val="36"/>
          <w:lang w:val="en-US"/>
        </w:rPr>
      </w:pPr>
      <w:r>
        <w:rPr>
          <w:rFonts w:hint="default"/>
          <w:sz w:val="28"/>
          <w:szCs w:val="36"/>
          <w:lang w:val="en-US"/>
        </w:rPr>
        <w:drawing>
          <wp:inline distT="0" distB="0" distL="114300" distR="114300">
            <wp:extent cx="4752975" cy="1914525"/>
            <wp:effectExtent l="0" t="0" r="9525" b="9525"/>
            <wp:docPr id="18" name="图片 18" descr="微信截图_2024102321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241023214141"/>
                    <pic:cNvPicPr>
                      <a:picLocks noChangeAspect="1"/>
                    </pic:cNvPicPr>
                  </pic:nvPicPr>
                  <pic:blipFill>
                    <a:blip r:embed="rId20"/>
                    <a:stretch>
                      <a:fillRect/>
                    </a:stretch>
                  </pic:blipFill>
                  <pic:spPr>
                    <a:xfrm>
                      <a:off x="0" y="0"/>
                      <a:ext cx="4752975" cy="1914525"/>
                    </a:xfrm>
                    <a:prstGeom prst="rect">
                      <a:avLst/>
                    </a:prstGeom>
                  </pic:spPr>
                </pic:pic>
              </a:graphicData>
            </a:graphic>
          </wp:inline>
        </w:drawing>
      </w:r>
    </w:p>
    <w:p w14:paraId="2F1E025E">
      <w:pPr>
        <w:pStyle w:val="3"/>
        <w:widowControl/>
        <w:shd w:val="clear" w:color="auto" w:fill="DAE3F4" w:themeFill="accent1" w:themeFillTint="33"/>
        <w:spacing w:after="156" w:afterLines="50"/>
        <w:ind w:left="227" w:hanging="227"/>
        <w:jc w:val="left"/>
        <w:rPr>
          <w:rFonts w:hint="default" w:ascii="Times New Roman" w:hAnsi="Times New Roman" w:eastAsia="微软雅黑"/>
          <w:color w:val="1C1C1C"/>
          <w:kern w:val="0"/>
          <w:szCs w:val="20"/>
          <w:lang w:val="en-US" w:eastAsia="zh-CN"/>
        </w:rPr>
      </w:pPr>
      <w:bookmarkStart w:id="80" w:name="_Toc30182"/>
      <w:r>
        <w:rPr>
          <w:rFonts w:hint="default" w:ascii="Times New Roman" w:hAnsi="Times New Roman" w:eastAsia="微软雅黑"/>
          <w:color w:val="1C1C1C"/>
          <w:kern w:val="0"/>
          <w:szCs w:val="20"/>
          <w:lang w:val="en-US" w:eastAsia="zh-CN"/>
        </w:rPr>
        <w:t>Checkpoints</w:t>
      </w:r>
      <w:bookmarkEnd w:id="80"/>
    </w:p>
    <w:p w14:paraId="11E53B09">
      <w:pPr>
        <w:rPr>
          <w:rFonts w:hint="default"/>
          <w:sz w:val="28"/>
          <w:szCs w:val="36"/>
          <w:lang w:val="en-US"/>
        </w:rPr>
      </w:pPr>
      <w:r>
        <w:rPr>
          <w:rFonts w:hint="default"/>
          <w:sz w:val="28"/>
          <w:szCs w:val="36"/>
          <w:lang w:val="en-US"/>
        </w:rPr>
        <w:t>entire chain leading up to prospective checkpoint block</w:t>
      </w:r>
    </w:p>
    <w:p w14:paraId="77B059AD">
      <w:pPr>
        <w:rPr>
          <w:rFonts w:hint="default"/>
          <w:sz w:val="28"/>
          <w:szCs w:val="36"/>
          <w:lang w:val="en-US"/>
        </w:rPr>
      </w:pPr>
      <w:r>
        <w:rPr>
          <w:rFonts w:hint="default"/>
          <w:sz w:val="28"/>
          <w:szCs w:val="36"/>
          <w:lang w:val="en-US"/>
        </w:rPr>
        <w:br w:type="page"/>
      </w:r>
    </w:p>
    <w:p w14:paraId="7ECF5FC7">
      <w:pPr>
        <w:pStyle w:val="2"/>
        <w:bidi w:val="0"/>
        <w:ind w:left="1260" w:leftChars="0" w:firstLineChars="0"/>
        <w:jc w:val="both"/>
        <w:rPr>
          <w:rFonts w:hint="default"/>
          <w:lang w:val="en-US" w:eastAsia="zh-CN"/>
        </w:rPr>
      </w:pPr>
      <w:bookmarkStart w:id="81" w:name="_Toc28161"/>
      <w:r>
        <w:rPr>
          <w:rFonts w:hint="default"/>
          <w:lang w:val="en-US" w:eastAsia="zh-CN"/>
        </w:rPr>
        <w:t xml:space="preserve">Week </w:t>
      </w:r>
      <w:r>
        <w:rPr>
          <w:rFonts w:hint="eastAsia"/>
          <w:lang w:val="en-US" w:eastAsia="zh-CN"/>
        </w:rPr>
        <w:t>8</w:t>
      </w:r>
      <w:r>
        <w:rPr>
          <w:rFonts w:hint="default"/>
          <w:lang w:val="en-US" w:eastAsia="zh-CN"/>
        </w:rPr>
        <w:t xml:space="preserve"> Lecture </w:t>
      </w:r>
      <w:r>
        <w:rPr>
          <w:rFonts w:hint="eastAsia"/>
          <w:lang w:val="en-US" w:eastAsia="zh-CN"/>
        </w:rPr>
        <w:t>8</w:t>
      </w:r>
      <w:bookmarkEnd w:id="81"/>
    </w:p>
    <w:p w14:paraId="71F5F7C9">
      <w:pPr>
        <w:rPr>
          <w:rFonts w:hint="default"/>
          <w:sz w:val="28"/>
          <w:szCs w:val="36"/>
          <w:lang w:val="en-US"/>
        </w:rPr>
      </w:pPr>
    </w:p>
    <w:p w14:paraId="0251D7DA">
      <w:pPr>
        <w:rPr>
          <w:rFonts w:hint="default"/>
          <w:sz w:val="28"/>
          <w:szCs w:val="36"/>
          <w:lang w:val="en-US" w:eastAsia="zh-CN"/>
        </w:rPr>
      </w:pPr>
    </w:p>
    <w:p w14:paraId="443FD294">
      <w:pPr>
        <w:rPr>
          <w:rFonts w:hint="default"/>
          <w:sz w:val="28"/>
          <w:szCs w:val="36"/>
          <w:lang w:val="en-US" w:eastAsia="zh-CN"/>
        </w:rPr>
      </w:pPr>
    </w:p>
    <w:p w14:paraId="5FECB2B6">
      <w:pPr>
        <w:rPr>
          <w:rFonts w:hint="default"/>
          <w:sz w:val="28"/>
          <w:szCs w:val="36"/>
          <w:lang w:val="en-US" w:eastAsia="zh-CN"/>
        </w:rPr>
      </w:pPr>
    </w:p>
    <w:p w14:paraId="03149079">
      <w:pPr>
        <w:rPr>
          <w:rFonts w:hint="default"/>
          <w:sz w:val="28"/>
          <w:szCs w:val="36"/>
          <w:lang w:val="en-US" w:eastAsia="zh-CN"/>
        </w:rPr>
      </w:pPr>
    </w:p>
    <w:p w14:paraId="33A9B7BA">
      <w:pPr>
        <w:rPr>
          <w:rFonts w:hint="default"/>
          <w:sz w:val="28"/>
          <w:szCs w:val="36"/>
          <w:lang w:val="en-US" w:eastAsia="zh-CN"/>
        </w:rPr>
      </w:pPr>
    </w:p>
    <w:p w14:paraId="0E9762C8">
      <w:pPr>
        <w:rPr>
          <w:rFonts w:hint="default"/>
          <w:sz w:val="28"/>
          <w:szCs w:val="36"/>
          <w:lang w:val="en-US" w:eastAsia="zh-CN"/>
        </w:rPr>
      </w:pPr>
    </w:p>
    <w:p w14:paraId="13538E8D">
      <w:pPr>
        <w:rPr>
          <w:rFonts w:hint="default"/>
          <w:sz w:val="28"/>
          <w:szCs w:val="36"/>
          <w:lang w:val="en-US" w:eastAsia="zh-CN"/>
        </w:rPr>
      </w:pPr>
    </w:p>
    <w:p w14:paraId="68E72830">
      <w:pPr>
        <w:rPr>
          <w:rFonts w:hint="default"/>
          <w:sz w:val="28"/>
          <w:szCs w:val="36"/>
          <w:lang w:val="en-US" w:eastAsia="zh-CN"/>
        </w:rPr>
      </w:pPr>
    </w:p>
    <w:p w14:paraId="74EDB191">
      <w:pPr>
        <w:rPr>
          <w:rFonts w:hint="default"/>
          <w:sz w:val="28"/>
          <w:szCs w:val="36"/>
          <w:lang w:val="en-US" w:eastAsia="zh-CN"/>
        </w:rPr>
      </w:pPr>
    </w:p>
    <w:p w14:paraId="235C4167">
      <w:pPr>
        <w:rPr>
          <w:rFonts w:hint="default"/>
          <w:sz w:val="28"/>
          <w:szCs w:val="36"/>
          <w:lang w:val="en-US" w:eastAsia="zh-CN"/>
        </w:rPr>
      </w:pPr>
    </w:p>
    <w:p w14:paraId="2D044CA0">
      <w:pPr>
        <w:rPr>
          <w:rFonts w:hint="default"/>
          <w:sz w:val="28"/>
          <w:szCs w:val="36"/>
          <w:lang w:val="en-US" w:eastAsia="zh-CN"/>
        </w:rPr>
      </w:pPr>
    </w:p>
    <w:p w14:paraId="61FA2581">
      <w:pPr>
        <w:rPr>
          <w:rFonts w:hint="default"/>
          <w:sz w:val="28"/>
          <w:szCs w:val="36"/>
          <w:lang w:val="en-US" w:eastAsia="zh-CN"/>
        </w:rPr>
      </w:pPr>
    </w:p>
    <w:p w14:paraId="1F773AEC">
      <w:pPr>
        <w:rPr>
          <w:rFonts w:hint="default"/>
          <w:sz w:val="28"/>
          <w:szCs w:val="36"/>
          <w:lang w:val="en-US" w:eastAsia="zh-CN"/>
        </w:rPr>
      </w:pPr>
    </w:p>
    <w:p w14:paraId="4B4D2D11">
      <w:pPr>
        <w:rPr>
          <w:rFonts w:hint="default"/>
          <w:sz w:val="28"/>
          <w:szCs w:val="36"/>
          <w:lang w:val="en-US" w:eastAsia="zh-CN"/>
        </w:rPr>
      </w:pPr>
    </w:p>
    <w:p w14:paraId="2E24F8ED">
      <w:pPr>
        <w:rPr>
          <w:rFonts w:hint="default"/>
          <w:sz w:val="28"/>
          <w:szCs w:val="36"/>
          <w:lang w:val="en-US" w:eastAsia="zh-CN"/>
        </w:rPr>
      </w:pPr>
    </w:p>
    <w:p w14:paraId="0B951D0B">
      <w:pPr>
        <w:rPr>
          <w:rFonts w:hint="default"/>
          <w:sz w:val="28"/>
          <w:szCs w:val="36"/>
          <w:lang w:val="en-US" w:eastAsia="zh-CN"/>
        </w:rPr>
      </w:pPr>
    </w:p>
    <w:p w14:paraId="5887B724">
      <w:pPr>
        <w:rPr>
          <w:rFonts w:hint="default"/>
          <w:sz w:val="28"/>
          <w:szCs w:val="36"/>
          <w:lang w:val="en-US" w:eastAsia="zh-CN"/>
        </w:rPr>
      </w:pPr>
    </w:p>
    <w:p w14:paraId="33A046E3">
      <w:pPr>
        <w:rPr>
          <w:rFonts w:hint="default"/>
          <w:sz w:val="28"/>
          <w:szCs w:val="36"/>
          <w:lang w:val="en-US" w:eastAsia="zh-CN"/>
        </w:rPr>
      </w:pPr>
    </w:p>
    <w:p w14:paraId="2F46644A">
      <w:pPr>
        <w:rPr>
          <w:rFonts w:hint="default"/>
          <w:sz w:val="28"/>
          <w:szCs w:val="36"/>
          <w:lang w:val="en-US" w:eastAsia="zh-CN"/>
        </w:rPr>
      </w:pPr>
    </w:p>
    <w:p w14:paraId="0EB07007">
      <w:pPr>
        <w:rPr>
          <w:rFonts w:hint="default"/>
          <w:sz w:val="28"/>
          <w:szCs w:val="36"/>
          <w:lang w:val="en-US" w:eastAsia="zh-CN"/>
        </w:rPr>
      </w:pPr>
    </w:p>
    <w:p w14:paraId="687AB4F9">
      <w:pPr>
        <w:rPr>
          <w:rFonts w:hint="default"/>
          <w:sz w:val="28"/>
          <w:szCs w:val="36"/>
          <w:lang w:val="en-US" w:eastAsia="zh-CN"/>
        </w:rPr>
      </w:pPr>
    </w:p>
    <w:p w14:paraId="2B0727DB">
      <w:pPr>
        <w:rPr>
          <w:rFonts w:hint="default"/>
          <w:sz w:val="28"/>
          <w:szCs w:val="36"/>
          <w:lang w:val="en-US" w:eastAsia="zh-CN"/>
        </w:rPr>
      </w:pPr>
    </w:p>
    <w:p w14:paraId="43AB68FC">
      <w:pPr>
        <w:rPr>
          <w:rFonts w:hint="default"/>
          <w:sz w:val="28"/>
          <w:szCs w:val="36"/>
          <w:lang w:val="en-US" w:eastAsia="zh-CN"/>
        </w:rPr>
      </w:pPr>
    </w:p>
    <w:p w14:paraId="116D693A">
      <w:pPr>
        <w:rPr>
          <w:rFonts w:hint="default"/>
          <w:sz w:val="28"/>
          <w:szCs w:val="36"/>
          <w:lang w:val="en-US" w:eastAsia="zh-CN"/>
        </w:rPr>
      </w:pPr>
    </w:p>
    <w:p w14:paraId="7C08F891">
      <w:pPr>
        <w:rPr>
          <w:rFonts w:hint="default"/>
          <w:sz w:val="28"/>
          <w:szCs w:val="36"/>
          <w:lang w:val="en-US" w:eastAsia="zh-CN"/>
        </w:rPr>
      </w:pPr>
    </w:p>
    <w:p w14:paraId="2B81937D">
      <w:pPr>
        <w:rPr>
          <w:rFonts w:hint="default"/>
          <w:sz w:val="28"/>
          <w:szCs w:val="36"/>
          <w:lang w:val="en-US" w:eastAsia="zh-CN"/>
        </w:rPr>
      </w:pPr>
    </w:p>
    <w:p w14:paraId="0C39A2FE">
      <w:pPr>
        <w:rPr>
          <w:rFonts w:hint="default"/>
          <w:sz w:val="28"/>
          <w:szCs w:val="36"/>
          <w:lang w:val="en-US" w:eastAsia="zh-CN"/>
        </w:rPr>
      </w:pPr>
    </w:p>
    <w:p w14:paraId="728C5521">
      <w:pPr>
        <w:rPr>
          <w:rFonts w:hint="default"/>
          <w:sz w:val="28"/>
          <w:szCs w:val="36"/>
          <w:lang w:val="en-US" w:eastAsia="zh-CN"/>
        </w:rPr>
      </w:pPr>
    </w:p>
    <w:p w14:paraId="3B33DAA2">
      <w:pPr>
        <w:rPr>
          <w:rFonts w:hint="default"/>
          <w:sz w:val="28"/>
          <w:szCs w:val="36"/>
          <w:lang w:val="en-US" w:eastAsia="zh-CN"/>
        </w:rPr>
      </w:pPr>
    </w:p>
    <w:p w14:paraId="7F20CE4D">
      <w:pPr>
        <w:rPr>
          <w:rFonts w:hint="default"/>
          <w:sz w:val="28"/>
          <w:szCs w:val="36"/>
          <w:lang w:val="en-US" w:eastAsia="zh-CN"/>
        </w:rPr>
      </w:pPr>
    </w:p>
    <w:p w14:paraId="0E13EF3D">
      <w:pPr>
        <w:rPr>
          <w:rFonts w:hint="default"/>
          <w:sz w:val="28"/>
          <w:szCs w:val="36"/>
          <w:lang w:val="en-US" w:eastAsia="zh-CN"/>
        </w:rPr>
      </w:pPr>
    </w:p>
    <w:p w14:paraId="0A4CD147">
      <w:pPr>
        <w:rPr>
          <w:rFonts w:hint="default"/>
          <w:sz w:val="28"/>
          <w:szCs w:val="36"/>
          <w:lang w:val="en-US" w:eastAsia="zh-CN"/>
        </w:rPr>
      </w:pPr>
    </w:p>
    <w:p w14:paraId="3A7E18BB">
      <w:pPr>
        <w:rPr>
          <w:rFonts w:hint="default"/>
          <w:sz w:val="28"/>
          <w:szCs w:val="36"/>
          <w:lang w:val="en-US" w:eastAsia="zh-CN"/>
        </w:rPr>
      </w:pPr>
    </w:p>
    <w:p w14:paraId="06EC5119">
      <w:pPr>
        <w:rPr>
          <w:rFonts w:hint="default"/>
          <w:sz w:val="28"/>
          <w:szCs w:val="36"/>
          <w:lang w:val="en-US" w:eastAsia="zh-CN"/>
        </w:rPr>
      </w:pPr>
    </w:p>
    <w:p w14:paraId="317A0750">
      <w:pPr>
        <w:rPr>
          <w:rFonts w:hint="default"/>
          <w:sz w:val="28"/>
          <w:szCs w:val="36"/>
          <w:lang w:val="en-US" w:eastAsia="zh-CN"/>
        </w:rPr>
      </w:pPr>
    </w:p>
    <w:p w14:paraId="08E2BD17">
      <w:pPr>
        <w:rPr>
          <w:rFonts w:hint="default"/>
          <w:sz w:val="28"/>
          <w:szCs w:val="36"/>
          <w:lang w:val="en-US" w:eastAsia="zh-CN"/>
        </w:rPr>
      </w:pPr>
    </w:p>
    <w:p w14:paraId="279C68D0">
      <w:pPr>
        <w:rPr>
          <w:rFonts w:hint="default"/>
          <w:sz w:val="28"/>
          <w:szCs w:val="36"/>
          <w:lang w:val="en-US" w:eastAsia="zh-CN"/>
        </w:rPr>
      </w:pPr>
    </w:p>
    <w:p w14:paraId="3FB9F9BD">
      <w:pPr>
        <w:rPr>
          <w:rFonts w:hint="default"/>
          <w:sz w:val="28"/>
          <w:szCs w:val="36"/>
          <w:lang w:val="en-US" w:eastAsia="zh-CN"/>
        </w:rPr>
      </w:pPr>
    </w:p>
    <w:p w14:paraId="1D3FA051">
      <w:pPr>
        <w:rPr>
          <w:rFonts w:hint="default"/>
          <w:sz w:val="28"/>
          <w:szCs w:val="36"/>
          <w:lang w:val="en-US" w:eastAsia="zh-CN"/>
        </w:rPr>
      </w:pPr>
    </w:p>
    <w:p w14:paraId="5AC36792">
      <w:pPr>
        <w:rPr>
          <w:rFonts w:hint="default"/>
          <w:sz w:val="28"/>
          <w:szCs w:val="36"/>
          <w:lang w:val="en-US" w:eastAsia="zh-CN"/>
        </w:rPr>
      </w:pPr>
    </w:p>
    <w:p w14:paraId="60131C14">
      <w:pPr>
        <w:rPr>
          <w:rFonts w:hint="default"/>
          <w:sz w:val="28"/>
          <w:szCs w:val="36"/>
          <w:lang w:val="en-US" w:eastAsia="zh-CN"/>
        </w:rPr>
      </w:pPr>
    </w:p>
    <w:p w14:paraId="4E20CC62">
      <w:pPr>
        <w:rPr>
          <w:rFonts w:hint="default"/>
          <w:sz w:val="28"/>
          <w:szCs w:val="36"/>
          <w:lang w:val="en-US" w:eastAsia="zh-CN"/>
        </w:rPr>
      </w:pPr>
    </w:p>
    <w:p w14:paraId="1C746A4F">
      <w:pPr>
        <w:rPr>
          <w:rFonts w:hint="default"/>
          <w:sz w:val="28"/>
          <w:szCs w:val="36"/>
          <w:lang w:val="en-US" w:eastAsia="zh-CN"/>
        </w:rPr>
      </w:pPr>
    </w:p>
    <w:sectPr>
      <w:footerReference r:id="rId3" w:type="default"/>
      <w:pgSz w:w="12240" w:h="15840"/>
      <w:pgMar w:top="1440" w:right="1800" w:bottom="1440" w:left="1800" w:header="720" w:footer="720" w:gutter="0"/>
      <w:pgNumType w:fmt="numberInDash"/>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3EE2D6">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8A35CA">
                          <w:pPr>
                            <w:pStyle w:val="8"/>
                          </w:pP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  \* MERGEFORMAT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w:t>
                          </w:r>
                          <w:r>
                            <w:rPr>
                              <w:rFonts w:ascii="Times New Roman" w:hAnsi="Times New Roman" w:eastAsia="宋体" w:cs="Times New Roman"/>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8ZE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s/vGRMQIAAGMEAAAOAAAAAAAAAAEAIAAAAB8BAABkcnMvZTJvRG9jLnhtbFBLBQYA&#10;AAAABgAGAFkBAADCBQAAAAA=&#10;">
              <v:fill on="f" focussize="0,0"/>
              <v:stroke on="f" weight="0.5pt"/>
              <v:imagedata o:title=""/>
              <o:lock v:ext="edit" aspectratio="f"/>
              <v:textbox inset="0mm,0mm,0mm,0mm" style="mso-fit-shape-to-text:t;">
                <w:txbxContent>
                  <w:p w14:paraId="468A35CA">
                    <w:pPr>
                      <w:pStyle w:val="8"/>
                    </w:pP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  \* MERGEFORMAT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w:t>
                    </w:r>
                    <w:r>
                      <w:rPr>
                        <w:rFonts w:ascii="Times New Roman" w:hAnsi="Times New Roman" w:eastAsia="宋体" w:cs="Times New Roman"/>
                        <w:sz w:val="21"/>
                        <w:szCs w:val="21"/>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B4B1D"/>
    <w:multiLevelType w:val="multilevel"/>
    <w:tmpl w:val="000B4B1D"/>
    <w:lvl w:ilvl="0" w:tentative="0">
      <w:start w:val="1"/>
      <w:numFmt w:val="decimal"/>
      <w:lvlText w:val="第%1步"/>
      <w:lvlJc w:val="left"/>
      <w:pPr>
        <w:tabs>
          <w:tab w:val="left" w:pos="400"/>
        </w:tabs>
        <w:ind w:left="800" w:hanging="800"/>
      </w:pPr>
      <w:rPr>
        <w:rFonts w:hint="default" w:ascii="Arial" w:hAnsi="Arial" w:eastAsia="微软雅黑"/>
        <w:b/>
        <w:bCs w:val="0"/>
        <w:i w:val="0"/>
        <w:iCs w:val="0"/>
        <w:caps w:val="0"/>
        <w:smallCaps w:val="0"/>
        <w:strike w:val="0"/>
        <w:dstrike w:val="0"/>
        <w:outline w:val="0"/>
        <w:shadow w:val="0"/>
        <w:emboss w:val="0"/>
        <w:imprint w:val="0"/>
        <w:vanish w:val="0"/>
        <w:color w:val="1C1C1C"/>
        <w:spacing w:val="0"/>
        <w:position w:val="0"/>
        <w:sz w:val="22"/>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1" w:tentative="0">
      <w:start w:val="1"/>
      <w:numFmt w:val="decimal"/>
      <w:pStyle w:val="24"/>
      <w:lvlText w:val="%2."/>
      <w:lvlJc w:val="left"/>
      <w:pPr>
        <w:ind w:left="1021" w:hanging="341"/>
      </w:pPr>
      <w:rPr>
        <w:rFonts w:hint="default" w:ascii="Arial" w:hAnsi="Arial" w:eastAsia="微软雅黑"/>
        <w:b w:val="0"/>
        <w:i w:val="0"/>
        <w:color w:val="1C1C1C"/>
        <w:sz w:val="22"/>
      </w:rPr>
    </w:lvl>
    <w:lvl w:ilvl="2" w:tentative="0">
      <w:start w:val="1"/>
      <w:numFmt w:val="lowerLetter"/>
      <w:suff w:val="space"/>
      <w:lvlText w:val="%3. "/>
      <w:lvlJc w:val="left"/>
      <w:pPr>
        <w:ind w:left="1412" w:hanging="306"/>
      </w:pPr>
      <w:rPr>
        <w:rFonts w:hint="default" w:ascii="Arial" w:hAnsi="Arial" w:eastAsia="微软雅黑"/>
        <w:b w:val="0"/>
        <w:i w:val="0"/>
        <w:color w:val="1C1C1C"/>
        <w:sz w:val="22"/>
      </w:rPr>
    </w:lvl>
    <w:lvl w:ilvl="3" w:tentative="0">
      <w:start w:val="1"/>
      <w:numFmt w:val="lowerRoman"/>
      <w:suff w:val="space"/>
      <w:lvlText w:val="%4. "/>
      <w:lvlJc w:val="right"/>
      <w:pPr>
        <w:ind w:left="1673" w:firstLine="0"/>
      </w:pPr>
      <w:rPr>
        <w:rFonts w:hint="default" w:ascii="Arial" w:hAnsi="Arial" w:eastAsia="微软雅黑"/>
        <w:b w:val="0"/>
        <w:i w:val="0"/>
        <w:color w:val="1C1C1C"/>
        <w:sz w:val="22"/>
      </w:rPr>
    </w:lvl>
    <w:lvl w:ilvl="4" w:tentative="0">
      <w:start w:val="1"/>
      <w:numFmt w:val="decimal"/>
      <w:suff w:val="space"/>
      <w:lvlText w:val="%5) "/>
      <w:lvlJc w:val="left"/>
      <w:pPr>
        <w:ind w:left="1985" w:hanging="324"/>
      </w:pPr>
      <w:rPr>
        <w:rFonts w:hint="default" w:ascii="Arial" w:hAnsi="Arial" w:eastAsia="微软雅黑"/>
        <w:b w:val="0"/>
        <w:i w:val="0"/>
        <w:color w:val="1C1C1C"/>
        <w:sz w:val="22"/>
      </w:rPr>
    </w:lvl>
    <w:lvl w:ilvl="5" w:tentative="0">
      <w:start w:val="1"/>
      <w:numFmt w:val="lowerLetter"/>
      <w:suff w:val="space"/>
      <w:lvlText w:val="%6) "/>
      <w:lvlJc w:val="right"/>
      <w:pPr>
        <w:ind w:left="2325" w:firstLine="0"/>
      </w:pPr>
      <w:rPr>
        <w:rFonts w:hint="default" w:ascii="Arial" w:hAnsi="Arial" w:eastAsia="微软雅黑"/>
        <w:b w:val="0"/>
        <w:i w:val="0"/>
        <w:color w:val="1C1C1C"/>
        <w:sz w:val="22"/>
      </w:rPr>
    </w:lvl>
    <w:lvl w:ilvl="6" w:tentative="0">
      <w:start w:val="1"/>
      <w:numFmt w:val="none"/>
      <w:lvlText w:val=""/>
      <w:lvlJc w:val="left"/>
      <w:pPr>
        <w:ind w:left="3827" w:hanging="1276"/>
      </w:pPr>
      <w:rPr>
        <w:rFonts w:hint="eastAsia"/>
      </w:rPr>
    </w:lvl>
    <w:lvl w:ilvl="7" w:tentative="0">
      <w:start w:val="1"/>
      <w:numFmt w:val="none"/>
      <w:lvlText w:val=""/>
      <w:lvlJc w:val="left"/>
      <w:pPr>
        <w:ind w:left="4394" w:hanging="1418"/>
      </w:pPr>
      <w:rPr>
        <w:rFonts w:hint="eastAsia"/>
      </w:rPr>
    </w:lvl>
    <w:lvl w:ilvl="8" w:tentative="0">
      <w:start w:val="1"/>
      <w:numFmt w:val="none"/>
      <w:lvlText w:val=""/>
      <w:lvlJc w:val="left"/>
      <w:pPr>
        <w:ind w:left="5102" w:hanging="1700"/>
      </w:pPr>
      <w:rPr>
        <w:rFonts w:hint="eastAsia"/>
      </w:rPr>
    </w:lvl>
  </w:abstractNum>
  <w:abstractNum w:abstractNumId="1">
    <w:nsid w:val="0DBF13BC"/>
    <w:multiLevelType w:val="multilevel"/>
    <w:tmpl w:val="0DBF13BC"/>
    <w:lvl w:ilvl="0" w:tentative="0">
      <w:start w:val="1"/>
      <w:numFmt w:val="bullet"/>
      <w:lvlText w:val=""/>
      <w:lvlJc w:val="left"/>
      <w:pPr>
        <w:ind w:left="420" w:hanging="420"/>
      </w:pPr>
      <w:rPr>
        <w:rFonts w:hint="default" w:ascii="Wingdings" w:hAnsi="Wingdings"/>
      </w:rPr>
    </w:lvl>
    <w:lvl w:ilvl="1" w:tentative="0">
      <w:start w:val="1"/>
      <w:numFmt w:val="bullet"/>
      <w:pStyle w:val="23"/>
      <w:lvlText w:val=""/>
      <w:lvlJc w:val="left"/>
      <w:pPr>
        <w:ind w:left="760" w:hanging="363"/>
      </w:pPr>
      <w:rPr>
        <w:rFonts w:hint="default" w:ascii="Wingdings" w:hAnsi="Wingdings"/>
      </w:rPr>
    </w:lvl>
    <w:lvl w:ilvl="2" w:tentative="0">
      <w:start w:val="1"/>
      <w:numFmt w:val="bullet"/>
      <w:lvlText w:val=""/>
      <w:lvlJc w:val="left"/>
      <w:pPr>
        <w:ind w:left="1100" w:hanging="420"/>
      </w:pPr>
      <w:rPr>
        <w:rFonts w:hint="default" w:ascii="Wingdings" w:hAnsi="Wingdings"/>
        <w:b w:val="0"/>
        <w:i w:val="0"/>
        <w:color w:val="auto"/>
        <w:sz w:val="22"/>
      </w:rPr>
    </w:lvl>
    <w:lvl w:ilvl="3" w:tentative="0">
      <w:start w:val="1"/>
      <w:numFmt w:val="decimal"/>
      <w:lvlText w:val="%4."/>
      <w:lvlJc w:val="left"/>
      <w:pPr>
        <w:ind w:left="1440" w:hanging="420"/>
      </w:pPr>
      <w:rPr>
        <w:rFonts w:hint="default" w:ascii="Arial" w:hAnsi="Arial" w:eastAsia="微软雅黑"/>
        <w:b w:val="0"/>
        <w:i w:val="0"/>
        <w:color w:val="auto"/>
        <w:sz w:val="22"/>
      </w:rPr>
    </w:lvl>
    <w:lvl w:ilvl="4" w:tentative="0">
      <w:start w:val="1"/>
      <w:numFmt w:val="lowerLetter"/>
      <w:lvlText w:val="%5."/>
      <w:lvlJc w:val="left"/>
      <w:pPr>
        <w:ind w:left="1780" w:hanging="420"/>
      </w:pPr>
      <w:rPr>
        <w:rFonts w:hint="default" w:ascii="Arial" w:hAnsi="Arial" w:eastAsia="微软雅黑"/>
        <w:b w:val="0"/>
        <w:i w:val="0"/>
        <w:color w:val="auto"/>
        <w:sz w:val="22"/>
      </w:rPr>
    </w:lvl>
    <w:lvl w:ilvl="5" w:tentative="0">
      <w:start w:val="1"/>
      <w:numFmt w:val="lowerRoman"/>
      <w:lvlText w:val="%6."/>
      <w:lvlJc w:val="left"/>
      <w:pPr>
        <w:ind w:left="2120" w:hanging="420"/>
      </w:pPr>
      <w:rPr>
        <w:rFonts w:hint="default" w:ascii="Arial" w:hAnsi="Arial" w:eastAsia="微软雅黑"/>
        <w:b w:val="0"/>
        <w:i w:val="0"/>
        <w:sz w:val="22"/>
      </w:rPr>
    </w:lvl>
    <w:lvl w:ilvl="6" w:tentative="0">
      <w:start w:val="1"/>
      <w:numFmt w:val="bullet"/>
      <w:lvlText w:val=""/>
      <w:lvlJc w:val="left"/>
      <w:pPr>
        <w:ind w:left="2460" w:hanging="420"/>
      </w:pPr>
      <w:rPr>
        <w:rFonts w:hint="default" w:ascii="Wingdings" w:hAnsi="Wingdings"/>
      </w:rPr>
    </w:lvl>
    <w:lvl w:ilvl="7" w:tentative="0">
      <w:start w:val="1"/>
      <w:numFmt w:val="bullet"/>
      <w:lvlText w:val=""/>
      <w:lvlJc w:val="left"/>
      <w:pPr>
        <w:ind w:left="2800" w:hanging="420"/>
      </w:pPr>
      <w:rPr>
        <w:rFonts w:hint="default" w:ascii="Wingdings" w:hAnsi="Wingdings"/>
      </w:rPr>
    </w:lvl>
    <w:lvl w:ilvl="8" w:tentative="0">
      <w:start w:val="1"/>
      <w:numFmt w:val="bullet"/>
      <w:lvlText w:val=""/>
      <w:lvlJc w:val="left"/>
      <w:pPr>
        <w:ind w:left="3140" w:hanging="420"/>
      </w:pPr>
      <w:rPr>
        <w:rFonts w:hint="default" w:ascii="Wingdings" w:hAnsi="Wingdings"/>
      </w:rPr>
    </w:lvl>
  </w:abstractNum>
  <w:abstractNum w:abstractNumId="2">
    <w:nsid w:val="10694A9E"/>
    <w:multiLevelType w:val="multilevel"/>
    <w:tmpl w:val="10694A9E"/>
    <w:lvl w:ilvl="0" w:tentative="0">
      <w:start w:val="1"/>
      <w:numFmt w:val="decimal"/>
      <w:pStyle w:val="2"/>
      <w:suff w:val="space"/>
      <w:lvlText w:val="第%1章"/>
      <w:lvlJc w:val="left"/>
      <w:pPr>
        <w:ind w:left="2409" w:hanging="425"/>
      </w:pPr>
      <w:rPr>
        <w:rFonts w:hint="eastAsia"/>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1" w:tentative="0">
      <w:start w:val="1"/>
      <w:numFmt w:val="decimal"/>
      <w:pStyle w:val="3"/>
      <w:suff w:val="space"/>
      <w:lvlText w:val="%1.%2"/>
      <w:lvlJc w:val="left"/>
      <w:pPr>
        <w:ind w:left="3770" w:hanging="227"/>
      </w:pPr>
      <w:rPr>
        <w:rFonts w:hint="eastAsia"/>
        <w:b/>
        <w:bCs/>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2" w:tentative="0">
      <w:start w:val="1"/>
      <w:numFmt w:val="decimal"/>
      <w:pStyle w:val="4"/>
      <w:suff w:val="space"/>
      <w:lvlText w:val="%1.%2.%3"/>
      <w:lvlJc w:val="left"/>
      <w:pPr>
        <w:ind w:left="0" w:firstLine="0"/>
      </w:pPr>
      <w:rPr>
        <w:rFonts w:hint="eastAsia"/>
      </w:rPr>
    </w:lvl>
    <w:lvl w:ilvl="3" w:tentative="0">
      <w:start w:val="1"/>
      <w:numFmt w:val="decimal"/>
      <w:suff w:val="space"/>
      <w:lvlText w:val="%1.%2.%3.%4"/>
      <w:lvlJc w:val="left"/>
      <w:pPr>
        <w:ind w:left="1474" w:hanging="1474"/>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E0OWY1NDEwMGY4MTU4NzNkY2U3YjBlOTI0YzQ4Y2EifQ=="/>
  </w:docVars>
  <w:rsids>
    <w:rsidRoot w:val="00000000"/>
    <w:rsid w:val="000E23D0"/>
    <w:rsid w:val="00A04A3F"/>
    <w:rsid w:val="00B32802"/>
    <w:rsid w:val="00FC2797"/>
    <w:rsid w:val="01812906"/>
    <w:rsid w:val="01CE57D5"/>
    <w:rsid w:val="01EF53CB"/>
    <w:rsid w:val="01F53E70"/>
    <w:rsid w:val="02514F32"/>
    <w:rsid w:val="025A529E"/>
    <w:rsid w:val="02604079"/>
    <w:rsid w:val="027065D6"/>
    <w:rsid w:val="02DA1328"/>
    <w:rsid w:val="0311210E"/>
    <w:rsid w:val="031D7BE7"/>
    <w:rsid w:val="03E85F94"/>
    <w:rsid w:val="047B5516"/>
    <w:rsid w:val="05AF5900"/>
    <w:rsid w:val="05C06A16"/>
    <w:rsid w:val="065E125E"/>
    <w:rsid w:val="06A00CED"/>
    <w:rsid w:val="06C10CC6"/>
    <w:rsid w:val="06CB1391"/>
    <w:rsid w:val="070B6B66"/>
    <w:rsid w:val="07216F76"/>
    <w:rsid w:val="08335FC6"/>
    <w:rsid w:val="08407581"/>
    <w:rsid w:val="0928090E"/>
    <w:rsid w:val="092B4A96"/>
    <w:rsid w:val="09D85DEF"/>
    <w:rsid w:val="09EC6316"/>
    <w:rsid w:val="0A9357F1"/>
    <w:rsid w:val="0B471F19"/>
    <w:rsid w:val="0BAE21B6"/>
    <w:rsid w:val="0BB023D2"/>
    <w:rsid w:val="0C0019C2"/>
    <w:rsid w:val="0CDC7BD6"/>
    <w:rsid w:val="0CE6107F"/>
    <w:rsid w:val="0DEC6CD8"/>
    <w:rsid w:val="0E252179"/>
    <w:rsid w:val="0E6F4C5D"/>
    <w:rsid w:val="0F0E46F6"/>
    <w:rsid w:val="0F672DA8"/>
    <w:rsid w:val="0FCF7E38"/>
    <w:rsid w:val="10FF5901"/>
    <w:rsid w:val="11E9219A"/>
    <w:rsid w:val="125346D7"/>
    <w:rsid w:val="12C5331C"/>
    <w:rsid w:val="13160D6D"/>
    <w:rsid w:val="13B62550"/>
    <w:rsid w:val="149C6E76"/>
    <w:rsid w:val="14B80E6A"/>
    <w:rsid w:val="1594517B"/>
    <w:rsid w:val="159A7EE7"/>
    <w:rsid w:val="15AE34DE"/>
    <w:rsid w:val="162B3126"/>
    <w:rsid w:val="16E62919"/>
    <w:rsid w:val="17380C6C"/>
    <w:rsid w:val="17590BA8"/>
    <w:rsid w:val="17E21D1B"/>
    <w:rsid w:val="1849484D"/>
    <w:rsid w:val="18D90850"/>
    <w:rsid w:val="19B04194"/>
    <w:rsid w:val="19B73841"/>
    <w:rsid w:val="19C21CBE"/>
    <w:rsid w:val="1A48632F"/>
    <w:rsid w:val="1B753A8E"/>
    <w:rsid w:val="1C4C3A51"/>
    <w:rsid w:val="1C8132F9"/>
    <w:rsid w:val="1D333462"/>
    <w:rsid w:val="1E2F4B8E"/>
    <w:rsid w:val="1E895758"/>
    <w:rsid w:val="1F093DC0"/>
    <w:rsid w:val="1F904C95"/>
    <w:rsid w:val="1FB75A45"/>
    <w:rsid w:val="202C5966"/>
    <w:rsid w:val="2045657D"/>
    <w:rsid w:val="20D9173B"/>
    <w:rsid w:val="210A75D2"/>
    <w:rsid w:val="21637078"/>
    <w:rsid w:val="21960483"/>
    <w:rsid w:val="219C4B33"/>
    <w:rsid w:val="21E474DA"/>
    <w:rsid w:val="2201517F"/>
    <w:rsid w:val="22486A69"/>
    <w:rsid w:val="22AA7987"/>
    <w:rsid w:val="23025FD0"/>
    <w:rsid w:val="23321F70"/>
    <w:rsid w:val="238E2849"/>
    <w:rsid w:val="24F93487"/>
    <w:rsid w:val="256A0987"/>
    <w:rsid w:val="25741BC9"/>
    <w:rsid w:val="25822B6C"/>
    <w:rsid w:val="25DC3359"/>
    <w:rsid w:val="26D365B9"/>
    <w:rsid w:val="26D76788"/>
    <w:rsid w:val="27107AC2"/>
    <w:rsid w:val="27C30817"/>
    <w:rsid w:val="27D5007C"/>
    <w:rsid w:val="28036F75"/>
    <w:rsid w:val="2865086A"/>
    <w:rsid w:val="287E11AF"/>
    <w:rsid w:val="288D3349"/>
    <w:rsid w:val="2953641F"/>
    <w:rsid w:val="29956B4B"/>
    <w:rsid w:val="2A4B6E88"/>
    <w:rsid w:val="2A685B48"/>
    <w:rsid w:val="2AD4606F"/>
    <w:rsid w:val="2C5F50DB"/>
    <w:rsid w:val="2C8608B9"/>
    <w:rsid w:val="2CE865B6"/>
    <w:rsid w:val="2CF03F0D"/>
    <w:rsid w:val="2D0C61FE"/>
    <w:rsid w:val="2D390F13"/>
    <w:rsid w:val="2DBE000D"/>
    <w:rsid w:val="2DC773DC"/>
    <w:rsid w:val="2E185BFF"/>
    <w:rsid w:val="2ECC182A"/>
    <w:rsid w:val="2EDD0FB3"/>
    <w:rsid w:val="2EE970F3"/>
    <w:rsid w:val="2F1C566D"/>
    <w:rsid w:val="2F5E7E82"/>
    <w:rsid w:val="2FA96665"/>
    <w:rsid w:val="2FAC25B8"/>
    <w:rsid w:val="3049232A"/>
    <w:rsid w:val="30A13E86"/>
    <w:rsid w:val="31376556"/>
    <w:rsid w:val="315463D9"/>
    <w:rsid w:val="31620F1D"/>
    <w:rsid w:val="31DE638C"/>
    <w:rsid w:val="31F868E2"/>
    <w:rsid w:val="320B7627"/>
    <w:rsid w:val="32226614"/>
    <w:rsid w:val="32B048E2"/>
    <w:rsid w:val="32C723BD"/>
    <w:rsid w:val="32F64FD4"/>
    <w:rsid w:val="330573F8"/>
    <w:rsid w:val="337F78AD"/>
    <w:rsid w:val="33C95D0C"/>
    <w:rsid w:val="346A2F15"/>
    <w:rsid w:val="34E24122"/>
    <w:rsid w:val="350376E2"/>
    <w:rsid w:val="35535C09"/>
    <w:rsid w:val="35AC3F2B"/>
    <w:rsid w:val="36052861"/>
    <w:rsid w:val="367C48AF"/>
    <w:rsid w:val="379654F9"/>
    <w:rsid w:val="38DD0AF9"/>
    <w:rsid w:val="392E6561"/>
    <w:rsid w:val="39692B2A"/>
    <w:rsid w:val="3A057441"/>
    <w:rsid w:val="3A1A0893"/>
    <w:rsid w:val="3A21057F"/>
    <w:rsid w:val="3A43163F"/>
    <w:rsid w:val="3A443A11"/>
    <w:rsid w:val="3A833EB4"/>
    <w:rsid w:val="3A880F88"/>
    <w:rsid w:val="3B054865"/>
    <w:rsid w:val="3B56003F"/>
    <w:rsid w:val="3B7255C9"/>
    <w:rsid w:val="3BB52F69"/>
    <w:rsid w:val="3C0158A9"/>
    <w:rsid w:val="3C472393"/>
    <w:rsid w:val="3C5C2F90"/>
    <w:rsid w:val="3C94095B"/>
    <w:rsid w:val="3CCF5F1D"/>
    <w:rsid w:val="3D9E73F0"/>
    <w:rsid w:val="3DDD3086"/>
    <w:rsid w:val="3E5F07F8"/>
    <w:rsid w:val="3EE22191"/>
    <w:rsid w:val="3F0917EC"/>
    <w:rsid w:val="3F0F7E52"/>
    <w:rsid w:val="3F281CA4"/>
    <w:rsid w:val="3F911D8A"/>
    <w:rsid w:val="40B372CC"/>
    <w:rsid w:val="40CF5A56"/>
    <w:rsid w:val="40F025E8"/>
    <w:rsid w:val="40F307B1"/>
    <w:rsid w:val="41822D54"/>
    <w:rsid w:val="41BE4C97"/>
    <w:rsid w:val="41C20B21"/>
    <w:rsid w:val="428978E8"/>
    <w:rsid w:val="42A44060"/>
    <w:rsid w:val="42AC04F6"/>
    <w:rsid w:val="4359788B"/>
    <w:rsid w:val="43EE4CD4"/>
    <w:rsid w:val="43F06C9D"/>
    <w:rsid w:val="44663880"/>
    <w:rsid w:val="45F46220"/>
    <w:rsid w:val="46357646"/>
    <w:rsid w:val="46A30FC5"/>
    <w:rsid w:val="46AB2F2D"/>
    <w:rsid w:val="46D97B65"/>
    <w:rsid w:val="477737C9"/>
    <w:rsid w:val="47976A73"/>
    <w:rsid w:val="47B74AF5"/>
    <w:rsid w:val="48E01B3C"/>
    <w:rsid w:val="48FA69F8"/>
    <w:rsid w:val="48FD5F50"/>
    <w:rsid w:val="498966DE"/>
    <w:rsid w:val="499A347E"/>
    <w:rsid w:val="49BA5298"/>
    <w:rsid w:val="4A581829"/>
    <w:rsid w:val="4A646DA2"/>
    <w:rsid w:val="4AAE7501"/>
    <w:rsid w:val="4B247D97"/>
    <w:rsid w:val="4B33752B"/>
    <w:rsid w:val="4B717577"/>
    <w:rsid w:val="4BCA664B"/>
    <w:rsid w:val="4CAF01E6"/>
    <w:rsid w:val="4CFB6C7C"/>
    <w:rsid w:val="4D812AEE"/>
    <w:rsid w:val="4DC45AC7"/>
    <w:rsid w:val="4DCD4A93"/>
    <w:rsid w:val="4E4236F5"/>
    <w:rsid w:val="4E7A5D0E"/>
    <w:rsid w:val="4F900DE7"/>
    <w:rsid w:val="50305133"/>
    <w:rsid w:val="50BD1BFC"/>
    <w:rsid w:val="50D931FE"/>
    <w:rsid w:val="51760A9E"/>
    <w:rsid w:val="52796FD4"/>
    <w:rsid w:val="52822881"/>
    <w:rsid w:val="52834BB8"/>
    <w:rsid w:val="52C03038"/>
    <w:rsid w:val="52D47D21"/>
    <w:rsid w:val="53215939"/>
    <w:rsid w:val="53C91561"/>
    <w:rsid w:val="53E67701"/>
    <w:rsid w:val="540146E3"/>
    <w:rsid w:val="540F4366"/>
    <w:rsid w:val="54413310"/>
    <w:rsid w:val="54624EF6"/>
    <w:rsid w:val="546E12B4"/>
    <w:rsid w:val="54CB713D"/>
    <w:rsid w:val="54F9581D"/>
    <w:rsid w:val="55144405"/>
    <w:rsid w:val="55620BB0"/>
    <w:rsid w:val="55641BC1"/>
    <w:rsid w:val="558812B5"/>
    <w:rsid w:val="55F06C20"/>
    <w:rsid w:val="567D422C"/>
    <w:rsid w:val="56C31025"/>
    <w:rsid w:val="56C72414"/>
    <w:rsid w:val="56EB7E78"/>
    <w:rsid w:val="574911FA"/>
    <w:rsid w:val="57F11C90"/>
    <w:rsid w:val="58A67F87"/>
    <w:rsid w:val="58BB52D6"/>
    <w:rsid w:val="58C60389"/>
    <w:rsid w:val="594459A1"/>
    <w:rsid w:val="59452F61"/>
    <w:rsid w:val="594D0863"/>
    <w:rsid w:val="595A2BE5"/>
    <w:rsid w:val="5967574D"/>
    <w:rsid w:val="596F2552"/>
    <w:rsid w:val="598E5607"/>
    <w:rsid w:val="59AD6558"/>
    <w:rsid w:val="59DE1485"/>
    <w:rsid w:val="5A2E4F00"/>
    <w:rsid w:val="5A5F5B13"/>
    <w:rsid w:val="5B2C52A0"/>
    <w:rsid w:val="5B3A245B"/>
    <w:rsid w:val="5B5F2152"/>
    <w:rsid w:val="5BC54A84"/>
    <w:rsid w:val="5C1028F2"/>
    <w:rsid w:val="5C8851AE"/>
    <w:rsid w:val="5CB811A1"/>
    <w:rsid w:val="5CC26A34"/>
    <w:rsid w:val="5CD100AD"/>
    <w:rsid w:val="5E001039"/>
    <w:rsid w:val="5EDF1F8F"/>
    <w:rsid w:val="5F2328B8"/>
    <w:rsid w:val="5F767D2F"/>
    <w:rsid w:val="600D354B"/>
    <w:rsid w:val="61E97616"/>
    <w:rsid w:val="61F06D48"/>
    <w:rsid w:val="61FE4668"/>
    <w:rsid w:val="62C24859"/>
    <w:rsid w:val="63784FB5"/>
    <w:rsid w:val="63C0717D"/>
    <w:rsid w:val="63C312EA"/>
    <w:rsid w:val="63C542CA"/>
    <w:rsid w:val="643C1282"/>
    <w:rsid w:val="644E6E29"/>
    <w:rsid w:val="6460175B"/>
    <w:rsid w:val="64726C1C"/>
    <w:rsid w:val="64763170"/>
    <w:rsid w:val="64FF1C37"/>
    <w:rsid w:val="65412D45"/>
    <w:rsid w:val="65AA5DA5"/>
    <w:rsid w:val="66462D74"/>
    <w:rsid w:val="66474AFD"/>
    <w:rsid w:val="665705F5"/>
    <w:rsid w:val="6672630C"/>
    <w:rsid w:val="66DE3CA1"/>
    <w:rsid w:val="67A27FD6"/>
    <w:rsid w:val="67B562A1"/>
    <w:rsid w:val="67FB1A94"/>
    <w:rsid w:val="683010FE"/>
    <w:rsid w:val="68A613C0"/>
    <w:rsid w:val="68DE2E46"/>
    <w:rsid w:val="691529A6"/>
    <w:rsid w:val="691A5DF7"/>
    <w:rsid w:val="696472C8"/>
    <w:rsid w:val="697068B5"/>
    <w:rsid w:val="69C9180A"/>
    <w:rsid w:val="69E91EAC"/>
    <w:rsid w:val="6A2D3898"/>
    <w:rsid w:val="6A3D16F6"/>
    <w:rsid w:val="6A405F8C"/>
    <w:rsid w:val="6A475399"/>
    <w:rsid w:val="6A670756"/>
    <w:rsid w:val="6A710989"/>
    <w:rsid w:val="6ABA1153"/>
    <w:rsid w:val="6AF877DC"/>
    <w:rsid w:val="6B0845B4"/>
    <w:rsid w:val="6B145217"/>
    <w:rsid w:val="6B497572"/>
    <w:rsid w:val="6BD876C0"/>
    <w:rsid w:val="6C251DDC"/>
    <w:rsid w:val="6C372009"/>
    <w:rsid w:val="6D8A12B0"/>
    <w:rsid w:val="6D8B563E"/>
    <w:rsid w:val="6DB54DF7"/>
    <w:rsid w:val="6DF25401"/>
    <w:rsid w:val="6E4362D7"/>
    <w:rsid w:val="6E451123"/>
    <w:rsid w:val="6E5A23B5"/>
    <w:rsid w:val="6E7E313B"/>
    <w:rsid w:val="6EFC7DD2"/>
    <w:rsid w:val="6F2D1FAE"/>
    <w:rsid w:val="6F6A1399"/>
    <w:rsid w:val="6F813F2F"/>
    <w:rsid w:val="6F8A55B1"/>
    <w:rsid w:val="6F9633C9"/>
    <w:rsid w:val="704646C8"/>
    <w:rsid w:val="70607AE9"/>
    <w:rsid w:val="71A32B1D"/>
    <w:rsid w:val="72520E26"/>
    <w:rsid w:val="72EF7E69"/>
    <w:rsid w:val="738F4D76"/>
    <w:rsid w:val="73C46110"/>
    <w:rsid w:val="748A428C"/>
    <w:rsid w:val="74C818FE"/>
    <w:rsid w:val="75E02001"/>
    <w:rsid w:val="760D0CD1"/>
    <w:rsid w:val="764006CC"/>
    <w:rsid w:val="7660136C"/>
    <w:rsid w:val="771A7BE6"/>
    <w:rsid w:val="772B7660"/>
    <w:rsid w:val="774A4354"/>
    <w:rsid w:val="77644AB2"/>
    <w:rsid w:val="780E4CEF"/>
    <w:rsid w:val="78C96856"/>
    <w:rsid w:val="792408D3"/>
    <w:rsid w:val="7A517514"/>
    <w:rsid w:val="7AC07266"/>
    <w:rsid w:val="7B3C10A1"/>
    <w:rsid w:val="7B732F2B"/>
    <w:rsid w:val="7B75534E"/>
    <w:rsid w:val="7BA52ABD"/>
    <w:rsid w:val="7BBA7EA7"/>
    <w:rsid w:val="7C413482"/>
    <w:rsid w:val="7D050D78"/>
    <w:rsid w:val="7D1E4180"/>
    <w:rsid w:val="7D210740"/>
    <w:rsid w:val="7DAF2E3D"/>
    <w:rsid w:val="7E1429F3"/>
    <w:rsid w:val="7ECC54FD"/>
    <w:rsid w:val="7EFE2FDA"/>
    <w:rsid w:val="7F4916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numPr>
        <w:ilvl w:val="0"/>
        <w:numId w:val="1"/>
      </w:numPr>
      <w:spacing w:line="240" w:lineRule="auto"/>
      <w:ind w:firstLine="0" w:firstLineChars="0"/>
      <w:jc w:val="center"/>
      <w:outlineLvl w:val="0"/>
    </w:pPr>
    <w:rPr>
      <w:spacing w:val="15"/>
      <w:sz w:val="48"/>
      <w:szCs w:val="22"/>
    </w:rPr>
  </w:style>
  <w:style w:type="paragraph" w:styleId="3">
    <w:name w:val="heading 2"/>
    <w:basedOn w:val="1"/>
    <w:next w:val="1"/>
    <w:qFormat/>
    <w:uiPriority w:val="9"/>
    <w:pPr>
      <w:numPr>
        <w:ilvl w:val="1"/>
        <w:numId w:val="1"/>
      </w:numPr>
      <w:pBdr>
        <w:top w:val="single" w:color="DAE3F4" w:themeColor="accent1" w:themeTint="33" w:sz="24" w:space="0"/>
        <w:left w:val="single" w:color="DAE3F4" w:themeColor="accent1" w:themeTint="33" w:sz="24" w:space="0"/>
        <w:bottom w:val="single" w:color="DAE3F4" w:themeColor="accent1" w:themeTint="33" w:sz="24" w:space="0"/>
        <w:right w:val="single" w:color="DAE3F4" w:themeColor="accent1" w:themeTint="33" w:sz="24" w:space="0"/>
      </w:pBdr>
      <w:shd w:val="clear" w:color="auto" w:fill="DAE3F4" w:themeFill="accent1" w:themeFillTint="33"/>
      <w:spacing w:before="260" w:line="240" w:lineRule="auto"/>
      <w:ind w:left="0" w:firstLine="0" w:firstLineChars="0"/>
      <w:outlineLvl w:val="1"/>
    </w:pPr>
    <w:rPr>
      <w:b/>
      <w:spacing w:val="15"/>
      <w:sz w:val="32"/>
    </w:rPr>
  </w:style>
  <w:style w:type="paragraph" w:styleId="4">
    <w:name w:val="heading 3"/>
    <w:basedOn w:val="1"/>
    <w:next w:val="1"/>
    <w:qFormat/>
    <w:uiPriority w:val="9"/>
    <w:pPr>
      <w:numPr>
        <w:ilvl w:val="2"/>
        <w:numId w:val="1"/>
      </w:numPr>
      <w:spacing w:before="260" w:line="240" w:lineRule="auto"/>
      <w:ind w:firstLineChars="0"/>
      <w:outlineLvl w:val="2"/>
    </w:pPr>
    <w:rPr>
      <w:spacing w:val="15"/>
      <w:sz w:val="28"/>
    </w:rPr>
  </w:style>
  <w:style w:type="paragraph" w:styleId="5">
    <w:name w:val="heading 4"/>
    <w:next w:val="1"/>
    <w:unhideWhenUsed/>
    <w:qFormat/>
    <w:uiPriority w:val="0"/>
    <w:pPr>
      <w:keepNext/>
      <w:keepLines/>
      <w:widowControl w:val="0"/>
      <w:spacing w:before="280" w:beforeLines="0" w:beforeAutospacing="0" w:after="290" w:afterLines="0" w:afterAutospacing="0" w:line="372" w:lineRule="auto"/>
      <w:jc w:val="both"/>
      <w:outlineLvl w:val="3"/>
    </w:pPr>
    <w:rPr>
      <w:rFonts w:ascii="Arial" w:hAnsi="Arial" w:eastAsia="黑体" w:cstheme="minorBidi"/>
      <w:b/>
      <w:kern w:val="2"/>
      <w:sz w:val="28"/>
      <w:szCs w:val="24"/>
      <w:lang w:val="en-US" w:eastAsia="zh-CN" w:bidi="ar-SA"/>
    </w:rPr>
  </w:style>
  <w:style w:type="character" w:default="1" w:styleId="15">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6">
    <w:name w:val="annotation text"/>
    <w:basedOn w:val="1"/>
    <w:qFormat/>
    <w:uiPriority w:val="0"/>
    <w:pPr>
      <w:jc w:val="left"/>
    </w:p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styleId="17">
    <w:name w:val="Hyperlink"/>
    <w:basedOn w:val="15"/>
    <w:qFormat/>
    <w:uiPriority w:val="0"/>
    <w:rPr>
      <w:color w:val="0000FF"/>
      <w:u w:val="single"/>
    </w:rPr>
  </w:style>
  <w:style w:type="paragraph" w:customStyle="1" w:styleId="18">
    <w:name w:val="代码文本"/>
    <w:basedOn w:val="1"/>
    <w:autoRedefine/>
    <w:qFormat/>
    <w:uiPriority w:val="0"/>
    <w:pPr>
      <w:pBdr>
        <w:left w:val="single" w:color="BEBEBE" w:sz="24" w:space="4"/>
      </w:pBdr>
      <w:shd w:val="clear" w:color="auto" w:fill="F1F1F1"/>
      <w:spacing w:after="50" w:afterLines="50" w:line="300" w:lineRule="exact"/>
    </w:pPr>
    <w:rPr>
      <w:rFonts w:hint="eastAsia" w:ascii="Arial" w:hAnsi="Arial" w:eastAsia="微软雅黑" w:cs="Times New Roman"/>
      <w:color w:val="4A72F3"/>
      <w:sz w:val="22"/>
    </w:rPr>
  </w:style>
  <w:style w:type="paragraph" w:customStyle="1" w:styleId="19">
    <w:name w:val="二级标题1.1  1.2  1.3"/>
    <w:basedOn w:val="20"/>
    <w:next w:val="1"/>
    <w:autoRedefine/>
    <w:semiHidden/>
    <w:qFormat/>
    <w:uiPriority w:val="0"/>
    <w:pPr>
      <w:pBdr>
        <w:top w:val="none" w:color="auto" w:sz="0" w:space="0"/>
        <w:left w:val="none" w:color="auto" w:sz="0" w:space="0"/>
        <w:bottom w:val="none" w:color="auto" w:sz="0" w:space="0"/>
        <w:right w:val="none" w:color="auto" w:sz="0" w:space="0"/>
      </w:pBdr>
      <w:shd w:val="clear" w:color="auto" w:fill="E6E9EF"/>
      <w:spacing w:before="260" w:beforeLines="0" w:after="50" w:afterLines="50" w:line="240" w:lineRule="auto"/>
      <w:outlineLvl w:val="1"/>
    </w:pPr>
    <w:rPr>
      <w:rFonts w:eastAsia="微软雅黑"/>
      <w:b/>
      <w:caps w:val="0"/>
      <w:color w:val="1C1C1C"/>
      <w:sz w:val="32"/>
      <w14:textFill>
        <w14:solidFill>
          <w14:srgbClr w14:val="1C1C1C">
            <w14:lumMod w14:val="75000"/>
            <w14:lumOff w14:val="25000"/>
          </w14:srgbClr>
        </w14:solidFill>
      </w14:textFill>
    </w:rPr>
  </w:style>
  <w:style w:type="paragraph" w:customStyle="1" w:styleId="20">
    <w:name w:val="大章节标题"/>
    <w:basedOn w:val="2"/>
    <w:autoRedefine/>
    <w:semiHidden/>
    <w:qFormat/>
    <w:uiPriority w:val="0"/>
    <w:pPr>
      <w:pBdr>
        <w:top w:val="single" w:color="DAE3F4" w:themeColor="accent1" w:themeTint="33" w:sz="24" w:space="0"/>
        <w:left w:val="single" w:color="DAE3F4" w:themeColor="accent1" w:themeTint="33" w:sz="24" w:space="0"/>
        <w:bottom w:val="single" w:color="DAE3F4" w:themeColor="accent1" w:themeTint="33" w:sz="24" w:space="0"/>
        <w:right w:val="single" w:color="DAE3F4" w:themeColor="accent1" w:themeTint="33" w:sz="24" w:space="0"/>
      </w:pBdr>
      <w:shd w:val="clear" w:color="auto" w:fill="DAE3F4" w:themeFill="accent1" w:themeFillTint="33"/>
      <w:spacing w:before="312" w:beforeLines="100" w:after="312" w:afterLines="100" w:line="300" w:lineRule="auto"/>
    </w:pPr>
    <w:rPr>
      <w:rFonts w:eastAsiaTheme="majorEastAsia"/>
      <w:caps/>
      <w:color w:val="404040" w:themeColor="text1" w:themeTint="BF"/>
      <w:sz w:val="28"/>
      <w14:textFill>
        <w14:solidFill>
          <w14:schemeClr w14:val="tx1">
            <w14:lumMod w14:val="75000"/>
            <w14:lumOff w14:val="25000"/>
          </w14:schemeClr>
        </w14:solidFill>
      </w14:textFill>
    </w:rPr>
  </w:style>
  <w:style w:type="character" w:customStyle="1" w:styleId="21">
    <w:name w:val="AISHU-fu Char"/>
    <w:basedOn w:val="15"/>
    <w:link w:val="22"/>
    <w:autoRedefine/>
    <w:semiHidden/>
    <w:qFormat/>
    <w:uiPriority w:val="0"/>
    <w:rPr>
      <w:rFonts w:asciiTheme="majorEastAsia" w:hAnsiTheme="majorEastAsia" w:eastAsiaTheme="majorEastAsia"/>
      <w:color w:val="3F3F3F" w:themeColor="text1" w:themeTint="BF"/>
      <w:sz w:val="32"/>
      <w14:textFill>
        <w14:gradFill>
          <w14:gsLst>
            <w14:gs w14:pos="100000">
              <w14:srgbClr w14:val="7C3773"/>
            </w14:gs>
            <w14:gs w14:pos="29000">
              <w14:srgbClr w14:val="C40E4B"/>
            </w14:gs>
          </w14:gsLst>
          <w14:lin w14:ang="2700000" w14:scaled="0"/>
        </w14:gradFill>
      </w14:textFill>
    </w:rPr>
  </w:style>
  <w:style w:type="paragraph" w:customStyle="1" w:styleId="22">
    <w:name w:val="AISHU-fu"/>
    <w:basedOn w:val="1"/>
    <w:link w:val="21"/>
    <w:autoRedefine/>
    <w:semiHidden/>
    <w:qFormat/>
    <w:uiPriority w:val="0"/>
    <w:pPr>
      <w:spacing w:after="780" w:afterLines="250" w:line="240" w:lineRule="auto"/>
      <w:jc w:val="center"/>
    </w:pPr>
    <w:rPr>
      <w:rFonts w:asciiTheme="majorEastAsia" w:hAnsiTheme="majorEastAsia" w:eastAsiaTheme="majorEastAsia"/>
      <w:color w:val="3F3F3F" w:themeColor="text1" w:themeTint="BF"/>
      <w:sz w:val="32"/>
      <w14:textFill>
        <w14:gradFill>
          <w14:gsLst>
            <w14:gs w14:pos="100000">
              <w14:srgbClr w14:val="7C3773"/>
            </w14:gs>
            <w14:gs w14:pos="29000">
              <w14:srgbClr w14:val="C40E4B"/>
            </w14:gs>
          </w14:gsLst>
          <w14:lin w14:ang="2700000" w14:scaled="0"/>
        </w14:gradFill>
      </w14:textFill>
    </w:rPr>
  </w:style>
  <w:style w:type="paragraph" w:customStyle="1" w:styleId="23">
    <w:name w:val="二级项目符号"/>
    <w:basedOn w:val="24"/>
    <w:autoRedefine/>
    <w:qFormat/>
    <w:uiPriority w:val="0"/>
    <w:pPr>
      <w:numPr>
        <w:numId w:val="2"/>
      </w:numPr>
    </w:pPr>
  </w:style>
  <w:style w:type="paragraph" w:customStyle="1" w:styleId="24">
    <w:name w:val="二级编号"/>
    <w:autoRedefine/>
    <w:qFormat/>
    <w:uiPriority w:val="0"/>
    <w:pPr>
      <w:numPr>
        <w:ilvl w:val="1"/>
        <w:numId w:val="3"/>
      </w:numPr>
      <w:spacing w:after="50" w:afterLines="50" w:line="440" w:lineRule="exact"/>
    </w:pPr>
    <w:rPr>
      <w:rFonts w:ascii="Arial" w:hAnsi="Arial" w:eastAsia="微软雅黑" w:cstheme="minorBidi"/>
      <w:color w:val="1C1C1C"/>
      <w:sz w:val="22"/>
      <w:lang w:val="en-US" w:eastAsia="zh-CN" w:bidi="ar-SA"/>
    </w:rPr>
  </w:style>
  <w:style w:type="paragraph" w:customStyle="1" w:styleId="25">
    <w:name w:val="WPSOffice手动目录 1"/>
    <w:qFormat/>
    <w:uiPriority w:val="0"/>
    <w:pPr>
      <w:ind w:leftChars="0"/>
    </w:pPr>
    <w:rPr>
      <w:rFonts w:ascii="Times New Roman" w:hAnsi="Times New Roman" w:eastAsia="宋体" w:cs="Times New Roman"/>
      <w:sz w:val="20"/>
      <w:szCs w:val="20"/>
    </w:rPr>
  </w:style>
  <w:style w:type="paragraph" w:customStyle="1" w:styleId="26">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2166</Words>
  <Characters>11506</Characters>
  <Lines>0</Lines>
  <Paragraphs>0</Paragraphs>
  <TotalTime>0</TotalTime>
  <ScaleCrop>false</ScaleCrop>
  <LinksUpToDate>false</LinksUpToDate>
  <CharactersWithSpaces>13445</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2020-02-13T03:23:00Z</dcterms:created>
  <dc:creator>咕咕</dc:creator>
  <cp:lastModifiedBy>敢于拼我</cp:lastModifiedBy>
  <dcterms:modified xsi:type="dcterms:W3CDTF">2024-10-25T03:20:10Z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8E0C6A1E626F42328C2214C6C3F0B903</vt:lpwstr>
  </property>
  <property fmtid="{D5CDD505-2E9C-101B-9397-08002B2CF9AE}" pid="4" name="KSOSaveFontToCloudKey">
    <vt:lpwstr>590610_btnclosed</vt:lpwstr>
  </property>
</Properties>
</file>