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B96A5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"https://www.iyiou.com/analysis/202406141069529"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生成式AI爆发时代，决策式AI“不香了”？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2025-01-11T07:11:22Z</dcterms:created>
  <dc:creator>RockyRori</dc:creator>
  <cp:lastModifiedBy>敢于拼我</cp:lastModifiedBy>
  <dcterms:modified xsi:type="dcterms:W3CDTF">2025-01-11T07:11:57Z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eyJoZGlkIjoiYjE0OWY1NDEwMGY4MTU4NzNkY2U3YjBlOTI0YzQ4Y2EiLCJ1c2VySWQiOiIzMDMxODI4MDIifQ==</vt:lpwstr>
  </property>
  <property fmtid="{D5CDD505-2E9C-101B-9397-08002B2CF9AE}" pid="4" name="ICV">
    <vt:lpwstr>3AD450DF5AC340828C353722D3C51FB0_12</vt:lpwstr>
  </property>
</Properties>
</file>