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AE266" w14:textId="77777777" w:rsidR="00A024B4" w:rsidRDefault="00000000">
      <w:pPr>
        <w:spacing w:after="0" w:line="259" w:lineRule="auto"/>
        <w:ind w:left="0" w:firstLine="0"/>
        <w:jc w:val="left"/>
      </w:pPr>
      <w:r>
        <w:rPr>
          <w:sz w:val="32"/>
        </w:rPr>
        <w:t xml:space="preserve">Rakesh Shrestha </w:t>
      </w:r>
    </w:p>
    <w:p w14:paraId="4C3C11BC" w14:textId="77777777" w:rsidR="00A024B4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sz w:val="32"/>
        </w:rPr>
        <w:t xml:space="preserve"> </w:t>
      </w:r>
    </w:p>
    <w:p w14:paraId="3781395B" w14:textId="77777777" w:rsidR="00A024B4" w:rsidRDefault="00000000">
      <w:pPr>
        <w:spacing w:line="305" w:lineRule="auto"/>
        <w:ind w:left="-5"/>
      </w:pPr>
      <w:r>
        <w:t xml:space="preserve">CSD310-T301 Database Development and Use  |  Module 2.2 Assignment: Visual Paradigm </w:t>
      </w:r>
      <w:r>
        <w:rPr>
          <w:color w:val="555555"/>
        </w:rPr>
        <w:t>Bellevue University  |  June 19, 2026</w:t>
      </w:r>
      <w:r>
        <w:t xml:space="preserve"> </w:t>
      </w:r>
    </w:p>
    <w:p w14:paraId="73822CA6" w14:textId="77777777" w:rsidR="00A024B4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63F7DF47" w14:textId="77777777" w:rsidR="00A024B4" w:rsidRDefault="00000000">
      <w:pPr>
        <w:spacing w:after="300" w:line="259" w:lineRule="auto"/>
        <w:ind w:left="-29" w:right="-26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9DFC298" wp14:editId="28390E06">
                <wp:extent cx="5981065" cy="9144"/>
                <wp:effectExtent l="0" t="0" r="0" b="0"/>
                <wp:docPr id="419" name="Group 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526" name="Shape 526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5B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9" style="width:470.95pt;height:0.719971pt;mso-position-horizontal-relative:char;mso-position-vertical-relative:line" coordsize="59810,91">
                <v:shape id="Shape 527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3b5ba5"/>
                </v:shape>
              </v:group>
            </w:pict>
          </mc:Fallback>
        </mc:AlternateContent>
      </w:r>
    </w:p>
    <w:p w14:paraId="373D941D" w14:textId="77777777" w:rsidR="00A024B4" w:rsidRDefault="00000000">
      <w:pPr>
        <w:spacing w:after="172" w:line="259" w:lineRule="auto"/>
        <w:ind w:left="0" w:right="5" w:firstLine="0"/>
        <w:jc w:val="center"/>
      </w:pPr>
      <w:r>
        <w:rPr>
          <w:rFonts w:ascii="Arial" w:eastAsia="Arial" w:hAnsi="Arial" w:cs="Arial"/>
          <w:b/>
          <w:color w:val="3B5BA5"/>
          <w:sz w:val="28"/>
        </w:rPr>
        <w:t xml:space="preserve">Entity Relationship Diagram (ERD) - Publisher / Books / Authors </w:t>
      </w:r>
    </w:p>
    <w:p w14:paraId="5067F6E6" w14:textId="77777777" w:rsidR="00A024B4" w:rsidRDefault="00000000">
      <w:pPr>
        <w:spacing w:after="73" w:line="259" w:lineRule="auto"/>
        <w:ind w:left="75" w:firstLine="0"/>
        <w:jc w:val="center"/>
      </w:pPr>
      <w:r>
        <w:rPr>
          <w:rFonts w:ascii="Arial" w:eastAsia="Arial" w:hAnsi="Arial" w:cs="Arial"/>
          <w:b/>
          <w:color w:val="3B5BA5"/>
          <w:sz w:val="28"/>
        </w:rPr>
        <w:t xml:space="preserve"> </w:t>
      </w:r>
    </w:p>
    <w:p w14:paraId="3F77B1A4" w14:textId="77777777" w:rsidR="00A024B4" w:rsidRDefault="00000000">
      <w:pPr>
        <w:spacing w:after="191" w:line="259" w:lineRule="auto"/>
        <w:ind w:left="0" w:right="148" w:firstLine="0"/>
        <w:jc w:val="right"/>
      </w:pPr>
      <w:r>
        <w:rPr>
          <w:noProof/>
        </w:rPr>
        <w:drawing>
          <wp:inline distT="0" distB="0" distL="0" distR="0" wp14:anchorId="2FDBB6A0" wp14:editId="1AF9E5AE">
            <wp:extent cx="5682616" cy="3999103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2616" cy="399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2"/>
        </w:rPr>
        <w:t xml:space="preserve"> </w:t>
      </w:r>
    </w:p>
    <w:p w14:paraId="6DE6C37B" w14:textId="77777777" w:rsidR="00A024B4" w:rsidRDefault="00000000">
      <w:pPr>
        <w:spacing w:after="94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48E63CE5" w14:textId="77777777" w:rsidR="00A024B4" w:rsidRDefault="00000000">
      <w:pPr>
        <w:spacing w:after="91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43BAF6BB" w14:textId="77777777" w:rsidR="00A024B4" w:rsidRDefault="00000000">
      <w:pPr>
        <w:spacing w:after="52" w:line="259" w:lineRule="auto"/>
        <w:ind w:left="0" w:firstLine="0"/>
        <w:jc w:val="left"/>
      </w:pPr>
      <w:r>
        <w:rPr>
          <w:b/>
          <w:sz w:val="28"/>
        </w:rPr>
        <w:t>ERD Summary</w:t>
      </w:r>
      <w:r>
        <w:rPr>
          <w:sz w:val="28"/>
        </w:rPr>
        <w:t xml:space="preserve"> </w:t>
      </w:r>
    </w:p>
    <w:p w14:paraId="76984018" w14:textId="77777777" w:rsidR="00A024B4" w:rsidRDefault="00000000">
      <w:pPr>
        <w:ind w:left="-5"/>
      </w:pPr>
      <w:r>
        <w:t xml:space="preserve">This Entity Relationship Diagram models a publishing system. A PUBLISHER publishes one or more BOOKS (1.1 to 1.*), and each BOOK can have one or more AUTHORS (1.1 to 1.*). This ERD is recreated using the Visual Paradigm Online ERD tool as part of Module 2.2 practice with data modeling concepts. </w:t>
      </w:r>
    </w:p>
    <w:sectPr w:rsidR="00A024B4">
      <w:pgSz w:w="12240" w:h="15840"/>
      <w:pgMar w:top="1440" w:right="143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4B4"/>
    <w:rsid w:val="00254262"/>
    <w:rsid w:val="0089144D"/>
    <w:rsid w:val="00A0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621B4"/>
  <w15:docId w15:val="{D4509FF9-660B-42FF-B193-1B3341724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1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rakesh shrestha</cp:lastModifiedBy>
  <cp:revision>2</cp:revision>
  <dcterms:created xsi:type="dcterms:W3CDTF">2026-06-20T00:08:00Z</dcterms:created>
  <dcterms:modified xsi:type="dcterms:W3CDTF">2026-06-20T00:08:00Z</dcterms:modified>
</cp:coreProperties>
</file>