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251" w:rsidRPr="002E7F3D" w:rsidRDefault="00DE7251" w:rsidP="00DE7251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9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DE7251" w:rsidRDefault="00DE7251" w:rsidP="00DE7251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中断的具体行为</w:t>
      </w:r>
    </w:p>
    <w:p w:rsidR="00DE7251" w:rsidRDefault="00052B1D" w:rsidP="00DE725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46.5pt;height:195.15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DE7251" w:rsidRDefault="00DE7251" w:rsidP="00DE725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中断</w:t>
                  </w:r>
                  <w:r>
                    <w:rPr>
                      <w:rFonts w:hint="eastAsia"/>
                      <w:color w:val="0D0D0D" w:themeColor="text1" w:themeTint="F2"/>
                    </w:rPr>
                    <w:t>/</w:t>
                  </w:r>
                  <w:r>
                    <w:rPr>
                      <w:rFonts w:hint="eastAsia"/>
                      <w:color w:val="0D0D0D" w:themeColor="text1" w:themeTint="F2"/>
                    </w:rPr>
                    <w:t>异常的响应序列</w:t>
                  </w:r>
                </w:p>
                <w:p w:rsidR="00DE7251" w:rsidRDefault="00DE7251" w:rsidP="00DE725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异常返回</w:t>
                  </w:r>
                </w:p>
                <w:p w:rsidR="00DE7251" w:rsidRDefault="00DE7251" w:rsidP="00DE725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嵌套的中断</w:t>
                  </w:r>
                </w:p>
                <w:p w:rsidR="00DE7251" w:rsidRDefault="00DE7251" w:rsidP="00DE725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咬尾中断</w:t>
                  </w:r>
                </w:p>
                <w:p w:rsidR="00DE7251" w:rsidRDefault="00DE7251" w:rsidP="00DE725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晚到（的高优先级）中断</w:t>
                  </w:r>
                </w:p>
                <w:p w:rsidR="00DE7251" w:rsidRDefault="00DE7251" w:rsidP="00DE725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异常返回值</w:t>
                  </w:r>
                </w:p>
                <w:p w:rsidR="00DE7251" w:rsidRDefault="00DE7251" w:rsidP="00DE725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中断延迟</w:t>
                  </w:r>
                </w:p>
                <w:p w:rsidR="00DE7251" w:rsidRPr="000722C0" w:rsidRDefault="00DE7251" w:rsidP="00DE725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 w:rsidRPr="000722C0">
                    <w:rPr>
                      <w:rFonts w:hint="eastAsia"/>
                      <w:color w:val="0D0D0D" w:themeColor="text1" w:themeTint="F2"/>
                    </w:rPr>
                    <w:t>异常响应期间的</w:t>
                  </w:r>
                  <w:r w:rsidRPr="000722C0">
                    <w:rPr>
                      <w:rFonts w:hint="eastAsia"/>
                      <w:color w:val="0D0D0D" w:themeColor="text1" w:themeTint="F2"/>
                    </w:rPr>
                    <w:t>faults</w:t>
                  </w:r>
                </w:p>
              </w:txbxContent>
            </v:textbox>
            <w10:wrap type="none"/>
            <w10:anchorlock/>
          </v:shape>
        </w:pict>
      </w:r>
    </w:p>
    <w:p w:rsidR="00DE7251" w:rsidRPr="00736346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b/>
          <w:kern w:val="0"/>
          <w:sz w:val="18"/>
          <w:szCs w:val="21"/>
        </w:rPr>
      </w:pPr>
      <w:r w:rsidRPr="00736346">
        <w:rPr>
          <w:rFonts w:asciiTheme="minorHAnsi" w:eastAsiaTheme="minorEastAsia" w:hAnsiTheme="minorHAnsi" w:cs="ZapfDingbats" w:hint="eastAsia"/>
          <w:b/>
          <w:kern w:val="0"/>
          <w:sz w:val="18"/>
          <w:szCs w:val="21"/>
        </w:rPr>
        <w:t>译注：</w:t>
      </w:r>
      <w:r>
        <w:rPr>
          <w:rFonts w:asciiTheme="minorHAnsi" w:eastAsiaTheme="minorEastAsia" w:hAnsiTheme="minorHAnsi" w:cs="ZapfDingbats" w:hint="eastAsia"/>
          <w:b/>
          <w:kern w:val="0"/>
          <w:sz w:val="18"/>
          <w:szCs w:val="21"/>
        </w:rPr>
        <w:t>在本章中，如无特殊说明，不分辨“中断”与“异常”这两个术语，可以</w:t>
      </w:r>
      <w:r w:rsidRPr="00736346">
        <w:rPr>
          <w:rFonts w:asciiTheme="minorHAnsi" w:eastAsiaTheme="minorEastAsia" w:hAnsiTheme="minorHAnsi" w:cs="ZapfDingbats" w:hint="eastAsia"/>
          <w:b/>
          <w:kern w:val="0"/>
          <w:sz w:val="18"/>
          <w:szCs w:val="21"/>
        </w:rPr>
        <w:t>互换使用。</w:t>
      </w:r>
    </w:p>
    <w:p w:rsidR="00DE7251" w:rsidRPr="00BD262C" w:rsidRDefault="00DE7251" w:rsidP="00DE7251">
      <w:pPr>
        <w:pStyle w:val="2"/>
        <w:rPr>
          <w:kern w:val="0"/>
        </w:rPr>
      </w:pPr>
      <w:r>
        <w:rPr>
          <w:rFonts w:hint="eastAsia"/>
          <w:kern w:val="0"/>
        </w:rPr>
        <w:t>9.1</w:t>
      </w:r>
      <w:r>
        <w:rPr>
          <w:rFonts w:hint="eastAsia"/>
          <w:kern w:val="0"/>
        </w:rPr>
        <w:tab/>
      </w:r>
      <w:r w:rsidRPr="00BD262C">
        <w:rPr>
          <w:rFonts w:hint="eastAsia"/>
          <w:kern w:val="0"/>
        </w:rPr>
        <w:t>中断／异常的响应序列</w:t>
      </w:r>
    </w:p>
    <w:p w:rsidR="00DE7251" w:rsidRPr="00BD262C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 w:rsidRPr="00BD262C">
        <w:rPr>
          <w:rFonts w:asciiTheme="minorHAnsi" w:eastAsiaTheme="minorEastAsia" w:hAnsiTheme="minorHAnsi" w:cs="ZapfDingbats"/>
          <w:kern w:val="0"/>
          <w:szCs w:val="21"/>
        </w:rPr>
        <w:tab/>
      </w:r>
      <w:r w:rsidRPr="00BD262C">
        <w:rPr>
          <w:rFonts w:asciiTheme="minorHAnsi" w:eastAsiaTheme="minorEastAsia" w:hAnsiTheme="minorHAnsi" w:cs="ZapfDingbats"/>
          <w:kern w:val="0"/>
          <w:szCs w:val="21"/>
        </w:rPr>
        <w:t>当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开始响应一个</w:t>
      </w:r>
      <w:r w:rsidRPr="00BD262C">
        <w:rPr>
          <w:rFonts w:asciiTheme="minorHAnsi" w:eastAsiaTheme="minorEastAsia" w:hAnsiTheme="minorHAnsi" w:cs="ZapfDingbats"/>
          <w:kern w:val="0"/>
          <w:szCs w:val="21"/>
        </w:rPr>
        <w:t>中断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时</w:t>
      </w:r>
      <w:r w:rsidRPr="00BD262C">
        <w:rPr>
          <w:rFonts w:asciiTheme="minorHAnsi" w:eastAsiaTheme="minorEastAsia" w:hAnsiTheme="minorHAnsi" w:cs="ZapfDingbats"/>
          <w:kern w:val="0"/>
          <w:szCs w:val="21"/>
        </w:rPr>
        <w:t>，会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在它小小的体内奔涌起三股暗流：</w:t>
      </w:r>
    </w:p>
    <w:p w:rsidR="00DE7251" w:rsidRPr="00BD262C" w:rsidRDefault="00DE7251" w:rsidP="00DE7251">
      <w:pPr>
        <w:pStyle w:val="a6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入栈：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把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8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个寄存器的值压入栈</w:t>
      </w:r>
    </w:p>
    <w:p w:rsidR="00DE7251" w:rsidRPr="00BD262C" w:rsidRDefault="00DE7251" w:rsidP="00DE7251">
      <w:pPr>
        <w:pStyle w:val="a6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取向量：从向量表中找出对应的服务程序入口地址</w:t>
      </w:r>
    </w:p>
    <w:p w:rsidR="00DE7251" w:rsidRPr="00BD262C" w:rsidRDefault="00DE7251" w:rsidP="00DE7251">
      <w:pPr>
        <w:pStyle w:val="a6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选择堆栈指针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MSP/PSP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，更新堆栈指针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SP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，更新连接寄存器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，更新程序计数器</w:t>
      </w:r>
      <w:r w:rsidRPr="00BD262C">
        <w:rPr>
          <w:rFonts w:asciiTheme="minorHAnsi" w:eastAsiaTheme="minorEastAsia" w:hAnsiTheme="minorHAnsi" w:cs="ZapfDingbats" w:hint="eastAsia"/>
          <w:kern w:val="0"/>
          <w:szCs w:val="21"/>
        </w:rPr>
        <w:t>PC</w:t>
      </w:r>
    </w:p>
    <w:p w:rsidR="00DE7251" w:rsidRPr="002D066B" w:rsidRDefault="00DE7251" w:rsidP="00DE7251">
      <w:pPr>
        <w:pStyle w:val="3"/>
        <w:rPr>
          <w:kern w:val="0"/>
        </w:rPr>
      </w:pPr>
      <w:r>
        <w:rPr>
          <w:rFonts w:hint="eastAsia"/>
          <w:kern w:val="0"/>
        </w:rPr>
        <w:t>9.1.1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2D066B">
        <w:rPr>
          <w:rFonts w:hint="eastAsia"/>
          <w:kern w:val="0"/>
        </w:rPr>
        <w:t>入栈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响应异常的第一个行动，就是自动保存现场的必要部分：依次把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xPSR, PC, LR, R12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以及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R3-R0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由硬件自动压入适当的堆栈中：如果当响应异常时，当前的代码正在使用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PSP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，则压入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PSP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，也就是使用进程堆栈；否则就压入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MSP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，使用主堆栈。一旦进入了服务例程，就将一直使用主堆栈。</w:t>
      </w:r>
    </w:p>
    <w:p w:rsidR="00DE7251" w:rsidRDefault="00DE7251" w:rsidP="00DE7251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假设入栈开始时，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SP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的值为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，则在入栈后，堆栈内部的变化如表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表示。又因为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AHB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接口上的流水线操作本性，地址和数据都在经过一个流水线周期之后才进入。另外，在自动入栈的过程中，把寄存器写入堆栈内存的时间顺序，并不是与写入的空间顺序相对应的。但是机器会保证：正确的寄存器将被保存到正确的位置，如图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和表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的第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列所示。</w:t>
      </w:r>
    </w:p>
    <w:p w:rsidR="00DE7251" w:rsidRDefault="00DE7251">
      <w:pPr>
        <w:widowControl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/>
          <w:kern w:val="0"/>
          <w:szCs w:val="21"/>
        </w:rPr>
        <w:br w:type="page"/>
      </w:r>
    </w:p>
    <w:p w:rsidR="00DE7251" w:rsidRPr="00C5474E" w:rsidRDefault="00DE7251" w:rsidP="00DE7251">
      <w:pPr>
        <w:autoSpaceDE w:val="0"/>
        <w:autoSpaceDN w:val="0"/>
        <w:adjustRightInd w:val="0"/>
        <w:jc w:val="left"/>
        <w:rPr>
          <w:rFonts w:ascii="微软雅黑" w:eastAsia="微软雅黑" w:hAnsi="微软雅黑" w:cs="ZapfDingbats"/>
          <w:kern w:val="0"/>
          <w:szCs w:val="21"/>
        </w:rPr>
      </w:pPr>
      <w:r w:rsidRPr="00C5474E">
        <w:rPr>
          <w:rFonts w:ascii="微软雅黑" w:eastAsia="微软雅黑" w:hAnsi="微软雅黑" w:cs="ZapfDingbats" w:hint="eastAsia"/>
          <w:kern w:val="0"/>
          <w:szCs w:val="21"/>
        </w:rPr>
        <w:lastRenderedPageBreak/>
        <w:t>表9.1</w:t>
      </w:r>
      <w:r w:rsidRPr="00C5474E">
        <w:rPr>
          <w:rFonts w:ascii="微软雅黑" w:eastAsia="微软雅黑" w:hAnsi="微软雅黑" w:cs="ZapfDingbats" w:hint="eastAsia"/>
          <w:kern w:val="0"/>
          <w:szCs w:val="21"/>
        </w:rPr>
        <w:tab/>
        <w:t>入栈顺序以及入栈后堆栈中的内容</w:t>
      </w:r>
    </w:p>
    <w:tbl>
      <w:tblPr>
        <w:tblStyle w:val="-1"/>
        <w:tblW w:w="0" w:type="auto"/>
        <w:tblLook w:val="04A0"/>
      </w:tblPr>
      <w:tblGrid>
        <w:gridCol w:w="1384"/>
        <w:gridCol w:w="1134"/>
        <w:gridCol w:w="6004"/>
      </w:tblGrid>
      <w:tr w:rsidR="00DE7251" w:rsidTr="00A259F2">
        <w:trPr>
          <w:cnfStyle w:val="100000000000"/>
        </w:trPr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D0D0D" w:themeColor="text1" w:themeTint="F2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color w:val="0D0D0D" w:themeColor="text1" w:themeTint="F2"/>
                <w:kern w:val="0"/>
                <w:szCs w:val="21"/>
              </w:rPr>
              <w:t>地址</w:t>
            </w:r>
          </w:p>
        </w:tc>
        <w:tc>
          <w:tcPr>
            <w:tcW w:w="1134" w:type="dxa"/>
          </w:tcPr>
          <w:p w:rsidR="00DE7251" w:rsidRDefault="00DE7251" w:rsidP="00A259F2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寄存器</w:t>
            </w:r>
          </w:p>
        </w:tc>
        <w:tc>
          <w:tcPr>
            <w:tcW w:w="6004" w:type="dxa"/>
          </w:tcPr>
          <w:p w:rsidR="00DE7251" w:rsidRDefault="00DE7251" w:rsidP="00A259F2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被保存的顺序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旧</w:t>
            </w: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SP (N-0)</w:t>
            </w:r>
          </w:p>
        </w:tc>
        <w:tc>
          <w:tcPr>
            <w:tcW w:w="113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原先已压入的内容</w:t>
            </w:r>
          </w:p>
        </w:tc>
        <w:tc>
          <w:tcPr>
            <w:tcW w:w="600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-</w:t>
            </w:r>
          </w:p>
        </w:tc>
      </w:tr>
      <w:tr w:rsidR="00DE7251" w:rsidTr="00A259F2"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(N-4)</w:t>
            </w:r>
          </w:p>
        </w:tc>
        <w:tc>
          <w:tcPr>
            <w:tcW w:w="113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xPSR</w:t>
            </w:r>
          </w:p>
        </w:tc>
        <w:tc>
          <w:tcPr>
            <w:tcW w:w="600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2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(N-8)</w:t>
            </w:r>
          </w:p>
        </w:tc>
        <w:tc>
          <w:tcPr>
            <w:tcW w:w="113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PC</w:t>
            </w:r>
          </w:p>
        </w:tc>
        <w:tc>
          <w:tcPr>
            <w:tcW w:w="600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1</w:t>
            </w:r>
          </w:p>
        </w:tc>
      </w:tr>
      <w:tr w:rsidR="00DE7251" w:rsidTr="00A259F2"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(N-12)</w:t>
            </w:r>
          </w:p>
        </w:tc>
        <w:tc>
          <w:tcPr>
            <w:tcW w:w="113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LR</w:t>
            </w:r>
          </w:p>
        </w:tc>
        <w:tc>
          <w:tcPr>
            <w:tcW w:w="600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8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(N-16)</w:t>
            </w:r>
          </w:p>
        </w:tc>
        <w:tc>
          <w:tcPr>
            <w:tcW w:w="113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R12</w:t>
            </w:r>
          </w:p>
        </w:tc>
        <w:tc>
          <w:tcPr>
            <w:tcW w:w="600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7</w:t>
            </w:r>
          </w:p>
        </w:tc>
      </w:tr>
      <w:tr w:rsidR="00DE7251" w:rsidTr="00A259F2"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(N-20)</w:t>
            </w:r>
          </w:p>
        </w:tc>
        <w:tc>
          <w:tcPr>
            <w:tcW w:w="113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R3</w:t>
            </w:r>
          </w:p>
        </w:tc>
        <w:tc>
          <w:tcPr>
            <w:tcW w:w="600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6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(N-24)</w:t>
            </w:r>
          </w:p>
        </w:tc>
        <w:tc>
          <w:tcPr>
            <w:tcW w:w="113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R2</w:t>
            </w:r>
          </w:p>
        </w:tc>
        <w:tc>
          <w:tcPr>
            <w:tcW w:w="600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5</w:t>
            </w:r>
          </w:p>
        </w:tc>
      </w:tr>
      <w:tr w:rsidR="00DE7251" w:rsidTr="00A259F2"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(N-28)</w:t>
            </w:r>
          </w:p>
        </w:tc>
        <w:tc>
          <w:tcPr>
            <w:tcW w:w="113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R1</w:t>
            </w:r>
          </w:p>
        </w:tc>
        <w:tc>
          <w:tcPr>
            <w:tcW w:w="600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4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7426E8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新</w:t>
            </w:r>
            <w:r w:rsidRPr="007426E8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SP (N-32)</w:t>
            </w:r>
          </w:p>
        </w:tc>
        <w:tc>
          <w:tcPr>
            <w:tcW w:w="113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R0</w:t>
            </w:r>
          </w:p>
        </w:tc>
        <w:tc>
          <w:tcPr>
            <w:tcW w:w="600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3</w:t>
            </w:r>
          </w:p>
        </w:tc>
      </w:tr>
    </w:tbl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</w:p>
    <w:p w:rsidR="00DE7251" w:rsidRPr="00E2021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noProof/>
          <w:kern w:val="0"/>
          <w:szCs w:val="21"/>
        </w:rPr>
        <w:drawing>
          <wp:inline distT="0" distB="0" distL="0" distR="0">
            <wp:extent cx="4794250" cy="987731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98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51" w:rsidRPr="00C5474E" w:rsidRDefault="00DE7251" w:rsidP="00DE7251">
      <w:pPr>
        <w:autoSpaceDE w:val="0"/>
        <w:autoSpaceDN w:val="0"/>
        <w:adjustRightInd w:val="0"/>
        <w:ind w:firstLine="420"/>
        <w:jc w:val="center"/>
        <w:rPr>
          <w:rFonts w:ascii="微软雅黑" w:eastAsia="微软雅黑" w:hAnsi="微软雅黑" w:cs="ZapfDingbats"/>
          <w:kern w:val="0"/>
          <w:szCs w:val="21"/>
        </w:rPr>
      </w:pPr>
      <w:r w:rsidRPr="00C5474E">
        <w:rPr>
          <w:rFonts w:ascii="微软雅黑" w:eastAsia="微软雅黑" w:hAnsi="微软雅黑" w:cs="ZapfDingbats" w:hint="eastAsia"/>
          <w:kern w:val="0"/>
          <w:szCs w:val="21"/>
        </w:rPr>
        <w:t>图9.1</w:t>
      </w:r>
      <w:r w:rsidRPr="00C5474E">
        <w:rPr>
          <w:rFonts w:ascii="微软雅黑" w:eastAsia="微软雅黑" w:hAnsi="微软雅黑" w:cs="ZapfDingbats" w:hint="eastAsia"/>
          <w:kern w:val="0"/>
          <w:szCs w:val="21"/>
        </w:rPr>
        <w:tab/>
        <w:t>内部入栈序列</w:t>
      </w:r>
    </w:p>
    <w:p w:rsidR="00DE7251" w:rsidRDefault="00B171B7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/>
          <w:kern w:val="0"/>
          <w:szCs w:val="21"/>
        </w:rPr>
      </w:r>
      <w:r>
        <w:rPr>
          <w:rFonts w:asciiTheme="minorHAnsi" w:eastAsiaTheme="minorEastAsia" w:hAnsiTheme="minorHAnsi" w:cs="ZapfDingbats"/>
          <w:kern w:val="0"/>
          <w:szCs w:val="21"/>
        </w:rPr>
        <w:pict>
          <v:shape id="_x0000_s1026" type="#_x0000_t202" style="width:406.1pt;height:249.65pt;mso-position-horizontal-relative:char;mso-position-vertical-relative:line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E7251" w:rsidRPr="009F4C58" w:rsidRDefault="00DE7251" w:rsidP="00DE725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ZapfDingbats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ZapfDingbats" w:hint="eastAsia"/>
                      <w:kern w:val="0"/>
                      <w:sz w:val="28"/>
                      <w:szCs w:val="28"/>
                    </w:rPr>
                    <w:t xml:space="preserve">Cortex-M3 </w:t>
                  </w:r>
                  <w:r w:rsidRPr="009F4C58">
                    <w:rPr>
                      <w:rFonts w:ascii="微软雅黑" w:eastAsia="微软雅黑" w:hAnsi="微软雅黑" w:cs="ZapfDingbats" w:hint="eastAsia"/>
                      <w:kern w:val="0"/>
                      <w:sz w:val="28"/>
                      <w:szCs w:val="28"/>
                    </w:rPr>
                    <w:t>r2p0修订版的区别</w:t>
                  </w:r>
                </w:p>
                <w:p w:rsidR="00DE7251" w:rsidRDefault="00DE7251" w:rsidP="00DE725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HAnsi" w:eastAsiaTheme="minorEastAsia" w:hAnsiTheme="minorHAnsi" w:cs="ZapfDingbats"/>
                      <w:kern w:val="0"/>
                      <w:szCs w:val="21"/>
                    </w:rPr>
                  </w:pP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在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r2p0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中，自动打开了“双字对齐的堆栈工作模式”，简称双字对齐模式。在双字对齐的模式下，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SP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的值必须能被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8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整除。如果没有打开双字对齐，则与图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9.1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和表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9.1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所示的相同。但如果打开了双字对齐，可是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SP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却不能被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8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整除，则没有对齐的一个字被空出来，所有入栈寄存器的地址，依序减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4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。如：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PC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不再是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N-8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，而是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N-12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，其它寄存器亦如此。</w:t>
                  </w:r>
                </w:p>
                <w:p w:rsidR="00DE7251" w:rsidRDefault="00DE7251" w:rsidP="00DE725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HAnsi" w:eastAsiaTheme="minorEastAsia" w:hAnsiTheme="minorHAnsi" w:cs="ZapfDingbats"/>
                      <w:kern w:val="0"/>
                      <w:szCs w:val="21"/>
                    </w:rPr>
                  </w:pP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上文所提到的这个自动压入的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8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字数据块，通常被称作“异常堆栈帧（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exception stack frame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）”。在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CM3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修订版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2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之前，缺省配置下的堆栈帧可以始于任何字对齐的地址。到了修订版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2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，则改为缺省配置下堆栈帧要双字对齐。之所以这样做，是为了满足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AAPCS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所规定的过程调用标准。这个功能其实在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CM3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的修订版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1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中就有了，只是缺省时没有打开。如欲在修订版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1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中开启此功能，需要手动在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NVIC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配置控制寄存器中置位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STKALIGN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位。当需要除能此特性时，也只需清除此位。关于该寄存器的更多细节，请参阅第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12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章（双字堆栈对齐节）。</w:t>
                  </w:r>
                </w:p>
                <w:p w:rsidR="00DE7251" w:rsidRPr="009F4C58" w:rsidRDefault="00DE7251" w:rsidP="00DE7251"/>
              </w:txbxContent>
            </v:textbox>
            <w10:wrap type="none"/>
            <w10:anchorlock/>
          </v:shape>
        </w:pict>
      </w:r>
    </w:p>
    <w:p w:rsidR="00DE7251" w:rsidRDefault="00DE7251" w:rsidP="00DE7251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在看不见的内部“搅浑”了入栈的顺序，这是有深层次的原因的。先把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与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xPSR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的值保存，就可以更早地启动服务例程指令的预取——因为这需要修改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；同时，也做到了在早期就可以更新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xPSR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IPSR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位段的值。</w:t>
      </w:r>
    </w:p>
    <w:p w:rsidR="00DE7251" w:rsidRDefault="00DE7251" w:rsidP="00DE7251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细心的读者一定在猜测：为啥袒护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R0-R3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以及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R12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呢，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R4-R11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就是下等公民？原来，在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ARM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上，有一套的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函数调用标准约定（《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C/C++ Procedure Call Standard for the ARM Architecture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》，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AAPCS, Ref5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）。个中原因就在它上面：它使得中断服务例程能用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语言编写，编译器优先使用入栈了的寄存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lastRenderedPageBreak/>
        <w:t>器来保存中间结果（当然，如果程序过大也可能要用到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R4-R11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，此时编译器负责生成代码来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push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它们。但是，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应该短小精悍，不要让系统如此操心——译者注）。</w:t>
      </w:r>
    </w:p>
    <w:p w:rsidR="00DE7251" w:rsidRDefault="00DE7251" w:rsidP="00DE7251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如果读者再仔细看，会发现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R0-R3, R12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是最后被压进去的。这里也有一番良苦用心：为的是可以更容易地使用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SP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基址来索引寻址，（</w:t>
      </w:r>
      <w:r w:rsidRPr="004F1566">
        <w:rPr>
          <w:rFonts w:asciiTheme="minorHAnsi" w:eastAsiaTheme="minorEastAsia" w:hAnsiTheme="minorEastAsia" w:cs="ZapfDingbats"/>
          <w:kern w:val="0"/>
          <w:szCs w:val="21"/>
        </w:rPr>
        <w:t>这也方便了</w:t>
      </w:r>
      <w:r w:rsidRPr="004F1566">
        <w:rPr>
          <w:rFonts w:asciiTheme="minorHAnsi" w:eastAsiaTheme="minorEastAsia" w:hAnsiTheme="minorHAnsi" w:cs="ZapfDingbats"/>
          <w:kern w:val="0"/>
          <w:szCs w:val="21"/>
        </w:rPr>
        <w:t>LDM</w:t>
      </w:r>
      <w:r w:rsidRPr="004F1566">
        <w:rPr>
          <w:rFonts w:asciiTheme="minorHAnsi" w:eastAsiaTheme="minorEastAsia" w:hAnsiTheme="minorEastAsia" w:cs="ZapfDingbats"/>
          <w:kern w:val="0"/>
          <w:szCs w:val="21"/>
        </w:rPr>
        <w:t>等多重加载指令。因为</w:t>
      </w:r>
      <w:r w:rsidRPr="004F1566">
        <w:rPr>
          <w:rFonts w:asciiTheme="minorHAnsi" w:eastAsiaTheme="minorEastAsia" w:hAnsiTheme="minorHAnsi" w:cs="ZapfDingbats"/>
          <w:kern w:val="0"/>
          <w:szCs w:val="21"/>
        </w:rPr>
        <w:t>LDM</w:t>
      </w:r>
      <w:r w:rsidRPr="004F1566">
        <w:rPr>
          <w:rFonts w:asciiTheme="minorHAnsi" w:eastAsiaTheme="minorEastAsia" w:hAnsiTheme="minorEastAsia" w:cs="ZapfDingbats"/>
          <w:kern w:val="0"/>
          <w:szCs w:val="21"/>
        </w:rPr>
        <w:t>必须加载地址连续的一串数据，而现在</w:t>
      </w:r>
      <w:r w:rsidRPr="004F1566">
        <w:rPr>
          <w:rFonts w:asciiTheme="minorHAnsi" w:eastAsiaTheme="minorEastAsia" w:hAnsiTheme="minorHAnsi" w:cs="ZapfDingbats"/>
          <w:kern w:val="0"/>
          <w:szCs w:val="21"/>
        </w:rPr>
        <w:t>R0-R3, R12</w:t>
      </w:r>
      <w:r w:rsidRPr="004F1566">
        <w:rPr>
          <w:rFonts w:asciiTheme="minorHAnsi" w:eastAsiaTheme="minorEastAsia" w:hAnsiTheme="minorEastAsia" w:cs="ZapfDingbats"/>
          <w:kern w:val="0"/>
          <w:szCs w:val="21"/>
        </w:rPr>
        <w:t>的存储地址连续了</w:t>
      </w:r>
      <w:r>
        <w:rPr>
          <w:rFonts w:asciiTheme="minorHAnsi" w:eastAsiaTheme="minorEastAsia" w:hAnsiTheme="minorEastAsia" w:cs="ZapfDingbats" w:hint="eastAsia"/>
          <w:kern w:val="0"/>
          <w:szCs w:val="21"/>
        </w:rPr>
        <w:t>——译者注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）。这种顺序也舒展了参数的传递过程：使之可以方便地通过读取入栈了的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R0-R3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取出（</w:t>
      </w:r>
      <w:r w:rsidRPr="00BA5ADD">
        <w:rPr>
          <w:rFonts w:ascii="华文楷体" w:eastAsia="华文楷体" w:hAnsi="华文楷体" w:cs="ZapfDingbats" w:hint="eastAsia"/>
          <w:kern w:val="0"/>
          <w:szCs w:val="21"/>
        </w:rPr>
        <w:t>主要为系统软件所利用，多见于SVC与PendSV中的参数传递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）。</w:t>
      </w:r>
    </w:p>
    <w:p w:rsidR="00DE7251" w:rsidRPr="00214A31" w:rsidRDefault="00DE7251" w:rsidP="00DE7251">
      <w:pPr>
        <w:pStyle w:val="3"/>
        <w:rPr>
          <w:kern w:val="0"/>
        </w:rPr>
      </w:pPr>
      <w:r>
        <w:rPr>
          <w:rFonts w:hint="eastAsia"/>
          <w:kern w:val="0"/>
        </w:rPr>
        <w:t>9.1.2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214A31">
        <w:rPr>
          <w:rFonts w:hint="eastAsia"/>
          <w:kern w:val="0"/>
        </w:rPr>
        <w:t>取向量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当数据总线（系统总线）正在为入栈操作而忙得风风火火时，指令总线（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I-Code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总线）可不是凉快地坐那儿看热闹——它正在为响应中断紧张有序地执行另一项重要的任务：从向量表中找出正确的异常向量，然后在服务程序的入口处预取指。由此可以看到各自都有专用总线的好处：入栈与取指这两个工作能同时进行。</w:t>
      </w:r>
    </w:p>
    <w:p w:rsidR="00DE7251" w:rsidRPr="00B35A90" w:rsidRDefault="00DE7251" w:rsidP="00DE7251">
      <w:pPr>
        <w:pStyle w:val="3"/>
        <w:rPr>
          <w:kern w:val="0"/>
        </w:rPr>
      </w:pPr>
      <w:r>
        <w:rPr>
          <w:rFonts w:hint="eastAsia"/>
          <w:kern w:val="0"/>
        </w:rPr>
        <w:t>9.1.3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B35A90">
        <w:rPr>
          <w:rFonts w:hint="eastAsia"/>
          <w:kern w:val="0"/>
        </w:rPr>
        <w:t>更新寄存器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在入栈和取向量操作完成之后，执行服务例程之前，还要更新一系列的寄存器：</w:t>
      </w:r>
    </w:p>
    <w:p w:rsidR="00DE7251" w:rsidRPr="002A661E" w:rsidRDefault="00DE7251" w:rsidP="00DE7251">
      <w:pPr>
        <w:pStyle w:val="a6"/>
        <w:numPr>
          <w:ilvl w:val="1"/>
          <w:numId w:val="21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SP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：在入栈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后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会把堆栈指针（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PSP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或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MSP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）更新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到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新的位置。在执行服务例程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时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，将由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MSP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负责对堆栈的访问。</w:t>
      </w:r>
    </w:p>
    <w:p w:rsidR="00DE7251" w:rsidRPr="002A661E" w:rsidRDefault="00DE7251" w:rsidP="00DE7251">
      <w:pPr>
        <w:pStyle w:val="a6"/>
        <w:numPr>
          <w:ilvl w:val="1"/>
          <w:numId w:val="21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PSR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更新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IPSR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位段（地处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PSR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的最低部分）的值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为新响应的异常编号。</w:t>
      </w:r>
    </w:p>
    <w:p w:rsidR="00DE7251" w:rsidRPr="002A661E" w:rsidRDefault="00DE7251" w:rsidP="00DE7251">
      <w:pPr>
        <w:pStyle w:val="a6"/>
        <w:numPr>
          <w:ilvl w:val="1"/>
          <w:numId w:val="21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PC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：在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取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向量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完成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后，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PC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将指向服务例程的入口地址，</w:t>
      </w:r>
    </w:p>
    <w:p w:rsidR="00DE7251" w:rsidRPr="002A661E" w:rsidRDefault="00DE7251" w:rsidP="00DE7251">
      <w:pPr>
        <w:pStyle w:val="a6"/>
        <w:numPr>
          <w:ilvl w:val="1"/>
          <w:numId w:val="21"/>
        </w:numPr>
        <w:autoSpaceDE w:val="0"/>
        <w:autoSpaceDN w:val="0"/>
        <w:adjustRightInd w:val="0"/>
        <w:ind w:firstLineChars="0"/>
        <w:rPr>
          <w:rFonts w:asciiTheme="minorHAnsi" w:eastAsiaTheme="minorEastAsia" w:hAnsiTheme="minorHAnsi" w:cs="ZapfDingbats"/>
          <w:kern w:val="0"/>
          <w:szCs w:val="21"/>
        </w:rPr>
      </w:pP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在出入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的时候，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的值将得到重新的诠释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这种特殊的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值称为“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EXC_RETURN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”，在异常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进入时由系统计算并赋给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，并在异常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返回时使用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它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。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EXC_RETURN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的二进制值除了最低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4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位外全为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，而其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最低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4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位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则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有另外的含义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（后面讲到，见表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和表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9.4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</w:t>
      </w:r>
      <w:r w:rsidRPr="002A661E">
        <w:rPr>
          <w:rFonts w:asciiTheme="minorHAnsi" w:eastAsiaTheme="minorEastAsia" w:hAnsiTheme="minorHAnsi" w:cs="ZapfDingbats" w:hint="eastAsia"/>
          <w:kern w:val="0"/>
          <w:szCs w:val="21"/>
        </w:rPr>
        <w:t>。</w:t>
      </w:r>
    </w:p>
    <w:p w:rsidR="00DE7251" w:rsidRDefault="00DE7251" w:rsidP="00DE7251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以上是在响应异常时通用寄存器的变化。另一方面，在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NVIC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中，也会更新若干个相关有寄存器。例如，新响应异常的悬起位将被清除，同时其活动位将被置位。</w:t>
      </w:r>
    </w:p>
    <w:p w:rsidR="00DE7251" w:rsidRPr="002A661E" w:rsidRDefault="00DE7251" w:rsidP="00DE7251">
      <w:pPr>
        <w:pStyle w:val="2"/>
        <w:rPr>
          <w:kern w:val="0"/>
        </w:rPr>
      </w:pPr>
      <w:r>
        <w:rPr>
          <w:rFonts w:hint="eastAsia"/>
          <w:kern w:val="0"/>
        </w:rPr>
        <w:t>9.2</w:t>
      </w:r>
      <w:r>
        <w:rPr>
          <w:rFonts w:hint="eastAsia"/>
          <w:kern w:val="0"/>
        </w:rPr>
        <w:tab/>
      </w:r>
      <w:r w:rsidRPr="002A661E">
        <w:rPr>
          <w:rFonts w:hint="eastAsia"/>
          <w:kern w:val="0"/>
        </w:rPr>
        <w:t>异常返回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当异常服务例程执行完毕后，需要很正式地做一个“异常返回”动作序列，从而恢复先前的系统状态，才能使被中断的程序得以继续执行。从形式上看，有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种途径可以触发异常返回序列，如表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所示。而不管使用哪一种，都需要用到先前储到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EXC_RETURN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</w:t>
      </w:r>
    </w:p>
    <w:p w:rsidR="00DE7251" w:rsidRPr="001D637C" w:rsidRDefault="00DE7251" w:rsidP="00DE7251">
      <w:pPr>
        <w:autoSpaceDE w:val="0"/>
        <w:autoSpaceDN w:val="0"/>
        <w:adjustRightInd w:val="0"/>
        <w:jc w:val="left"/>
        <w:rPr>
          <w:rFonts w:ascii="微软雅黑" w:eastAsia="微软雅黑" w:hAnsi="微软雅黑" w:cs="ZapfDingbats"/>
          <w:kern w:val="0"/>
          <w:szCs w:val="21"/>
        </w:rPr>
      </w:pPr>
      <w:r w:rsidRPr="001D637C">
        <w:rPr>
          <w:rFonts w:ascii="微软雅黑" w:eastAsia="微软雅黑" w:hAnsi="微软雅黑" w:cs="ZapfDingbats" w:hint="eastAsia"/>
          <w:kern w:val="0"/>
          <w:szCs w:val="21"/>
        </w:rPr>
        <w:t>表9.2</w:t>
      </w:r>
      <w:r w:rsidRPr="001D637C">
        <w:rPr>
          <w:rFonts w:ascii="微软雅黑" w:eastAsia="微软雅黑" w:hAnsi="微软雅黑" w:cs="ZapfDingbats" w:hint="eastAsia"/>
          <w:kern w:val="0"/>
          <w:szCs w:val="21"/>
        </w:rPr>
        <w:tab/>
        <w:t>触发中断返回的指令</w:t>
      </w:r>
    </w:p>
    <w:tbl>
      <w:tblPr>
        <w:tblStyle w:val="1-50"/>
        <w:tblW w:w="0" w:type="auto"/>
        <w:tblLook w:val="04A0"/>
      </w:tblPr>
      <w:tblGrid>
        <w:gridCol w:w="2235"/>
        <w:gridCol w:w="6287"/>
      </w:tblGrid>
      <w:tr w:rsidR="00DE7251" w:rsidTr="00A259F2">
        <w:trPr>
          <w:cnfStyle w:val="100000000000"/>
        </w:trPr>
        <w:tc>
          <w:tcPr>
            <w:cnfStyle w:val="001000000000"/>
            <w:tcW w:w="2235" w:type="dxa"/>
          </w:tcPr>
          <w:p w:rsidR="00DE7251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返回指令</w:t>
            </w:r>
          </w:p>
        </w:tc>
        <w:tc>
          <w:tcPr>
            <w:tcW w:w="6287" w:type="dxa"/>
          </w:tcPr>
          <w:p w:rsidR="00DE7251" w:rsidRDefault="00DE7251" w:rsidP="00A259F2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工作原理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2235" w:type="dxa"/>
          </w:tcPr>
          <w:p w:rsidR="00DE7251" w:rsidRPr="002D3FFC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BX &lt;reg&gt;</w:t>
            </w:r>
          </w:p>
        </w:tc>
        <w:tc>
          <w:tcPr>
            <w:tcW w:w="6287" w:type="dxa"/>
          </w:tcPr>
          <w:p w:rsidR="00DE7251" w:rsidRPr="002D3FFC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当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LR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存储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了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EXC_RETURN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时，使用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BX LR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即可返回</w:t>
            </w:r>
          </w:p>
        </w:tc>
      </w:tr>
      <w:tr w:rsidR="00DE7251" w:rsidTr="00A259F2">
        <w:tc>
          <w:tcPr>
            <w:cnfStyle w:val="001000000000"/>
            <w:tcW w:w="2235" w:type="dxa"/>
          </w:tcPr>
          <w:p w:rsidR="00DE7251" w:rsidRPr="002D3FFC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POP   {PC}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和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 xml:space="preserve"> </w:t>
            </w:r>
          </w:p>
          <w:p w:rsidR="00DE7251" w:rsidRPr="002D3FFC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POP   {</w:t>
            </w:r>
            <w:r w:rsidRPr="002D3FFC"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  <w:t>…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,PC}</w:t>
            </w:r>
          </w:p>
        </w:tc>
        <w:tc>
          <w:tcPr>
            <w:tcW w:w="6287" w:type="dxa"/>
          </w:tcPr>
          <w:p w:rsidR="00DE7251" w:rsidRPr="002D3FFC" w:rsidRDefault="00DE7251" w:rsidP="00A259F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  <w:lang w:eastAsia="zh-CN"/>
              </w:rPr>
            </w:pP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在服务例程中，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LR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的值常常会被压入栈。此时即可使用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POP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指令把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LR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存储的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EXC_RETURN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往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PC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里弹，从而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启动处理器的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中断返回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序列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2235" w:type="dxa"/>
          </w:tcPr>
          <w:p w:rsidR="00DE7251" w:rsidRPr="002D3FFC" w:rsidRDefault="00DE7251" w:rsidP="00A259F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LDR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与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LDM</w:t>
            </w:r>
          </w:p>
        </w:tc>
        <w:tc>
          <w:tcPr>
            <w:tcW w:w="6287" w:type="dxa"/>
          </w:tcPr>
          <w:p w:rsidR="00DE7251" w:rsidRPr="002D3FFC" w:rsidRDefault="00DE7251" w:rsidP="00A259F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  <w:lang w:eastAsia="zh-CN"/>
              </w:rPr>
            </w:pP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把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PC</w:t>
            </w:r>
            <w:r w:rsidRPr="002D3FFC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  <w:lang w:eastAsia="zh-CN"/>
              </w:rPr>
              <w:t>作为目的寄存器，亦可启动中断返回序列</w:t>
            </w:r>
          </w:p>
        </w:tc>
      </w:tr>
    </w:tbl>
    <w:p w:rsidR="00DE7251" w:rsidRPr="002D3FFC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lastRenderedPageBreak/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有些处理器使用特殊的返回指令来标示中断返回，例如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8051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就使用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reti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。但是在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中，是通过把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EXC_RETURN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往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里写来识别返回动作的。因此，可以使用上述的常规返回指令，从而为使用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语言编写服务例程扫清了最后的障碍（无需特殊的编译器命令，如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__interrupt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）。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在启动了中断返回序列后，下述的处理就将进行：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1.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出栈：先前压入栈中的寄存器在这里恢复。内部的出栈顺序与入栈时的相对应，堆栈指针的值也改回先前的值。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2.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更新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NVIC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寄存器：伴随着异常的返回，它的活动位也被硬件清除。对于外部中断，倘若中断输入再次被置为有效，悬起位也将再次置位，新一次的中断响应序列也可随之再次开始。</w:t>
      </w:r>
    </w:p>
    <w:p w:rsidR="00DE7251" w:rsidRPr="007A2AE1" w:rsidRDefault="00DE7251" w:rsidP="00DE7251">
      <w:pPr>
        <w:pStyle w:val="2"/>
        <w:rPr>
          <w:kern w:val="0"/>
        </w:rPr>
      </w:pPr>
      <w:r>
        <w:rPr>
          <w:rFonts w:hint="eastAsia"/>
          <w:kern w:val="0"/>
        </w:rPr>
        <w:t>9.3</w:t>
      </w:r>
      <w:r>
        <w:rPr>
          <w:rFonts w:hint="eastAsia"/>
          <w:kern w:val="0"/>
        </w:rPr>
        <w:tab/>
      </w:r>
      <w:r w:rsidRPr="007A2AE1">
        <w:rPr>
          <w:rFonts w:hint="eastAsia"/>
          <w:kern w:val="0"/>
        </w:rPr>
        <w:t>嵌套的中断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内核以及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NVIC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的深处，就已经内建了对中断嵌套的全力支持，根本无需使用汇编去写封皮代码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(wrapper code)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。事实上，我们要做的就只是为每个中断适当地建立优先级，不用再操心别的。表现在：</w:t>
      </w:r>
    </w:p>
    <w:p w:rsidR="00DE7251" w:rsidRDefault="00DE7251" w:rsidP="00DE7251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第一、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ab/>
        <w:t>NVIC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处理器会根据优先级的设置来控制抢占与嵌套行为。因此，在某个异常正在响应时，所有优先级不高于它的异常都不能抢占之，而且它自己也不能抢占自己。</w:t>
      </w:r>
    </w:p>
    <w:p w:rsidR="00DE7251" w:rsidRDefault="00DE7251" w:rsidP="00DE7251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第二、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有了自动入栈和出栈，就不用担心在中断发生嵌套时，会使寄存器的数据损毁，从而可以放心地执行服务例程。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然而，有一件事情却必须更加一丝不苟地处理了，否则有功能紊乱甚至死机的危险。这就是计算主堆栈容量的最小安全值。我们已经知道，所有服务例程都只使用主堆栈。所以当中断嵌套加深时，对主堆栈的压力会增大：每嵌套一级，就至少再需要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8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个字，即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32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字节的堆栈空间——而且这还没算上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对堆栈的额外需求，并且何时嵌套多少级也是不可预料的。如果主堆栈的容量本来就已经所剩无几了，中断嵌套又突然加深，则主堆栈有被用穿的凶险。这就好像已经表现出了高血压危象的时候，情绪又一激动，就容易中风一般。中风是一大杀手，而堆栈溢出同样是很致命的，它会使入栈数据与主堆栈前面的数据区发生混迭，使这些数据被破坏；若在服务例程返回前混迭区的数据又被更改了，则堆栈内容被破坏。这么一来在执行中断返回后，系统极可能功能紊乱，甚至当场被一击秒杀——程序跑飞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/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死机！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另一个要注意的，是相同的异常是不允许重入的。因为每个异常都有自己的优先级，并且在异常处理期间，同级或低优先级的异常是要阻塞的。因此对于同一个异常，只有在上次实例的服务例程执行完毕后，方可继续响应新的请求。由此可知，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SVC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服务例程中，就不得再使用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SVC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指令，否则将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伺候。</w:t>
      </w:r>
    </w:p>
    <w:p w:rsidR="00DE7251" w:rsidRPr="00AA7EE4" w:rsidRDefault="00DE7251" w:rsidP="00DE7251">
      <w:pPr>
        <w:pStyle w:val="2"/>
        <w:rPr>
          <w:kern w:val="0"/>
        </w:rPr>
      </w:pPr>
      <w:r>
        <w:rPr>
          <w:rFonts w:hint="eastAsia"/>
          <w:kern w:val="0"/>
        </w:rPr>
        <w:t>9.4</w:t>
      </w:r>
      <w:r>
        <w:rPr>
          <w:rFonts w:hint="eastAsia"/>
          <w:kern w:val="0"/>
        </w:rPr>
        <w:tab/>
      </w:r>
      <w:r w:rsidRPr="00AA7EE4">
        <w:rPr>
          <w:rFonts w:hint="eastAsia"/>
          <w:kern w:val="0"/>
        </w:rPr>
        <w:t>咬尾中断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为缩短中断延迟做了很多努力，第一个要提的，就是新增的“咬尾中断”（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Tail-Chaining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）机制。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当处理器在响应某异常时，如果又发生其它异常，但它们优先级不够高，则被阻塞——这个我们已经知道。那么在当前的异常执行返回后，系统处理悬起的异常时，倘若还是先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POP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，然后又把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POP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出来的内容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PUSH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回去，这不成了砸锅炼铁再铸锅，白白浪费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CPU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时间吗，可知还有多少紧急的事件悬而未决呀！正因此，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不会傻乎乎地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POP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这些寄存器，而是继续使用上一个异常已经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PUSH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好的成果，消灭了这种铺张浪费。这么一来，看上去好像后一个异常把前一个的尾巴咬掉了，前前后后只执行了一次入栈／出栈操作。于是，这两个异常之间的“时间沟”变窄了很多，如图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所示。</w:t>
      </w:r>
    </w:p>
    <w:p w:rsidR="00DE7251" w:rsidRPr="00DC5D5E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lastRenderedPageBreak/>
        <w:tab/>
      </w:r>
      <w:r>
        <w:rPr>
          <w:rFonts w:asciiTheme="minorHAnsi" w:eastAsiaTheme="minorEastAsia" w:hAnsiTheme="minorHAnsi" w:cs="ZapfDingbats" w:hint="eastAsia"/>
          <w:noProof/>
          <w:kern w:val="0"/>
          <w:szCs w:val="21"/>
        </w:rPr>
        <w:drawing>
          <wp:inline distT="0" distB="0" distL="0" distR="0">
            <wp:extent cx="4647952" cy="2216380"/>
            <wp:effectExtent l="19050" t="0" r="248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30" cy="221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51" w:rsidRPr="00736346" w:rsidRDefault="00DE7251" w:rsidP="00DE7251">
      <w:pPr>
        <w:autoSpaceDE w:val="0"/>
        <w:autoSpaceDN w:val="0"/>
        <w:adjustRightInd w:val="0"/>
        <w:jc w:val="center"/>
        <w:rPr>
          <w:rFonts w:ascii="微软雅黑" w:eastAsia="微软雅黑" w:hAnsi="微软雅黑" w:cs="ZapfDingbats"/>
          <w:kern w:val="0"/>
          <w:szCs w:val="21"/>
        </w:rPr>
      </w:pPr>
      <w:r w:rsidRPr="00736346">
        <w:rPr>
          <w:rFonts w:ascii="微软雅黑" w:eastAsia="微软雅黑" w:hAnsi="微软雅黑" w:cs="ZapfDingbats" w:hint="eastAsia"/>
          <w:kern w:val="0"/>
          <w:szCs w:val="21"/>
        </w:rPr>
        <w:t>图9.2</w:t>
      </w:r>
      <w:r w:rsidRPr="00736346">
        <w:rPr>
          <w:rFonts w:ascii="微软雅黑" w:eastAsia="微软雅黑" w:hAnsi="微软雅黑" w:cs="ZapfDingbats" w:hint="eastAsia"/>
          <w:kern w:val="0"/>
          <w:szCs w:val="21"/>
        </w:rPr>
        <w:tab/>
        <w:t>异常咬尾示意图</w:t>
      </w:r>
    </w:p>
    <w:p w:rsidR="00DE7251" w:rsidRPr="00736346" w:rsidRDefault="00DE7251" w:rsidP="00DE7251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ZapfDingbats"/>
          <w:kern w:val="0"/>
          <w:szCs w:val="21"/>
        </w:rPr>
      </w:pPr>
      <w:r w:rsidRPr="00736346">
        <w:rPr>
          <w:rFonts w:asciiTheme="minorHAnsi" w:eastAsiaTheme="minorEastAsia" w:hAnsiTheme="minorHAnsi" w:cs="ZapfDingbats" w:hint="eastAsia"/>
          <w:kern w:val="0"/>
          <w:szCs w:val="21"/>
        </w:rPr>
        <w:t>为进一步帮助读者理解，译者从另外文献上截取并改编下图：</w:t>
      </w:r>
    </w:p>
    <w:p w:rsidR="00DE7251" w:rsidRDefault="00DE7251" w:rsidP="00DE7251">
      <w:pPr>
        <w:autoSpaceDE w:val="0"/>
        <w:autoSpaceDN w:val="0"/>
        <w:adjustRightInd w:val="0"/>
        <w:ind w:leftChars="-135" w:hangingChars="135" w:hanging="283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noProof/>
          <w:kern w:val="0"/>
          <w:szCs w:val="21"/>
        </w:rPr>
        <w:drawing>
          <wp:inline distT="0" distB="0" distL="0" distR="0">
            <wp:extent cx="5615180" cy="1240972"/>
            <wp:effectExtent l="19050" t="0" r="45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481" cy="124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51" w:rsidRDefault="00DE7251" w:rsidP="00DE7251">
      <w:pPr>
        <w:autoSpaceDE w:val="0"/>
        <w:autoSpaceDN w:val="0"/>
        <w:adjustRightInd w:val="0"/>
        <w:jc w:val="center"/>
        <w:rPr>
          <w:rFonts w:asciiTheme="minorHAnsi" w:eastAsiaTheme="minorEastAsia" w:hAnsiTheme="minorHAnsi" w:cs="ZapfDingbats"/>
          <w:kern w:val="0"/>
          <w:szCs w:val="21"/>
        </w:rPr>
      </w:pPr>
      <w:r w:rsidRPr="00736346">
        <w:rPr>
          <w:rFonts w:ascii="微软雅黑" w:eastAsia="微软雅黑" w:hAnsi="微软雅黑" w:cs="ZapfDingbats" w:hint="eastAsia"/>
          <w:kern w:val="0"/>
          <w:szCs w:val="21"/>
        </w:rPr>
        <w:t>图9.2B</w:t>
      </w:r>
      <w:r w:rsidRPr="00736346">
        <w:rPr>
          <w:rFonts w:ascii="微软雅黑" w:eastAsia="微软雅黑" w:hAnsi="微软雅黑" w:cs="ZapfDingbats" w:hint="eastAsia"/>
          <w:kern w:val="0"/>
          <w:szCs w:val="21"/>
        </w:rPr>
        <w:tab/>
        <w:t>异常咬尾与常规处理的比较（以ARM7TDMI为例）</w:t>
      </w:r>
    </w:p>
    <w:p w:rsidR="00DE7251" w:rsidRPr="00736346" w:rsidRDefault="00DE7251" w:rsidP="00DE7251">
      <w:pPr>
        <w:pStyle w:val="2"/>
        <w:rPr>
          <w:kern w:val="0"/>
        </w:rPr>
      </w:pPr>
      <w:r>
        <w:rPr>
          <w:rFonts w:hint="eastAsia"/>
          <w:kern w:val="0"/>
        </w:rPr>
        <w:t>9.5</w:t>
      </w:r>
      <w:r>
        <w:rPr>
          <w:rFonts w:hint="eastAsia"/>
          <w:kern w:val="0"/>
        </w:rPr>
        <w:tab/>
      </w:r>
      <w:r w:rsidRPr="00736346">
        <w:rPr>
          <w:rFonts w:hint="eastAsia"/>
          <w:kern w:val="0"/>
        </w:rPr>
        <w:t>晚到（的高优先级）</w:t>
      </w:r>
      <w:r>
        <w:rPr>
          <w:rFonts w:hint="eastAsia"/>
          <w:kern w:val="0"/>
        </w:rPr>
        <w:t>异常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的中断处理还有另一个机制，它强调了优先级的作用，这就是“晚到的异常处理”。当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对某异常的响应序列还处在早期：入栈的阶段，尚未执行其服务例程时，如果此时收到了高优先级异常的请求，则本次入栈就成了为高优先级中断所做的了——入栈后，将执行高优先级异常的服务例程。可见，它虽然来晚了，却还是因优先级高而受到偏袒，低优先级的异常为它“火中取栗”。</w:t>
      </w:r>
    </w:p>
    <w:p w:rsidR="00DE7251" w:rsidRPr="002455CA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比如，若在响应某低优先级异常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#1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的早期，检测到了高优先级异常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#2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，则只要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#2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没有太晚，就能以“晚到中断”的方式处理——在入栈完毕后执行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ISR #2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，如图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所示。如果异常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#2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来得太晚，以至于已经执行了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ISR #1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的指令，则按普通的抢占处理，这会需要更多的处理器时间和额外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32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字节的堆栈空间。</w:t>
      </w:r>
    </w:p>
    <w:p w:rsidR="00DE7251" w:rsidRPr="0015035C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ISR #2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执行完毕后，则以刚刚讲过的“咬尾中断”方式，来启动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ISR #1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的执行。</w:t>
      </w:r>
    </w:p>
    <w:p w:rsidR="00DE7251" w:rsidRDefault="00DE7251" w:rsidP="00DE7251">
      <w:pPr>
        <w:autoSpaceDE w:val="0"/>
        <w:autoSpaceDN w:val="0"/>
        <w:adjustRightInd w:val="0"/>
        <w:jc w:val="center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noProof/>
          <w:kern w:val="0"/>
          <w:szCs w:val="21"/>
        </w:rPr>
        <w:lastRenderedPageBreak/>
        <w:drawing>
          <wp:inline distT="0" distB="0" distL="0" distR="0">
            <wp:extent cx="4154938" cy="2030681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751" cy="203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51" w:rsidRPr="0015035C" w:rsidRDefault="00DE7251" w:rsidP="00DE7251">
      <w:pPr>
        <w:autoSpaceDE w:val="0"/>
        <w:autoSpaceDN w:val="0"/>
        <w:adjustRightInd w:val="0"/>
        <w:jc w:val="center"/>
        <w:rPr>
          <w:rFonts w:ascii="微软雅黑" w:eastAsia="微软雅黑" w:hAnsi="微软雅黑" w:cs="ZapfDingbats"/>
          <w:kern w:val="0"/>
          <w:szCs w:val="21"/>
        </w:rPr>
      </w:pPr>
      <w:r w:rsidRPr="0015035C">
        <w:rPr>
          <w:rFonts w:ascii="微软雅黑" w:eastAsia="微软雅黑" w:hAnsi="微软雅黑" w:cs="ZapfDingbats" w:hint="eastAsia"/>
          <w:kern w:val="0"/>
          <w:szCs w:val="21"/>
        </w:rPr>
        <w:t>图9.3</w:t>
      </w:r>
      <w:r w:rsidRPr="0015035C">
        <w:rPr>
          <w:rFonts w:ascii="微软雅黑" w:eastAsia="微软雅黑" w:hAnsi="微软雅黑" w:cs="ZapfDingbats" w:hint="eastAsia"/>
          <w:kern w:val="0"/>
          <w:szCs w:val="21"/>
        </w:rPr>
        <w:tab/>
        <w:t>晚到异常的处理模式图</w:t>
      </w:r>
    </w:p>
    <w:p w:rsidR="00DE7251" w:rsidRPr="0015035C" w:rsidRDefault="00DE7251" w:rsidP="00DE7251">
      <w:pPr>
        <w:pStyle w:val="2"/>
      </w:pPr>
      <w:r>
        <w:rPr>
          <w:rFonts w:hint="eastAsia"/>
        </w:rPr>
        <w:t>9.6</w:t>
      </w:r>
      <w:r>
        <w:rPr>
          <w:rFonts w:hint="eastAsia"/>
        </w:rPr>
        <w:tab/>
      </w:r>
      <w:r w:rsidRPr="0015035C">
        <w:rPr>
          <w:rFonts w:hint="eastAsia"/>
        </w:rPr>
        <w:t>异常返回值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前面已经讲到，在进入异常服务程序后，将自动更新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的值为特殊的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EXC_RETURN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。这是一个高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28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位全为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的值，只有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[3:0]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的值有特殊含义，如表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所示。当异常服务例程把这个值送往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时，就会启动处理器的中断返回序列。因为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的值是由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自动设置的，所以只要没有特殊需求，就不要改动它。</w:t>
      </w:r>
    </w:p>
    <w:p w:rsidR="00DE7251" w:rsidRPr="006273D0" w:rsidRDefault="00DE7251" w:rsidP="00DE7251">
      <w:pPr>
        <w:autoSpaceDE w:val="0"/>
        <w:autoSpaceDN w:val="0"/>
        <w:adjustRightInd w:val="0"/>
        <w:rPr>
          <w:rFonts w:ascii="微软雅黑" w:eastAsia="微软雅黑" w:hAnsi="微软雅黑" w:cs="ZapfDingbats"/>
          <w:kern w:val="0"/>
          <w:szCs w:val="21"/>
        </w:rPr>
      </w:pPr>
      <w:r w:rsidRPr="006273D0">
        <w:rPr>
          <w:rFonts w:ascii="微软雅黑" w:eastAsia="微软雅黑" w:hAnsi="微软雅黑" w:cs="ZapfDingbats" w:hint="eastAsia"/>
          <w:kern w:val="0"/>
          <w:szCs w:val="21"/>
        </w:rPr>
        <w:t>表9.3</w:t>
      </w:r>
      <w:r w:rsidRPr="006273D0">
        <w:rPr>
          <w:rFonts w:ascii="微软雅黑" w:eastAsia="微软雅黑" w:hAnsi="微软雅黑" w:cs="ZapfDingbats" w:hint="eastAsia"/>
          <w:kern w:val="0"/>
          <w:szCs w:val="21"/>
        </w:rPr>
        <w:tab/>
        <w:t>EXC_RETURN位段详解</w:t>
      </w:r>
    </w:p>
    <w:tbl>
      <w:tblPr>
        <w:tblStyle w:val="1-1"/>
        <w:tblW w:w="0" w:type="auto"/>
        <w:tblLook w:val="04A0"/>
      </w:tblPr>
      <w:tblGrid>
        <w:gridCol w:w="1384"/>
        <w:gridCol w:w="7138"/>
      </w:tblGrid>
      <w:tr w:rsidR="00DE7251" w:rsidTr="00A259F2">
        <w:trPr>
          <w:cnfStyle w:val="100000000000"/>
        </w:trPr>
        <w:tc>
          <w:tcPr>
            <w:cnfStyle w:val="001000000000"/>
            <w:tcW w:w="1384" w:type="dxa"/>
          </w:tcPr>
          <w:p w:rsidR="00DE7251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位段</w:t>
            </w:r>
          </w:p>
        </w:tc>
        <w:tc>
          <w:tcPr>
            <w:tcW w:w="7138" w:type="dxa"/>
          </w:tcPr>
          <w:p w:rsidR="00DE7251" w:rsidRDefault="00DE7251" w:rsidP="00A259F2">
            <w:pPr>
              <w:autoSpaceDE w:val="0"/>
              <w:autoSpaceDN w:val="0"/>
              <w:adjustRightInd w:val="0"/>
              <w:cnfStyle w:val="1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含义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[31:4]</w:t>
            </w:r>
          </w:p>
        </w:tc>
        <w:tc>
          <w:tcPr>
            <w:tcW w:w="7138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EXC_RETURN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的标识：必须全为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DE7251" w:rsidTr="00A259F2">
        <w:tc>
          <w:tcPr>
            <w:cnfStyle w:val="001000000000"/>
            <w:tcW w:w="138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138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0=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返回后进入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Handler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模式</w:t>
            </w:r>
          </w:p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1=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返回后进入线程模式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138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0=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从主堆栈中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做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出栈操作，返回后使用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MSP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，</w:t>
            </w:r>
          </w:p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1=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从进程堆栈中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做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出栈操作，返回后使用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PSP</w:t>
            </w:r>
          </w:p>
        </w:tc>
      </w:tr>
      <w:tr w:rsidR="00DE7251" w:rsidTr="00A259F2">
        <w:tc>
          <w:tcPr>
            <w:cnfStyle w:val="001000000000"/>
            <w:tcW w:w="138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138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保留，必须为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0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138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0=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返回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ARM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状态。</w:t>
            </w:r>
          </w:p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1=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返回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Thumb</w:t>
            </w:r>
            <w:r w:rsidRPr="006273D0"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状态。</w:t>
            </w:r>
            <w:r w:rsidRPr="006273D0">
              <w:rPr>
                <w:rFonts w:asciiTheme="minorHAnsi" w:eastAsiaTheme="minorEastAsia" w:hAnsiTheme="minorHAnsi" w:cs="ZapfDingbats" w:hint="eastAsia"/>
                <w:b/>
                <w:color w:val="000000" w:themeColor="text1"/>
                <w:kern w:val="0"/>
                <w:szCs w:val="21"/>
              </w:rPr>
              <w:t>在</w:t>
            </w:r>
            <w:r w:rsidRPr="006273D0">
              <w:rPr>
                <w:rFonts w:asciiTheme="minorHAnsi" w:eastAsiaTheme="minorEastAsia" w:hAnsiTheme="minorHAnsi" w:cs="ZapfDingbats" w:hint="eastAsia"/>
                <w:b/>
                <w:color w:val="000000" w:themeColor="text1"/>
                <w:kern w:val="0"/>
                <w:szCs w:val="21"/>
              </w:rPr>
              <w:t>CM3</w:t>
            </w:r>
            <w:r w:rsidRPr="006273D0">
              <w:rPr>
                <w:rFonts w:asciiTheme="minorHAnsi" w:eastAsiaTheme="minorEastAsia" w:hAnsiTheme="minorHAnsi" w:cs="ZapfDingbats" w:hint="eastAsia"/>
                <w:b/>
                <w:color w:val="000000" w:themeColor="text1"/>
                <w:kern w:val="0"/>
                <w:szCs w:val="21"/>
              </w:rPr>
              <w:t>中必须为</w:t>
            </w:r>
            <w:r w:rsidRPr="006273D0">
              <w:rPr>
                <w:rFonts w:asciiTheme="minorHAnsi" w:eastAsiaTheme="minorEastAsia" w:hAnsiTheme="minorHAnsi" w:cs="ZapfDingbats" w:hint="eastAsia"/>
                <w:b/>
                <w:color w:val="000000" w:themeColor="text1"/>
                <w:kern w:val="0"/>
                <w:szCs w:val="21"/>
              </w:rPr>
              <w:t>1</w:t>
            </w:r>
          </w:p>
        </w:tc>
      </w:tr>
    </w:tbl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总结一下表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，可以得出，合法的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EXC_RETURN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值共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个，如表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9.4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所示</w:t>
      </w:r>
    </w:p>
    <w:p w:rsidR="00DE7251" w:rsidRPr="00440482" w:rsidRDefault="00DE7251" w:rsidP="00DE7251">
      <w:pPr>
        <w:autoSpaceDE w:val="0"/>
        <w:autoSpaceDN w:val="0"/>
        <w:adjustRightInd w:val="0"/>
        <w:rPr>
          <w:rFonts w:ascii="微软雅黑" w:eastAsia="微软雅黑" w:hAnsi="微软雅黑" w:cs="ZapfDingbats"/>
          <w:kern w:val="0"/>
          <w:szCs w:val="21"/>
        </w:rPr>
      </w:pPr>
      <w:r w:rsidRPr="00440482">
        <w:rPr>
          <w:rFonts w:ascii="微软雅黑" w:eastAsia="微软雅黑" w:hAnsi="微软雅黑" w:cs="ZapfDingbats" w:hint="eastAsia"/>
          <w:kern w:val="0"/>
          <w:szCs w:val="21"/>
        </w:rPr>
        <w:t>表9.4</w:t>
      </w:r>
      <w:r w:rsidRPr="00440482">
        <w:rPr>
          <w:rFonts w:ascii="微软雅黑" w:eastAsia="微软雅黑" w:hAnsi="微软雅黑" w:cs="ZapfDingbats" w:hint="eastAsia"/>
          <w:kern w:val="0"/>
          <w:szCs w:val="21"/>
        </w:rPr>
        <w:tab/>
        <w:t>合法的EXC_RETURN值及其功能</w:t>
      </w:r>
    </w:p>
    <w:tbl>
      <w:tblPr>
        <w:tblStyle w:val="-14"/>
        <w:tblW w:w="0" w:type="auto"/>
        <w:tblLook w:val="04A0"/>
      </w:tblPr>
      <w:tblGrid>
        <w:gridCol w:w="1384"/>
        <w:gridCol w:w="7138"/>
      </w:tblGrid>
      <w:tr w:rsidR="00DE7251" w:rsidTr="00A259F2">
        <w:trPr>
          <w:cnfStyle w:val="100000000000"/>
        </w:trPr>
        <w:tc>
          <w:tcPr>
            <w:cnfStyle w:val="001000000000"/>
            <w:tcW w:w="1384" w:type="dxa"/>
          </w:tcPr>
          <w:p w:rsidR="00DE7251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EXC_RETURN</w:t>
            </w: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数值</w:t>
            </w:r>
          </w:p>
        </w:tc>
        <w:tc>
          <w:tcPr>
            <w:tcW w:w="7138" w:type="dxa"/>
          </w:tcPr>
          <w:p w:rsidR="00DE7251" w:rsidRDefault="00DE7251" w:rsidP="00A259F2">
            <w:pPr>
              <w:autoSpaceDE w:val="0"/>
              <w:autoSpaceDN w:val="0"/>
              <w:adjustRightInd w:val="0"/>
              <w:cnfStyle w:val="100000000000"/>
              <w:rPr>
                <w:rFonts w:asciiTheme="minorHAnsi" w:eastAsiaTheme="minorEastAsia" w:hAnsiTheme="minorHAnsi" w:cs="ZapfDingbats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kern w:val="0"/>
                <w:szCs w:val="21"/>
              </w:rPr>
              <w:t>功能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0xFFFF_FFF1</w:t>
            </w:r>
          </w:p>
        </w:tc>
        <w:tc>
          <w:tcPr>
            <w:tcW w:w="7138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返回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handler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模式</w:t>
            </w:r>
          </w:p>
        </w:tc>
      </w:tr>
      <w:tr w:rsidR="00DE7251" w:rsidTr="00A259F2">
        <w:tc>
          <w:tcPr>
            <w:cnfStyle w:val="001000000000"/>
            <w:tcW w:w="138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0xFFFF_FFF9</w:t>
            </w:r>
          </w:p>
        </w:tc>
        <w:tc>
          <w:tcPr>
            <w:tcW w:w="7138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返回线程模式，并使用主堆栈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(SP=MSP)</w:t>
            </w:r>
          </w:p>
        </w:tc>
      </w:tr>
      <w:tr w:rsidR="00DE7251" w:rsidTr="00A259F2">
        <w:trPr>
          <w:cnfStyle w:val="000000100000"/>
        </w:trPr>
        <w:tc>
          <w:tcPr>
            <w:cnfStyle w:val="001000000000"/>
            <w:tcW w:w="1384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0xFFFF_FFFD</w:t>
            </w:r>
          </w:p>
        </w:tc>
        <w:tc>
          <w:tcPr>
            <w:tcW w:w="7138" w:type="dxa"/>
          </w:tcPr>
          <w:p w:rsidR="00DE7251" w:rsidRPr="006273D0" w:rsidRDefault="00DE7251" w:rsidP="00A259F2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EastAsia" w:hAnsiTheme="minorHAnsi" w:cs="ZapfDingbats"/>
                <w:color w:val="000000" w:themeColor="text1"/>
                <w:kern w:val="0"/>
                <w:szCs w:val="21"/>
              </w:rPr>
            </w:pP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返回线程模式，并使用线程堆栈</w:t>
            </w:r>
            <w:r>
              <w:rPr>
                <w:rFonts w:asciiTheme="minorHAnsi" w:eastAsiaTheme="minorEastAsia" w:hAnsiTheme="minorHAnsi" w:cs="ZapfDingbats" w:hint="eastAsia"/>
                <w:color w:val="000000" w:themeColor="text1"/>
                <w:kern w:val="0"/>
                <w:szCs w:val="21"/>
              </w:rPr>
              <w:t>(SP=PSP)</w:t>
            </w:r>
          </w:p>
        </w:tc>
      </w:tr>
    </w:tbl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如果主程序在线程模式下运行，并且在使用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MSP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时被中断，则在服务例程中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LR=0xFFFF_FFF9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（主程序被打断前的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已被自动入栈）。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如果主程序在线程模式下运行，并且在使用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PSP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时被中断，则在服务例程中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LR=0xFFFF_FFFD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（主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lastRenderedPageBreak/>
        <w:t>程序被打断前的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已被自动入栈）。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noProof/>
          <w:kern w:val="0"/>
          <w:szCs w:val="21"/>
        </w:rPr>
        <w:drawing>
          <wp:inline distT="0" distB="0" distL="0" distR="0">
            <wp:extent cx="5272405" cy="3467735"/>
            <wp:effectExtent l="19050" t="0" r="444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51" w:rsidRPr="006B6310" w:rsidRDefault="00DE7251" w:rsidP="00DE7251">
      <w:pPr>
        <w:autoSpaceDE w:val="0"/>
        <w:autoSpaceDN w:val="0"/>
        <w:adjustRightInd w:val="0"/>
        <w:jc w:val="center"/>
        <w:rPr>
          <w:rFonts w:ascii="微软雅黑" w:eastAsia="微软雅黑" w:hAnsi="微软雅黑" w:cs="ZapfDingbats"/>
          <w:kern w:val="0"/>
          <w:szCs w:val="21"/>
        </w:rPr>
      </w:pPr>
      <w:r w:rsidRPr="006B6310">
        <w:rPr>
          <w:rFonts w:ascii="微软雅黑" w:eastAsia="微软雅黑" w:hAnsi="微软雅黑" w:cs="ZapfDingbats" w:hint="eastAsia"/>
          <w:kern w:val="0"/>
          <w:szCs w:val="21"/>
        </w:rPr>
        <w:t>图9.4</w:t>
      </w:r>
      <w:r w:rsidRPr="006B6310">
        <w:rPr>
          <w:rFonts w:ascii="微软雅黑" w:eastAsia="微软雅黑" w:hAnsi="微软雅黑" w:cs="ZapfDingbats" w:hint="eastAsia"/>
          <w:kern w:val="0"/>
          <w:szCs w:val="21"/>
        </w:rPr>
        <w:tab/>
        <w:t>LR的值在异常期间被设置为EXC_RETURN（线程模式使用主堆栈）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如果主程序在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Handler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模式下运行，则在服务例程中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LR=0xFFFF_FFF1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（主程序被打断前的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已被自动入栈）。这时的所谓“主程序”，其实更可能是被抢占的服务例程。事实上，在嵌套时，更深层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所看到的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总是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0xFFFF_FFF1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，如图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9.5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所示。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/>
          <w:noProof/>
          <w:kern w:val="0"/>
          <w:szCs w:val="21"/>
        </w:rPr>
        <w:drawing>
          <wp:inline distT="0" distB="0" distL="0" distR="0">
            <wp:extent cx="5272405" cy="3443605"/>
            <wp:effectExtent l="19050" t="0" r="44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51" w:rsidRPr="006B6310" w:rsidRDefault="00DE7251" w:rsidP="00DE7251">
      <w:pPr>
        <w:autoSpaceDE w:val="0"/>
        <w:autoSpaceDN w:val="0"/>
        <w:adjustRightInd w:val="0"/>
        <w:jc w:val="center"/>
        <w:rPr>
          <w:rFonts w:ascii="微软雅黑" w:eastAsia="微软雅黑" w:hAnsi="微软雅黑" w:cs="ZapfDingbats"/>
          <w:kern w:val="0"/>
          <w:szCs w:val="21"/>
        </w:rPr>
      </w:pPr>
      <w:r w:rsidRPr="006B6310">
        <w:rPr>
          <w:rFonts w:ascii="微软雅黑" w:eastAsia="微软雅黑" w:hAnsi="微软雅黑" w:cs="ZapfDingbats" w:hint="eastAsia"/>
          <w:kern w:val="0"/>
          <w:szCs w:val="21"/>
        </w:rPr>
        <w:t>图9.</w:t>
      </w:r>
      <w:r>
        <w:rPr>
          <w:rFonts w:ascii="微软雅黑" w:eastAsia="微软雅黑" w:hAnsi="微软雅黑" w:cs="ZapfDingbats" w:hint="eastAsia"/>
          <w:kern w:val="0"/>
          <w:szCs w:val="21"/>
        </w:rPr>
        <w:t>5</w:t>
      </w:r>
      <w:r w:rsidRPr="006B6310">
        <w:rPr>
          <w:rFonts w:ascii="微软雅黑" w:eastAsia="微软雅黑" w:hAnsi="微软雅黑" w:cs="ZapfDingbats" w:hint="eastAsia"/>
          <w:kern w:val="0"/>
          <w:szCs w:val="21"/>
        </w:rPr>
        <w:tab/>
        <w:t>LR的值在异常期间被设置为EXC_RETURN（线程模式使用</w:t>
      </w:r>
      <w:r>
        <w:rPr>
          <w:rFonts w:ascii="微软雅黑" w:eastAsia="微软雅黑" w:hAnsi="微软雅黑" w:cs="ZapfDingbats" w:hint="eastAsia"/>
          <w:kern w:val="0"/>
          <w:szCs w:val="21"/>
        </w:rPr>
        <w:t>进程</w:t>
      </w:r>
      <w:r w:rsidRPr="006B6310">
        <w:rPr>
          <w:rFonts w:ascii="微软雅黑" w:eastAsia="微软雅黑" w:hAnsi="微软雅黑" w:cs="ZapfDingbats" w:hint="eastAsia"/>
          <w:kern w:val="0"/>
          <w:szCs w:val="21"/>
        </w:rPr>
        <w:t>堆栈）</w:t>
      </w:r>
    </w:p>
    <w:p w:rsidR="00DE7251" w:rsidRPr="006B6310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由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EXC_RETURN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的格式可见，我们不能把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0xFFFF_FFF0-0xFFFF_FFFF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中的地址作为任何返回地址。其实也并不用担心会弄错，因为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已经把这个范围标记成“取指不可区”了。</w:t>
      </w:r>
    </w:p>
    <w:p w:rsidR="00DE7251" w:rsidRPr="004245A2" w:rsidRDefault="00DE7251" w:rsidP="00DE7251">
      <w:pPr>
        <w:pStyle w:val="2"/>
        <w:rPr>
          <w:kern w:val="0"/>
        </w:rPr>
      </w:pPr>
      <w:r>
        <w:rPr>
          <w:rFonts w:hint="eastAsia"/>
          <w:kern w:val="0"/>
        </w:rPr>
        <w:t>9.7</w:t>
      </w:r>
      <w:r>
        <w:rPr>
          <w:rFonts w:hint="eastAsia"/>
          <w:kern w:val="0"/>
        </w:rPr>
        <w:tab/>
      </w:r>
      <w:r w:rsidRPr="004245A2">
        <w:rPr>
          <w:rFonts w:hint="eastAsia"/>
          <w:kern w:val="0"/>
        </w:rPr>
        <w:t>中断延迟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在设计实时系统时，必须对中断延迟进行严肃和仔细地估算。在这里，中断延迟的定义是：从检测到某中断请求，到执行了其服务例程的第一条指令时，已经流逝了的时间。在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中，若存储器系统够快，且总线系统允许入栈与取指同时进行，同时该中断可以立即响应，则中断延迟是雷打不动的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12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周期（满足硬实时所要求的确定性）。在与时间赛跑的这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12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个周期里，处理器内部一直开足马力，进行了入栈、取向量、更新寄存器以及服务例程取指的一系列操作。但若存储器太慢以至于引入等待周期，或者还有其它因素，则会引入额外的延时——反正如果有拖后腿的，那绝不可能是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内核。</w:t>
      </w:r>
    </w:p>
    <w:p w:rsidR="00DE7251" w:rsidRPr="00C03D9B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当处理咬尾中断时，省去了堆栈操作，因此切入新异常服务例程的耗时可以短至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6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周期。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有些指令需要较多的周期才能完成。它们是除法指令，双字传送指令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LDRD/STRD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以及多重数据传送指令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(LDM/STM)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对于前两者，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将为了保证中断及时响应而取消它们的执行，待返回后重新开始——这牺牲了一点性能，以及某些子程序的一点个人利益，但换来了对意外事件的更快救援。</w:t>
      </w:r>
    </w:p>
    <w:p w:rsidR="00DE7251" w:rsidRDefault="00DE7251" w:rsidP="00DE7251">
      <w:pPr>
        <w:autoSpaceDE w:val="0"/>
        <w:autoSpaceDN w:val="0"/>
        <w:adjustRightInd w:val="0"/>
        <w:ind w:firstLine="42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对于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LDM/STM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，则有另外的处理方式。因为它们不照前两者那么浑然一体——它们其实是一串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LDR/STR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的速度优化版。于是，为了加速中断的响应，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支持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LDM/STM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指令的中止和继续，就好像它们只是普通的一串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LDR/STR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一样。为了实现“指令撕裂与粘合”的目的，需要记录中断时数据传送的进程。为此，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xPSR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中开出若干个“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ICI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位”，记录下一个即将传送的寄存器是哪一个（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LDM/STM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在汇编时，都把寄存器号升序排序）。在服务例程返回后，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xPSR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被弹出，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CM3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再从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ICI bits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中获取当时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LDM/STM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执行的进度，从而可以继续传送。</w:t>
      </w:r>
    </w:p>
    <w:p w:rsidR="00DE7251" w:rsidRDefault="00DE7251" w:rsidP="00DE7251">
      <w:pPr>
        <w:autoSpaceDE w:val="0"/>
        <w:autoSpaceDN w:val="0"/>
        <w:adjustRightInd w:val="0"/>
        <w:ind w:firstLine="42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这个办法听起来是个好主意，只是在个别情况下还有一点限制：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IF-THEN(IT)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指令的执行也需要在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xPSR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中使用几个位，可它需要的位刚好与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ICI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位重合（类似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union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）——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both ICI bits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条件都记录在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EPSR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中。所以，如果在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IF-THEN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中使用了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LDM/STM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，则不再记录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LDM/STM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的执行进度。但尽管如此，及时响应中断依然是首要任务。此时只好把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LDM/STM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取消，待中断返回后继续执行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译注：</w:t>
      </w:r>
      <w:r w:rsidRPr="004950C6"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仔细的读者可能会</w:t>
      </w:r>
      <w:r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注意到</w:t>
      </w:r>
      <w:r w:rsidRPr="004950C6"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，</w:t>
      </w:r>
      <w:r w:rsidRPr="004950C6"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xPSR</w:t>
      </w:r>
      <w:r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中</w:t>
      </w:r>
      <w:r w:rsidRPr="004950C6"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有很多位</w:t>
      </w:r>
      <w:r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空着没用</w:t>
      </w:r>
      <w:r w:rsidRPr="004950C6"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，从而可能想不通</w:t>
      </w:r>
      <w:r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，</w:t>
      </w:r>
      <w:r w:rsidRPr="004950C6"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为啥</w:t>
      </w:r>
      <w:r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要让“有人可怜没人爱，有人却忙不过来”。这可能</w:t>
      </w:r>
      <w:r w:rsidRPr="004950C6"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是因为在其它款式中，这些位被用掉了，或者还有</w:t>
      </w:r>
      <w:r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其它什么</w:t>
      </w:r>
      <w:r w:rsidRPr="004950C6">
        <w:rPr>
          <w:rFonts w:asciiTheme="minorHAnsi" w:eastAsiaTheme="minorEastAsia" w:hAnsiTheme="minorHAnsi" w:cs="ZapfDingbats" w:hint="eastAsia"/>
          <w:kern w:val="0"/>
          <w:sz w:val="18"/>
          <w:szCs w:val="21"/>
        </w:rPr>
        <w:t>难言之隐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</w:t>
      </w:r>
    </w:p>
    <w:p w:rsidR="00DE7251" w:rsidRPr="004950C6" w:rsidRDefault="00DE7251" w:rsidP="00DE7251">
      <w:pPr>
        <w:autoSpaceDE w:val="0"/>
        <w:autoSpaceDN w:val="0"/>
        <w:adjustRightInd w:val="0"/>
        <w:ind w:firstLine="42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另外，如果在总线接口上还有未完成的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(outstanding)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数据传送，例如有一个带缓冲的写操作未完成，处理器也只能等待此传送完成。这是迫不得以的——只有这样，才能保证在发生了总线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时，其服务例程能够安全地抢占其它程序。</w:t>
      </w:r>
    </w:p>
    <w:p w:rsidR="00DE7251" w:rsidRPr="004950C6" w:rsidRDefault="00DE7251" w:rsidP="00DE7251">
      <w:pPr>
        <w:autoSpaceDE w:val="0"/>
        <w:autoSpaceDN w:val="0"/>
        <w:adjustRightInd w:val="0"/>
        <w:ind w:firstLine="42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>当多个中断同时请求时，也会发生中断延迟，这表现在只有优先级最高的得到立即响应，所有其它的中断将被延迟。另外，在中断嵌套时，每个中断都会阻塞同级和低优先级的中断。最后，如果中断被掩蔽（也就是俗称的关中，在多任务系统下满地都有），则在掩蔽期间也会附加中断延迟。</w:t>
      </w:r>
    </w:p>
    <w:p w:rsidR="00DE7251" w:rsidRPr="000722C0" w:rsidRDefault="00DE7251" w:rsidP="00DE7251">
      <w:pPr>
        <w:pStyle w:val="2"/>
        <w:rPr>
          <w:kern w:val="0"/>
        </w:rPr>
      </w:pPr>
      <w:r>
        <w:rPr>
          <w:rFonts w:hint="eastAsia"/>
          <w:kern w:val="0"/>
        </w:rPr>
        <w:t>9.8</w:t>
      </w:r>
      <w:r>
        <w:rPr>
          <w:rFonts w:hint="eastAsia"/>
          <w:kern w:val="0"/>
        </w:rPr>
        <w:tab/>
      </w:r>
      <w:r w:rsidRPr="000722C0">
        <w:rPr>
          <w:rFonts w:hint="eastAsia"/>
          <w:kern w:val="0"/>
        </w:rPr>
        <w:t>异常响应期间的</w:t>
      </w:r>
      <w:r w:rsidRPr="000722C0">
        <w:rPr>
          <w:rFonts w:hint="eastAsia"/>
          <w:kern w:val="0"/>
        </w:rPr>
        <w:t>faults</w:t>
      </w:r>
    </w:p>
    <w:p w:rsidR="00DE7251" w:rsidRPr="000722C0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="Times-Roman" w:eastAsiaTheme="minorEastAsia" w:hAnsi="Times-Roman" w:cs="Times-Roman" w:hint="eastAsia"/>
          <w:kern w:val="0"/>
          <w:sz w:val="22"/>
        </w:rPr>
        <w:t xml:space="preserve"> </w:t>
      </w:r>
      <w:r>
        <w:rPr>
          <w:rFonts w:ascii="Times-Roman" w:eastAsiaTheme="minorEastAsia" w:hAnsi="Times-Roman" w:cs="Times-Roman" w:hint="eastAsia"/>
          <w:kern w:val="0"/>
          <w:sz w:val="22"/>
        </w:rPr>
        <w:tab/>
      </w:r>
      <w:r w:rsidRPr="000722C0">
        <w:rPr>
          <w:rFonts w:asciiTheme="minorHAnsi" w:eastAsiaTheme="minorEastAsia" w:hAnsiTheme="minorHAnsi" w:cs="ZapfDingbats" w:hint="eastAsia"/>
          <w:kern w:val="0"/>
          <w:szCs w:val="21"/>
        </w:rPr>
        <w:t>Faults</w:t>
      </w:r>
      <w:r w:rsidRPr="000722C0">
        <w:rPr>
          <w:rFonts w:asciiTheme="minorHAnsi" w:eastAsiaTheme="minorEastAsia" w:hAnsiTheme="minorHAnsi" w:cs="ZapfDingbats" w:hint="eastAsia"/>
          <w:kern w:val="0"/>
          <w:szCs w:val="21"/>
        </w:rPr>
        <w:t>是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运行时发生各种故障的表现，在中断响应期间的故障也不例外。中断响应的每一步骤都可以触发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faults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</w:t>
      </w:r>
    </w:p>
    <w:p w:rsidR="00DE7251" w:rsidRPr="000722C0" w:rsidRDefault="00DE7251" w:rsidP="00DE7251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9.8.1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0722C0">
        <w:rPr>
          <w:rFonts w:hint="eastAsia"/>
          <w:kern w:val="0"/>
        </w:rPr>
        <w:t>入栈期间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如果在入栈期间引起了总线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，则本次入栈操作将被强行中止，并且把总线异常悬起或者在允许时立即响应。若除能了总线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，则此次故障将成为“硬伤”——上访至硬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。在总线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被使能的情况下，如果它的优先级比正在响应的异常高，则抢占之，否则将悬起直到引起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的异常执行完毕。这种情况被称为“入栈错误”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(stacking error)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，由总线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状态寄存器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(BFSR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，地址：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0xE000_ED29)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STKERR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位指示（位偏移：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4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）。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如果入栈操作引起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MPU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访问违例，则产生存储管理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，并且必须能立即执行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MemFault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服务例程，否则将无条件上访成硬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。在发生入栈时访问违例时，存储管理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寄存器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(MFSR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，地址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:0xE000_ED28)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MSTKERR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位（位偏移：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4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）被置位，用于指示该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</w:t>
      </w:r>
    </w:p>
    <w:p w:rsidR="00DE7251" w:rsidRDefault="00DE7251" w:rsidP="00DE7251">
      <w:pPr>
        <w:autoSpaceDE w:val="0"/>
        <w:autoSpaceDN w:val="0"/>
        <w:adjustRightInd w:val="0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入栈是自动完成的，因此不可能产生用法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——译者。</w:t>
      </w:r>
    </w:p>
    <w:p w:rsidR="00DE7251" w:rsidRPr="002B3D92" w:rsidRDefault="00DE7251" w:rsidP="00DE7251">
      <w:pPr>
        <w:pStyle w:val="3"/>
        <w:rPr>
          <w:kern w:val="0"/>
        </w:rPr>
      </w:pPr>
      <w:r>
        <w:rPr>
          <w:rFonts w:hint="eastAsia"/>
          <w:kern w:val="0"/>
        </w:rPr>
        <w:t>9.8.2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2B3D92">
        <w:rPr>
          <w:rFonts w:hint="eastAsia"/>
          <w:kern w:val="0"/>
        </w:rPr>
        <w:t>出栈期间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如果在中断返回时的出栈期间引起了总线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，则本次出栈操作将被强行中止，并且把总线异常悬起或立即响应。若除能了总线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，则此次故障将成为“硬伤”——上访至硬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。其它情况下，只要总线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的优先级比当前的高（也包括比当前最深嵌套的优先级高），则可以立即响应。这种情况称为“出栈错误”（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unstacking error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），由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BFSR.3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指示（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UNSTKERR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位）。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类似地，如果是因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MPU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访问违例造成的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MemManage 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，由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MFSR.3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MUNSTKERR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）指示。且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MemManage 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的服务例程必须能立即执行，否则无条件硬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</w:t>
      </w:r>
    </w:p>
    <w:p w:rsidR="00DE7251" w:rsidRPr="002D4BBD" w:rsidRDefault="00DE7251" w:rsidP="00DE7251">
      <w:pPr>
        <w:pStyle w:val="3"/>
        <w:rPr>
          <w:kern w:val="0"/>
        </w:rPr>
      </w:pPr>
      <w:r>
        <w:rPr>
          <w:rFonts w:hint="eastAsia"/>
          <w:kern w:val="0"/>
        </w:rPr>
        <w:t>9.8.3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2D4BBD">
        <w:rPr>
          <w:rFonts w:hint="eastAsia"/>
          <w:kern w:val="0"/>
        </w:rPr>
        <w:t>取向量期间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在取向量期间发生总线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，这是非常罕见的一种情况，这也是最严重的，因此直接上硬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MPU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的限制则管不着取向量操作——译者注）。这种情况，由硬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状态寄存器（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HFSR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，地址：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0xE000_ED2C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）中的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VECTTBL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位（位偏移：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）来指示。</w:t>
      </w:r>
    </w:p>
    <w:p w:rsidR="00DE7251" w:rsidRPr="002D4BBD" w:rsidRDefault="00DE7251" w:rsidP="00DE7251">
      <w:pPr>
        <w:pStyle w:val="3"/>
        <w:rPr>
          <w:kern w:val="0"/>
        </w:rPr>
      </w:pPr>
      <w:r>
        <w:rPr>
          <w:rFonts w:hint="eastAsia"/>
          <w:kern w:val="0"/>
        </w:rPr>
        <w:t>9.8.4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2D4BBD">
        <w:rPr>
          <w:rFonts w:hint="eastAsia"/>
          <w:kern w:val="0"/>
        </w:rPr>
        <w:t>无效返回时</w:t>
      </w:r>
    </w:p>
    <w:p w:rsidR="00DE7251" w:rsidRPr="002D4BBD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  <w:r>
        <w:rPr>
          <w:rFonts w:asciiTheme="minorHAnsi" w:eastAsiaTheme="minorEastAsia" w:hAnsiTheme="minorHAnsi" w:cs="ZapfDingbats" w:hint="eastAsia"/>
          <w:kern w:val="0"/>
          <w:szCs w:val="21"/>
        </w:rPr>
        <w:tab/>
      </w:r>
      <w:r>
        <w:rPr>
          <w:rFonts w:asciiTheme="minorHAnsi" w:eastAsiaTheme="minorEastAsia" w:hAnsiTheme="minorHAnsi" w:cs="ZapfDingbats" w:hint="eastAsia"/>
          <w:kern w:val="0"/>
          <w:szCs w:val="21"/>
        </w:rPr>
        <w:t>如果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LR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EXC_RETURN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不是合法的值（合法值见表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9.4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，包括企图返回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ARM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状态），则引起用法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。如果用法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被除能，也上访成硬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。此时，用法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Fault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状态寄存器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(UFSR,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地址：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0xE000_ED2A)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中的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INVPC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位（位偏移：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2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），或者是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INVSTATE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位（位偏移：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1</w:t>
      </w:r>
      <w:r>
        <w:rPr>
          <w:rFonts w:asciiTheme="minorHAnsi" w:eastAsiaTheme="minorEastAsia" w:hAnsiTheme="minorHAnsi" w:cs="ZapfDingbats" w:hint="eastAsia"/>
          <w:kern w:val="0"/>
          <w:szCs w:val="21"/>
        </w:rPr>
        <w:t>）置位。</w:t>
      </w:r>
    </w:p>
    <w:p w:rsidR="00DE7251" w:rsidRDefault="00DE7251" w:rsidP="00DE7251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ZapfDingbats"/>
          <w:kern w:val="0"/>
          <w:szCs w:val="21"/>
        </w:rPr>
      </w:pPr>
    </w:p>
    <w:p w:rsidR="00DE7251" w:rsidRPr="00822E23" w:rsidRDefault="00DE7251" w:rsidP="00DE7251">
      <w:pPr>
        <w:widowControl/>
        <w:jc w:val="left"/>
        <w:rPr>
          <w:rFonts w:ascii="Times-Roman" w:eastAsiaTheme="minorEastAsia" w:hAnsi="Times-Roman" w:cs="Times-Roman"/>
          <w:kern w:val="0"/>
          <w:sz w:val="22"/>
        </w:rPr>
      </w:pPr>
    </w:p>
    <w:p w:rsidR="00052B1D" w:rsidRDefault="00052B1D">
      <w:pPr>
        <w:widowControl/>
        <w:jc w:val="left"/>
      </w:pPr>
      <w:r>
        <w:br w:type="page"/>
      </w:r>
    </w:p>
    <w:p w:rsidR="00712358" w:rsidRPr="00DE7251" w:rsidRDefault="00712358" w:rsidP="004F0A37"/>
    <w:sectPr w:rsidR="00712358" w:rsidRPr="00DE7251" w:rsidSect="00052B1D">
      <w:headerReference w:type="default" r:id="rId14"/>
      <w:footerReference w:type="default" r:id="rId15"/>
      <w:pgSz w:w="11906" w:h="16838"/>
      <w:pgMar w:top="1440" w:right="1440" w:bottom="1440" w:left="1440" w:header="851" w:footer="992" w:gutter="0"/>
      <w:pgNumType w:start="15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356" w:rsidRDefault="005D7356" w:rsidP="00AC6C39">
      <w:r>
        <w:separator/>
      </w:r>
    </w:p>
  </w:endnote>
  <w:endnote w:type="continuationSeparator" w:id="1">
    <w:p w:rsidR="005D7356" w:rsidRDefault="005D7356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ZapfDingbat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B171B7">
        <w:pPr>
          <w:pStyle w:val="a9"/>
          <w:jc w:val="right"/>
        </w:pPr>
        <w:fldSimple w:instr=" PAGE   \* MERGEFORMAT ">
          <w:r w:rsidR="00052B1D" w:rsidRPr="00052B1D">
            <w:rPr>
              <w:noProof/>
              <w:lang w:val="zh-CN"/>
            </w:rPr>
            <w:t>162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356" w:rsidRDefault="005D7356" w:rsidP="00AC6C39">
      <w:r>
        <w:separator/>
      </w:r>
    </w:p>
  </w:footnote>
  <w:footnote w:type="continuationSeparator" w:id="1">
    <w:p w:rsidR="005D7356" w:rsidRDefault="005D7356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E7251">
      <w:rPr>
        <w:rFonts w:hint="eastAsia"/>
      </w:rPr>
      <w:t>9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0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2"/>
  </w:num>
  <w:num w:numId="19">
    <w:abstractNumId w:val="15"/>
  </w:num>
  <w:num w:numId="20">
    <w:abstractNumId w:val="19"/>
  </w:num>
  <w:num w:numId="21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52B1D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5162"/>
    <w:rsid w:val="002D0D8A"/>
    <w:rsid w:val="002D10CC"/>
    <w:rsid w:val="002D4EED"/>
    <w:rsid w:val="002E5F41"/>
    <w:rsid w:val="002F5F81"/>
    <w:rsid w:val="002F69D3"/>
    <w:rsid w:val="0033477C"/>
    <w:rsid w:val="00337828"/>
    <w:rsid w:val="00345418"/>
    <w:rsid w:val="00354527"/>
    <w:rsid w:val="0036095E"/>
    <w:rsid w:val="00362C36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C6DA9"/>
    <w:rsid w:val="004E6D8E"/>
    <w:rsid w:val="004F0A37"/>
    <w:rsid w:val="00504932"/>
    <w:rsid w:val="00513901"/>
    <w:rsid w:val="005255F3"/>
    <w:rsid w:val="00556DAC"/>
    <w:rsid w:val="0059280F"/>
    <w:rsid w:val="00592EE4"/>
    <w:rsid w:val="005B2171"/>
    <w:rsid w:val="005D2F5E"/>
    <w:rsid w:val="005D7356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171B7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6CEF"/>
    <w:rsid w:val="00EF389C"/>
    <w:rsid w:val="00F1071A"/>
    <w:rsid w:val="00F1107F"/>
    <w:rsid w:val="00F150C2"/>
    <w:rsid w:val="00F21A08"/>
    <w:rsid w:val="00F22DDB"/>
    <w:rsid w:val="00F503DD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889BBA1-4E33-47EE-8EB2-18D912B0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1101</Words>
  <Characters>6278</Characters>
  <Application>Microsoft Office Word</Application>
  <DocSecurity>0</DocSecurity>
  <Lines>52</Lines>
  <Paragraphs>14</Paragraphs>
  <ScaleCrop>false</ScaleCrop>
  <Company>CETC52</Company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4</cp:revision>
  <cp:lastPrinted>2008-12-23T05:59:00Z</cp:lastPrinted>
  <dcterms:created xsi:type="dcterms:W3CDTF">2009-02-03T12:56:00Z</dcterms:created>
  <dcterms:modified xsi:type="dcterms:W3CDTF">2009-02-03T15:17:00Z</dcterms:modified>
</cp:coreProperties>
</file>