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6"/>
          <w:szCs w:val="26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6"/>
          <w:szCs w:val="26"/>
        </w:rPr>
        <w:t>Function Comonents 与 Classes Components？</w:t>
      </w:r>
    </w:p>
    <w:p w:rsidR="00D44661" w:rsidRPr="003F50A1" w:rsidRDefault="00D4466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function components的优点有：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 xml:space="preserve">    1、function component更易于编写阅读和测试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 xml:space="preserve">    2、因为没有状态，可以更好的实现容器和表现的分离，可以只负责表现层的逻辑，不用考虑因为复杂的逻辑去改变状态从而带来的麻烦，有利于代码复用</w:t>
      </w:r>
    </w:p>
    <w:p w:rsidR="00D43931" w:rsidRPr="003F50A1" w:rsidRDefault="00D44661" w:rsidP="00D43931">
      <w:pPr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然后是class components的优点：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 xml:space="preserve">    </w:t>
      </w:r>
      <w:r w:rsidR="00D44661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>1、</w:t>
      </w: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>当需要实现一些容器组件的时候，需要改变内部状态来实现自组件的改变的时候。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 xml:space="preserve">    </w:t>
      </w:r>
      <w:r w:rsidR="00D44661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>2、</w:t>
      </w: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>当需要用到生命周期钩子函数实现一些功能的时候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 xml:space="preserve">    </w:t>
      </w:r>
      <w:r w:rsidR="00D44661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>3、</w:t>
      </w: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>当我们需要提升性能时，性能是一个很重要的问题，有些时候我们需要减少组件的渲染次数，我们就需要在组件内部用shouldComponentUpdate 方法来去判断，或者继承React.PureComponent 类（自动调用shouldComponentUpdate）来实现state和props的浅比较进行判断组件是否重新渲染。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231B80"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当然这是以前</w:t>
      </w: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，Function Components也叫做无状态组件，只是一个普通的函数。而class组件提供了更多特性(如State、生命周期); 因此即使function component有很多好处，但是有些时候class component也是不可替代的。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 xml:space="preserve">    然而react16.8新增了Hook特性，Function Components不再单单是一个普通的函数, Hook使我们在非class组件的情况下同样可以使用更多的React特性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 xml:space="preserve">    当然，虽然增强了函数组件的功能，然而class并不会从react中被移除。react官方也推荐我们在新的代码中同时使用Hooks和class。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 xml:space="preserve">    </w:t>
      </w:r>
      <w:r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t xml:space="preserve">    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 xml:space="preserve">    Hook 是一些可以让你在函数组件里“钩入” React state 及生命周期等特性的函数。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lastRenderedPageBreak/>
        <w:t xml:space="preserve">    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 xml:space="preserve">    如果你在编写函数组件并意识到需要向其添加一些 state，以前的做法是必须将其它转化为 class。现在你可以在现有的函数组件中使用 Hook。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import React, { useState } from 'react';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function Example() {</w:t>
      </w:r>
    </w:p>
    <w:p w:rsidR="00D43931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 xml:space="preserve">      // 声明一个叫 "count" 的 state 变量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const [count, setCount] = useState(0);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return (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&lt;div&gt;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&lt;p&gt;You clicked {count} times&lt;/p&gt;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&lt;button onClick={() =&gt; setCount(count + 1)}&gt;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  Click me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&lt;/button&gt;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&lt;/div&gt;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);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}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</w:t>
      </w:r>
      <w:r w:rsidR="00191B2E" w:rsidRPr="003F50A1">
        <w:rPr>
          <w:rStyle w:val="a5"/>
          <w:rFonts w:ascii="楷体" w:eastAsia="楷体" w:hAnsi="楷体" w:cs="Segoe UI" w:hint="eastAsia"/>
          <w:b w:val="0"/>
          <w:color w:val="FF0000"/>
          <w:sz w:val="24"/>
          <w:szCs w:val="24"/>
        </w:rPr>
        <w:t>等价于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class Example extends React.Component {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constructor(props) {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super(props);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this.state = {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count: 0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};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}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render() {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return (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&lt;div&gt;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  &lt;p&gt;You clicked {this.state.count} times&lt;/p&gt;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  &lt;button</w:t>
      </w:r>
      <w:r w:rsidR="008C3969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onClick={()=&gt;this.setState({count: </w:t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5D362C"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>this.state.count + 1 })}&gt;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    Click me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  &lt;/button&gt;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  &lt;/div&gt;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  );</w:t>
      </w:r>
    </w:p>
    <w:p w:rsidR="00D43931" w:rsidRPr="003F50A1" w:rsidRDefault="00D43931" w:rsidP="00D43931">
      <w:pPr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  }</w:t>
      </w:r>
    </w:p>
    <w:p w:rsidR="00000000" w:rsidRPr="003F50A1" w:rsidRDefault="00D43931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Segoe UI"/>
          <w:b w:val="0"/>
          <w:color w:val="000000"/>
          <w:sz w:val="24"/>
          <w:szCs w:val="24"/>
        </w:rPr>
        <w:t xml:space="preserve">    }</w:t>
      </w:r>
    </w:p>
    <w:p w:rsidR="00CD546B" w:rsidRPr="003F50A1" w:rsidRDefault="00CD546B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</w:p>
    <w:p w:rsidR="00B35BEA" w:rsidRPr="003F50A1" w:rsidRDefault="00B35BEA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</w:p>
    <w:p w:rsidR="00CD546B" w:rsidRPr="003F50A1" w:rsidRDefault="00CD546B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useEffect,</w:t>
      </w:r>
      <w:r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t xml:space="preserve"> 通过使用这个 Hook，你可以告诉 React 组件需要在渲</w:t>
      </w:r>
      <w:r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lastRenderedPageBreak/>
        <w:t>染后执行某些操作</w:t>
      </w:r>
      <w:r w:rsidR="00C455AF"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; 不用像在class中可能需要在</w:t>
      </w:r>
      <w:r w:rsidR="00781766"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t>componentDidMount</w:t>
      </w:r>
      <w:r w:rsidR="00C455AF"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和</w:t>
      </w:r>
      <w:r w:rsidR="00781766"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t>componentDidUpdat</w:t>
      </w:r>
      <w:r w:rsidR="00013C60"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e</w:t>
      </w:r>
      <w:r w:rsidR="00C455AF"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中同时使用</w:t>
      </w:r>
      <w:r w:rsidR="007F1E07"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；</w:t>
      </w:r>
      <w:r w:rsidR="007F1E07"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t>与</w:t>
      </w:r>
      <w:r w:rsidR="007F1E07" w:rsidRPr="003F50A1">
        <w:rPr>
          <w:rStyle w:val="a5"/>
          <w:rFonts w:asciiTheme="majorEastAsia" w:eastAsia="楷体" w:hAnsiTheme="majorEastAsia" w:cs="Segoe UI"/>
          <w:b w:val="0"/>
          <w:color w:val="000000"/>
          <w:sz w:val="28"/>
          <w:szCs w:val="28"/>
        </w:rPr>
        <w:t> </w:t>
      </w:r>
      <w:r w:rsidR="007F1E07"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t>componentDidMount或componentDidUpdate不同</w:t>
      </w:r>
      <w:r w:rsidR="004A50E6"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,</w:t>
      </w:r>
      <w:r w:rsidR="007F1E07" w:rsidRPr="003F50A1">
        <w:rPr>
          <w:rStyle w:val="a5"/>
          <w:rFonts w:ascii="楷体" w:eastAsia="楷体" w:hAnsi="楷体" w:cs="Segoe UI"/>
          <w:b w:val="0"/>
          <w:color w:val="000000"/>
          <w:sz w:val="28"/>
          <w:szCs w:val="28"/>
        </w:rPr>
        <w:t>使用useEffect调度的 effect 不会阻塞浏览器更新屏幕，这让你的应用看起来响应更快。</w:t>
      </w:r>
    </w:p>
    <w:p w:rsidR="00AC585A" w:rsidRPr="003F50A1" w:rsidRDefault="00AC585A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effect中返回一个函数， 则是可选的清除机制</w:t>
      </w:r>
      <w:r w:rsidR="00C95F57"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。</w:t>
      </w:r>
    </w:p>
    <w:p w:rsidR="00017729" w:rsidRPr="003F50A1" w:rsidRDefault="00017729" w:rsidP="00D43931">
      <w:pPr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</w:p>
    <w:p w:rsidR="00017729" w:rsidRPr="003F50A1" w:rsidRDefault="00017729" w:rsidP="00D43931">
      <w:pPr>
        <w:rPr>
          <w:rFonts w:ascii="楷体" w:eastAsia="楷体" w:hAnsi="楷体" w:hint="eastAsia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>参考: react官方文档</w:t>
      </w:r>
      <w:hyperlink r:id="rId6" w:history="1">
        <w:r w:rsidRPr="003F50A1">
          <w:rPr>
            <w:rStyle w:val="a6"/>
            <w:rFonts w:ascii="楷体" w:eastAsia="楷体" w:hAnsi="楷体"/>
          </w:rPr>
          <w:t>https://zh-hans.reactjs.org/docs</w:t>
        </w:r>
      </w:hyperlink>
    </w:p>
    <w:p w:rsidR="00083BF2" w:rsidRPr="003F50A1" w:rsidRDefault="00083BF2" w:rsidP="00D43931">
      <w:pPr>
        <w:rPr>
          <w:rFonts w:ascii="楷体" w:eastAsia="楷体" w:hAnsi="楷体" w:hint="eastAsia"/>
        </w:rPr>
      </w:pPr>
      <w:r w:rsidRPr="003F50A1">
        <w:rPr>
          <w:rFonts w:ascii="楷体" w:eastAsia="楷体" w:hAnsi="楷体" w:hint="eastAsia"/>
        </w:rPr>
        <w:tab/>
        <w:t xml:space="preserve">   </w:t>
      </w:r>
      <w:hyperlink r:id="rId7" w:history="1">
        <w:r w:rsidRPr="003F50A1">
          <w:rPr>
            <w:rStyle w:val="a6"/>
            <w:rFonts w:ascii="楷体" w:eastAsia="楷体" w:hAnsi="楷体"/>
          </w:rPr>
          <w:t>https://overreacted.io/how-are-function-components-different-from-classes/</w:t>
        </w:r>
      </w:hyperlink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9A685E" w:rsidRPr="003F50A1" w:rsidRDefault="009A685E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D96E1F" w:rsidRPr="003F50A1" w:rsidRDefault="00D96E1F" w:rsidP="00D43931">
      <w:pPr>
        <w:rPr>
          <w:rFonts w:ascii="楷体" w:eastAsia="楷体" w:hAnsi="楷体" w:hint="eastAsia"/>
        </w:rPr>
      </w:pPr>
    </w:p>
    <w:p w:rsidR="009A685E" w:rsidRPr="003F50A1" w:rsidRDefault="009A685E" w:rsidP="009A685E">
      <w:pPr>
        <w:jc w:val="center"/>
        <w:rPr>
          <w:rFonts w:ascii="楷体" w:eastAsia="楷体" w:hAnsi="楷体" w:hint="eastAsia"/>
          <w:sz w:val="30"/>
          <w:szCs w:val="30"/>
        </w:rPr>
      </w:pPr>
      <w:r w:rsidRPr="003F50A1">
        <w:rPr>
          <w:rFonts w:ascii="楷体" w:eastAsia="楷体" w:hAnsi="楷体" w:hint="eastAsia"/>
          <w:sz w:val="30"/>
          <w:szCs w:val="30"/>
        </w:rPr>
        <w:t>ES6 Proxy</w:t>
      </w:r>
    </w:p>
    <w:p w:rsidR="009A685E" w:rsidRPr="003F50A1" w:rsidRDefault="005F081D" w:rsidP="009A685E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ab/>
      </w:r>
      <w:r w:rsidR="009A685E" w:rsidRPr="003F50A1">
        <w:rPr>
          <w:rStyle w:val="a5"/>
          <w:rFonts w:ascii="楷体" w:eastAsia="楷体" w:hAnsi="楷体" w:cs="Vijaya"/>
          <w:b w:val="0"/>
          <w:color w:val="000000"/>
          <w:sz w:val="28"/>
          <w:szCs w:val="28"/>
        </w:rPr>
        <w:t>Proxy 可以理解成，在目标对象之前架设一层“拦截”，外界对该对象的访问，都必须先通过这层拦截，</w:t>
      </w:r>
      <w:r w:rsidR="001D02EC" w:rsidRPr="003F50A1">
        <w:rPr>
          <w:rStyle w:val="a5"/>
          <w:rFonts w:ascii="楷体" w:eastAsia="楷体" w:hAnsi="楷体" w:cs="Vijaya"/>
          <w:b w:val="0"/>
          <w:color w:val="000000"/>
          <w:sz w:val="28"/>
          <w:szCs w:val="28"/>
        </w:rPr>
        <w:t>这样提供了方法</w:t>
      </w:r>
      <w:r w:rsidR="009A685E" w:rsidRPr="003F50A1">
        <w:rPr>
          <w:rStyle w:val="a5"/>
          <w:rFonts w:ascii="楷体" w:eastAsia="楷体" w:hAnsi="楷体" w:cs="Vijaya"/>
          <w:b w:val="0"/>
          <w:color w:val="000000"/>
          <w:sz w:val="28"/>
          <w:szCs w:val="28"/>
        </w:rPr>
        <w:t>可以对外界的访问进行过滤和改写。Proxy 这个词的原意是代理，用在这里表示由它来“代理”某些操作，可以译为“代理器”</w:t>
      </w:r>
      <w:r w:rsidR="007268CD" w:rsidRPr="003F50A1">
        <w:rPr>
          <w:rStyle w:val="a5"/>
          <w:rFonts w:ascii="楷体" w:eastAsia="楷体" w:hAnsi="楷体" w:cs="Vijaya"/>
          <w:b w:val="0"/>
          <w:color w:val="000000"/>
          <w:sz w:val="28"/>
          <w:szCs w:val="28"/>
        </w:rPr>
        <w:t>。</w:t>
      </w:r>
    </w:p>
    <w:p w:rsidR="00910D0A" w:rsidRPr="003F50A1" w:rsidRDefault="008F691D" w:rsidP="00910D0A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910D0A" w:rsidRPr="003F50A1">
        <w:rPr>
          <w:rStyle w:val="a5"/>
          <w:rFonts w:ascii="楷体" w:eastAsia="楷体" w:hAnsi="楷体" w:cs="Vijaya"/>
          <w:b w:val="0"/>
          <w:color w:val="000000"/>
          <w:sz w:val="28"/>
          <w:szCs w:val="28"/>
        </w:rPr>
        <w:t>ES6原生提供 Proxy 构造函数，用来生成 Proxy 实例</w:t>
      </w:r>
    </w:p>
    <w:p w:rsidR="008744B4" w:rsidRPr="003F50A1" w:rsidRDefault="008F691D" w:rsidP="00910D0A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ab/>
      </w:r>
      <w:r w:rsidR="008744B4" w:rsidRPr="003F50A1">
        <w:rPr>
          <w:rFonts w:ascii="楷体" w:eastAsia="楷体" w:hAnsi="楷体" w:cs="Segoe UI" w:hint="eastAsia"/>
          <w:b/>
          <w:noProof/>
          <w:color w:val="000000"/>
          <w:sz w:val="28"/>
          <w:szCs w:val="28"/>
        </w:rPr>
        <w:drawing>
          <wp:inline distT="0" distB="0" distL="0" distR="0">
            <wp:extent cx="2943225" cy="171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D0A" w:rsidRPr="003F50A1" w:rsidRDefault="008F691D" w:rsidP="00910D0A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ab/>
      </w:r>
      <w:r w:rsidR="00910D0A" w:rsidRPr="003F50A1">
        <w:rPr>
          <w:rStyle w:val="a5"/>
          <w:rFonts w:ascii="楷体" w:eastAsia="楷体" w:hAnsi="楷体" w:cs="Vijaya" w:hint="eastAsia"/>
          <w:b w:val="0"/>
          <w:color w:val="000000"/>
          <w:sz w:val="28"/>
          <w:szCs w:val="28"/>
        </w:rPr>
        <w:t>Proxy 对象的所有用法，都是上面这种形式，不同的只是handler参数的写法。其中，target参数表示所要拦截的目标对象，handler参数也是一个对象，用来定制拦截行为</w:t>
      </w:r>
      <w:r w:rsidR="008744B4" w:rsidRPr="003F50A1">
        <w:rPr>
          <w:rStyle w:val="a5"/>
          <w:rFonts w:ascii="楷体" w:eastAsia="楷体" w:hAnsi="楷体" w:cs="Vijaya" w:hint="eastAsia"/>
          <w:b w:val="0"/>
          <w:color w:val="000000"/>
          <w:sz w:val="28"/>
          <w:szCs w:val="28"/>
        </w:rPr>
        <w:t>，若handler是空对象</w:t>
      </w:r>
      <w:r w:rsidR="00631B04" w:rsidRPr="003F50A1">
        <w:rPr>
          <w:rStyle w:val="a5"/>
          <w:rFonts w:ascii="楷体" w:eastAsia="楷体" w:hAnsi="楷体" w:cs="Vijaya" w:hint="eastAsia"/>
          <w:b w:val="0"/>
          <w:color w:val="000000"/>
          <w:sz w:val="28"/>
          <w:szCs w:val="28"/>
        </w:rPr>
        <w:t>{}</w:t>
      </w:r>
      <w:r w:rsidR="008744B4" w:rsidRPr="003F50A1">
        <w:rPr>
          <w:rStyle w:val="a5"/>
          <w:rFonts w:ascii="楷体" w:eastAsia="楷体" w:hAnsi="楷体" w:cs="Vijaya" w:hint="eastAsia"/>
          <w:b w:val="0"/>
          <w:color w:val="000000"/>
          <w:sz w:val="28"/>
          <w:szCs w:val="28"/>
        </w:rPr>
        <w:t>，访问proxy等同于直接访问target对象</w:t>
      </w:r>
      <w:r w:rsidR="003969AC" w:rsidRPr="003F50A1">
        <w:rPr>
          <w:rStyle w:val="a5"/>
          <w:rFonts w:ascii="楷体" w:eastAsia="楷体" w:hAnsi="楷体" w:cs="Vijaya" w:hint="eastAsia"/>
          <w:b w:val="0"/>
          <w:color w:val="000000"/>
          <w:sz w:val="28"/>
          <w:szCs w:val="28"/>
        </w:rPr>
        <w:t>。</w:t>
      </w:r>
    </w:p>
    <w:p w:rsidR="00240C40" w:rsidRPr="003F50A1" w:rsidRDefault="008F691D" w:rsidP="00910D0A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ab/>
      </w:r>
      <w:r w:rsidR="009F6197" w:rsidRPr="003F50A1">
        <w:rPr>
          <w:rFonts w:ascii="楷体" w:eastAsia="楷体" w:hAnsi="楷体" w:cs="Segoe UI" w:hint="eastAsia"/>
          <w:b/>
          <w:noProof/>
          <w:color w:val="000000"/>
          <w:sz w:val="28"/>
          <w:szCs w:val="28"/>
        </w:rPr>
        <w:drawing>
          <wp:inline distT="0" distB="0" distL="0" distR="0">
            <wp:extent cx="3124200" cy="9239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6EC" w:rsidRPr="003F50A1" w:rsidRDefault="00D136EC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Proxy 支持的拦截操作一览，一共 13 种</w:t>
      </w:r>
      <w:r w:rsidR="001953D2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:</w:t>
      </w:r>
    </w:p>
    <w:p w:rsidR="00972C5B" w:rsidRPr="003F50A1" w:rsidRDefault="00D745FB" w:rsidP="00972C5B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1、</w:t>
      </w:r>
      <w:r w:rsidR="00972C5B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get(target, propKey, receiver)</w:t>
      </w:r>
    </w:p>
    <w:p w:rsidR="00D136EC" w:rsidRPr="003F50A1" w:rsidRDefault="00972C5B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拦截对象属性的读取，比如proxy.foo和proxy['foo']</w:t>
      </w:r>
    </w:p>
    <w:p w:rsidR="00120037" w:rsidRPr="003F50A1" w:rsidRDefault="005704E7" w:rsidP="00120037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2、</w:t>
      </w:r>
      <w:r w:rsidR="00120037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set(target, propKey, value, receiver)</w:t>
      </w:r>
    </w:p>
    <w:p w:rsidR="00CD7722" w:rsidRPr="003F50A1" w:rsidRDefault="00120037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拦截对象属性的设置，比如proxy.foo = v或proxy['foo'] = v</w:t>
      </w:r>
    </w:p>
    <w:p w:rsidR="00120037" w:rsidRPr="003F50A1" w:rsidRDefault="00584C75" w:rsidP="00120037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3、</w:t>
      </w:r>
      <w:r w:rsidR="00120037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has(target, propKey)</w:t>
      </w:r>
    </w:p>
    <w:p w:rsidR="00D136EC" w:rsidRPr="003F50A1" w:rsidRDefault="00120037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拦截propKey in proxy的操作，返回一个布尔值</w:t>
      </w:r>
    </w:p>
    <w:p w:rsidR="00120037" w:rsidRPr="003F50A1" w:rsidRDefault="00584C75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4、</w:t>
      </w:r>
      <w:r w:rsidR="00120037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deleteProperty(target, propKey)</w:t>
      </w:r>
    </w:p>
    <w:p w:rsidR="00D136EC" w:rsidRPr="003F50A1" w:rsidRDefault="00ED3F90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拦截delete proxy[propKey]</w:t>
      </w:r>
      <w:r w:rsidR="00FC2B82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/</w:t>
      </w:r>
      <w:r w:rsidR="00FC2B82" w:rsidRPr="003F50A1">
        <w:rPr>
          <w:rStyle w:val="a5"/>
          <w:rFonts w:ascii="楷体" w:eastAsia="楷体" w:hAnsi="楷体" w:cs="Vijaya"/>
          <w:b w:val="0"/>
          <w:sz w:val="24"/>
          <w:szCs w:val="24"/>
        </w:rPr>
        <w:t xml:space="preserve"> Reflect.deleteProperty(obj, 's')</w:t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的操作，返回一个布尔值</w:t>
      </w:r>
    </w:p>
    <w:p w:rsidR="00745817" w:rsidRPr="003F50A1" w:rsidRDefault="00584C75" w:rsidP="00745817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5、</w:t>
      </w:r>
      <w:r w:rsidR="00745817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ownKeys(target)</w:t>
      </w:r>
    </w:p>
    <w:p w:rsidR="00D136EC" w:rsidRPr="003F50A1" w:rsidRDefault="00745817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拦截Object.getOwnPropertyNames(proxy)、Object.keys(proxy)、for</w:t>
      </w:r>
      <w:r w:rsidR="00FC5CF1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 xml:space="preserve"> </w:t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in循环，返回一个数组。该方法返回目标对象所有自身的属性的属性名，而Object.keys()的返回结果仅包括目标对象自身的可遍历属性</w:t>
      </w:r>
    </w:p>
    <w:p w:rsidR="00A656E5" w:rsidRPr="003F50A1" w:rsidRDefault="00584C75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6、</w:t>
      </w:r>
      <w:r w:rsidR="00A656E5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getOwnPropertyDescriptor(target, propKey)</w:t>
      </w:r>
    </w:p>
    <w:p w:rsidR="00D136EC" w:rsidRPr="003F50A1" w:rsidRDefault="00A656E5" w:rsidP="00002165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拦截Object.getOwnPropertyDescriptor(proxy, propKey)，返回属性的描述对象</w:t>
      </w:r>
    </w:p>
    <w:p w:rsidR="00002165" w:rsidRPr="003F50A1" w:rsidRDefault="00584C75" w:rsidP="00002165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lastRenderedPageBreak/>
        <w:t>7、</w:t>
      </w:r>
      <w:r w:rsidR="00002165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defineProperty(target, propKey, propDesc)</w:t>
      </w:r>
    </w:p>
    <w:p w:rsidR="00D136EC" w:rsidRPr="003F50A1" w:rsidRDefault="00002165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拦截Object.defineProperty(proxy, propKey, propDesc）、Object.defineProperties(proxy, propDescs)，返回一个布尔值</w:t>
      </w:r>
    </w:p>
    <w:p w:rsidR="00894E2D" w:rsidRPr="003F50A1" w:rsidRDefault="00584C75" w:rsidP="00894E2D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8、</w:t>
      </w:r>
      <w:r w:rsidR="00894E2D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preventExtensions(target)</w:t>
      </w:r>
    </w:p>
    <w:p w:rsidR="00D136EC" w:rsidRPr="003F50A1" w:rsidRDefault="00894E2D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拦截Object.preventExtensions(proxy)，返回一个布尔值</w:t>
      </w:r>
    </w:p>
    <w:p w:rsidR="00894E2D" w:rsidRPr="003F50A1" w:rsidRDefault="00584C75" w:rsidP="00894E2D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9、</w:t>
      </w:r>
      <w:r w:rsidR="00894E2D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getPrototypeOf(target)</w:t>
      </w:r>
    </w:p>
    <w:p w:rsidR="00D136EC" w:rsidRPr="003F50A1" w:rsidRDefault="00894E2D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拦截Object.getPrototypeOf(proxy)，返回一个对象</w:t>
      </w:r>
    </w:p>
    <w:p w:rsidR="00894E2D" w:rsidRPr="003F50A1" w:rsidRDefault="00584C75" w:rsidP="00894E2D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10、</w:t>
      </w:r>
      <w:r w:rsidR="00894E2D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isExtensible(target)</w:t>
      </w:r>
    </w:p>
    <w:p w:rsidR="00D136EC" w:rsidRPr="003F50A1" w:rsidRDefault="00894E2D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拦截Object.isExtensible(proxy)，返回一个布尔值</w:t>
      </w:r>
    </w:p>
    <w:p w:rsidR="00894E2D" w:rsidRPr="003F50A1" w:rsidRDefault="00584C75" w:rsidP="00894E2D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11、</w:t>
      </w:r>
      <w:r w:rsidR="00894E2D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setPrototypeOf(target, proto)</w:t>
      </w:r>
    </w:p>
    <w:p w:rsidR="00D136EC" w:rsidRPr="003F50A1" w:rsidRDefault="00894E2D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拦截Object.setPrototypeOf(proxy, proto)，返回一个布尔值。如果目标对象是函数，那么还有两种额外操作可以拦截</w:t>
      </w:r>
    </w:p>
    <w:p w:rsidR="00894E2D" w:rsidRPr="003F50A1" w:rsidRDefault="00584C75" w:rsidP="00894E2D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12、</w:t>
      </w:r>
      <w:r w:rsidR="00894E2D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apply(target, object, args)</w:t>
      </w:r>
    </w:p>
    <w:p w:rsidR="00D136EC" w:rsidRPr="003F50A1" w:rsidRDefault="00894E2D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 Proxy 实例作为函数调用的操作，比如proxy(...args)、proxy.call(object, ...args)、proxy.apply(...)</w:t>
      </w:r>
    </w:p>
    <w:p w:rsidR="00A75670" w:rsidRPr="003F50A1" w:rsidRDefault="00584C75" w:rsidP="00A75670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13、</w:t>
      </w:r>
      <w:r w:rsidR="00A75670" w:rsidRPr="003F50A1">
        <w:rPr>
          <w:rStyle w:val="a5"/>
          <w:rFonts w:ascii="楷体" w:eastAsia="楷体" w:hAnsi="楷体" w:cs="Vijaya"/>
          <w:b w:val="0"/>
          <w:color w:val="FF0000"/>
          <w:sz w:val="24"/>
          <w:szCs w:val="24"/>
        </w:rPr>
        <w:t>construct(target, args)</w:t>
      </w:r>
    </w:p>
    <w:p w:rsidR="00D136EC" w:rsidRPr="003F50A1" w:rsidRDefault="00A75670" w:rsidP="00D136EC">
      <w:pPr>
        <w:spacing w:line="60" w:lineRule="auto"/>
        <w:jc w:val="left"/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</w:pPr>
      <w:r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ab/>
      </w:r>
      <w:r w:rsidR="00D136EC" w:rsidRPr="003F50A1">
        <w:rPr>
          <w:rStyle w:val="a5"/>
          <w:rFonts w:ascii="楷体" w:eastAsia="楷体" w:hAnsi="楷体" w:cs="Vijaya"/>
          <w:b w:val="0"/>
          <w:color w:val="000000"/>
          <w:sz w:val="24"/>
          <w:szCs w:val="24"/>
        </w:rPr>
        <w:t>拦截 Proxy 实例作为构造函数调用的操作，比如new proxy(...args)</w:t>
      </w:r>
    </w:p>
    <w:p w:rsidR="00381B45" w:rsidRPr="003F50A1" w:rsidRDefault="00381B45" w:rsidP="00EC79B3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</w:p>
    <w:p w:rsidR="00EC79B3" w:rsidRPr="003F50A1" w:rsidRDefault="005D49FB" w:rsidP="00EC79B3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FF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  <w:tab/>
      </w:r>
      <w:r w:rsidR="00EC79B3" w:rsidRPr="003F50A1">
        <w:rPr>
          <w:rStyle w:val="a5"/>
          <w:rFonts w:ascii="楷体" w:eastAsia="楷体" w:hAnsi="楷体" w:cs="Segoe UI" w:hint="eastAsia"/>
          <w:b w:val="0"/>
          <w:color w:val="FF0000"/>
          <w:sz w:val="28"/>
          <w:szCs w:val="28"/>
        </w:rPr>
        <w:t>需要强调的是，</w:t>
      </w:r>
      <w:r w:rsidR="00EC79B3" w:rsidRPr="003F50A1">
        <w:rPr>
          <w:rStyle w:val="a5"/>
          <w:rFonts w:ascii="楷体" w:eastAsia="楷体" w:hAnsi="楷体" w:cs="Segoe UI"/>
          <w:b w:val="0"/>
          <w:color w:val="FF0000"/>
          <w:sz w:val="28"/>
          <w:szCs w:val="28"/>
        </w:rPr>
        <w:t>Reflect对象的方法与Proxy对象的方法一一对应，只要是Proxy对象的方法，就能在Reflect对象上找到对应的方法。这就让Proxy对象可以方便地调用对应的Reflect方法，完成默认行为，作为修改行为的基础。也就是说，不管Proxy怎么修改默认行为，你总可以在Reflect上获取默认行为。</w:t>
      </w:r>
    </w:p>
    <w:p w:rsidR="00EC79B3" w:rsidRPr="003F50A1" w:rsidRDefault="00EC79B3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</w:p>
    <w:p w:rsidR="00EC7639" w:rsidRPr="003F50A1" w:rsidRDefault="00EC7639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30"/>
          <w:szCs w:val="30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30"/>
          <w:szCs w:val="30"/>
        </w:rPr>
        <w:t xml:space="preserve">基本用法: </w:t>
      </w:r>
    </w:p>
    <w:p w:rsidR="008867DE" w:rsidRPr="003F50A1" w:rsidRDefault="008867DE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t>get与set</w:t>
      </w:r>
    </w:p>
    <w:p w:rsidR="00EC7639" w:rsidRPr="003F50A1" w:rsidRDefault="009E351D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4"/>
          <w:szCs w:val="24"/>
        </w:rPr>
      </w:pPr>
      <w:r w:rsidRPr="003F50A1">
        <w:rPr>
          <w:rFonts w:ascii="楷体" w:eastAsia="楷体" w:hAnsi="楷体" w:cs="Segoe UI" w:hint="eastAsia"/>
          <w:b/>
          <w:noProof/>
          <w:color w:val="000000"/>
          <w:sz w:val="24"/>
          <w:szCs w:val="24"/>
        </w:rPr>
        <w:drawing>
          <wp:inline distT="0" distB="0" distL="0" distR="0">
            <wp:extent cx="4705350" cy="17240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67" w:rsidRPr="003F50A1" w:rsidRDefault="00A42667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</w:p>
    <w:p w:rsidR="006C24B6" w:rsidRPr="003F50A1" w:rsidRDefault="006C24B6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color w:val="000000"/>
          <w:sz w:val="28"/>
          <w:szCs w:val="28"/>
        </w:rPr>
        <w:lastRenderedPageBreak/>
        <w:t>has</w:t>
      </w:r>
    </w:p>
    <w:p w:rsidR="00727C3A" w:rsidRPr="003F50A1" w:rsidRDefault="00820A6C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sz w:val="28"/>
          <w:szCs w:val="28"/>
        </w:rPr>
      </w:pPr>
      <w:r w:rsidRPr="003F50A1">
        <w:rPr>
          <w:rFonts w:ascii="楷体" w:eastAsia="楷体" w:hAnsi="楷体" w:cs="Segoe UI" w:hint="eastAsia"/>
          <w:b/>
          <w:noProof/>
          <w:sz w:val="28"/>
          <w:szCs w:val="28"/>
        </w:rPr>
        <w:drawing>
          <wp:inline distT="0" distB="0" distL="0" distR="0">
            <wp:extent cx="4800600" cy="18764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50A1">
        <w:rPr>
          <w:rFonts w:ascii="楷体" w:eastAsia="楷体" w:hAnsi="楷体" w:cs="Segoe UI" w:hint="eastAsia"/>
          <w:b/>
          <w:noProof/>
          <w:sz w:val="28"/>
          <w:szCs w:val="28"/>
        </w:rPr>
        <w:t xml:space="preserve"> </w:t>
      </w:r>
    </w:p>
    <w:p w:rsidR="00727C3A" w:rsidRPr="003F50A1" w:rsidRDefault="00727C3A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sz w:val="28"/>
          <w:szCs w:val="28"/>
        </w:rPr>
      </w:pPr>
    </w:p>
    <w:p w:rsidR="00230451" w:rsidRPr="003F50A1" w:rsidRDefault="00230451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sz w:val="28"/>
          <w:szCs w:val="28"/>
        </w:rPr>
        <w:t>下面</w:t>
      </w:r>
      <w:r w:rsidR="001E53F4" w:rsidRPr="003F50A1">
        <w:rPr>
          <w:rStyle w:val="a5"/>
          <w:rFonts w:ascii="楷体" w:eastAsia="楷体" w:hAnsi="楷体" w:cs="Segoe UI" w:hint="eastAsia"/>
          <w:b w:val="0"/>
          <w:sz w:val="28"/>
          <w:szCs w:val="28"/>
        </w:rPr>
        <w:t>是一些实战场景</w:t>
      </w:r>
      <w:r w:rsidRPr="003F50A1">
        <w:rPr>
          <w:rStyle w:val="a5"/>
          <w:rFonts w:ascii="楷体" w:eastAsia="楷体" w:hAnsi="楷体" w:cs="Segoe UI" w:hint="eastAsia"/>
          <w:b w:val="0"/>
          <w:sz w:val="28"/>
          <w:szCs w:val="28"/>
        </w:rPr>
        <w:t>：</w:t>
      </w:r>
    </w:p>
    <w:p w:rsidR="00230451" w:rsidRPr="003F50A1" w:rsidRDefault="00DA1800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sz w:val="28"/>
          <w:szCs w:val="28"/>
        </w:rPr>
        <w:t>1、自动填充对象</w:t>
      </w:r>
    </w:p>
    <w:p w:rsidR="00207A8C" w:rsidRPr="003F50A1" w:rsidRDefault="000940CE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sz w:val="28"/>
          <w:szCs w:val="28"/>
        </w:rPr>
        <w:tab/>
      </w:r>
      <w:r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现在若有个对象obj， obj.a.b.c = 1这种赋值操作是不被原生js所支持的。这个时候我们就可以使用proxy</w:t>
      </w:r>
    </w:p>
    <w:p w:rsidR="000940CE" w:rsidRPr="003F50A1" w:rsidRDefault="00A4104E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ab/>
      </w:r>
      <w:r w:rsidR="00207A8C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如下图所示，由于</w:t>
      </w:r>
      <w:r w:rsidR="00116571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obj.a.b时会先获取a的值，</w:t>
      </w:r>
      <w:r w:rsidR="009A49F9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因此</w:t>
      </w:r>
      <w:r w:rsidR="00BD22C6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声明</w:t>
      </w:r>
      <w:r w:rsidR="009A49F9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一个proxy对象，拦截其get操作；</w:t>
      </w:r>
      <w:r w:rsidR="00207A8C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若</w:t>
      </w:r>
      <w:r w:rsidR="000F749B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赋值过程中</w:t>
      </w:r>
      <w:r w:rsidR="00207A8C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其</w:t>
      </w:r>
      <w:r w:rsidR="00882215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a</w:t>
      </w:r>
      <w:r w:rsidR="00207A8C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属性值为空则</w:t>
      </w:r>
      <w:r w:rsidR="003124E3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在get拦截方法中</w:t>
      </w:r>
      <w:r w:rsidR="00F530F1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给其</w:t>
      </w:r>
      <w:r w:rsidR="00207A8C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赋值</w:t>
      </w:r>
      <w:r w:rsidR="0003124B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此</w:t>
      </w:r>
      <w:r w:rsidR="00207A8C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proxy对象。</w:t>
      </w:r>
      <w:r w:rsidR="004F7D2A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之后我们即可直接进行obj.a.b.c = 1操作，obj属性值会自动填充为对象</w:t>
      </w:r>
    </w:p>
    <w:p w:rsidR="00423CE1" w:rsidRPr="003F50A1" w:rsidRDefault="00423CE1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sz w:val="24"/>
          <w:szCs w:val="24"/>
        </w:rPr>
      </w:pPr>
      <w:r w:rsidRPr="003F50A1">
        <w:rPr>
          <w:rStyle w:val="a5"/>
          <w:rFonts w:ascii="楷体" w:eastAsia="楷体" w:hAnsi="楷体" w:cs="Segoe UI" w:hint="eastAsia"/>
          <w:b w:val="0"/>
          <w:sz w:val="28"/>
          <w:szCs w:val="28"/>
        </w:rPr>
        <w:tab/>
      </w:r>
      <w:r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其中</w:t>
      </w:r>
      <w:r w:rsidRPr="003F50A1">
        <w:rPr>
          <w:rStyle w:val="a5"/>
          <w:rFonts w:ascii="楷体" w:eastAsia="楷体" w:hAnsi="楷体" w:cs="Segoe UI"/>
          <w:b w:val="0"/>
          <w:sz w:val="24"/>
          <w:szCs w:val="24"/>
        </w:rPr>
        <w:t>receiver</w:t>
      </w:r>
      <w:r w:rsidR="00023320" w:rsidRPr="003F50A1">
        <w:rPr>
          <w:rStyle w:val="a5"/>
          <w:rFonts w:ascii="楷体" w:eastAsia="楷体" w:hAnsi="楷体" w:cs="Segoe UI" w:hint="eastAsia"/>
          <w:b w:val="0"/>
          <w:sz w:val="24"/>
          <w:szCs w:val="24"/>
        </w:rPr>
        <w:t>指</w:t>
      </w:r>
      <w:r w:rsidRPr="003F50A1">
        <w:rPr>
          <w:rStyle w:val="a5"/>
          <w:rFonts w:ascii="楷体" w:eastAsia="楷体" w:hAnsi="楷体" w:cs="Segoe UI"/>
          <w:b w:val="0"/>
          <w:sz w:val="24"/>
          <w:szCs w:val="24"/>
        </w:rPr>
        <w:t>操作行为所针对的对象，一般指proxy实例本身</w:t>
      </w:r>
    </w:p>
    <w:p w:rsidR="002925DF" w:rsidRPr="003F50A1" w:rsidRDefault="00762FFE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sz w:val="28"/>
          <w:szCs w:val="28"/>
        </w:rPr>
        <w:tab/>
      </w:r>
      <w:r w:rsidR="004B16FD" w:rsidRPr="003F50A1">
        <w:rPr>
          <w:rFonts w:ascii="楷体" w:eastAsia="楷体" w:hAnsi="楷体" w:cs="Segoe UI" w:hint="eastAsia"/>
          <w:b/>
          <w:noProof/>
          <w:sz w:val="28"/>
          <w:szCs w:val="28"/>
        </w:rPr>
        <w:drawing>
          <wp:inline distT="0" distB="0" distL="0" distR="0">
            <wp:extent cx="4410075" cy="17621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90E" w:rsidRPr="003F50A1" w:rsidRDefault="00E44D83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b w:val="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sz w:val="28"/>
          <w:szCs w:val="28"/>
        </w:rPr>
        <w:tab/>
      </w:r>
      <w:r w:rsidRPr="003F50A1">
        <w:rPr>
          <w:rFonts w:ascii="楷体" w:eastAsia="楷体" w:hAnsi="楷体" w:cs="Segoe UI" w:hint="eastAsia"/>
          <w:b/>
          <w:noProof/>
          <w:sz w:val="28"/>
          <w:szCs w:val="28"/>
        </w:rPr>
        <w:drawing>
          <wp:inline distT="0" distB="0" distL="0" distR="0">
            <wp:extent cx="3581400" cy="7810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64" w:rsidRPr="003F50A1" w:rsidRDefault="00422864" w:rsidP="00D136EC">
      <w:pPr>
        <w:spacing w:line="60" w:lineRule="auto"/>
        <w:jc w:val="left"/>
        <w:rPr>
          <w:rStyle w:val="a5"/>
          <w:rFonts w:ascii="楷体" w:eastAsia="楷体" w:hAnsi="楷体" w:cs="Segoe UI" w:hint="eastAsia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sz w:val="28"/>
          <w:szCs w:val="28"/>
        </w:rPr>
        <w:t>2、</w:t>
      </w:r>
      <w:r w:rsidR="002C63AB" w:rsidRPr="003F50A1">
        <w:rPr>
          <w:rStyle w:val="a5"/>
          <w:rFonts w:ascii="楷体" w:eastAsia="楷体" w:hAnsi="楷体" w:cs="Segoe UI" w:hint="eastAsia"/>
          <w:sz w:val="28"/>
          <w:szCs w:val="28"/>
        </w:rPr>
        <w:t>利用proxy实现单例模式</w:t>
      </w:r>
    </w:p>
    <w:p w:rsidR="00935F31" w:rsidRPr="003F50A1" w:rsidRDefault="00353788" w:rsidP="00D136EC">
      <w:pPr>
        <w:spacing w:line="60" w:lineRule="auto"/>
        <w:jc w:val="left"/>
        <w:rPr>
          <w:rFonts w:ascii="楷体" w:eastAsia="楷体" w:hAnsi="楷体" w:cs="Segoe UI" w:hint="eastAsia"/>
          <w:b/>
          <w:noProof/>
          <w:sz w:val="28"/>
          <w:szCs w:val="28"/>
        </w:rPr>
      </w:pPr>
      <w:r w:rsidRPr="003F50A1">
        <w:rPr>
          <w:rFonts w:ascii="楷体" w:eastAsia="楷体" w:hAnsi="楷体" w:cs="Segoe UI" w:hint="eastAsia"/>
          <w:b/>
          <w:noProof/>
          <w:sz w:val="28"/>
          <w:szCs w:val="28"/>
        </w:rPr>
        <w:lastRenderedPageBreak/>
        <w:tab/>
      </w:r>
      <w:r w:rsidR="00766559" w:rsidRPr="003F50A1">
        <w:rPr>
          <w:rFonts w:ascii="楷体" w:eastAsia="楷体" w:hAnsi="楷体" w:cs="Segoe UI" w:hint="eastAsia"/>
          <w:b/>
          <w:noProof/>
          <w:sz w:val="28"/>
          <w:szCs w:val="28"/>
        </w:rPr>
        <w:drawing>
          <wp:inline distT="0" distB="0" distL="0" distR="0">
            <wp:extent cx="4429125" cy="30194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234" w:rsidRPr="003F50A1" w:rsidRDefault="00506234" w:rsidP="00D136EC">
      <w:pPr>
        <w:spacing w:line="60" w:lineRule="auto"/>
        <w:jc w:val="left"/>
        <w:rPr>
          <w:rFonts w:ascii="楷体" w:eastAsia="楷体" w:hAnsi="楷体" w:cs="Segoe UI" w:hint="eastAsia"/>
          <w:b/>
          <w:noProof/>
          <w:sz w:val="28"/>
          <w:szCs w:val="28"/>
        </w:rPr>
      </w:pPr>
      <w:r w:rsidRPr="003F50A1">
        <w:rPr>
          <w:rFonts w:ascii="楷体" w:eastAsia="楷体" w:hAnsi="楷体" w:cs="Segoe UI" w:hint="eastAsia"/>
          <w:b/>
          <w:noProof/>
          <w:sz w:val="28"/>
          <w:szCs w:val="28"/>
        </w:rPr>
        <w:t>3、类似python的数组切片</w:t>
      </w:r>
    </w:p>
    <w:p w:rsidR="00887144" w:rsidRPr="003F50A1" w:rsidRDefault="00887144" w:rsidP="00D136EC">
      <w:pPr>
        <w:spacing w:line="60" w:lineRule="auto"/>
        <w:jc w:val="left"/>
        <w:rPr>
          <w:rFonts w:ascii="楷体" w:eastAsia="楷体" w:hAnsi="楷体" w:cs="Segoe UI" w:hint="eastAsia"/>
          <w:noProof/>
          <w:sz w:val="24"/>
          <w:szCs w:val="24"/>
        </w:rPr>
      </w:pPr>
      <w:r w:rsidRPr="003F50A1">
        <w:rPr>
          <w:rFonts w:ascii="楷体" w:eastAsia="楷体" w:hAnsi="楷体" w:cs="Segoe UI" w:hint="eastAsia"/>
          <w:b/>
          <w:noProof/>
          <w:sz w:val="28"/>
          <w:szCs w:val="28"/>
        </w:rPr>
        <w:tab/>
      </w:r>
      <w:r w:rsidRPr="003F50A1">
        <w:rPr>
          <w:rFonts w:ascii="楷体" w:eastAsia="楷体" w:hAnsi="楷体" w:cs="Segoe UI" w:hint="eastAsia"/>
          <w:noProof/>
          <w:sz w:val="24"/>
          <w:szCs w:val="24"/>
        </w:rPr>
        <w:t>x:y:z, 其中x代表开始位置，y代表结束位置，z代表</w:t>
      </w:r>
      <w:r w:rsidR="00C715C2" w:rsidRPr="003F50A1">
        <w:rPr>
          <w:rFonts w:ascii="楷体" w:eastAsia="楷体" w:hAnsi="楷体" w:cs="Segoe UI" w:hint="eastAsia"/>
          <w:noProof/>
          <w:sz w:val="24"/>
          <w:szCs w:val="24"/>
        </w:rPr>
        <w:t>间距</w:t>
      </w:r>
    </w:p>
    <w:p w:rsidR="00A36960" w:rsidRPr="003F50A1" w:rsidRDefault="00A36960" w:rsidP="00D136EC">
      <w:pPr>
        <w:spacing w:line="60" w:lineRule="auto"/>
        <w:jc w:val="left"/>
        <w:rPr>
          <w:rFonts w:ascii="楷体" w:eastAsia="楷体" w:hAnsi="楷体" w:cs="Segoe UI" w:hint="eastAsia"/>
          <w:b/>
          <w:noProof/>
          <w:sz w:val="28"/>
          <w:szCs w:val="28"/>
        </w:rPr>
      </w:pPr>
      <w:r w:rsidRPr="003F50A1">
        <w:rPr>
          <w:rFonts w:ascii="楷体" w:eastAsia="楷体" w:hAnsi="楷体" w:cs="Segoe UI" w:hint="eastAsia"/>
          <w:b/>
          <w:noProof/>
          <w:sz w:val="28"/>
          <w:szCs w:val="28"/>
        </w:rPr>
        <w:drawing>
          <wp:inline distT="0" distB="0" distL="0" distR="0">
            <wp:extent cx="5274310" cy="4804262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4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57A" w:rsidRPr="003F50A1" w:rsidRDefault="00B5057A" w:rsidP="00D136EC">
      <w:pPr>
        <w:spacing w:line="60" w:lineRule="auto"/>
        <w:jc w:val="left"/>
        <w:rPr>
          <w:rFonts w:ascii="楷体" w:eastAsia="楷体" w:hAnsi="楷体" w:cs="Segoe UI" w:hint="eastAsia"/>
          <w:b/>
          <w:noProof/>
          <w:sz w:val="28"/>
          <w:szCs w:val="28"/>
        </w:rPr>
      </w:pPr>
      <w:r w:rsidRPr="003F50A1">
        <w:rPr>
          <w:rFonts w:ascii="楷体" w:eastAsia="楷体" w:hAnsi="楷体" w:cs="Segoe UI" w:hint="eastAsia"/>
          <w:b/>
          <w:noProof/>
          <w:sz w:val="28"/>
          <w:szCs w:val="28"/>
        </w:rPr>
        <w:lastRenderedPageBreak/>
        <w:drawing>
          <wp:inline distT="0" distB="0" distL="0" distR="0">
            <wp:extent cx="5220335" cy="25622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3E2" w:rsidRPr="003F50A1" w:rsidRDefault="00860D07" w:rsidP="00D136EC">
      <w:pPr>
        <w:spacing w:line="60" w:lineRule="auto"/>
        <w:jc w:val="left"/>
        <w:rPr>
          <w:rFonts w:ascii="楷体" w:eastAsia="楷体" w:hAnsi="楷体" w:cs="Segoe UI" w:hint="eastAsia"/>
          <w:noProof/>
          <w:sz w:val="28"/>
          <w:szCs w:val="28"/>
        </w:rPr>
      </w:pPr>
      <w:r w:rsidRPr="003F50A1">
        <w:rPr>
          <w:rFonts w:ascii="楷体" w:eastAsia="楷体" w:hAnsi="楷体" w:cs="Segoe UI" w:hint="eastAsia"/>
          <w:noProof/>
          <w:sz w:val="28"/>
          <w:szCs w:val="28"/>
        </w:rPr>
        <w:t>我们还可以利用proxy来实现默认值、</w:t>
      </w:r>
      <w:r w:rsidR="00392EC7" w:rsidRPr="003F50A1">
        <w:rPr>
          <w:rFonts w:ascii="楷体" w:eastAsia="楷体" w:hAnsi="楷体" w:cs="Segoe UI" w:hint="eastAsia"/>
          <w:noProof/>
          <w:sz w:val="28"/>
          <w:szCs w:val="28"/>
        </w:rPr>
        <w:t>校验器、</w:t>
      </w:r>
      <w:r w:rsidRPr="003F50A1">
        <w:rPr>
          <w:rFonts w:ascii="楷体" w:eastAsia="楷体" w:hAnsi="楷体" w:cs="Segoe UI" w:hint="eastAsia"/>
          <w:noProof/>
          <w:sz w:val="28"/>
          <w:szCs w:val="28"/>
        </w:rPr>
        <w:t>缓存等功能</w:t>
      </w:r>
    </w:p>
    <w:p w:rsidR="005203E2" w:rsidRPr="003F50A1" w:rsidRDefault="005203E2" w:rsidP="00D136EC">
      <w:pPr>
        <w:spacing w:line="60" w:lineRule="auto"/>
        <w:jc w:val="left"/>
        <w:rPr>
          <w:rStyle w:val="a5"/>
          <w:rFonts w:ascii="楷体" w:eastAsia="楷体" w:hAnsi="楷体" w:cs="Segoe UI"/>
          <w:b w:val="0"/>
          <w:sz w:val="28"/>
          <w:szCs w:val="28"/>
        </w:rPr>
      </w:pPr>
      <w:r w:rsidRPr="003F50A1">
        <w:rPr>
          <w:rStyle w:val="a5"/>
          <w:rFonts w:ascii="楷体" w:eastAsia="楷体" w:hAnsi="楷体" w:cs="Segoe UI" w:hint="eastAsia"/>
          <w:b w:val="0"/>
          <w:sz w:val="28"/>
          <w:szCs w:val="28"/>
        </w:rPr>
        <w:t>参考:</w:t>
      </w:r>
      <w:r w:rsidRPr="003F50A1">
        <w:rPr>
          <w:rFonts w:ascii="楷体" w:eastAsia="楷体" w:hAnsi="楷体"/>
        </w:rPr>
        <w:t xml:space="preserve"> </w:t>
      </w:r>
      <w:hyperlink r:id="rId17" w:anchor="docs/proxy" w:history="1">
        <w:r w:rsidRPr="003F50A1">
          <w:rPr>
            <w:rStyle w:val="a6"/>
            <w:rFonts w:ascii="楷体" w:eastAsia="楷体" w:hAnsi="楷体"/>
          </w:rPr>
          <w:t>http://es6.ruanyifeng.com/#docs/proxy</w:t>
        </w:r>
      </w:hyperlink>
    </w:p>
    <w:sectPr w:rsidR="005203E2" w:rsidRPr="003F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EB7" w:rsidRDefault="00F00EB7" w:rsidP="00783A8D">
      <w:r>
        <w:separator/>
      </w:r>
    </w:p>
  </w:endnote>
  <w:endnote w:type="continuationSeparator" w:id="1">
    <w:p w:rsidR="00F00EB7" w:rsidRDefault="00F00EB7" w:rsidP="00783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EB7" w:rsidRDefault="00F00EB7" w:rsidP="00783A8D">
      <w:r>
        <w:separator/>
      </w:r>
    </w:p>
  </w:footnote>
  <w:footnote w:type="continuationSeparator" w:id="1">
    <w:p w:rsidR="00F00EB7" w:rsidRDefault="00F00EB7" w:rsidP="00783A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3A8D"/>
    <w:rsid w:val="00002165"/>
    <w:rsid w:val="00013C60"/>
    <w:rsid w:val="00017729"/>
    <w:rsid w:val="00023320"/>
    <w:rsid w:val="00025A93"/>
    <w:rsid w:val="0003124B"/>
    <w:rsid w:val="00032AFC"/>
    <w:rsid w:val="00047B7B"/>
    <w:rsid w:val="00061FC9"/>
    <w:rsid w:val="0007292F"/>
    <w:rsid w:val="00076E69"/>
    <w:rsid w:val="00083BF2"/>
    <w:rsid w:val="0008763A"/>
    <w:rsid w:val="000940CE"/>
    <w:rsid w:val="000A7669"/>
    <w:rsid w:val="000B35C8"/>
    <w:rsid w:val="000D6FE9"/>
    <w:rsid w:val="000F749B"/>
    <w:rsid w:val="001036DC"/>
    <w:rsid w:val="00106C50"/>
    <w:rsid w:val="00116571"/>
    <w:rsid w:val="00120037"/>
    <w:rsid w:val="00130A4D"/>
    <w:rsid w:val="0013490E"/>
    <w:rsid w:val="00147C0D"/>
    <w:rsid w:val="00156EF7"/>
    <w:rsid w:val="001624BB"/>
    <w:rsid w:val="0018708A"/>
    <w:rsid w:val="0019112F"/>
    <w:rsid w:val="00191B2E"/>
    <w:rsid w:val="00193615"/>
    <w:rsid w:val="001953D2"/>
    <w:rsid w:val="001C4B1F"/>
    <w:rsid w:val="001D02EC"/>
    <w:rsid w:val="001D6B7B"/>
    <w:rsid w:val="001D76D9"/>
    <w:rsid w:val="001E53F4"/>
    <w:rsid w:val="00207A8C"/>
    <w:rsid w:val="00211EDF"/>
    <w:rsid w:val="00230451"/>
    <w:rsid w:val="00231B80"/>
    <w:rsid w:val="00240C40"/>
    <w:rsid w:val="00242CEA"/>
    <w:rsid w:val="002641E6"/>
    <w:rsid w:val="002925DF"/>
    <w:rsid w:val="002943B9"/>
    <w:rsid w:val="002B443C"/>
    <w:rsid w:val="002C63AB"/>
    <w:rsid w:val="002D766C"/>
    <w:rsid w:val="002D76BA"/>
    <w:rsid w:val="003124E3"/>
    <w:rsid w:val="00313B14"/>
    <w:rsid w:val="00321426"/>
    <w:rsid w:val="00325CEA"/>
    <w:rsid w:val="00335E0F"/>
    <w:rsid w:val="00353788"/>
    <w:rsid w:val="003608D5"/>
    <w:rsid w:val="00374127"/>
    <w:rsid w:val="00381B45"/>
    <w:rsid w:val="00392EC7"/>
    <w:rsid w:val="003969AC"/>
    <w:rsid w:val="003A38F8"/>
    <w:rsid w:val="003B5E81"/>
    <w:rsid w:val="003F0FE7"/>
    <w:rsid w:val="003F50A1"/>
    <w:rsid w:val="00400CA7"/>
    <w:rsid w:val="004107F1"/>
    <w:rsid w:val="00414741"/>
    <w:rsid w:val="00422864"/>
    <w:rsid w:val="00423CE1"/>
    <w:rsid w:val="00431FB3"/>
    <w:rsid w:val="004670E8"/>
    <w:rsid w:val="00487F05"/>
    <w:rsid w:val="00490DF8"/>
    <w:rsid w:val="00494336"/>
    <w:rsid w:val="00497ACE"/>
    <w:rsid w:val="004A50E6"/>
    <w:rsid w:val="004B16FD"/>
    <w:rsid w:val="004C4534"/>
    <w:rsid w:val="004D2934"/>
    <w:rsid w:val="004E6EE4"/>
    <w:rsid w:val="004F7D2A"/>
    <w:rsid w:val="005040BE"/>
    <w:rsid w:val="00506234"/>
    <w:rsid w:val="005111F4"/>
    <w:rsid w:val="0051195A"/>
    <w:rsid w:val="005203E2"/>
    <w:rsid w:val="00522E42"/>
    <w:rsid w:val="00523784"/>
    <w:rsid w:val="005704E7"/>
    <w:rsid w:val="00584C75"/>
    <w:rsid w:val="0058687D"/>
    <w:rsid w:val="005B170F"/>
    <w:rsid w:val="005B31FF"/>
    <w:rsid w:val="005D362C"/>
    <w:rsid w:val="005D49FB"/>
    <w:rsid w:val="005E3009"/>
    <w:rsid w:val="005E4DD0"/>
    <w:rsid w:val="005F01BE"/>
    <w:rsid w:val="005F081D"/>
    <w:rsid w:val="005F30B5"/>
    <w:rsid w:val="005F3412"/>
    <w:rsid w:val="00612492"/>
    <w:rsid w:val="00613BB3"/>
    <w:rsid w:val="00617D20"/>
    <w:rsid w:val="00631B04"/>
    <w:rsid w:val="00664A09"/>
    <w:rsid w:val="0066549B"/>
    <w:rsid w:val="00671659"/>
    <w:rsid w:val="00671C45"/>
    <w:rsid w:val="0068256E"/>
    <w:rsid w:val="006866C6"/>
    <w:rsid w:val="006B60DF"/>
    <w:rsid w:val="006C1702"/>
    <w:rsid w:val="006C24B6"/>
    <w:rsid w:val="006C34FB"/>
    <w:rsid w:val="006C5D9E"/>
    <w:rsid w:val="006F68F0"/>
    <w:rsid w:val="00712B93"/>
    <w:rsid w:val="007202B4"/>
    <w:rsid w:val="0072648E"/>
    <w:rsid w:val="007268CD"/>
    <w:rsid w:val="00727C3A"/>
    <w:rsid w:val="007405A0"/>
    <w:rsid w:val="00745817"/>
    <w:rsid w:val="00762FFE"/>
    <w:rsid w:val="00766559"/>
    <w:rsid w:val="00767E8E"/>
    <w:rsid w:val="00781766"/>
    <w:rsid w:val="00781C69"/>
    <w:rsid w:val="00783A8D"/>
    <w:rsid w:val="007933EA"/>
    <w:rsid w:val="007940AD"/>
    <w:rsid w:val="007B6DE0"/>
    <w:rsid w:val="007C5598"/>
    <w:rsid w:val="007D2BD7"/>
    <w:rsid w:val="007F1E07"/>
    <w:rsid w:val="00815BBD"/>
    <w:rsid w:val="00817127"/>
    <w:rsid w:val="00820908"/>
    <w:rsid w:val="00820A6C"/>
    <w:rsid w:val="008276AA"/>
    <w:rsid w:val="00860D07"/>
    <w:rsid w:val="0087068B"/>
    <w:rsid w:val="008744B4"/>
    <w:rsid w:val="00882215"/>
    <w:rsid w:val="008867DE"/>
    <w:rsid w:val="00887144"/>
    <w:rsid w:val="00894E2D"/>
    <w:rsid w:val="008A3F28"/>
    <w:rsid w:val="008A5F64"/>
    <w:rsid w:val="008A64AD"/>
    <w:rsid w:val="008B235D"/>
    <w:rsid w:val="008C3969"/>
    <w:rsid w:val="008C4C84"/>
    <w:rsid w:val="008C4E44"/>
    <w:rsid w:val="008C6B9B"/>
    <w:rsid w:val="008F08D6"/>
    <w:rsid w:val="008F691D"/>
    <w:rsid w:val="00910D0A"/>
    <w:rsid w:val="00935F31"/>
    <w:rsid w:val="0095399E"/>
    <w:rsid w:val="00962B6E"/>
    <w:rsid w:val="0096306A"/>
    <w:rsid w:val="00964DA5"/>
    <w:rsid w:val="009709F8"/>
    <w:rsid w:val="00972C5B"/>
    <w:rsid w:val="00975C45"/>
    <w:rsid w:val="009848FC"/>
    <w:rsid w:val="009863B2"/>
    <w:rsid w:val="009A448F"/>
    <w:rsid w:val="009A49F9"/>
    <w:rsid w:val="009A59B3"/>
    <w:rsid w:val="009A685E"/>
    <w:rsid w:val="009C052C"/>
    <w:rsid w:val="009D45B0"/>
    <w:rsid w:val="009E1095"/>
    <w:rsid w:val="009E16EA"/>
    <w:rsid w:val="009E1A95"/>
    <w:rsid w:val="009E351D"/>
    <w:rsid w:val="009E5EB2"/>
    <w:rsid w:val="009F6197"/>
    <w:rsid w:val="00A04489"/>
    <w:rsid w:val="00A3603C"/>
    <w:rsid w:val="00A36960"/>
    <w:rsid w:val="00A375CF"/>
    <w:rsid w:val="00A4104E"/>
    <w:rsid w:val="00A42667"/>
    <w:rsid w:val="00A42847"/>
    <w:rsid w:val="00A55610"/>
    <w:rsid w:val="00A656E5"/>
    <w:rsid w:val="00A75670"/>
    <w:rsid w:val="00A80A0D"/>
    <w:rsid w:val="00A830E1"/>
    <w:rsid w:val="00A948F7"/>
    <w:rsid w:val="00A9620B"/>
    <w:rsid w:val="00AA6BBA"/>
    <w:rsid w:val="00AB4762"/>
    <w:rsid w:val="00AB50BF"/>
    <w:rsid w:val="00AC585A"/>
    <w:rsid w:val="00AC58E3"/>
    <w:rsid w:val="00AC641C"/>
    <w:rsid w:val="00AE15CE"/>
    <w:rsid w:val="00AF1191"/>
    <w:rsid w:val="00B2508D"/>
    <w:rsid w:val="00B35BEA"/>
    <w:rsid w:val="00B5057A"/>
    <w:rsid w:val="00B56A8A"/>
    <w:rsid w:val="00B637FE"/>
    <w:rsid w:val="00B67D83"/>
    <w:rsid w:val="00B803B5"/>
    <w:rsid w:val="00B80F6D"/>
    <w:rsid w:val="00BA5EF9"/>
    <w:rsid w:val="00BC295D"/>
    <w:rsid w:val="00BD22C6"/>
    <w:rsid w:val="00BD6C89"/>
    <w:rsid w:val="00BE3C99"/>
    <w:rsid w:val="00BE76E6"/>
    <w:rsid w:val="00C03479"/>
    <w:rsid w:val="00C0639C"/>
    <w:rsid w:val="00C06C9B"/>
    <w:rsid w:val="00C12F19"/>
    <w:rsid w:val="00C455AF"/>
    <w:rsid w:val="00C70389"/>
    <w:rsid w:val="00C715C2"/>
    <w:rsid w:val="00C8267A"/>
    <w:rsid w:val="00C95F57"/>
    <w:rsid w:val="00CA3325"/>
    <w:rsid w:val="00CB6583"/>
    <w:rsid w:val="00CC4E1F"/>
    <w:rsid w:val="00CD546B"/>
    <w:rsid w:val="00CD7722"/>
    <w:rsid w:val="00CE0D70"/>
    <w:rsid w:val="00D1157E"/>
    <w:rsid w:val="00D116AE"/>
    <w:rsid w:val="00D136EC"/>
    <w:rsid w:val="00D1760A"/>
    <w:rsid w:val="00D2048C"/>
    <w:rsid w:val="00D239E3"/>
    <w:rsid w:val="00D3101D"/>
    <w:rsid w:val="00D37B0E"/>
    <w:rsid w:val="00D43931"/>
    <w:rsid w:val="00D44661"/>
    <w:rsid w:val="00D601F7"/>
    <w:rsid w:val="00D61749"/>
    <w:rsid w:val="00D727F8"/>
    <w:rsid w:val="00D74458"/>
    <w:rsid w:val="00D745FB"/>
    <w:rsid w:val="00D8249B"/>
    <w:rsid w:val="00D82DDF"/>
    <w:rsid w:val="00D947BE"/>
    <w:rsid w:val="00D96E1F"/>
    <w:rsid w:val="00DA1800"/>
    <w:rsid w:val="00DB5DD4"/>
    <w:rsid w:val="00DC4CE3"/>
    <w:rsid w:val="00DC6891"/>
    <w:rsid w:val="00DD3626"/>
    <w:rsid w:val="00DF18D1"/>
    <w:rsid w:val="00DF6C99"/>
    <w:rsid w:val="00E44D83"/>
    <w:rsid w:val="00E4518E"/>
    <w:rsid w:val="00E458F0"/>
    <w:rsid w:val="00E46C87"/>
    <w:rsid w:val="00E50308"/>
    <w:rsid w:val="00E56D3D"/>
    <w:rsid w:val="00E82C95"/>
    <w:rsid w:val="00EA6DEF"/>
    <w:rsid w:val="00EB4E5F"/>
    <w:rsid w:val="00EC7639"/>
    <w:rsid w:val="00EC79B3"/>
    <w:rsid w:val="00ED3F90"/>
    <w:rsid w:val="00ED6316"/>
    <w:rsid w:val="00EF0A7C"/>
    <w:rsid w:val="00EF2219"/>
    <w:rsid w:val="00F00EB7"/>
    <w:rsid w:val="00F04F93"/>
    <w:rsid w:val="00F36911"/>
    <w:rsid w:val="00F459D0"/>
    <w:rsid w:val="00F516F8"/>
    <w:rsid w:val="00F530F1"/>
    <w:rsid w:val="00F85CC0"/>
    <w:rsid w:val="00FC2B82"/>
    <w:rsid w:val="00FC454D"/>
    <w:rsid w:val="00FC5CF1"/>
    <w:rsid w:val="00FE3AD7"/>
    <w:rsid w:val="00FE7541"/>
    <w:rsid w:val="00FF29A1"/>
    <w:rsid w:val="00FF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3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3A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3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3A8D"/>
    <w:rPr>
      <w:sz w:val="18"/>
      <w:szCs w:val="18"/>
    </w:rPr>
  </w:style>
  <w:style w:type="character" w:styleId="a5">
    <w:name w:val="Strong"/>
    <w:basedOn w:val="a0"/>
    <w:uiPriority w:val="22"/>
    <w:qFormat/>
    <w:rsid w:val="00E82C95"/>
    <w:rPr>
      <w:b/>
      <w:bCs/>
    </w:rPr>
  </w:style>
  <w:style w:type="character" w:styleId="HTML">
    <w:name w:val="HTML Code"/>
    <w:basedOn w:val="a0"/>
    <w:uiPriority w:val="99"/>
    <w:semiHidden/>
    <w:unhideWhenUsed/>
    <w:rsid w:val="0078176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1772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744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44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verreacted.io/how-are-function-components-different-from-classes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es6.ruanyifeng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zh-hans.reactjs.org/doc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8</Pages>
  <Words>650</Words>
  <Characters>3709</Characters>
  <Application>Microsoft Office Word</Application>
  <DocSecurity>0</DocSecurity>
  <Lines>30</Lines>
  <Paragraphs>8</Paragraphs>
  <ScaleCrop>false</ScaleCrop>
  <Company>Microsoft</Company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rockyWu</dc:creator>
  <cp:keywords/>
  <dc:description/>
  <cp:lastModifiedBy>rockyWu</cp:lastModifiedBy>
  <cp:revision>765</cp:revision>
  <dcterms:created xsi:type="dcterms:W3CDTF">2019-05-28T06:09:00Z</dcterms:created>
  <dcterms:modified xsi:type="dcterms:W3CDTF">2019-05-29T03:41:00Z</dcterms:modified>
</cp:coreProperties>
</file>