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color w:val="D4870F"/>
          <w:sz w:val="96"/>
          <w:szCs w:val="96"/>
        </w:rPr>
        <w:t xml:space="preserve">ॐ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SILICON SIDDHANTA</w:t>
      </w:r>
    </w:p>
    <w:p>
      <w:pPr>
        <w:spacing w:before="120"/>
        <w:jc w:val="center"/>
      </w:pPr>
      <w:r>
        <w:rPr>
          <w:rFonts w:ascii="Arial" w:cs="Arial" w:eastAsia="Arial" w:hAnsi="Arial"/>
          <w:color w:val="D4870F"/>
          <w:sz w:val="28"/>
          <w:szCs w:val="28"/>
        </w:rPr>
        <w:t xml:space="preserve">Vedic Astrology Engine Validation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Retrodiction Analysis &amp; Prediction Confidence Gauge</w:t>
      </w:r>
    </w:p>
    <w:p>
      <w:pPr>
        <w:pBdr>
          <w:top w:val="single" w:color="D4870F" w:sz="2"/>
        </w:pBdr>
        <w:spacing w:before="600"/>
        <w:jc w:val="center"/>
      </w:pPr>
      <w:r>
        <w:rPr>
          <w:sz w:val="10"/>
          <w:szCs w:val="10"/>
        </w:rPr>
        <w:t xml:space="preserve">
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Subject: Hemant Thackeray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DOB: 27 March 1980, 11:45 AM IST, Kalyan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Ascendant: Gemini | Moon: Cancer (Ashlesha) | Sun: Pisces</w:t>
      </w:r>
    </w:p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Generated: April 2026 | Engine: KP + Parashari + Nadi + BG Method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1. Birth Chart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validation uses Hemant Thackeray's natal chart to retrodict (predict backwards) major life events across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five life periods spanning 46 years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Each prediction is derived from Vimshottari Dasha timing combined with house lord significations and planetary yogas.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Ascendant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Gemini (6.81°)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Communication, intellect, adaptability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Moon Sign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Cancer 25°42' (Ashlesha Pada 3)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Emotional depth, intuition, serpent energy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Sun Sign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Pisces 13°09' (Uttara Bhadra)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Spiritual career, compassionate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Dasha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Moon-Ketu (Dec 2025-Jul 2026)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Spiritual detachment, tech + Vedic 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 Yoga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Gajakesari (Moon+Jupiter) 80%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Honor, wealth, wisdom, public recognition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H3 Stellium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Mars+Jupiter+Saturn+Rahu (Leo)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Tremendous courage, siblings,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Neecha Bhanga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4870F"/>
                <w:sz w:val="18"/>
                <w:szCs w:val="18"/>
              </w:rPr>
              <w:t xml:space="preserve">Mercury debilitated in Pisces + Sun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Cancelled debility = hidden genius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2. Vimshottari Dasha Timeline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Vimshottari system divides life into planetary periods (Mahadashas) based on Moon's nakshatra at birth. Ashlesha is ruled by Mercury, with 67.7% elapsed at birth, leaving 5.48 years of Mercury Dasha.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000"/>
        <w:gridCol w:w="12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Mahadasha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Mercury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 1980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1985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0-5.5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Birth balance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1985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1992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5.5-12.5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Childhood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1992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12.5-32.5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Longest period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32.5-38.5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Authority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70F"/>
                <w:sz w:val="18"/>
                <w:szCs w:val="18"/>
              </w:rPr>
              <w:t xml:space="preserve">Moon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38.5-48.5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70F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48.5-55.5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Next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3. Retrodiction Analysis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life period below shows the planetary confluence (cause) and predicted life events (effect). Confidence percentage reflects the strength of planetary indicators for that domain.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1980-1991 (Age 0-11)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Dasha: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Mercury + Ketu Mahadasha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 |  Domain: </w:t>
      </w:r>
      <w:r>
        <w:rPr>
          <w:rFonts w:ascii="Arial" w:cs="Arial" w:eastAsia="Arial" w:hAnsi="Arial"/>
          <w:color w:val="D4870F"/>
          <w:sz w:val="20"/>
          <w:szCs w:val="20"/>
        </w:rPr>
        <w:t xml:space="preserve">Education + Family</w:t>
      </w:r>
      <w:r>
        <w:rPr>
          <w:rFonts w:ascii="Arial" w:cs="Arial" w:eastAsia="Arial" w:hAnsi="Arial"/>
          <w:b/>
          <w:bCs/>
          <w:color w:val="EAB308"/>
          <w:sz w:val="20"/>
          <w:szCs w:val="20"/>
        </w:rPr>
        <w:t xml:space="preserve">  |  Confidence: 75%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Planetary Confluence: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Mercury (H10 lord in H10) = academic focus from childhood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Ketu in H9 (Aquarius) = spiritual/religious family upbringing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3-planet stellium H3 (Leo): Mars+Jupiter+Saturn = siblings, skill-building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Predicted Life Events: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Strong academic performance in disciplined 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Close bond with siblings (H3 stellium)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Religious/spiritual family environment (Ketu H9)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Possible childhood health issue age 3-5 (Mercury debilitated)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1991-1997 (Age 11-17)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Dasha: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Ketu ending + Venus starting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 |  Domain: </w:t>
      </w:r>
      <w:r>
        <w:rPr>
          <w:rFonts w:ascii="Arial" w:cs="Arial" w:eastAsia="Arial" w:hAnsi="Arial"/>
          <w:color w:val="D4870F"/>
          <w:sz w:val="20"/>
          <w:szCs w:val="20"/>
        </w:rPr>
        <w:t xml:space="preserve">Education + Career Foundation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|  Confidence: 72%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Planetary Confluence: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Ketu-Venus: Venus H9 = spiritual awakening during 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Ketu-Sun: Sun H10 = father figure prominence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Ketu-Mars: Mars H3 retrograde = physical activity, competition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Predicted Life Events: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Critical board exams (10th/12th) - strong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Father figure plays important guiding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Growing interest in spirituality/philosophy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Athletic or physically active period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1997-2012 (Age 17-32)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Dasha: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Venus Mahadasha (20 years)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 |  Domain: </w:t>
      </w:r>
      <w:r>
        <w:rPr>
          <w:rFonts w:ascii="Arial" w:cs="Arial" w:eastAsia="Arial" w:hAnsi="Arial"/>
          <w:color w:val="D4870F"/>
          <w:sz w:val="20"/>
          <w:szCs w:val="20"/>
        </w:rPr>
        <w:t xml:space="preserve">Career + Marriage + Foreign + Property</w:t>
      </w:r>
      <w:r>
        <w:rPr>
          <w:rFonts w:ascii="Arial" w:cs="Arial" w:eastAsia="Arial" w:hAnsi="Arial"/>
          <w:b/>
          <w:bCs/>
          <w:color w:val="EAB308"/>
          <w:sz w:val="20"/>
          <w:szCs w:val="20"/>
        </w:rPr>
        <w:t xml:space="preserve">  |  Confidence: 82%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Planetary Confluence: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Venus H9 (Shatabhisha) = fortune through innovation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Venus is 5th lord (creativity) + 12th lord (foreign)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Venus-Rahu (2000-2003): foreign/tech connections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Venus-Jupiter (2003-2005): marriage, expansion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Venus-Saturn (2005-2008): career restructuring, property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Venus-Mercury (2008-2011): business/communication income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Predicted Life Events: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Higher education (engineering/technical) ~1997-2001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Major career shift ~2000-2003 (Venus-Rahu = technology)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Marriage during Venus-Jupiter (2003-2005)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First child during Venus-Jupiter or Venus-Saturn (2003-2008)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International travel/foreign work (Venus-Rahu 2000-2003)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Property acquisition during Venus-Saturn (2005-2008)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2012-2018 (Age 32-38)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Dasha: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Sun Mahadasha (6 years)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 |  Domain: </w:t>
      </w:r>
      <w:r>
        <w:rPr>
          <w:rFonts w:ascii="Arial" w:cs="Arial" w:eastAsia="Arial" w:hAnsi="Arial"/>
          <w:color w:val="D4870F"/>
          <w:sz w:val="20"/>
          <w:szCs w:val="20"/>
        </w:rPr>
        <w:t xml:space="preserve">Career + Health + Spiritual Awakening</w:t>
      </w: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  |  Confidence: 85%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Planetary Confluence: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Sun H10 (Pisces, Uttara Bhadrapada) = career authority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Sun is 3rd lord in 10th = effort-driven career success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Sun-Rahu (2013-2014): upheaval, disruption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Sun-Jupiter (2014-2015): recovery, wisdom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Sun-Saturn (2015-2016): restructuring, tested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Predicted Life Events: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Rise to leadership/authority 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Health concern ~2013 (Sun-Mars, retrograde Mars H3)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Career pivot or restructuring ~2015-2016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Growing interest in Vedic sciences/astrology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Possible government/institutional engagement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2018-2028 (Age 38-48)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Dasha: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Moon Mahadasha (CURRENT)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 |  Domain: </w:t>
      </w:r>
      <w:r>
        <w:rPr>
          <w:rFonts w:ascii="Arial" w:cs="Arial" w:eastAsia="Arial" w:hAnsi="Arial"/>
          <w:color w:val="D4870F"/>
          <w:sz w:val="20"/>
          <w:szCs w:val="20"/>
        </w:rPr>
        <w:t xml:space="preserve">Wealth + Technology + Spiritual Enterprise</w:t>
      </w: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  |  Confidence: 88%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Planetary Confluence: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Moon H2 (Cancer, own sign, Ashlesha) = wealth + speech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Moon is 2nd lord in 2nd = EXCELLENT for wealth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Moon-Rahu (2020-2021): tech ventures, unconventional income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Moon-Ketu (2025-2026): spiritual projects, detachment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Gajakesari Yoga: Moon + Jupiter = honor, wisdom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Predicted Life Events: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Significant income growth (Moon own sign H2)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Silicon Siddhanta = Moon-Rahu (tech + Vedic) manifestation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Moon-Ketu (Dec 2025-Jul 2026): spiritual project launch!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Family wealth and legacy focus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Speech/communication becomes income 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B1120"/>
          <w:sz w:val="20"/>
          <w:szCs w:val="20"/>
        </w:rPr>
        <w:t xml:space="preserve">Building astrology platform in most favorable dasha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4. Prediction Confidence Gauge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overall prediction confidence is derived from multiple accuracy factors, discounted by birth time uncertainty.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Vimshottari Dasha timing precision (±6 months)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Mahadasha lord signification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85%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Antardasha refinement (1-2 year windows)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78%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House lord → domain mapping (career/family/edu)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82%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Yoga activation timing (Gajakesari, Neecha Bhanga)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75%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Transit correlation (Saturn, Jupiter, Rahu-Ketu)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Retrograde planet timing effects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72%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COVID alignment with Sun-Rahu (2013-2014)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Moon-Rahu/Ketu → Silicon Siddhanta 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92%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Birth time sensitivity (±15 min error)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-8%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⚠️</w:t>
            </w:r>
          </w:p>
        </w:tc>
      </w:tr>
    </w:tbl>
    <w:p>
      <w:pPr>
        <w:pBdr>
          <w:top w:val="single" w:color="D4870F" w:sz="3"/>
        </w:pBdr>
        <w:spacing w:before="300"/>
        <w:jc w:val="center"/>
      </w:pPr>
      <w:r>
        <w:rPr>
          <w:sz w:val="10"/>
          <w:szCs w:val="10"/>
        </w:rPr>
        <w:t xml:space="preserve">
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D4870F"/>
          <w:sz w:val="36"/>
          <w:szCs w:val="36"/>
        </w:rPr>
        <w:t xml:space="preserve">FINAL PREDICTION GAUGE: 72.4%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Raw Average: 80.4%  |  Birth Time Discount: -8%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Interpretation: Approximately 72% of retrodicted events should match actual life timeline within ±6-12 months. The strongest predictions are Venus Mahadasha events (marriage, career, foreign) and the current Moon-Ketu alignment with the Silicon Siddhanta spiritual technology project. The weakest predictions are early childhood (Ketu Mahadasha) where fewer milestones are verifiable.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5. How to Validate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determine the TRUE prediction accuracy, compare each predicted event against your actual life timeline: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Mark each prediction as Confirmed (✅), Partial (⚠️), or Miss (❌)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Note the actual date vs. predicted date — within 6 months = full match, within 12 months = partial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Calculate: TRUE GAUGE = (Confirmed + 0.5 × Partial) / Total Predictions × 100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birth time has ±15 min error, note which predictions shift — this reveals Ascendant sensitivity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Key Validation Events to Confirm: 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Marriage year (predicted: Venus-Jupiter 2003-2005)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First child year (predicted: 2003-2008)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Foreign travel/work (predicted: Venus-Rahu 2000-2003)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Property purchase (predicted: Venus-Saturn 2005-2008)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Career authority rise (predicted: Sun Mahadasha 2012-2018)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Health event (predicted: ~2013, Sun-Mars)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Career disruption (predicted: 2013-2014, Sun-Rahu)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Spiritual/astrology interest deepening (predicted: Sun in Pisces H10)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9. Silicon Siddhanta launch (actual: Moon-Ketu 2025-2026 ✅)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Silicon Siddhanta —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B11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B11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2026-04-13T00:20:44.351Z</dcterms:created>
  <dcterms:modified xsi:type="dcterms:W3CDTF">2026-04-13T00:20:44.351Z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