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F265" w14:textId="77777777" w:rsidR="00E07B0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E293B"/>
          <w:sz w:val="52"/>
          <w:szCs w:val="52"/>
        </w:rPr>
        <w:t>GOVIND KUMAR</w:t>
      </w:r>
    </w:p>
    <w:p w14:paraId="0740B84E" w14:textId="4BD3E9F7" w:rsidR="00E07B03" w:rsidRDefault="00000000">
      <w:pPr>
        <w:spacing w:after="60"/>
        <w:jc w:val="center"/>
      </w:pPr>
      <w:r>
        <w:rPr>
          <w:rFonts w:ascii="Arial" w:eastAsia="Arial" w:hAnsi="Arial" w:cs="Arial"/>
          <w:color w:val="1A56DB"/>
          <w:sz w:val="24"/>
          <w:szCs w:val="24"/>
        </w:rPr>
        <w:t>Software Engineer  ·  Frontend Developer</w:t>
      </w:r>
    </w:p>
    <w:p w14:paraId="58EB30DF" w14:textId="349E5762" w:rsidR="00E07B03" w:rsidRDefault="009652F9">
      <w:pPr>
        <w:spacing w:after="40"/>
        <w:jc w:val="center"/>
      </w:pPr>
      <w:hyperlink r:id="rId5" w:history="1">
        <w:r w:rsidRPr="00D80B87">
          <w:rPr>
            <w:rStyle w:val="Hyperlink"/>
            <w:rFonts w:ascii="Arial" w:eastAsia="Arial" w:hAnsi="Arial" w:cs="Arial"/>
          </w:rPr>
          <w:t>govindkumar.file116@gmail.com</w:t>
        </w:r>
      </w:hyperlink>
      <w:r>
        <w:rPr>
          <w:rFonts w:ascii="Arial" w:eastAsia="Arial" w:hAnsi="Arial" w:cs="Arial"/>
          <w:color w:val="475569"/>
        </w:rPr>
        <w:t xml:space="preserve"> </w:t>
      </w:r>
      <w:r w:rsidR="00000000">
        <w:rPr>
          <w:rFonts w:ascii="Arial" w:eastAsia="Arial" w:hAnsi="Arial" w:cs="Arial"/>
          <w:color w:val="475569"/>
        </w:rPr>
        <w:t xml:space="preserve">  |   +91-8084956242   |   linkedin.com/in/govindkumar11</w:t>
      </w:r>
      <w:r>
        <w:rPr>
          <w:rFonts w:ascii="Arial" w:eastAsia="Arial" w:hAnsi="Arial" w:cs="Arial"/>
          <w:color w:val="475569"/>
        </w:rPr>
        <w:t>6</w:t>
      </w:r>
      <w:r w:rsidR="00000000">
        <w:rPr>
          <w:rFonts w:ascii="Arial" w:eastAsia="Arial" w:hAnsi="Arial" w:cs="Arial"/>
          <w:color w:val="475569"/>
        </w:rPr>
        <w:t xml:space="preserve">   |   github.com/Rockysingh116</w:t>
      </w:r>
    </w:p>
    <w:p w14:paraId="51BEBF1D" w14:textId="77777777" w:rsidR="00E07B03" w:rsidRDefault="00000000">
      <w:pPr>
        <w:spacing w:after="20"/>
        <w:jc w:val="center"/>
      </w:pPr>
      <w:r>
        <w:rPr>
          <w:rFonts w:ascii="Arial" w:eastAsia="Arial" w:hAnsi="Arial" w:cs="Arial"/>
          <w:color w:val="475569"/>
        </w:rPr>
        <w:t>Newtown, Kolkata, West Bengal, India</w:t>
      </w:r>
    </w:p>
    <w:p w14:paraId="1DB6AF27" w14:textId="77777777" w:rsidR="00E07B03" w:rsidRDefault="00E07B03">
      <w:pPr>
        <w:pBdr>
          <w:bottom w:val="single" w:sz="12" w:space="1" w:color="1A56DB"/>
        </w:pBdr>
        <w:spacing w:after="140"/>
      </w:pPr>
    </w:p>
    <w:p w14:paraId="046A2910" w14:textId="77777777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t>PROFESSIONAL SUMMARY</w:t>
      </w:r>
    </w:p>
    <w:p w14:paraId="77B5FFA2" w14:textId="77777777" w:rsidR="00E07B03" w:rsidRDefault="00E07B03">
      <w:pPr>
        <w:pBdr>
          <w:bottom w:val="single" w:sz="8" w:space="1" w:color="1A56DB"/>
        </w:pBdr>
        <w:spacing w:after="100"/>
      </w:pPr>
    </w:p>
    <w:p w14:paraId="1C1CEC3B" w14:textId="77777777" w:rsidR="00E07B03" w:rsidRDefault="00000000">
      <w:pPr>
        <w:spacing w:before="60" w:after="80"/>
      </w:pPr>
      <w:r>
        <w:rPr>
          <w:rFonts w:ascii="Arial" w:eastAsia="Arial" w:hAnsi="Arial" w:cs="Arial"/>
          <w:color w:val="1E293B"/>
        </w:rPr>
        <w:t>Frontend Developer with 1+ years of enterprise-grade frontend engineering experience, specialising in React.js, Next.js, and TypeScript. Proven track record of building scalable, WCAG-compliant, high-performance web applications for large organisations. Hands-on experience integrating Generative AI tools (GitHub Copilot, LLM APIs) into development workflows and end-user product features. Adept at working cross-functionally with Product, Design, Backend, and DevOps teams within Agile delivery frameworks while maintaining strict security and AI governance standards.</w:t>
      </w:r>
    </w:p>
    <w:p w14:paraId="1C9F4903" w14:textId="77777777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t>PROFESSIONAL EXPERIENCE</w:t>
      </w:r>
    </w:p>
    <w:p w14:paraId="25C0A6B2" w14:textId="77777777" w:rsidR="00E07B03" w:rsidRDefault="00E07B03">
      <w:pPr>
        <w:pBdr>
          <w:bottom w:val="single" w:sz="8" w:space="1" w:color="1A56DB"/>
        </w:pBdr>
        <w:spacing w:after="100"/>
      </w:pPr>
    </w:p>
    <w:p w14:paraId="6AC7D3C0" w14:textId="77777777" w:rsidR="00E07B03" w:rsidRDefault="00000000">
      <w:pPr>
        <w:tabs>
          <w:tab w:val="right" w:pos="9906"/>
        </w:tabs>
        <w:spacing w:before="16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Frontend Developer</w:t>
      </w:r>
      <w:r>
        <w:rPr>
          <w:rFonts w:ascii="Arial" w:eastAsia="Arial" w:hAnsi="Arial" w:cs="Arial"/>
          <w:color w:val="475569"/>
        </w:rPr>
        <w:tab/>
        <w:t>Jul 2025 – Present</w:t>
      </w:r>
    </w:p>
    <w:p w14:paraId="0F136BD5" w14:textId="77777777" w:rsidR="00E07B03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475569"/>
        </w:rPr>
        <w:t>NextZen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Minds </w:t>
      </w:r>
      <w:proofErr w:type="spellStart"/>
      <w:r>
        <w:rPr>
          <w:rFonts w:ascii="Arial" w:eastAsia="Arial" w:hAnsi="Arial" w:cs="Arial"/>
          <w:i/>
          <w:iCs/>
          <w:color w:val="475569"/>
        </w:rPr>
        <w:t>Pvt.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Ltd.  ·  Kolkata, West Bengal</w:t>
      </w:r>
    </w:p>
    <w:p w14:paraId="771C8040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Led frontend architecture for a multi-tenant SaaS enterprise platform serving 50,000+ users, built on React.js + Next.js with TypeScript.</w:t>
      </w:r>
    </w:p>
    <w:p w14:paraId="1B710818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Designed and maintained a reusable component library of 80+ accessible UI components (WCAG 2.1 AA) integrated across 5 product modules.</w:t>
      </w:r>
    </w:p>
    <w:p w14:paraId="5A504979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Integrated GitHub Copilot into the team's workflow, reducing average development cycle time by 30% and accelerating test case generation.</w:t>
      </w:r>
    </w:p>
    <w:p w14:paraId="551F8F1B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AI-powered features including an LLM-based intelligent search module and an AI chat interface using OpenAI-compatible APIs.</w:t>
      </w:r>
    </w:p>
    <w:p w14:paraId="36C1EB15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 xml:space="preserve">Implemented micro-frontend architecture using </w:t>
      </w:r>
      <w:proofErr w:type="spellStart"/>
      <w:r>
        <w:rPr>
          <w:rFonts w:ascii="Arial" w:eastAsia="Arial" w:hAnsi="Arial" w:cs="Arial"/>
          <w:color w:val="1E293B"/>
        </w:rPr>
        <w:t>Nx</w:t>
      </w:r>
      <w:proofErr w:type="spellEnd"/>
      <w:r>
        <w:rPr>
          <w:rFonts w:ascii="Arial" w:eastAsia="Arial" w:hAnsi="Arial" w:cs="Arial"/>
          <w:color w:val="1E293B"/>
        </w:rPr>
        <w:t xml:space="preserve"> </w:t>
      </w:r>
      <w:proofErr w:type="spellStart"/>
      <w:r>
        <w:rPr>
          <w:rFonts w:ascii="Arial" w:eastAsia="Arial" w:hAnsi="Arial" w:cs="Arial"/>
          <w:color w:val="1E293B"/>
        </w:rPr>
        <w:t>monorepo</w:t>
      </w:r>
      <w:proofErr w:type="spellEnd"/>
      <w:r>
        <w:rPr>
          <w:rFonts w:ascii="Arial" w:eastAsia="Arial" w:hAnsi="Arial" w:cs="Arial"/>
          <w:color w:val="1E293B"/>
        </w:rPr>
        <w:t>, improving deployment independence and team scalability across 3 squads.</w:t>
      </w:r>
    </w:p>
    <w:p w14:paraId="48644A2A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Optimised Core Web Vitals scores from 62 to 94 (Lighthouse) through code splitting, lazy loading, and image optimisation strategies.</w:t>
      </w:r>
    </w:p>
    <w:p w14:paraId="4A7DF650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 xml:space="preserve">Enforced secure coding standards (OWASP) and collaborated with </w:t>
      </w:r>
      <w:proofErr w:type="spellStart"/>
      <w:r>
        <w:rPr>
          <w:rFonts w:ascii="Arial" w:eastAsia="Arial" w:hAnsi="Arial" w:cs="Arial"/>
          <w:color w:val="1E293B"/>
        </w:rPr>
        <w:t>DevSecOps</w:t>
      </w:r>
      <w:proofErr w:type="spellEnd"/>
      <w:r>
        <w:rPr>
          <w:rFonts w:ascii="Arial" w:eastAsia="Arial" w:hAnsi="Arial" w:cs="Arial"/>
          <w:color w:val="1E293B"/>
        </w:rPr>
        <w:t xml:space="preserve"> for secure CI/CD pipelines on GitHub Actions + AWS.</w:t>
      </w:r>
    </w:p>
    <w:p w14:paraId="5D5F38B9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Mentored 3 junior developers, conducted weekly code reviews, and contributed to architectural decision records (ADRs).</w:t>
      </w:r>
    </w:p>
    <w:p w14:paraId="290FECFF" w14:textId="77777777" w:rsidR="00E07B03" w:rsidRDefault="00000000">
      <w:pPr>
        <w:tabs>
          <w:tab w:val="right" w:pos="9906"/>
        </w:tabs>
        <w:spacing w:before="16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Frontend Developer (Junior)</w:t>
      </w:r>
      <w:r>
        <w:rPr>
          <w:rFonts w:ascii="Arial" w:eastAsia="Arial" w:hAnsi="Arial" w:cs="Arial"/>
          <w:color w:val="475569"/>
        </w:rPr>
        <w:tab/>
        <w:t>Jan 2025 – Jul 2025</w:t>
      </w:r>
    </w:p>
    <w:p w14:paraId="6303B9AB" w14:textId="77777777" w:rsidR="00E07B03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475569"/>
        </w:rPr>
        <w:t>NextZen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Minds </w:t>
      </w:r>
      <w:proofErr w:type="spellStart"/>
      <w:r>
        <w:rPr>
          <w:rFonts w:ascii="Arial" w:eastAsia="Arial" w:hAnsi="Arial" w:cs="Arial"/>
          <w:i/>
          <w:iCs/>
          <w:color w:val="475569"/>
        </w:rPr>
        <w:t>Pvt.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Ltd.  ·  Kolkata, West Bengal</w:t>
      </w:r>
    </w:p>
    <w:p w14:paraId="20F6B675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Contributed to enterprise frontend development with React.js, TypeScript, and Next.js.</w:t>
      </w:r>
    </w:p>
    <w:p w14:paraId="33C2581C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and maintained scalable UI components and integrations across multiple product modules.</w:t>
      </w:r>
    </w:p>
    <w:p w14:paraId="41BAE717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Collaborated with cross-functional teams within Agile delivery frameworks.</w:t>
      </w:r>
    </w:p>
    <w:p w14:paraId="3A402AAF" w14:textId="77777777" w:rsidR="00E07B03" w:rsidRDefault="00000000">
      <w:pPr>
        <w:tabs>
          <w:tab w:val="right" w:pos="9906"/>
        </w:tabs>
        <w:spacing w:before="16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Internship Trainee</w:t>
      </w:r>
      <w:r>
        <w:rPr>
          <w:rFonts w:ascii="Arial" w:eastAsia="Arial" w:hAnsi="Arial" w:cs="Arial"/>
          <w:color w:val="475569"/>
        </w:rPr>
        <w:tab/>
        <w:t>Mar 2024 – May 2024</w:t>
      </w:r>
    </w:p>
    <w:p w14:paraId="4AB2406F" w14:textId="77777777" w:rsidR="00E07B03" w:rsidRDefault="00000000">
      <w:pPr>
        <w:spacing w:after="60"/>
      </w:pPr>
      <w:r>
        <w:rPr>
          <w:rFonts w:ascii="Arial" w:eastAsia="Arial" w:hAnsi="Arial" w:cs="Arial"/>
          <w:i/>
          <w:iCs/>
          <w:color w:val="475569"/>
        </w:rPr>
        <w:t>NSK  ·  Chennai, Tamil Nadu</w:t>
      </w:r>
    </w:p>
    <w:p w14:paraId="335EB964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Completed a technical internship focused on engineering systems and industrial processes.</w:t>
      </w:r>
    </w:p>
    <w:p w14:paraId="53FB0DB7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Applied academic knowledge to real-world challenges and developed hands-on technical skills.</w:t>
      </w:r>
    </w:p>
    <w:p w14:paraId="6149FDE5" w14:textId="77777777" w:rsidR="00E07B03" w:rsidRDefault="00000000">
      <w:pPr>
        <w:tabs>
          <w:tab w:val="right" w:pos="9906"/>
        </w:tabs>
        <w:spacing w:before="16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Apprentice Engineer</w:t>
      </w:r>
      <w:r>
        <w:rPr>
          <w:rFonts w:ascii="Arial" w:eastAsia="Arial" w:hAnsi="Arial" w:cs="Arial"/>
          <w:color w:val="475569"/>
        </w:rPr>
        <w:tab/>
        <w:t>Dec 2022 – Dec 2023</w:t>
      </w:r>
    </w:p>
    <w:p w14:paraId="6E9E20EA" w14:textId="77777777" w:rsidR="00E07B03" w:rsidRDefault="00000000">
      <w:pPr>
        <w:spacing w:after="60"/>
      </w:pPr>
      <w:r>
        <w:rPr>
          <w:rFonts w:ascii="Arial" w:eastAsia="Arial" w:hAnsi="Arial" w:cs="Arial"/>
          <w:i/>
          <w:iCs/>
          <w:color w:val="475569"/>
        </w:rPr>
        <w:t>Tata Motors  ·  Jamshedpur, Jharkhand</w:t>
      </w:r>
    </w:p>
    <w:p w14:paraId="4361B256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Gained hands-on experience in industrial engineering and manufacturing operations at one of India's largest automotive companies.</w:t>
      </w:r>
    </w:p>
    <w:p w14:paraId="16035480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Developed skills in process management, technical documentation, and cross-team collaboration.</w:t>
      </w:r>
    </w:p>
    <w:p w14:paraId="5BB525E3" w14:textId="77777777" w:rsidR="009652F9" w:rsidRDefault="009652F9">
      <w:pPr>
        <w:spacing w:before="220" w:after="60"/>
        <w:rPr>
          <w:rFonts w:ascii="Arial" w:eastAsia="Arial" w:hAnsi="Arial" w:cs="Arial"/>
          <w:b/>
          <w:bCs/>
          <w:color w:val="1A56DB"/>
          <w:sz w:val="24"/>
          <w:szCs w:val="24"/>
        </w:rPr>
      </w:pPr>
    </w:p>
    <w:p w14:paraId="006AFEA7" w14:textId="52BA9A0F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lastRenderedPageBreak/>
        <w:t>CORE TECHNICAL SKILLS</w:t>
      </w:r>
    </w:p>
    <w:p w14:paraId="23B80325" w14:textId="77777777" w:rsidR="00E07B03" w:rsidRDefault="00E07B03">
      <w:pPr>
        <w:pBdr>
          <w:bottom w:val="single" w:sz="8" w:space="1" w:color="1A56DB"/>
        </w:pBdr>
        <w:spacing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E07B03" w14:paraId="2906E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57F0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Frontend Core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920D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 xml:space="preserve">HTML5, CSS3, JavaScript (ES6+), TypeScript, React.js, Next.js (SSR/SSG/ISR),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Plasmo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Framework</w:t>
            </w:r>
          </w:p>
        </w:tc>
      </w:tr>
      <w:tr w:rsidR="00E07B03" w14:paraId="2E776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E4D2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Styling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0396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Tailwind CSS, Bootstrap 5, CSS Modules, Styled Components</w:t>
            </w:r>
          </w:p>
        </w:tc>
      </w:tr>
      <w:tr w:rsidR="00E07B03" w14:paraId="532BE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2A30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 xml:space="preserve">State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56DB"/>
              </w:rPr>
              <w:t>Mgmt</w:t>
            </w:r>
            <w:proofErr w:type="spellEnd"/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54C4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 xml:space="preserve">Redux Toolkit, Context API,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Zustand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, React Query</w:t>
            </w:r>
          </w:p>
        </w:tc>
      </w:tr>
      <w:tr w:rsidR="00E07B03" w14:paraId="1882E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01D6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AI / GenAI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4A00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GitHub Copilot, OpenAI API, LLM Integration, Prompt Engineering, AI Governance</w:t>
            </w:r>
          </w:p>
        </w:tc>
      </w:tr>
      <w:tr w:rsidR="00E07B03" w14:paraId="72F4E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66DB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Architecture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E23D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 xml:space="preserve">Component-driven Design, Micro-frontends,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Monorepo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Nx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E293B"/>
              </w:rPr>
              <w:t>Turborepo</w:t>
            </w:r>
            <w:proofErr w:type="spellEnd"/>
            <w:r>
              <w:rPr>
                <w:rFonts w:ascii="Arial" w:eastAsia="Arial" w:hAnsi="Arial" w:cs="Arial"/>
                <w:color w:val="1E293B"/>
              </w:rPr>
              <w:t>)</w:t>
            </w:r>
          </w:p>
        </w:tc>
      </w:tr>
      <w:tr w:rsidR="00E07B03" w14:paraId="4DB8F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DA5F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Performance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4940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Core Web Vitals, Lighthouse, Code Splitting, Lazy Loading, Webpack</w:t>
            </w:r>
          </w:p>
        </w:tc>
      </w:tr>
      <w:tr w:rsidR="00E07B03" w14:paraId="0BEFA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C43A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Security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B7CB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OWASP, OAuth 2.0, SSO, WCAG 2.1, PII Protection</w:t>
            </w:r>
          </w:p>
        </w:tc>
      </w:tr>
      <w:tr w:rsidR="00E07B03" w14:paraId="0C67FD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2B35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Testing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3AE3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Jest, React Testing Library, Cypress, Storybook</w:t>
            </w:r>
          </w:p>
        </w:tc>
      </w:tr>
      <w:tr w:rsidR="00E07B03" w14:paraId="55309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FA9A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DevOps &amp; Cloud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AE54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Git, GitHub Actions (CI/CD), Docker, AWS, Azure, Datadog, New Relic</w:t>
            </w:r>
          </w:p>
        </w:tc>
      </w:tr>
      <w:tr w:rsidR="00E07B03" w14:paraId="5B6AB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262A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APIs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0349" w14:textId="77777777" w:rsidR="00E07B03" w:rsidRDefault="00000000">
            <w:r>
              <w:rPr>
                <w:rFonts w:ascii="Arial" w:eastAsia="Arial" w:hAnsi="Arial" w:cs="Arial"/>
                <w:color w:val="1E293B"/>
              </w:rPr>
              <w:t>RESTful API Integration, WebSocket, Error Handling Patterns</w:t>
            </w:r>
          </w:p>
        </w:tc>
      </w:tr>
      <w:tr w:rsidR="00E07B03" w14:paraId="3B865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38E4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A56DB"/>
              </w:rPr>
              <w:t>Design</w:t>
            </w:r>
          </w:p>
        </w:tc>
        <w:tc>
          <w:tcPr>
            <w:tcW w:w="77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3A5A" w14:textId="77E6993B" w:rsidR="00E07B03" w:rsidRDefault="00000000">
            <w:r>
              <w:rPr>
                <w:rFonts w:ascii="Arial" w:eastAsia="Arial" w:hAnsi="Arial" w:cs="Arial"/>
                <w:color w:val="1E293B"/>
              </w:rPr>
              <w:t xml:space="preserve">Figma, </w:t>
            </w:r>
            <w:proofErr w:type="spellStart"/>
            <w:r w:rsidR="009652F9">
              <w:rPr>
                <w:rFonts w:ascii="Arial" w:eastAsia="Arial" w:hAnsi="Arial" w:cs="Arial"/>
                <w:color w:val="1E293B"/>
              </w:rPr>
              <w:t>CoralDraw</w:t>
            </w:r>
            <w:proofErr w:type="spellEnd"/>
          </w:p>
        </w:tc>
      </w:tr>
    </w:tbl>
    <w:p w14:paraId="2C121C37" w14:textId="77777777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t>KEY PROJECTS</w:t>
      </w:r>
    </w:p>
    <w:p w14:paraId="4DD12613" w14:textId="77777777" w:rsidR="00E07B03" w:rsidRDefault="00E07B03">
      <w:pPr>
        <w:pBdr>
          <w:bottom w:val="single" w:sz="8" w:space="1" w:color="1A56DB"/>
        </w:pBdr>
        <w:spacing w:after="100"/>
      </w:pPr>
    </w:p>
    <w:p w14:paraId="6BAE744D" w14:textId="77777777" w:rsidR="00E07B03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AI-Powered Travel Operations &amp; Itinerary Management Platform</w:t>
      </w:r>
    </w:p>
    <w:p w14:paraId="1EB0A02A" w14:textId="77777777" w:rsidR="00E07B03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475569"/>
        </w:rPr>
        <w:t>NextZen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Minds </w:t>
      </w:r>
      <w:proofErr w:type="spellStart"/>
      <w:r>
        <w:rPr>
          <w:rFonts w:ascii="Arial" w:eastAsia="Arial" w:hAnsi="Arial" w:cs="Arial"/>
          <w:i/>
          <w:iCs/>
          <w:color w:val="475569"/>
        </w:rPr>
        <w:t>Pvt.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Ltd.  ·  React · TypeScript · </w:t>
      </w:r>
      <w:proofErr w:type="spellStart"/>
      <w:r>
        <w:rPr>
          <w:rFonts w:ascii="Arial" w:eastAsia="Arial" w:hAnsi="Arial" w:cs="Arial"/>
          <w:i/>
          <w:iCs/>
          <w:color w:val="475569"/>
        </w:rPr>
        <w:t>Zustand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· React Query</w:t>
      </w:r>
    </w:p>
    <w:p w14:paraId="78FD3E33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a large-scale enterprise travel operations platform with AI-assisted itinerary generation and human-in-the-loop approval workflows.</w:t>
      </w:r>
    </w:p>
    <w:p w14:paraId="26482DA7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Developed draft/publish lifecycle management, version control, autosave, and real-time workflow state management.</w:t>
      </w:r>
    </w:p>
    <w:p w14:paraId="3A0C34B6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Created a custom Chrome browser extension for automated travel data collection and seamless knowledge base ingestion.</w:t>
      </w:r>
    </w:p>
    <w:p w14:paraId="014F0A2E" w14:textId="77777777" w:rsidR="00E07B03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Task Management Portal</w:t>
      </w:r>
    </w:p>
    <w:p w14:paraId="504634F1" w14:textId="77777777" w:rsidR="00E07B03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475569"/>
        </w:rPr>
        <w:t>NextZen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Minds </w:t>
      </w:r>
      <w:proofErr w:type="spellStart"/>
      <w:r>
        <w:rPr>
          <w:rFonts w:ascii="Arial" w:eastAsia="Arial" w:hAnsi="Arial" w:cs="Arial"/>
          <w:i/>
          <w:iCs/>
          <w:color w:val="475569"/>
        </w:rPr>
        <w:t>Pvt.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Ltd.  ·  React · TypeScript · REST APIs</w:t>
      </w:r>
    </w:p>
    <w:p w14:paraId="3069DE2A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Developed enterprise task &amp; workflow management with assignment, prioritization, status tracking, and collaboration features.</w:t>
      </w:r>
    </w:p>
    <w:p w14:paraId="687CC3AD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responsive dashboards, reporting interfaces, and complex application state management.</w:t>
      </w:r>
    </w:p>
    <w:p w14:paraId="156BBC8F" w14:textId="77777777" w:rsidR="00E07B03" w:rsidRDefault="00000000">
      <w:pPr>
        <w:spacing w:before="140" w:after="3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Canvas-Based Design &amp; Image Editing Platform</w:t>
      </w:r>
    </w:p>
    <w:p w14:paraId="612D8553" w14:textId="77777777" w:rsidR="00E07B03" w:rsidRDefault="00000000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475569"/>
        </w:rPr>
        <w:t>NextZen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Minds </w:t>
      </w:r>
      <w:proofErr w:type="spellStart"/>
      <w:r>
        <w:rPr>
          <w:rFonts w:ascii="Arial" w:eastAsia="Arial" w:hAnsi="Arial" w:cs="Arial"/>
          <w:i/>
          <w:iCs/>
          <w:color w:val="475569"/>
        </w:rPr>
        <w:t>Pvt.</w:t>
      </w:r>
      <w:proofErr w:type="spellEnd"/>
      <w:r>
        <w:rPr>
          <w:rFonts w:ascii="Arial" w:eastAsia="Arial" w:hAnsi="Arial" w:cs="Arial"/>
          <w:i/>
          <w:iCs/>
          <w:color w:val="475569"/>
        </w:rPr>
        <w:t xml:space="preserve"> Ltd.  ·  React · Canvas · Rendering Libraries</w:t>
      </w:r>
    </w:p>
    <w:p w14:paraId="2A60B704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Implemented canvas-based design tools with drag-and-drop, object manipulation, layering, and rendering optimisations.</w:t>
      </w:r>
    </w:p>
    <w:p w14:paraId="5B59E393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Built user-friendly editing workflows for design customization and asset management.</w:t>
      </w:r>
    </w:p>
    <w:p w14:paraId="227C776A" w14:textId="77777777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t>EDUCATION</w:t>
      </w:r>
    </w:p>
    <w:p w14:paraId="1BFDDE66" w14:textId="77777777" w:rsidR="00E07B03" w:rsidRDefault="00E07B03">
      <w:pPr>
        <w:pBdr>
          <w:bottom w:val="single" w:sz="8" w:space="1" w:color="1A56DB"/>
        </w:pBdr>
        <w:spacing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3686"/>
        <w:gridCol w:w="1547"/>
      </w:tblGrid>
      <w:tr w:rsidR="00E07B03" w14:paraId="7997E77B" w14:textId="77777777" w:rsidTr="009652F9">
        <w:tblPrEx>
          <w:tblCellMar>
            <w:top w:w="0" w:type="dxa"/>
            <w:bottom w:w="0" w:type="dxa"/>
          </w:tblCellMar>
        </w:tblPrEx>
        <w:tc>
          <w:tcPr>
            <w:tcW w:w="467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9AE11" w14:textId="77777777" w:rsidR="00E07B0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E293B"/>
              </w:rPr>
              <w:t>B.Tech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293B"/>
              </w:rPr>
              <w:t xml:space="preserve"> – Computer Science &amp; Engineering</w:t>
            </w:r>
          </w:p>
        </w:tc>
        <w:tc>
          <w:tcPr>
            <w:tcW w:w="36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7B92A" w14:textId="77777777" w:rsidR="00E07B03" w:rsidRDefault="00000000">
            <w:r>
              <w:rPr>
                <w:rFonts w:ascii="Arial" w:eastAsia="Arial" w:hAnsi="Arial" w:cs="Arial"/>
                <w:color w:val="475569"/>
              </w:rPr>
              <w:t>BMCT, Bhopal</w:t>
            </w:r>
          </w:p>
        </w:tc>
        <w:tc>
          <w:tcPr>
            <w:tcW w:w="15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44D2" w14:textId="77777777" w:rsidR="00E07B03" w:rsidRDefault="00000000">
            <w:pPr>
              <w:jc w:val="right"/>
            </w:pPr>
            <w:r>
              <w:rPr>
                <w:rFonts w:ascii="Arial" w:eastAsia="Arial" w:hAnsi="Arial" w:cs="Arial"/>
                <w:color w:val="475569"/>
              </w:rPr>
              <w:t>2022 – 2025</w:t>
            </w:r>
          </w:p>
        </w:tc>
      </w:tr>
      <w:tr w:rsidR="00E07B03" w14:paraId="53D6EA9C" w14:textId="77777777" w:rsidTr="009652F9">
        <w:tblPrEx>
          <w:tblCellMar>
            <w:top w:w="0" w:type="dxa"/>
            <w:bottom w:w="0" w:type="dxa"/>
          </w:tblCellMar>
        </w:tblPrEx>
        <w:tc>
          <w:tcPr>
            <w:tcW w:w="467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468E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E293B"/>
              </w:rPr>
              <w:t>Diploma – Computer Science &amp; Engineering</w:t>
            </w:r>
          </w:p>
        </w:tc>
        <w:tc>
          <w:tcPr>
            <w:tcW w:w="36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78C95" w14:textId="77777777" w:rsidR="00E07B03" w:rsidRDefault="00000000">
            <w:r>
              <w:rPr>
                <w:rFonts w:ascii="Arial" w:eastAsia="Arial" w:hAnsi="Arial" w:cs="Arial"/>
                <w:color w:val="475569"/>
              </w:rPr>
              <w:t>Al-Kabir Polytechnic, Jamshedpur</w:t>
            </w:r>
          </w:p>
        </w:tc>
        <w:tc>
          <w:tcPr>
            <w:tcW w:w="15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8DF2F" w14:textId="77777777" w:rsidR="00E07B03" w:rsidRDefault="00000000">
            <w:pPr>
              <w:jc w:val="right"/>
            </w:pPr>
            <w:r>
              <w:rPr>
                <w:rFonts w:ascii="Arial" w:eastAsia="Arial" w:hAnsi="Arial" w:cs="Arial"/>
                <w:color w:val="475569"/>
              </w:rPr>
              <w:t>2019 – 2022</w:t>
            </w:r>
          </w:p>
        </w:tc>
      </w:tr>
      <w:tr w:rsidR="00E07B03" w14:paraId="5AF7F3F7" w14:textId="77777777" w:rsidTr="009652F9">
        <w:tblPrEx>
          <w:tblCellMar>
            <w:top w:w="0" w:type="dxa"/>
            <w:bottom w:w="0" w:type="dxa"/>
          </w:tblCellMar>
        </w:tblPrEx>
        <w:tc>
          <w:tcPr>
            <w:tcW w:w="467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34905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E293B"/>
              </w:rPr>
              <w:t>Intermediate (Science with Maths)</w:t>
            </w:r>
          </w:p>
        </w:tc>
        <w:tc>
          <w:tcPr>
            <w:tcW w:w="36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549A9" w14:textId="77777777" w:rsidR="00E07B03" w:rsidRDefault="00000000">
            <w:r>
              <w:rPr>
                <w:rFonts w:ascii="Arial" w:eastAsia="Arial" w:hAnsi="Arial" w:cs="Arial"/>
                <w:color w:val="475569"/>
              </w:rPr>
              <w:t>Jamshedpur Worker's College</w:t>
            </w:r>
          </w:p>
        </w:tc>
        <w:tc>
          <w:tcPr>
            <w:tcW w:w="15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7DA8B" w14:textId="77777777" w:rsidR="00E07B03" w:rsidRDefault="00000000">
            <w:pPr>
              <w:jc w:val="right"/>
            </w:pPr>
            <w:r>
              <w:rPr>
                <w:rFonts w:ascii="Arial" w:eastAsia="Arial" w:hAnsi="Arial" w:cs="Arial"/>
                <w:color w:val="475569"/>
              </w:rPr>
              <w:t>2016 – 2018</w:t>
            </w:r>
          </w:p>
        </w:tc>
      </w:tr>
      <w:tr w:rsidR="00E07B03" w14:paraId="319DC9CA" w14:textId="77777777" w:rsidTr="009652F9">
        <w:tblPrEx>
          <w:tblCellMar>
            <w:top w:w="0" w:type="dxa"/>
            <w:bottom w:w="0" w:type="dxa"/>
          </w:tblCellMar>
        </w:tblPrEx>
        <w:tc>
          <w:tcPr>
            <w:tcW w:w="467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7331A" w14:textId="77777777" w:rsidR="00E07B03" w:rsidRDefault="00000000">
            <w:r>
              <w:rPr>
                <w:rFonts w:ascii="Arial" w:eastAsia="Arial" w:hAnsi="Arial" w:cs="Arial"/>
                <w:b/>
                <w:bCs/>
                <w:color w:val="1E293B"/>
              </w:rPr>
              <w:t>High School</w:t>
            </w:r>
          </w:p>
        </w:tc>
        <w:tc>
          <w:tcPr>
            <w:tcW w:w="368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06DA0" w14:textId="77777777" w:rsidR="00E07B03" w:rsidRDefault="00000000">
            <w:r>
              <w:rPr>
                <w:rFonts w:ascii="Arial" w:eastAsia="Arial" w:hAnsi="Arial" w:cs="Arial"/>
                <w:color w:val="475569"/>
              </w:rPr>
              <w:t>Rajasthan Vidya Mandir, Jamshedpur</w:t>
            </w:r>
          </w:p>
        </w:tc>
        <w:tc>
          <w:tcPr>
            <w:tcW w:w="154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A4C4D" w14:textId="77777777" w:rsidR="00E07B03" w:rsidRDefault="00000000">
            <w:pPr>
              <w:jc w:val="right"/>
            </w:pPr>
            <w:r>
              <w:rPr>
                <w:rFonts w:ascii="Arial" w:eastAsia="Arial" w:hAnsi="Arial" w:cs="Arial"/>
                <w:color w:val="475569"/>
              </w:rPr>
              <w:t>2011 – 2016</w:t>
            </w:r>
          </w:p>
        </w:tc>
      </w:tr>
    </w:tbl>
    <w:p w14:paraId="1D75FEBF" w14:textId="77777777" w:rsidR="009652F9" w:rsidRDefault="009652F9">
      <w:pPr>
        <w:spacing w:before="220" w:after="60"/>
        <w:rPr>
          <w:rFonts w:ascii="Arial" w:eastAsia="Arial" w:hAnsi="Arial" w:cs="Arial"/>
          <w:b/>
          <w:bCs/>
          <w:color w:val="1A56DB"/>
          <w:sz w:val="24"/>
          <w:szCs w:val="24"/>
        </w:rPr>
      </w:pPr>
    </w:p>
    <w:p w14:paraId="4A2AE329" w14:textId="77777777" w:rsidR="009652F9" w:rsidRDefault="009652F9">
      <w:pPr>
        <w:spacing w:before="220" w:after="60"/>
        <w:rPr>
          <w:rFonts w:ascii="Arial" w:eastAsia="Arial" w:hAnsi="Arial" w:cs="Arial"/>
          <w:b/>
          <w:bCs/>
          <w:color w:val="1A56DB"/>
          <w:sz w:val="24"/>
          <w:szCs w:val="24"/>
        </w:rPr>
      </w:pPr>
    </w:p>
    <w:p w14:paraId="0D531D7C" w14:textId="4F7B59A5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lastRenderedPageBreak/>
        <w:t>CERTIFICATIONS</w:t>
      </w:r>
    </w:p>
    <w:p w14:paraId="489EC785" w14:textId="77777777" w:rsidR="00E07B03" w:rsidRDefault="00E07B03">
      <w:pPr>
        <w:pBdr>
          <w:bottom w:val="single" w:sz="8" w:space="1" w:color="1A56DB"/>
        </w:pBdr>
        <w:spacing w:after="100"/>
      </w:pPr>
    </w:p>
    <w:p w14:paraId="0E59149F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 xml:space="preserve">Generative AI Foundation Certification Program — </w:t>
      </w:r>
      <w:proofErr w:type="spellStart"/>
      <w:r>
        <w:rPr>
          <w:rFonts w:ascii="Arial" w:eastAsia="Arial" w:hAnsi="Arial" w:cs="Arial"/>
          <w:color w:val="1E293B"/>
        </w:rPr>
        <w:t>upGrad</w:t>
      </w:r>
      <w:proofErr w:type="spellEnd"/>
    </w:p>
    <w:p w14:paraId="0A78C4B9" w14:textId="77777777" w:rsidR="00E07B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E293B"/>
        </w:rPr>
        <w:t>The Web Developer Bootcamp 2024 — Udemy</w:t>
      </w:r>
    </w:p>
    <w:p w14:paraId="561FA015" w14:textId="77777777" w:rsidR="00E07B03" w:rsidRDefault="00000000">
      <w:pPr>
        <w:spacing w:before="220" w:after="60"/>
      </w:pPr>
      <w:r>
        <w:rPr>
          <w:rFonts w:ascii="Arial" w:eastAsia="Arial" w:hAnsi="Arial" w:cs="Arial"/>
          <w:b/>
          <w:bCs/>
          <w:color w:val="1A56DB"/>
          <w:sz w:val="24"/>
          <w:szCs w:val="24"/>
        </w:rPr>
        <w:t>LANGUAGES</w:t>
      </w:r>
    </w:p>
    <w:p w14:paraId="164D2C49" w14:textId="77777777" w:rsidR="00E07B03" w:rsidRDefault="00E07B03">
      <w:pPr>
        <w:pBdr>
          <w:bottom w:val="single" w:sz="8" w:space="1" w:color="1A56DB"/>
        </w:pBdr>
        <w:spacing w:after="100"/>
      </w:pPr>
    </w:p>
    <w:p w14:paraId="29A89A27" w14:textId="77777777" w:rsidR="00E07B03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>Hindi</w:t>
      </w:r>
      <w:r>
        <w:rPr>
          <w:rFonts w:ascii="Arial" w:eastAsia="Arial" w:hAnsi="Arial" w:cs="Arial"/>
          <w:color w:val="475569"/>
        </w:rPr>
        <w:t xml:space="preserve">  (Full Professional)     </w:t>
      </w:r>
      <w:r>
        <w:rPr>
          <w:rFonts w:ascii="Arial" w:eastAsia="Arial" w:hAnsi="Arial" w:cs="Arial"/>
          <w:b/>
          <w:bCs/>
          <w:color w:val="1E293B"/>
        </w:rPr>
        <w:t>English</w:t>
      </w:r>
      <w:r>
        <w:rPr>
          <w:rFonts w:ascii="Arial" w:eastAsia="Arial" w:hAnsi="Arial" w:cs="Arial"/>
          <w:color w:val="475569"/>
        </w:rPr>
        <w:t xml:space="preserve">  (Full Professional)</w:t>
      </w:r>
    </w:p>
    <w:sectPr w:rsidR="00E07B03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B7453"/>
    <w:multiLevelType w:val="hybridMultilevel"/>
    <w:tmpl w:val="E878EAA6"/>
    <w:lvl w:ilvl="0" w:tplc="97923072">
      <w:start w:val="1"/>
      <w:numFmt w:val="bullet"/>
      <w:lvlText w:val="•"/>
      <w:lvlJc w:val="left"/>
      <w:pPr>
        <w:ind w:left="560" w:hanging="280"/>
      </w:pPr>
    </w:lvl>
    <w:lvl w:ilvl="1" w:tplc="167CDC9C">
      <w:numFmt w:val="decimal"/>
      <w:lvlText w:val=""/>
      <w:lvlJc w:val="left"/>
    </w:lvl>
    <w:lvl w:ilvl="2" w:tplc="0DACCB5C">
      <w:numFmt w:val="decimal"/>
      <w:lvlText w:val=""/>
      <w:lvlJc w:val="left"/>
    </w:lvl>
    <w:lvl w:ilvl="3" w:tplc="33B04D3C">
      <w:numFmt w:val="decimal"/>
      <w:lvlText w:val=""/>
      <w:lvlJc w:val="left"/>
    </w:lvl>
    <w:lvl w:ilvl="4" w:tplc="4BBAA1B4">
      <w:numFmt w:val="decimal"/>
      <w:lvlText w:val=""/>
      <w:lvlJc w:val="left"/>
    </w:lvl>
    <w:lvl w:ilvl="5" w:tplc="1DD6E3F6">
      <w:numFmt w:val="decimal"/>
      <w:lvlText w:val=""/>
      <w:lvlJc w:val="left"/>
    </w:lvl>
    <w:lvl w:ilvl="6" w:tplc="02BC4E06">
      <w:numFmt w:val="decimal"/>
      <w:lvlText w:val=""/>
      <w:lvlJc w:val="left"/>
    </w:lvl>
    <w:lvl w:ilvl="7" w:tplc="90EE9C0C">
      <w:numFmt w:val="decimal"/>
      <w:lvlText w:val=""/>
      <w:lvlJc w:val="left"/>
    </w:lvl>
    <w:lvl w:ilvl="8" w:tplc="EAB23760">
      <w:numFmt w:val="decimal"/>
      <w:lvlText w:val=""/>
      <w:lvlJc w:val="left"/>
    </w:lvl>
  </w:abstractNum>
  <w:abstractNum w:abstractNumId="1" w15:restartNumberingAfterBreak="0">
    <w:nsid w:val="7D38241C"/>
    <w:multiLevelType w:val="hybridMultilevel"/>
    <w:tmpl w:val="0E8EB232"/>
    <w:lvl w:ilvl="0" w:tplc="C6205A56">
      <w:start w:val="1"/>
      <w:numFmt w:val="bullet"/>
      <w:lvlText w:val="●"/>
      <w:lvlJc w:val="left"/>
      <w:pPr>
        <w:ind w:left="720" w:hanging="360"/>
      </w:pPr>
    </w:lvl>
    <w:lvl w:ilvl="1" w:tplc="1E6A3350">
      <w:start w:val="1"/>
      <w:numFmt w:val="bullet"/>
      <w:lvlText w:val="○"/>
      <w:lvlJc w:val="left"/>
      <w:pPr>
        <w:ind w:left="1440" w:hanging="360"/>
      </w:pPr>
    </w:lvl>
    <w:lvl w:ilvl="2" w:tplc="00AC034A">
      <w:start w:val="1"/>
      <w:numFmt w:val="bullet"/>
      <w:lvlText w:val="■"/>
      <w:lvlJc w:val="left"/>
      <w:pPr>
        <w:ind w:left="2160" w:hanging="360"/>
      </w:pPr>
    </w:lvl>
    <w:lvl w:ilvl="3" w:tplc="6BFC1DFE">
      <w:start w:val="1"/>
      <w:numFmt w:val="bullet"/>
      <w:lvlText w:val="●"/>
      <w:lvlJc w:val="left"/>
      <w:pPr>
        <w:ind w:left="2880" w:hanging="360"/>
      </w:pPr>
    </w:lvl>
    <w:lvl w:ilvl="4" w:tplc="DDF0C198">
      <w:start w:val="1"/>
      <w:numFmt w:val="bullet"/>
      <w:lvlText w:val="○"/>
      <w:lvlJc w:val="left"/>
      <w:pPr>
        <w:ind w:left="3600" w:hanging="360"/>
      </w:pPr>
    </w:lvl>
    <w:lvl w:ilvl="5" w:tplc="6066AF20">
      <w:start w:val="1"/>
      <w:numFmt w:val="bullet"/>
      <w:lvlText w:val="■"/>
      <w:lvlJc w:val="left"/>
      <w:pPr>
        <w:ind w:left="4320" w:hanging="360"/>
      </w:pPr>
    </w:lvl>
    <w:lvl w:ilvl="6" w:tplc="123A7AE2">
      <w:start w:val="1"/>
      <w:numFmt w:val="bullet"/>
      <w:lvlText w:val="●"/>
      <w:lvlJc w:val="left"/>
      <w:pPr>
        <w:ind w:left="5040" w:hanging="360"/>
      </w:pPr>
    </w:lvl>
    <w:lvl w:ilvl="7" w:tplc="A02A02EC">
      <w:start w:val="1"/>
      <w:numFmt w:val="bullet"/>
      <w:lvlText w:val="●"/>
      <w:lvlJc w:val="left"/>
      <w:pPr>
        <w:ind w:left="5760" w:hanging="360"/>
      </w:pPr>
    </w:lvl>
    <w:lvl w:ilvl="8" w:tplc="880CC66C">
      <w:start w:val="1"/>
      <w:numFmt w:val="bullet"/>
      <w:lvlText w:val="●"/>
      <w:lvlJc w:val="left"/>
      <w:pPr>
        <w:ind w:left="6480" w:hanging="360"/>
      </w:pPr>
    </w:lvl>
  </w:abstractNum>
  <w:num w:numId="1" w16cid:durableId="888304454">
    <w:abstractNumId w:val="1"/>
    <w:lvlOverride w:ilvl="0">
      <w:startOverride w:val="1"/>
    </w:lvlOverride>
  </w:num>
  <w:num w:numId="2" w16cid:durableId="830633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03"/>
    <w:rsid w:val="009652F9"/>
    <w:rsid w:val="00E07B03"/>
    <w:rsid w:val="00E6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E819"/>
  <w15:docId w15:val="{39E23291-954D-46A1-A952-FE12EC50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5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vindkumar.file1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Govind Kumar</cp:lastModifiedBy>
  <cp:revision>2</cp:revision>
  <dcterms:created xsi:type="dcterms:W3CDTF">2026-06-24T11:33:00Z</dcterms:created>
  <dcterms:modified xsi:type="dcterms:W3CDTF">2026-07-12T20:59:00Z</dcterms:modified>
</cp:coreProperties>
</file>