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80F22" w14:textId="77777777" w:rsidR="00E76B60" w:rsidRDefault="00354A6F" w:rsidP="00E76B60">
      <w:pPr>
        <w:jc w:val="center"/>
        <w:rPr>
          <w:b/>
          <w:bCs/>
        </w:rPr>
      </w:pPr>
      <w:r w:rsidRPr="00354A6F">
        <w:rPr>
          <w:b/>
          <w:bCs/>
        </w:rPr>
        <w:t>Ideation Phase</w:t>
      </w:r>
    </w:p>
    <w:p w14:paraId="41B5D61F" w14:textId="4C778361" w:rsidR="00E94FE6" w:rsidRDefault="00354A6F" w:rsidP="00E76B60">
      <w:pPr>
        <w:jc w:val="center"/>
        <w:rPr>
          <w:b/>
          <w:bCs/>
        </w:rPr>
      </w:pPr>
      <w:r w:rsidRPr="00354A6F">
        <w:rPr>
          <w:b/>
          <w:bCs/>
        </w:rPr>
        <w:t>Brainstorm &amp; Idea Prioritization Template</w:t>
      </w:r>
    </w:p>
    <w:tbl>
      <w:tblPr>
        <w:tblStyle w:val="TableGrid"/>
        <w:tblW w:w="0" w:type="auto"/>
        <w:tblInd w:w="715" w:type="dxa"/>
        <w:tblLook w:val="04A0" w:firstRow="1" w:lastRow="0" w:firstColumn="1" w:lastColumn="0" w:noHBand="0" w:noVBand="1"/>
      </w:tblPr>
      <w:tblGrid>
        <w:gridCol w:w="3955"/>
        <w:gridCol w:w="4675"/>
      </w:tblGrid>
      <w:tr w:rsidR="0078582D" w14:paraId="31D0B25A" w14:textId="77777777" w:rsidTr="00664100">
        <w:tc>
          <w:tcPr>
            <w:tcW w:w="3955" w:type="dxa"/>
          </w:tcPr>
          <w:p w14:paraId="0601557B" w14:textId="1F6A79A5" w:rsidR="0078582D" w:rsidRPr="0078582D" w:rsidRDefault="0078582D" w:rsidP="0078582D">
            <w:pPr>
              <w:jc w:val="center"/>
            </w:pPr>
            <w:r>
              <w:t>Date</w:t>
            </w:r>
          </w:p>
        </w:tc>
        <w:tc>
          <w:tcPr>
            <w:tcW w:w="4675" w:type="dxa"/>
          </w:tcPr>
          <w:p w14:paraId="7C390062" w14:textId="54A14040" w:rsidR="0078582D" w:rsidRPr="0078582D" w:rsidRDefault="0078582D" w:rsidP="00E76B60">
            <w:pPr>
              <w:jc w:val="center"/>
            </w:pPr>
            <w:r>
              <w:t>2</w:t>
            </w:r>
            <w:r w:rsidR="00813DAF">
              <w:t>7</w:t>
            </w:r>
            <w:r>
              <w:t xml:space="preserve"> </w:t>
            </w:r>
            <w:r w:rsidR="00F86AF2">
              <w:t>J</w:t>
            </w:r>
            <w:r w:rsidR="00CA7B86">
              <w:t>une 2025</w:t>
            </w:r>
          </w:p>
        </w:tc>
      </w:tr>
      <w:tr w:rsidR="0078582D" w14:paraId="45CCAB69" w14:textId="77777777" w:rsidTr="00664100">
        <w:tc>
          <w:tcPr>
            <w:tcW w:w="3955" w:type="dxa"/>
          </w:tcPr>
          <w:p w14:paraId="2E56FF30" w14:textId="266C69AC" w:rsidR="0078582D" w:rsidRPr="00CA7B86" w:rsidRDefault="00CA7B86" w:rsidP="00E76B60">
            <w:pPr>
              <w:jc w:val="center"/>
            </w:pPr>
            <w:r>
              <w:t>Team ID</w:t>
            </w:r>
          </w:p>
        </w:tc>
        <w:tc>
          <w:tcPr>
            <w:tcW w:w="4675" w:type="dxa"/>
          </w:tcPr>
          <w:p w14:paraId="5A889BC5" w14:textId="7B903763" w:rsidR="0078582D" w:rsidRPr="00340346" w:rsidRDefault="00EB2C03" w:rsidP="00E76B60">
            <w:pPr>
              <w:jc w:val="center"/>
            </w:pPr>
            <w:r>
              <w:t>LTVIP20</w:t>
            </w:r>
            <w:r w:rsidR="003D30D7">
              <w:t>25TMID31107</w:t>
            </w:r>
          </w:p>
        </w:tc>
      </w:tr>
      <w:tr w:rsidR="0078582D" w14:paraId="37395B86" w14:textId="77777777" w:rsidTr="00664100">
        <w:tc>
          <w:tcPr>
            <w:tcW w:w="3955" w:type="dxa"/>
          </w:tcPr>
          <w:p w14:paraId="57D8A2A0" w14:textId="7290AE06" w:rsidR="0078582D" w:rsidRPr="00CA7B86" w:rsidRDefault="00CA7B86" w:rsidP="00E76B60">
            <w:pPr>
              <w:jc w:val="center"/>
            </w:pPr>
            <w:r>
              <w:t>Project Name</w:t>
            </w:r>
          </w:p>
        </w:tc>
        <w:tc>
          <w:tcPr>
            <w:tcW w:w="4675" w:type="dxa"/>
          </w:tcPr>
          <w:p w14:paraId="2CE3B8E8" w14:textId="1882C2FA" w:rsidR="0078582D" w:rsidRPr="004B0B1E" w:rsidRDefault="004B0B1E" w:rsidP="00E76B60">
            <w:pPr>
              <w:jc w:val="center"/>
            </w:pPr>
            <w:r>
              <w:t xml:space="preserve">Sustainable smart city assistant using IBM granite </w:t>
            </w:r>
            <w:r w:rsidR="00F86AF2">
              <w:t>LLM</w:t>
            </w:r>
          </w:p>
        </w:tc>
      </w:tr>
      <w:tr w:rsidR="0078582D" w14:paraId="0B4E8A3A" w14:textId="77777777" w:rsidTr="00664100">
        <w:tc>
          <w:tcPr>
            <w:tcW w:w="3955" w:type="dxa"/>
          </w:tcPr>
          <w:p w14:paraId="2E78E2D8" w14:textId="04010CD9" w:rsidR="0078582D" w:rsidRPr="00CA7B86" w:rsidRDefault="00CA7B86" w:rsidP="00E76B60">
            <w:pPr>
              <w:jc w:val="center"/>
            </w:pPr>
            <w:r>
              <w:t>Maximum Marks</w:t>
            </w:r>
          </w:p>
        </w:tc>
        <w:tc>
          <w:tcPr>
            <w:tcW w:w="4675" w:type="dxa"/>
          </w:tcPr>
          <w:p w14:paraId="6EA35707" w14:textId="4F804803" w:rsidR="0078582D" w:rsidRPr="00F86AF2" w:rsidRDefault="00F86AF2" w:rsidP="00E76B60">
            <w:pPr>
              <w:jc w:val="center"/>
            </w:pPr>
            <w:r>
              <w:t>4 Marks</w:t>
            </w:r>
          </w:p>
        </w:tc>
      </w:tr>
    </w:tbl>
    <w:p w14:paraId="075EE5DB" w14:textId="444DD8D4" w:rsidR="00E76B60" w:rsidRDefault="00E76B60" w:rsidP="00E76B60">
      <w:pPr>
        <w:jc w:val="center"/>
        <w:rPr>
          <w:b/>
          <w:bCs/>
        </w:rPr>
      </w:pPr>
    </w:p>
    <w:p w14:paraId="73DA4811" w14:textId="29409F9B" w:rsidR="003B4418" w:rsidRPr="003B4418" w:rsidRDefault="003B4418" w:rsidP="003B4418">
      <w:pPr>
        <w:jc w:val="center"/>
        <w:rPr>
          <w:b/>
          <w:bCs/>
        </w:rPr>
      </w:pPr>
      <w:r w:rsidRPr="003B4418">
        <w:rPr>
          <w:b/>
          <w:bCs/>
        </w:rPr>
        <w:t>.</w:t>
      </w:r>
    </w:p>
    <w:p w14:paraId="294AF4A8" w14:textId="77777777" w:rsidR="00556828" w:rsidRPr="00556828" w:rsidRDefault="00556828" w:rsidP="00556828">
      <w:pPr>
        <w:jc w:val="center"/>
        <w:rPr>
          <w:b/>
          <w:bCs/>
          <w:sz w:val="36"/>
          <w:szCs w:val="36"/>
        </w:rPr>
      </w:pPr>
      <w:r w:rsidRPr="00556828">
        <w:rPr>
          <w:b/>
          <w:bCs/>
          <w:sz w:val="36"/>
          <w:szCs w:val="36"/>
        </w:rPr>
        <w:t>Sustainable Smart City Assistant Using IBM Granite LLM</w:t>
      </w:r>
    </w:p>
    <w:p w14:paraId="3B98A22E" w14:textId="77777777" w:rsidR="00556828" w:rsidRPr="00556828" w:rsidRDefault="00556828" w:rsidP="00556828">
      <w:pPr>
        <w:jc w:val="center"/>
        <w:rPr>
          <w:sz w:val="36"/>
          <w:szCs w:val="36"/>
        </w:rPr>
      </w:pPr>
      <w:r w:rsidRPr="00556828">
        <w:rPr>
          <w:sz w:val="36"/>
          <w:szCs w:val="36"/>
        </w:rPr>
        <w:t>Project Overview</w:t>
      </w:r>
    </w:p>
    <w:p w14:paraId="69928DAF" w14:textId="77777777" w:rsidR="00556828" w:rsidRPr="00556828" w:rsidRDefault="00556828" w:rsidP="00556828">
      <w:pPr>
        <w:jc w:val="center"/>
        <w:rPr>
          <w:sz w:val="36"/>
          <w:szCs w:val="36"/>
        </w:rPr>
      </w:pPr>
      <w:r w:rsidRPr="00556828">
        <w:rPr>
          <w:sz w:val="36"/>
          <w:szCs w:val="36"/>
        </w:rPr>
        <w:t>The Sustainable Smart City Assistant is an AI-powered platform that leverages IBM Watsonx's Granite LLM and modern data pipelines to support urban sustainability, governance, and citizen engagement. It integrates several modules like City Health Dashboard, Citizen Feedback, Document Summarization, Eco-Advice, Anomaly Detection, KPI forecasting and Chat Assistant through a modular FastAPI backend and a Streamlit.</w:t>
      </w:r>
    </w:p>
    <w:p w14:paraId="001557DD" w14:textId="77777777" w:rsidR="009179C0" w:rsidRDefault="009179C0" w:rsidP="009179C0">
      <w:pPr>
        <w:jc w:val="center"/>
        <w:rPr>
          <w:sz w:val="36"/>
          <w:szCs w:val="36"/>
        </w:rPr>
      </w:pPr>
      <w:r w:rsidRPr="009179C0">
        <w:rPr>
          <w:sz w:val="36"/>
          <w:szCs w:val="36"/>
        </w:rPr>
        <w:t>Step-1: Team Gathering, Collaboration and Select the Problem Statement</w:t>
      </w:r>
    </w:p>
    <w:p w14:paraId="1BE6C2F9" w14:textId="619F66E6" w:rsidR="001A7375" w:rsidRPr="009179C0" w:rsidRDefault="001A7375" w:rsidP="009179C0">
      <w:pPr>
        <w:jc w:val="center"/>
        <w:rPr>
          <w:sz w:val="36"/>
          <w:szCs w:val="36"/>
        </w:rPr>
      </w:pPr>
      <w:r w:rsidRPr="001A7375">
        <w:rPr>
          <w:sz w:val="36"/>
          <w:szCs w:val="36"/>
        </w:rPr>
        <w:lastRenderedPageBreak/>
        <w:drawing>
          <wp:inline distT="0" distB="0" distL="0" distR="0" wp14:anchorId="3B3B775F" wp14:editId="37217D76">
            <wp:extent cx="5943600" cy="3615690"/>
            <wp:effectExtent l="0" t="0" r="0" b="3810"/>
            <wp:docPr id="163396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60976" name=""/>
                    <pic:cNvPicPr/>
                  </pic:nvPicPr>
                  <pic:blipFill>
                    <a:blip r:embed="rId4"/>
                    <a:stretch>
                      <a:fillRect/>
                    </a:stretch>
                  </pic:blipFill>
                  <pic:spPr>
                    <a:xfrm>
                      <a:off x="0" y="0"/>
                      <a:ext cx="5943600" cy="3615690"/>
                    </a:xfrm>
                    <a:prstGeom prst="rect">
                      <a:avLst/>
                    </a:prstGeom>
                  </pic:spPr>
                </pic:pic>
              </a:graphicData>
            </a:graphic>
          </wp:inline>
        </w:drawing>
      </w:r>
    </w:p>
    <w:p w14:paraId="4DD858FB" w14:textId="77777777" w:rsidR="009179C0" w:rsidRPr="009179C0" w:rsidRDefault="009179C0" w:rsidP="009179C0">
      <w:pPr>
        <w:jc w:val="center"/>
        <w:rPr>
          <w:sz w:val="36"/>
          <w:szCs w:val="36"/>
        </w:rPr>
      </w:pPr>
    </w:p>
    <w:p w14:paraId="7FDA68A7" w14:textId="77777777" w:rsidR="009179C0" w:rsidRDefault="009179C0" w:rsidP="009179C0">
      <w:pPr>
        <w:jc w:val="center"/>
        <w:rPr>
          <w:sz w:val="36"/>
          <w:szCs w:val="36"/>
        </w:rPr>
      </w:pPr>
      <w:r w:rsidRPr="009179C0">
        <w:rPr>
          <w:sz w:val="36"/>
          <w:szCs w:val="36"/>
        </w:rPr>
        <w:t>Step-2: Brainstorm, Idea Listing and Grouping</w:t>
      </w:r>
    </w:p>
    <w:p w14:paraId="41F82A74" w14:textId="087F2872" w:rsidR="001A7375" w:rsidRPr="009179C0" w:rsidRDefault="00B7075F" w:rsidP="009179C0">
      <w:pPr>
        <w:jc w:val="center"/>
        <w:rPr>
          <w:sz w:val="36"/>
          <w:szCs w:val="36"/>
        </w:rPr>
      </w:pPr>
      <w:r w:rsidRPr="00B7075F">
        <w:rPr>
          <w:sz w:val="36"/>
          <w:szCs w:val="36"/>
        </w:rPr>
        <w:drawing>
          <wp:inline distT="0" distB="0" distL="0" distR="0" wp14:anchorId="113F5324" wp14:editId="2F551F47">
            <wp:extent cx="5943600" cy="2601595"/>
            <wp:effectExtent l="0" t="0" r="0" b="8255"/>
            <wp:docPr id="401368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68957" name=""/>
                    <pic:cNvPicPr/>
                  </pic:nvPicPr>
                  <pic:blipFill>
                    <a:blip r:embed="rId5"/>
                    <a:stretch>
                      <a:fillRect/>
                    </a:stretch>
                  </pic:blipFill>
                  <pic:spPr>
                    <a:xfrm>
                      <a:off x="0" y="0"/>
                      <a:ext cx="5943600" cy="2601595"/>
                    </a:xfrm>
                    <a:prstGeom prst="rect">
                      <a:avLst/>
                    </a:prstGeom>
                  </pic:spPr>
                </pic:pic>
              </a:graphicData>
            </a:graphic>
          </wp:inline>
        </w:drawing>
      </w:r>
    </w:p>
    <w:p w14:paraId="78EDC37A" w14:textId="77777777" w:rsidR="009179C0" w:rsidRPr="009179C0" w:rsidRDefault="009179C0" w:rsidP="009179C0">
      <w:pPr>
        <w:jc w:val="center"/>
        <w:rPr>
          <w:sz w:val="36"/>
          <w:szCs w:val="36"/>
        </w:rPr>
      </w:pPr>
    </w:p>
    <w:p w14:paraId="41CE98E4" w14:textId="5471266A" w:rsidR="00F86AF2" w:rsidRDefault="009179C0" w:rsidP="009179C0">
      <w:pPr>
        <w:jc w:val="center"/>
        <w:rPr>
          <w:sz w:val="36"/>
          <w:szCs w:val="36"/>
        </w:rPr>
      </w:pPr>
      <w:r w:rsidRPr="009179C0">
        <w:rPr>
          <w:sz w:val="36"/>
          <w:szCs w:val="36"/>
        </w:rPr>
        <w:t>Step-3: Idea Prioritization</w:t>
      </w:r>
    </w:p>
    <w:p w14:paraId="0FEE6FCE" w14:textId="3DE58CB8" w:rsidR="00B7075F" w:rsidRPr="003B4418" w:rsidRDefault="001A6B14" w:rsidP="009179C0">
      <w:pPr>
        <w:jc w:val="center"/>
        <w:rPr>
          <w:sz w:val="36"/>
          <w:szCs w:val="36"/>
        </w:rPr>
      </w:pPr>
      <w:r w:rsidRPr="001A6B14">
        <w:rPr>
          <w:sz w:val="36"/>
          <w:szCs w:val="36"/>
        </w:rPr>
        <w:lastRenderedPageBreak/>
        <w:drawing>
          <wp:inline distT="0" distB="0" distL="0" distR="0" wp14:anchorId="2A54374D" wp14:editId="7BDA513F">
            <wp:extent cx="5524979" cy="6256562"/>
            <wp:effectExtent l="0" t="0" r="0" b="0"/>
            <wp:docPr id="1387529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29161" name=""/>
                    <pic:cNvPicPr/>
                  </pic:nvPicPr>
                  <pic:blipFill>
                    <a:blip r:embed="rId6"/>
                    <a:stretch>
                      <a:fillRect/>
                    </a:stretch>
                  </pic:blipFill>
                  <pic:spPr>
                    <a:xfrm>
                      <a:off x="0" y="0"/>
                      <a:ext cx="5524979" cy="6256562"/>
                    </a:xfrm>
                    <a:prstGeom prst="rect">
                      <a:avLst/>
                    </a:prstGeom>
                  </pic:spPr>
                </pic:pic>
              </a:graphicData>
            </a:graphic>
          </wp:inline>
        </w:drawing>
      </w:r>
    </w:p>
    <w:sectPr w:rsidR="00B7075F" w:rsidRPr="003B4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E6"/>
    <w:rsid w:val="00093E08"/>
    <w:rsid w:val="001A6B14"/>
    <w:rsid w:val="001A7375"/>
    <w:rsid w:val="003313A7"/>
    <w:rsid w:val="00340346"/>
    <w:rsid w:val="00354A6F"/>
    <w:rsid w:val="003B4418"/>
    <w:rsid w:val="003D30D7"/>
    <w:rsid w:val="004B0B1E"/>
    <w:rsid w:val="00556828"/>
    <w:rsid w:val="00664100"/>
    <w:rsid w:val="0078582D"/>
    <w:rsid w:val="00813DAF"/>
    <w:rsid w:val="009179C0"/>
    <w:rsid w:val="00B7075F"/>
    <w:rsid w:val="00C5184F"/>
    <w:rsid w:val="00CA7B86"/>
    <w:rsid w:val="00E30C08"/>
    <w:rsid w:val="00E76B60"/>
    <w:rsid w:val="00E94FE6"/>
    <w:rsid w:val="00EB2C03"/>
    <w:rsid w:val="00F8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58D4"/>
  <w15:chartTrackingRefBased/>
  <w15:docId w15:val="{3E82A98A-328E-4BE8-9BD7-1B4D806F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F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4F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4F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4F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4F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4F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F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F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F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F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4F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4F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4F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4F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4F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F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F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FE6"/>
    <w:rPr>
      <w:rFonts w:eastAsiaTheme="majorEastAsia" w:cstheme="majorBidi"/>
      <w:color w:val="272727" w:themeColor="text1" w:themeTint="D8"/>
    </w:rPr>
  </w:style>
  <w:style w:type="paragraph" w:styleId="Title">
    <w:name w:val="Title"/>
    <w:basedOn w:val="Normal"/>
    <w:next w:val="Normal"/>
    <w:link w:val="TitleChar"/>
    <w:uiPriority w:val="10"/>
    <w:qFormat/>
    <w:rsid w:val="00E94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F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F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F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FE6"/>
    <w:pPr>
      <w:spacing w:before="160"/>
      <w:jc w:val="center"/>
    </w:pPr>
    <w:rPr>
      <w:i/>
      <w:iCs/>
      <w:color w:val="404040" w:themeColor="text1" w:themeTint="BF"/>
    </w:rPr>
  </w:style>
  <w:style w:type="character" w:customStyle="1" w:styleId="QuoteChar">
    <w:name w:val="Quote Char"/>
    <w:basedOn w:val="DefaultParagraphFont"/>
    <w:link w:val="Quote"/>
    <w:uiPriority w:val="29"/>
    <w:rsid w:val="00E94FE6"/>
    <w:rPr>
      <w:i/>
      <w:iCs/>
      <w:color w:val="404040" w:themeColor="text1" w:themeTint="BF"/>
    </w:rPr>
  </w:style>
  <w:style w:type="paragraph" w:styleId="ListParagraph">
    <w:name w:val="List Paragraph"/>
    <w:basedOn w:val="Normal"/>
    <w:uiPriority w:val="34"/>
    <w:qFormat/>
    <w:rsid w:val="00E94FE6"/>
    <w:pPr>
      <w:ind w:left="720"/>
      <w:contextualSpacing/>
    </w:pPr>
  </w:style>
  <w:style w:type="character" w:styleId="IntenseEmphasis">
    <w:name w:val="Intense Emphasis"/>
    <w:basedOn w:val="DefaultParagraphFont"/>
    <w:uiPriority w:val="21"/>
    <w:qFormat/>
    <w:rsid w:val="00E94FE6"/>
    <w:rPr>
      <w:i/>
      <w:iCs/>
      <w:color w:val="2F5496" w:themeColor="accent1" w:themeShade="BF"/>
    </w:rPr>
  </w:style>
  <w:style w:type="paragraph" w:styleId="IntenseQuote">
    <w:name w:val="Intense Quote"/>
    <w:basedOn w:val="Normal"/>
    <w:next w:val="Normal"/>
    <w:link w:val="IntenseQuoteChar"/>
    <w:uiPriority w:val="30"/>
    <w:qFormat/>
    <w:rsid w:val="00E94F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4FE6"/>
    <w:rPr>
      <w:i/>
      <w:iCs/>
      <w:color w:val="2F5496" w:themeColor="accent1" w:themeShade="BF"/>
    </w:rPr>
  </w:style>
  <w:style w:type="character" w:styleId="IntenseReference">
    <w:name w:val="Intense Reference"/>
    <w:basedOn w:val="DefaultParagraphFont"/>
    <w:uiPriority w:val="32"/>
    <w:qFormat/>
    <w:rsid w:val="00E94FE6"/>
    <w:rPr>
      <w:b/>
      <w:bCs/>
      <w:smallCaps/>
      <w:color w:val="2F5496" w:themeColor="accent1" w:themeShade="BF"/>
      <w:spacing w:val="5"/>
    </w:rPr>
  </w:style>
  <w:style w:type="table" w:styleId="TableGrid">
    <w:name w:val="Table Grid"/>
    <w:basedOn w:val="TableNormal"/>
    <w:uiPriority w:val="39"/>
    <w:rsid w:val="00785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7728">
      <w:bodyDiv w:val="1"/>
      <w:marLeft w:val="0"/>
      <w:marRight w:val="0"/>
      <w:marTop w:val="0"/>
      <w:marBottom w:val="0"/>
      <w:divBdr>
        <w:top w:val="none" w:sz="0" w:space="0" w:color="auto"/>
        <w:left w:val="none" w:sz="0" w:space="0" w:color="auto"/>
        <w:bottom w:val="none" w:sz="0" w:space="0" w:color="auto"/>
        <w:right w:val="none" w:sz="0" w:space="0" w:color="auto"/>
      </w:divBdr>
      <w:divsChild>
        <w:div w:id="895890862">
          <w:marLeft w:val="0"/>
          <w:marRight w:val="0"/>
          <w:marTop w:val="0"/>
          <w:marBottom w:val="0"/>
          <w:divBdr>
            <w:top w:val="none" w:sz="0" w:space="0" w:color="auto"/>
            <w:left w:val="none" w:sz="0" w:space="0" w:color="auto"/>
            <w:bottom w:val="none" w:sz="0" w:space="0" w:color="auto"/>
            <w:right w:val="none" w:sz="0" w:space="0" w:color="auto"/>
          </w:divBdr>
        </w:div>
        <w:div w:id="725683124">
          <w:marLeft w:val="0"/>
          <w:marRight w:val="0"/>
          <w:marTop w:val="0"/>
          <w:marBottom w:val="0"/>
          <w:divBdr>
            <w:top w:val="none" w:sz="0" w:space="0" w:color="auto"/>
            <w:left w:val="none" w:sz="0" w:space="0" w:color="auto"/>
            <w:bottom w:val="none" w:sz="0" w:space="0" w:color="auto"/>
            <w:right w:val="none" w:sz="0" w:space="0" w:color="auto"/>
          </w:divBdr>
          <w:divsChild>
            <w:div w:id="16313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5661">
      <w:bodyDiv w:val="1"/>
      <w:marLeft w:val="0"/>
      <w:marRight w:val="0"/>
      <w:marTop w:val="0"/>
      <w:marBottom w:val="0"/>
      <w:divBdr>
        <w:top w:val="none" w:sz="0" w:space="0" w:color="auto"/>
        <w:left w:val="none" w:sz="0" w:space="0" w:color="auto"/>
        <w:bottom w:val="none" w:sz="0" w:space="0" w:color="auto"/>
        <w:right w:val="none" w:sz="0" w:space="0" w:color="auto"/>
      </w:divBdr>
      <w:divsChild>
        <w:div w:id="600064014">
          <w:marLeft w:val="0"/>
          <w:marRight w:val="0"/>
          <w:marTop w:val="0"/>
          <w:marBottom w:val="0"/>
          <w:divBdr>
            <w:top w:val="none" w:sz="0" w:space="0" w:color="auto"/>
            <w:left w:val="none" w:sz="0" w:space="0" w:color="auto"/>
            <w:bottom w:val="none" w:sz="0" w:space="0" w:color="auto"/>
            <w:right w:val="none" w:sz="0" w:space="0" w:color="auto"/>
          </w:divBdr>
        </w:div>
        <w:div w:id="604194334">
          <w:marLeft w:val="0"/>
          <w:marRight w:val="0"/>
          <w:marTop w:val="0"/>
          <w:marBottom w:val="0"/>
          <w:divBdr>
            <w:top w:val="none" w:sz="0" w:space="0" w:color="auto"/>
            <w:left w:val="none" w:sz="0" w:space="0" w:color="auto"/>
            <w:bottom w:val="none" w:sz="0" w:space="0" w:color="auto"/>
            <w:right w:val="none" w:sz="0" w:space="0" w:color="auto"/>
          </w:divBdr>
          <w:divsChild>
            <w:div w:id="1016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6823">
      <w:bodyDiv w:val="1"/>
      <w:marLeft w:val="0"/>
      <w:marRight w:val="0"/>
      <w:marTop w:val="0"/>
      <w:marBottom w:val="0"/>
      <w:divBdr>
        <w:top w:val="none" w:sz="0" w:space="0" w:color="auto"/>
        <w:left w:val="none" w:sz="0" w:space="0" w:color="auto"/>
        <w:bottom w:val="none" w:sz="0" w:space="0" w:color="auto"/>
        <w:right w:val="none" w:sz="0" w:space="0" w:color="auto"/>
      </w:divBdr>
      <w:divsChild>
        <w:div w:id="2130857769">
          <w:marLeft w:val="0"/>
          <w:marRight w:val="0"/>
          <w:marTop w:val="0"/>
          <w:marBottom w:val="0"/>
          <w:divBdr>
            <w:top w:val="none" w:sz="0" w:space="0" w:color="auto"/>
            <w:left w:val="none" w:sz="0" w:space="0" w:color="auto"/>
            <w:bottom w:val="none" w:sz="0" w:space="0" w:color="auto"/>
            <w:right w:val="none" w:sz="0" w:space="0" w:color="auto"/>
          </w:divBdr>
        </w:div>
        <w:div w:id="543101278">
          <w:marLeft w:val="0"/>
          <w:marRight w:val="0"/>
          <w:marTop w:val="0"/>
          <w:marBottom w:val="0"/>
          <w:divBdr>
            <w:top w:val="none" w:sz="0" w:space="0" w:color="auto"/>
            <w:left w:val="none" w:sz="0" w:space="0" w:color="auto"/>
            <w:bottom w:val="none" w:sz="0" w:space="0" w:color="auto"/>
            <w:right w:val="none" w:sz="0" w:space="0" w:color="auto"/>
          </w:divBdr>
          <w:divsChild>
            <w:div w:id="18843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55805">
      <w:bodyDiv w:val="1"/>
      <w:marLeft w:val="0"/>
      <w:marRight w:val="0"/>
      <w:marTop w:val="0"/>
      <w:marBottom w:val="0"/>
      <w:divBdr>
        <w:top w:val="none" w:sz="0" w:space="0" w:color="auto"/>
        <w:left w:val="none" w:sz="0" w:space="0" w:color="auto"/>
        <w:bottom w:val="none" w:sz="0" w:space="0" w:color="auto"/>
        <w:right w:val="none" w:sz="0" w:space="0" w:color="auto"/>
      </w:divBdr>
      <w:divsChild>
        <w:div w:id="628514815">
          <w:marLeft w:val="0"/>
          <w:marRight w:val="0"/>
          <w:marTop w:val="0"/>
          <w:marBottom w:val="0"/>
          <w:divBdr>
            <w:top w:val="none" w:sz="0" w:space="0" w:color="auto"/>
            <w:left w:val="none" w:sz="0" w:space="0" w:color="auto"/>
            <w:bottom w:val="none" w:sz="0" w:space="0" w:color="auto"/>
            <w:right w:val="none" w:sz="0" w:space="0" w:color="auto"/>
          </w:divBdr>
        </w:div>
        <w:div w:id="837578802">
          <w:marLeft w:val="0"/>
          <w:marRight w:val="0"/>
          <w:marTop w:val="0"/>
          <w:marBottom w:val="0"/>
          <w:divBdr>
            <w:top w:val="none" w:sz="0" w:space="0" w:color="auto"/>
            <w:left w:val="none" w:sz="0" w:space="0" w:color="auto"/>
            <w:bottom w:val="none" w:sz="0" w:space="0" w:color="auto"/>
            <w:right w:val="none" w:sz="0" w:space="0" w:color="auto"/>
          </w:divBdr>
          <w:divsChild>
            <w:div w:id="12895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5820">
      <w:bodyDiv w:val="1"/>
      <w:marLeft w:val="0"/>
      <w:marRight w:val="0"/>
      <w:marTop w:val="0"/>
      <w:marBottom w:val="0"/>
      <w:divBdr>
        <w:top w:val="none" w:sz="0" w:space="0" w:color="auto"/>
        <w:left w:val="none" w:sz="0" w:space="0" w:color="auto"/>
        <w:bottom w:val="none" w:sz="0" w:space="0" w:color="auto"/>
        <w:right w:val="none" w:sz="0" w:space="0" w:color="auto"/>
      </w:divBdr>
      <w:divsChild>
        <w:div w:id="1000617488">
          <w:marLeft w:val="0"/>
          <w:marRight w:val="0"/>
          <w:marTop w:val="0"/>
          <w:marBottom w:val="0"/>
          <w:divBdr>
            <w:top w:val="none" w:sz="0" w:space="0" w:color="auto"/>
            <w:left w:val="none" w:sz="0" w:space="0" w:color="auto"/>
            <w:bottom w:val="none" w:sz="0" w:space="0" w:color="auto"/>
            <w:right w:val="none" w:sz="0" w:space="0" w:color="auto"/>
          </w:divBdr>
        </w:div>
        <w:div w:id="1345664590">
          <w:marLeft w:val="0"/>
          <w:marRight w:val="0"/>
          <w:marTop w:val="0"/>
          <w:marBottom w:val="0"/>
          <w:divBdr>
            <w:top w:val="none" w:sz="0" w:space="0" w:color="auto"/>
            <w:left w:val="none" w:sz="0" w:space="0" w:color="auto"/>
            <w:bottom w:val="none" w:sz="0" w:space="0" w:color="auto"/>
            <w:right w:val="none" w:sz="0" w:space="0" w:color="auto"/>
          </w:divBdr>
          <w:divsChild>
            <w:div w:id="2740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5600">
      <w:bodyDiv w:val="1"/>
      <w:marLeft w:val="0"/>
      <w:marRight w:val="0"/>
      <w:marTop w:val="0"/>
      <w:marBottom w:val="0"/>
      <w:divBdr>
        <w:top w:val="none" w:sz="0" w:space="0" w:color="auto"/>
        <w:left w:val="none" w:sz="0" w:space="0" w:color="auto"/>
        <w:bottom w:val="none" w:sz="0" w:space="0" w:color="auto"/>
        <w:right w:val="none" w:sz="0" w:space="0" w:color="auto"/>
      </w:divBdr>
      <w:divsChild>
        <w:div w:id="19938739">
          <w:marLeft w:val="0"/>
          <w:marRight w:val="0"/>
          <w:marTop w:val="0"/>
          <w:marBottom w:val="0"/>
          <w:divBdr>
            <w:top w:val="none" w:sz="0" w:space="0" w:color="auto"/>
            <w:left w:val="none" w:sz="0" w:space="0" w:color="auto"/>
            <w:bottom w:val="none" w:sz="0" w:space="0" w:color="auto"/>
            <w:right w:val="none" w:sz="0" w:space="0" w:color="auto"/>
          </w:divBdr>
        </w:div>
        <w:div w:id="1862694460">
          <w:marLeft w:val="0"/>
          <w:marRight w:val="0"/>
          <w:marTop w:val="0"/>
          <w:marBottom w:val="0"/>
          <w:divBdr>
            <w:top w:val="none" w:sz="0" w:space="0" w:color="auto"/>
            <w:left w:val="none" w:sz="0" w:space="0" w:color="auto"/>
            <w:bottom w:val="none" w:sz="0" w:space="0" w:color="auto"/>
            <w:right w:val="none" w:sz="0" w:space="0" w:color="auto"/>
          </w:divBdr>
          <w:divsChild>
            <w:div w:id="2619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Tenekanti</dc:creator>
  <cp:keywords/>
  <dc:description/>
  <cp:lastModifiedBy>Meghana Tenekanti</cp:lastModifiedBy>
  <cp:revision>20</cp:revision>
  <dcterms:created xsi:type="dcterms:W3CDTF">2025-06-26T13:04:00Z</dcterms:created>
  <dcterms:modified xsi:type="dcterms:W3CDTF">2025-06-26T13:37:00Z</dcterms:modified>
</cp:coreProperties>
</file>