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pPr>
      <w:r>
        <w:t>习近平新时代中国特色社会主义思想主要包含哪些内容</w:t>
      </w:r>
    </w:p>
    <w:p>
      <w:pPr>
        <w:pStyle w:val="7"/>
      </w:pPr>
      <w:r>
        <w:t>习近平新时代中国特色社会主义思想回答的重大时代课题</w:t>
      </w:r>
    </w:p>
    <w:p>
      <w:pPr>
        <w:pStyle w:val="7"/>
      </w:pPr>
      <w:r>
        <w:t>新时代坚持和发展什么样的中国特色社会主义、怎样坚持和发展中国特色社会主义</w:t>
      </w:r>
    </w:p>
    <w:p>
      <w:pPr>
        <w:pStyle w:val="7"/>
      </w:pPr>
      <w:r>
        <w:t>建设什么样的社会主义现代化强国、怎样建设社会主义现代化强国</w:t>
      </w:r>
    </w:p>
    <w:p>
      <w:pPr>
        <w:pStyle w:val="7"/>
      </w:pPr>
      <w:r>
        <w:t>建设什么样的长期执政的马克思主义政党、怎样建设长期执政的马克思主义政党</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p>
    <w:p>
      <w:pPr>
        <w:pStyle w:val="7"/>
      </w:pPr>
      <w:r>
        <w:t>两个确立：</w:t>
      </w:r>
    </w:p>
    <w:p>
      <w:pPr>
        <w:pStyle w:val="7"/>
      </w:pPr>
      <w:r>
        <w:t>确立习近平同志党中央的核心、全党的核心地位</w:t>
      </w:r>
    </w:p>
    <w:p>
      <w:pPr>
        <w:pStyle w:val="7"/>
      </w:pPr>
      <w:r>
        <w:t>确立习近平新时代中国特色社会主义思想的指导地位</w:t>
      </w:r>
    </w:p>
    <w:p>
      <w:pPr>
        <w:pStyle w:val="7"/>
      </w:pPr>
      <w:r>
        <w:t>意义：</w:t>
      </w:r>
    </w:p>
    <w:p>
      <w:pPr>
        <w:pStyle w:val="7"/>
      </w:pPr>
      <w:r>
        <w:t>反映了全党全军全国各族人民共同心愿，对新时代党和国家事业发展、对推进中华民族伟大复兴历史进程具有决定性意义。</w:t>
      </w:r>
    </w:p>
    <w:p>
      <w:pPr>
        <w:pStyle w:val="7"/>
      </w:pPr>
      <w:r>
        <w:t>新时代的伟大实践充分证明，”两个确立“是新时代党和国家事业取得历史性成就、发生历史性变革的决定性因素，是党和人民应对一切不确定性的最大确定性、最大底气、最大保证。</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p>
    <w:p>
      <w:pPr>
        <w:pStyle w:val="7"/>
      </w:pPr>
      <w:r>
        <w:t>两个结合</w:t>
      </w:r>
    </w:p>
    <w:p>
      <w:pPr>
        <w:pStyle w:val="7"/>
      </w:pPr>
      <w:r>
        <w:t>坚持把马克思主义基本原理同中国具体实际相结合、同中华优秀传统文化相结合，用马克思主义观察时代、把握时代、引领时代，继续发展当代中国马克思主义、二十一世纪马克思主义！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p>
    <w:p>
      <w:pPr>
        <w:pStyle w:val="7"/>
      </w:pPr>
      <w:r>
        <w:t>十个明确</w:t>
      </w:r>
    </w:p>
    <w:p>
      <w:pPr>
        <w:pStyle w:val="7"/>
      </w:pPr>
      <w:r>
        <w:t>十四个坚持</w:t>
      </w:r>
    </w:p>
    <w:p>
      <w:pPr>
        <w:pStyle w:val="7"/>
      </w:pPr>
      <w:r>
        <w:t>六个必须坚持</w:t>
      </w:r>
    </w:p>
    <w:p>
      <w:pPr>
        <w:pStyle w:val="7"/>
      </w:pPr>
      <w:r>
        <w:t>坚持人民至上</w:t>
      </w:r>
    </w:p>
    <w:p>
      <w:pPr>
        <w:pStyle w:val="7"/>
      </w:pPr>
      <w:r>
        <w:t>坚持自信自立</w:t>
      </w:r>
    </w:p>
    <w:p>
      <w:pPr>
        <w:pStyle w:val="7"/>
      </w:pPr>
      <w:r>
        <w:t>坚持守正创新</w:t>
      </w:r>
    </w:p>
    <w:p>
      <w:pPr>
        <w:pStyle w:val="7"/>
      </w:pPr>
      <w:r>
        <w:t>坚持问题导向</w:t>
      </w:r>
    </w:p>
    <w:p>
      <w:pPr>
        <w:pStyle w:val="7"/>
      </w:pPr>
      <w:r>
        <w:t>坚持系统观念</w:t>
      </w:r>
    </w:p>
    <w:p>
      <w:pPr>
        <w:pStyle w:val="7"/>
      </w:pPr>
      <w:r>
        <w:t>坚持胸怀天下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rPr>
      </w:pPr>
    </w:p>
    <w:p>
      <w:pPr>
        <w:pStyle w:val="7"/>
      </w:pPr>
      <w:r>
        <w:t>“十个明确”“十四个坚持”“十三个方面成就”“六个必须坚持” 内在贯通、有机统一，凝结着我们党认识世界、改造世界的宝贵经验和重大成果，体现了理论与实际相结合、认识论和方法论相统一的鲜明特色，共同构成了习近平新时代中国特色社会主义思想的科学体系。</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eastAsiaTheme="minor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eastAsiaTheme="minorEastAsia"/>
          <w:lang w:val="en-US" w:eastAsia="zh-CN"/>
        </w:rPr>
      </w:pPr>
    </w:p>
    <w:p>
      <w:pPr>
        <w:pStyle w:val="2"/>
        <w:numPr>
          <w:ilvl w:val="0"/>
          <w:numId w:val="1"/>
        </w:numPr>
        <w:rPr>
          <w:highlight w:val="none"/>
        </w:rPr>
      </w:pPr>
      <w:r>
        <w:rPr>
          <w:highlight w:val="none"/>
        </w:rPr>
        <w:t>中国式现代化是一种什么样的现代化——是中国共产党领导的社会主义现代化</w:t>
      </w:r>
    </w:p>
    <w:p>
      <w:pPr>
        <w:pStyle w:val="3"/>
        <w:numPr>
          <w:ilvl w:val="0"/>
          <w:numId w:val="2"/>
        </w:numPr>
      </w:pPr>
      <w:r>
        <w:t>中国式现代化的中国特色</w:t>
      </w:r>
    </w:p>
    <w:p>
      <w:pPr>
        <w:pStyle w:val="7"/>
      </w:pPr>
      <w:r>
        <w:t>中国式现代化，是中国共产党领导的社会主义现代化，既有各国现代化的共同特征，更有基于自己国情的中国特色。</w:t>
      </w:r>
    </w:p>
    <w:p>
      <w:pPr>
        <w:pStyle w:val="7"/>
        <w:rPr>
          <w:b/>
        </w:rPr>
      </w:pPr>
      <w:r>
        <w:rPr>
          <w:b/>
        </w:rPr>
        <w:t>现代化特点：</w:t>
      </w:r>
    </w:p>
    <w:p>
      <w:pPr>
        <w:pStyle w:val="7"/>
      </w:pPr>
      <w:r>
        <w:rPr>
          <w:b/>
        </w:rPr>
        <w:t>人口规模巨大</w:t>
      </w:r>
    </w:p>
    <w:p>
      <w:pPr>
        <w:pStyle w:val="7"/>
        <w:rPr>
          <w:b/>
        </w:rPr>
      </w:pPr>
      <w:r>
        <w:rPr>
          <w:b/>
        </w:rPr>
        <w:t>全体人民共同富裕</w:t>
      </w:r>
    </w:p>
    <w:p>
      <w:pPr>
        <w:pStyle w:val="7"/>
        <w:rPr>
          <w:b/>
        </w:rPr>
      </w:pPr>
      <w:r>
        <w:rPr>
          <w:b/>
        </w:rPr>
        <w:t>物质文明和精神文明相协调</w:t>
      </w:r>
    </w:p>
    <w:p>
      <w:pPr>
        <w:pStyle w:val="7"/>
        <w:rPr>
          <w:b/>
        </w:rPr>
      </w:pPr>
      <w:r>
        <w:rPr>
          <w:b/>
        </w:rPr>
        <w:t>人与自然和谐共生</w:t>
      </w:r>
    </w:p>
    <w:p>
      <w:pPr>
        <w:pStyle w:val="7"/>
      </w:pPr>
      <w:r>
        <w:rPr>
          <w:b/>
        </w:rPr>
        <w:t>走和平发展道路</w:t>
      </w:r>
    </w:p>
    <w:p>
      <w:pPr>
        <w:pStyle w:val="3"/>
        <w:numPr>
          <w:ilvl w:val="0"/>
          <w:numId w:val="2"/>
        </w:numPr>
      </w:pPr>
      <w:r>
        <w:t>中国式现代化的本质要求</w:t>
      </w:r>
    </w:p>
    <w:p>
      <w:pPr>
        <w:pStyle w:val="7"/>
        <w:rPr>
          <w:b w:val="0"/>
        </w:rPr>
      </w:pPr>
      <w:r>
        <w:t>中国式现代化的本质要求是：</w:t>
      </w:r>
      <w:r>
        <w:rPr>
          <w:b/>
        </w:rPr>
        <w:t>坚持中国共产党领导，坚持中国特色社会主义，实现高质量发展，发展全过程人民民主，丰富人民精神世界，实现全体人民共同富裕，促进人与自然和谐共生，推动构建人类命运共同体，创造人类文明新形态</w:t>
      </w:r>
      <w:r>
        <w:rPr>
          <w:b w:val="0"/>
        </w:rPr>
        <w:t>。 这一本质要求符合人类现代化的一般规律，阐明了中国式现代化的</w:t>
      </w:r>
      <w:r>
        <w:rPr>
          <w:b/>
        </w:rPr>
        <w:t>内在规定性</w:t>
      </w:r>
      <w:r>
        <w:rPr>
          <w:b w:val="0"/>
        </w:rPr>
        <w:t>，明确了中国式现代化的</w:t>
      </w:r>
      <w:r>
        <w:rPr>
          <w:b/>
        </w:rPr>
        <w:t>领导力量、发展道路和根本方向、总体布局和战略要求</w:t>
      </w:r>
      <w:r>
        <w:rPr>
          <w:b w:val="0"/>
        </w:rPr>
        <w:t>，以及对人类文明和世界发展的</w:t>
      </w:r>
      <w:r>
        <w:rPr>
          <w:b/>
        </w:rPr>
        <w:t>重大意义</w:t>
      </w:r>
      <w:r>
        <w:rPr>
          <w:b w:val="0"/>
        </w:rPr>
        <w:t>，是推进中国式现代化的重要遵循。</w:t>
      </w:r>
    </w:p>
    <w:p>
      <w:pPr>
        <w:pStyle w:val="3"/>
        <w:numPr>
          <w:ilvl w:val="0"/>
          <w:numId w:val="2"/>
        </w:numPr>
      </w:pPr>
      <w:r>
        <w:t>中国式现代化创造了人类文明新形态</w:t>
      </w:r>
    </w:p>
    <w:p>
      <w:pPr>
        <w:pStyle w:val="3"/>
        <w:numPr>
          <w:ilvl w:val="0"/>
          <w:numId w:val="2"/>
        </w:numPr>
      </w:pPr>
      <w:r>
        <w:t>推进中国式现代化需要把握的重大原则和重大关系</w:t>
      </w:r>
    </w:p>
    <w:p>
      <w:pPr>
        <w:pStyle w:val="7"/>
        <w:rPr>
          <w:b w:val="0"/>
        </w:rPr>
      </w:pPr>
      <w:r>
        <w:rPr>
          <w:b/>
        </w:rPr>
        <w:t>全面建设社会主义现代化国家、以中国式现代化全面推进中华民族伟大复兴，需要全国上下团结奋斗。</w:t>
      </w:r>
      <w:r>
        <w:rPr>
          <w:b w:val="0"/>
        </w:rPr>
        <w:t>要大力弘扬团结奋斗精神，不断巩固全国各族人民大团结，充分发挥亿万人民的创造伟力，形成同心共圆中国梦的强大合力，继续把中华民族伟大复兴的历史伟业推向前进！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2"/>
        <w:numPr>
          <w:ilvl w:val="0"/>
          <w:numId w:val="1"/>
        </w:numPr>
      </w:pPr>
      <w:r>
        <w:t>为什么要坚持党的领导——党和国家的根本所在、命脉所在</w:t>
      </w:r>
    </w:p>
    <w:p>
      <w:pPr>
        <w:pStyle w:val="3"/>
        <w:numPr>
          <w:ilvl w:val="0"/>
          <w:numId w:val="3"/>
        </w:numPr>
      </w:pPr>
      <w:r>
        <w:t>中国共产党是最高政治领导力量</w:t>
      </w:r>
    </w:p>
    <w:p>
      <w:pPr>
        <w:pStyle w:val="7"/>
        <w:rPr>
          <w:b w:val="0"/>
        </w:rPr>
      </w:pPr>
      <w:r>
        <w:rPr>
          <w:b w:val="0"/>
        </w:rPr>
        <w:t>党是最高政治领导力量，这是由我国国家性质和政治制度体系决定的</w:t>
      </w:r>
    </w:p>
    <w:p>
      <w:pPr>
        <w:pStyle w:val="7"/>
        <w:rPr>
          <w:b w:val="0"/>
        </w:rPr>
      </w:pPr>
      <w:r>
        <w:rPr>
          <w:b w:val="0"/>
        </w:rPr>
        <w:t>引领政治方向</w:t>
      </w:r>
    </w:p>
    <w:p>
      <w:pPr>
        <w:pStyle w:val="7"/>
        <w:rPr>
          <w:b w:val="0"/>
        </w:rPr>
      </w:pPr>
      <w:r>
        <w:rPr>
          <w:b w:val="0"/>
        </w:rPr>
        <w:t>统领政治体系</w:t>
      </w:r>
    </w:p>
    <w:p>
      <w:pPr>
        <w:pStyle w:val="7"/>
        <w:rPr>
          <w:b w:val="0"/>
        </w:rPr>
      </w:pPr>
      <w:r>
        <w:rPr>
          <w:b w:val="0"/>
        </w:rPr>
        <w:t>决断重大事项</w:t>
      </w:r>
    </w:p>
    <w:p>
      <w:pPr>
        <w:pStyle w:val="7"/>
        <w:rPr>
          <w:b w:val="0"/>
        </w:rPr>
      </w:pPr>
      <w:r>
        <w:rPr>
          <w:b w:val="0"/>
        </w:rPr>
        <w:t>领导社会治理</w:t>
      </w:r>
    </w:p>
    <w:p>
      <w:pPr>
        <w:pStyle w:val="3"/>
        <w:numPr>
          <w:ilvl w:val="0"/>
          <w:numId w:val="3"/>
        </w:numPr>
      </w:pPr>
      <w:r>
        <w:t>中国共产党领导是中国特色社会主义最本质的特征</w:t>
      </w:r>
    </w:p>
    <w:p>
      <w:pPr>
        <w:pStyle w:val="7"/>
        <w:rPr>
          <w:b w:val="0"/>
        </w:rPr>
      </w:pPr>
      <w:r>
        <w:rPr>
          <w:b w:val="0"/>
        </w:rPr>
        <w:t>中国共产党领导是中国</w:t>
      </w:r>
      <w:bookmarkStart w:id="0" w:name="_GoBack"/>
      <w:bookmarkEnd w:id="0"/>
      <w:r>
        <w:rPr>
          <w:b w:val="0"/>
        </w:rPr>
        <w:t>特色社会主义最本质的特征</w:t>
      </w:r>
    </w:p>
    <w:p>
      <w:pPr>
        <w:pStyle w:val="7"/>
        <w:rPr>
          <w:b w:val="0"/>
        </w:rPr>
      </w:pPr>
      <w:r>
        <w:rPr>
          <w:b w:val="0"/>
        </w:rPr>
        <w:t>中国共产党领导是由科学社会主义的理论逻辑决定的</w:t>
      </w:r>
    </w:p>
    <w:p>
      <w:pPr>
        <w:pStyle w:val="7"/>
        <w:rPr>
          <w:b w:val="0"/>
        </w:rPr>
      </w:pPr>
      <w:r>
        <w:rPr>
          <w:b w:val="0"/>
        </w:rPr>
        <w:t>中国共产党领导是由中国特色社会主义产生与发展的历史逻辑决定的，中国共产党是中国特色社会主义事业的</w:t>
      </w:r>
      <w:r>
        <w:rPr>
          <w:b/>
        </w:rPr>
        <w:t>开创者、推动者、引领者</w:t>
      </w:r>
      <w:r>
        <w:rPr>
          <w:b w:val="0"/>
        </w:rPr>
        <w:t>，团结带领人民开辟了中国特色社会主义道路，创立了中国特色社会主义理论，创建了中国特色社会主义制度，发展了中国特色社会主义文化。我们党坚持党的群众路线，坚持以人民为中心的发展思想，发展全过程人民民主，充分激发全体人民的主人翁精神。</w:t>
      </w:r>
    </w:p>
    <w:p>
      <w:pPr>
        <w:pStyle w:val="3"/>
        <w:numPr>
          <w:ilvl w:val="0"/>
          <w:numId w:val="0"/>
        </w:numPr>
      </w:pPr>
      <w:r>
        <w:t>（三）中国共产党领导是中国特色社会主义制度的最大优势</w:t>
      </w:r>
    </w:p>
    <w:p>
      <w:pPr>
        <w:pStyle w:val="7"/>
        <w:rPr>
          <w:b w:val="0"/>
        </w:rPr>
      </w:pPr>
      <w:r>
        <w:rPr>
          <w:b w:val="0"/>
        </w:rPr>
        <w:t>中国共产党是中国特色社会主义制度的创建者</w:t>
      </w:r>
    </w:p>
    <w:p>
      <w:pPr>
        <w:pStyle w:val="7"/>
        <w:rPr>
          <w:b w:val="0"/>
        </w:rPr>
      </w:pPr>
      <w:r>
        <w:rPr>
          <w:b w:val="0"/>
        </w:rPr>
        <w:t>中国共产党领导是充分发挥中国特色社会主义制度优势的根本保障</w:t>
      </w:r>
    </w:p>
    <w:p>
      <w:pPr>
        <w:pStyle w:val="7"/>
        <w:rPr>
          <w:b w:val="0"/>
        </w:rPr>
      </w:pPr>
      <w:r>
        <w:rPr>
          <w:b w:val="0"/>
        </w:rPr>
        <w:t>中国共产党的自身优势是中国特色社会主义制度优势的主要来源</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2"/>
        <w:numPr>
          <w:ilvl w:val="0"/>
          <w:numId w:val="1"/>
        </w:numPr>
        <w:rPr>
          <w:highlight w:val="none"/>
        </w:rPr>
      </w:pPr>
      <w:r>
        <w:rPr>
          <w:highlight w:val="none"/>
        </w:rPr>
        <w:t>党中央集中统一领导是党的领导的最高原则</w:t>
      </w:r>
    </w:p>
    <w:p>
      <w:pPr>
        <w:pStyle w:val="3"/>
        <w:numPr>
          <w:ilvl w:val="0"/>
          <w:numId w:val="4"/>
        </w:numPr>
      </w:pPr>
      <w:r>
        <w:t>自觉在思想上政治上行动上同党中央保持高度一致：</w:t>
      </w:r>
    </w:p>
    <w:p>
      <w:pPr>
        <w:pStyle w:val="7"/>
        <w:rPr>
          <w:b w:val="0"/>
        </w:rPr>
      </w:pPr>
      <w:r>
        <w:rPr>
          <w:b w:val="0"/>
        </w:rPr>
        <w:t>从思想上正本清源、固本培元，不断提高政治判断力、政治领悟力、政治执行力，增强“四个意识”、坚定“四个自信”、做到“两个维护”，始终在思想上政治上行动上同党中央保持高度一致。</w:t>
      </w:r>
    </w:p>
    <w:p>
      <w:pPr>
        <w:pStyle w:val="7"/>
        <w:rPr>
          <w:b w:val="0"/>
        </w:rPr>
      </w:pPr>
    </w:p>
    <w:p>
      <w:pPr>
        <w:pStyle w:val="7"/>
        <w:rPr>
          <w:b w:val="0"/>
        </w:rPr>
      </w:pPr>
      <w:r>
        <w:rPr>
          <w:b w:val="0"/>
        </w:rPr>
        <w:t>四个意识：政治/大局/核心/看齐意识</w:t>
      </w:r>
    </w:p>
    <w:p>
      <w:pPr>
        <w:pStyle w:val="7"/>
        <w:rPr>
          <w:b w:val="0"/>
        </w:rPr>
      </w:pPr>
      <w:r>
        <w:rPr>
          <w:b w:val="0"/>
        </w:rPr>
        <w:t>两个确立：</w:t>
      </w:r>
      <w:r>
        <w:rPr>
          <w:b w:val="0"/>
        </w:rPr>
        <w:t>两个维护：坚决维护习近平总书记党中央的核心、全党的核心地位，坚决维护党中央权威和集中统一领导</w:t>
      </w:r>
    </w:p>
    <w:p>
      <w:pPr>
        <w:pStyle w:val="7"/>
        <w:rPr>
          <w:b w:val="0"/>
        </w:rPr>
      </w:pPr>
    </w:p>
    <w:p>
      <w:pPr>
        <w:pStyle w:val="3"/>
        <w:numPr>
          <w:ilvl w:val="0"/>
          <w:numId w:val="4"/>
        </w:numPr>
      </w:pPr>
      <w:r>
        <w:t>健全和完善党的领导制度体系：</w:t>
      </w:r>
    </w:p>
    <w:p>
      <w:pPr>
        <w:pStyle w:val="7"/>
        <w:rPr>
          <w:b w:val="0"/>
        </w:rPr>
      </w:pPr>
      <w:r>
        <w:rPr>
          <w:b w:val="0"/>
        </w:rPr>
        <w:t>坚持党的全面领导，必须依靠制度来保障。</w:t>
      </w:r>
    </w:p>
    <w:p>
      <w:pPr>
        <w:pStyle w:val="7"/>
        <w:rPr>
          <w:b w:val="0"/>
        </w:rPr>
      </w:pPr>
      <w:r>
        <w:rPr>
          <w:b w:val="0"/>
        </w:rPr>
        <w:t>党的领导制度是我国的根本领导制度，要健全党中央对重大工作的领导体制，健全党的全面领导制度，不断完善总揽全局、协调各方的党的领导制度体系。</w:t>
      </w:r>
    </w:p>
    <w:p>
      <w:pPr>
        <w:pStyle w:val="2"/>
        <w:numPr>
          <w:ilvl w:val="0"/>
          <w:numId w:val="1"/>
        </w:numPr>
      </w:pPr>
      <w:r>
        <w:t>坚持以人民为中心——人民是决定党和国家前途命运的根本力量</w:t>
      </w:r>
    </w:p>
    <w:p>
      <w:pPr>
        <w:pStyle w:val="7"/>
        <w:numPr>
          <w:ilvl w:val="0"/>
          <w:numId w:val="5"/>
        </w:numPr>
        <w:ind w:firstLine="480" w:firstLineChars="200"/>
        <w:rPr>
          <w:b w:val="0"/>
        </w:rPr>
      </w:pPr>
      <w:r>
        <w:rPr>
          <w:b w:val="0"/>
        </w:rPr>
        <w:t>人民是创造历史的动力：人民是真正的英雄，党的历史伟业是人民创造的</w:t>
      </w:r>
    </w:p>
    <w:p>
      <w:pPr>
        <w:pStyle w:val="3"/>
        <w:numPr>
          <w:ilvl w:val="0"/>
          <w:numId w:val="5"/>
        </w:numPr>
      </w:pPr>
      <w:r>
        <w:t>江山就是人民、人民就是江山</w:t>
      </w:r>
    </w:p>
    <w:p>
      <w:pPr>
        <w:pStyle w:val="7"/>
        <w:numPr>
          <w:ilvl w:val="0"/>
          <w:numId w:val="6"/>
        </w:numPr>
        <w:ind w:firstLine="480" w:firstLineChars="200"/>
        <w:rPr>
          <w:b w:val="0"/>
        </w:rPr>
      </w:pPr>
      <w:r>
        <w:rPr>
          <w:b w:val="0"/>
        </w:rPr>
        <w:t xml:space="preserve">我国的政权是人民的政权：江山就是人民、人民就是江山。这是由党的性质、宗旨决定的。人民是中国共产党执政兴国的最大底气，人民是我们党的生命之根、执政之基、力量之源。 </w:t>
      </w:r>
    </w:p>
    <w:p>
      <w:pPr>
        <w:pStyle w:val="3"/>
        <w:numPr>
          <w:ilvl w:val="0"/>
          <w:numId w:val="5"/>
        </w:numPr>
      </w:pPr>
      <w:r>
        <w:t>党依靠人民创造历史伟业</w:t>
      </w:r>
    </w:p>
    <w:p>
      <w:pPr>
        <w:pStyle w:val="7"/>
        <w:numPr>
          <w:ilvl w:val="0"/>
          <w:numId w:val="7"/>
        </w:numPr>
        <w:ind w:firstLine="480" w:firstLineChars="200"/>
        <w:rPr>
          <w:b w:val="0"/>
        </w:rPr>
      </w:pPr>
      <w:r>
        <w:rPr>
          <w:b w:val="0"/>
        </w:rPr>
        <w:t>党依靠人民夺取新民主主义革命伟大胜利</w:t>
      </w:r>
    </w:p>
    <w:p>
      <w:pPr>
        <w:pStyle w:val="7"/>
        <w:numPr>
          <w:ilvl w:val="0"/>
          <w:numId w:val="7"/>
        </w:numPr>
        <w:ind w:firstLine="480" w:firstLineChars="200"/>
        <w:rPr>
          <w:b w:val="0"/>
        </w:rPr>
      </w:pPr>
      <w:r>
        <w:rPr>
          <w:b w:val="0"/>
        </w:rPr>
        <w:t>党依靠人民完成社会主义革命和推进社会主义建设</w:t>
      </w:r>
    </w:p>
    <w:p>
      <w:pPr>
        <w:pStyle w:val="7"/>
        <w:numPr>
          <w:ilvl w:val="0"/>
          <w:numId w:val="7"/>
        </w:numPr>
        <w:ind w:firstLine="480" w:firstLineChars="200"/>
        <w:rPr>
          <w:b w:val="0"/>
        </w:rPr>
      </w:pPr>
      <w:r>
        <w:rPr>
          <w:b w:val="0"/>
        </w:rPr>
        <w:t>党依靠人民进行改革开放和社会主义现代化建设</w:t>
      </w:r>
    </w:p>
    <w:p>
      <w:pPr>
        <w:pStyle w:val="7"/>
        <w:numPr>
          <w:ilvl w:val="0"/>
          <w:numId w:val="7"/>
        </w:numPr>
        <w:ind w:firstLine="480" w:firstLineChars="200"/>
        <w:rPr>
          <w:b w:val="0"/>
        </w:rPr>
      </w:pPr>
      <w:r>
        <w:rPr>
          <w:b w:val="0"/>
        </w:rPr>
        <w:t>党依靠人民开创中国特色社会主义新时代</w:t>
      </w:r>
    </w:p>
    <w:p>
      <w:pPr>
        <w:pStyle w:val="3"/>
        <w:numPr>
          <w:ilvl w:val="0"/>
          <w:numId w:val="0"/>
        </w:numPr>
      </w:pPr>
      <w:r>
        <w:t>（四）人民是党的工作的最高裁决者和最终评判者</w:t>
      </w:r>
    </w:p>
    <w:p>
      <w:pPr>
        <w:pStyle w:val="7"/>
        <w:rPr>
          <w:b w:val="0"/>
        </w:rPr>
      </w:pPr>
      <w:r>
        <w:rPr>
          <w:b w:val="0"/>
        </w:rPr>
        <w:t xml:space="preserve">时代是出卷人，我们是答卷人，人民是阅卷人：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2"/>
        <w:numPr>
          <w:ilvl w:val="0"/>
          <w:numId w:val="0"/>
        </w:numPr>
      </w:pPr>
      <w:r>
        <w:t>六、怎样实现人的全面发展、全体人民共同富裕</w:t>
      </w:r>
    </w:p>
    <w:p>
      <w:pPr>
        <w:pStyle w:val="3"/>
      </w:pPr>
      <w:r>
        <w:t>（一）坚持和贯彻党的群众路线</w:t>
      </w:r>
    </w:p>
    <w:p>
      <w:pPr>
        <w:pStyle w:val="7"/>
        <w:rPr>
          <w:b w:val="0"/>
        </w:rPr>
      </w:pPr>
      <w:r>
        <w:rPr>
          <w:b w:val="0"/>
        </w:rPr>
        <w:t>一切为了群众，一切依靠群众，从群众中来，到群众中去，把党的正确主张变为群众的自觉行动。坚持以人民为中心的根本立场，必须把群众路线贯彻到治国理政全部活动之中。群众路线始终是党的生命线和根本工作路线，是我们党永葆青春活力和战斗力的重要传家宝。</w:t>
      </w:r>
    </w:p>
    <w:p>
      <w:pPr>
        <w:pStyle w:val="3"/>
        <w:numPr>
          <w:ilvl w:val="0"/>
          <w:numId w:val="0"/>
        </w:numPr>
      </w:pPr>
      <w:r>
        <w:t>（二）</w:t>
      </w:r>
      <w:r>
        <w:t>把为人民造福的事情真正办好办实</w:t>
      </w:r>
    </w:p>
    <w:p>
      <w:pPr>
        <w:pStyle w:val="7"/>
        <w:rPr>
          <w:b w:val="0"/>
        </w:rPr>
      </w:pPr>
      <w:r>
        <w:rPr>
          <w:b w:val="0"/>
        </w:rPr>
        <w:t>1.为人民造福，要落实到新时代中国特色社会主义的各项事业、全部工作之中</w:t>
      </w:r>
    </w:p>
    <w:p>
      <w:pPr>
        <w:pStyle w:val="7"/>
        <w:rPr>
          <w:b w:val="0"/>
        </w:rPr>
      </w:pPr>
      <w:r>
        <w:rPr>
          <w:b w:val="0"/>
        </w:rPr>
        <w:t>2.要着力解决好人民群众最关心最现实的利益问题</w:t>
      </w:r>
    </w:p>
    <w:p>
      <w:pPr>
        <w:pStyle w:val="7"/>
        <w:rPr>
          <w:b w:val="0"/>
        </w:rPr>
      </w:pPr>
      <w:r>
        <w:rPr>
          <w:b w:val="0"/>
        </w:rPr>
        <w:t>3.为人民造福，要一件事情接着一件事情办，一年接着一年干</w:t>
      </w:r>
    </w:p>
    <w:p>
      <w:pPr>
        <w:pStyle w:val="3"/>
        <w:numPr>
          <w:ilvl w:val="0"/>
          <w:numId w:val="0"/>
        </w:numPr>
      </w:pPr>
      <w:r>
        <w:t>（三）</w:t>
      </w:r>
      <w:r>
        <w:t>推动全体人民共同富裕取得更为明显的实质性进展</w:t>
      </w:r>
    </w:p>
    <w:p>
      <w:pPr>
        <w:pStyle w:val="4"/>
      </w:pPr>
      <w:r>
        <w:t>重要性</w:t>
      </w:r>
    </w:p>
    <w:p>
      <w:pPr>
        <w:pStyle w:val="7"/>
        <w:rPr>
          <w:b w:val="0"/>
        </w:rPr>
      </w:pPr>
      <w:r>
        <w:rPr>
          <w:b w:val="0"/>
        </w:rPr>
        <w:t>1. 实现全体人民共同富裕是践行以人民为中心发展思想的必然要求</w:t>
      </w:r>
    </w:p>
    <w:p>
      <w:pPr>
        <w:pStyle w:val="7"/>
        <w:rPr>
          <w:b w:val="0"/>
        </w:rPr>
      </w:pPr>
      <w:r>
        <w:rPr>
          <w:b w:val="0"/>
        </w:rPr>
        <w:t>2.共同富裕是社会主义的本质要求</w:t>
      </w:r>
    </w:p>
    <w:p>
      <w:pPr>
        <w:pStyle w:val="7"/>
        <w:rPr>
          <w:b w:val="0"/>
        </w:rPr>
      </w:pPr>
      <w:r>
        <w:rPr>
          <w:b w:val="0"/>
        </w:rPr>
        <w:t>3.共同富裕是中国式现代化的重要特征</w:t>
      </w:r>
    </w:p>
    <w:p>
      <w:pPr>
        <w:pStyle w:val="7"/>
        <w:rPr>
          <w:b w:val="0"/>
        </w:rPr>
      </w:pPr>
      <w:r>
        <w:rPr>
          <w:b/>
        </w:rPr>
        <w:t>4.促进人的全面发展与促进共同富裕是高度统一的（二者关系）</w:t>
      </w:r>
      <w:r>
        <w:rPr>
          <w:b w:val="0"/>
        </w:rPr>
        <w:t>，  促进人的全面发展与促进共同富裕相统一，既是马克思主义的价值追求，也是社会主义的本质要求，更是中国共产党人的奋斗目标。共同富裕与人的全面发展是内在统一的，二者互相促进，共同发展。</w:t>
      </w:r>
    </w:p>
    <w:p>
      <w:pPr>
        <w:pStyle w:val="7"/>
        <w:ind w:left="0" w:leftChars="0" w:firstLine="0" w:firstLineChars="0"/>
        <w:rPr>
          <w:b w:val="0"/>
        </w:rPr>
      </w:pPr>
    </w:p>
    <w:p>
      <w:pPr>
        <w:pStyle w:val="4"/>
        <w:numPr>
          <w:ilvl w:val="0"/>
          <w:numId w:val="0"/>
        </w:numPr>
      </w:pPr>
      <w:r>
        <w:t>做法</w:t>
      </w:r>
    </w:p>
    <w:p>
      <w:pPr>
        <w:pStyle w:val="7"/>
        <w:rPr>
          <w:b/>
        </w:rPr>
      </w:pPr>
      <w:r>
        <w:rPr>
          <w:b/>
        </w:rPr>
        <w:t>坚持基本经济制度：要坚持公有制为主体、多种所有制经济共同发展，大力发挥公有制经济在促进共同富裕中的重要作用，同时要促进非公有制经济健康发展、非公有制经济人士健康成长。</w:t>
      </w:r>
    </w:p>
    <w:p>
      <w:pPr>
        <w:pStyle w:val="7"/>
        <w:rPr>
          <w:b/>
          <w:bCs/>
        </w:rPr>
      </w:pPr>
    </w:p>
    <w:p>
      <w:pPr>
        <w:pStyle w:val="7"/>
        <w:rPr>
          <w:b/>
        </w:rPr>
      </w:pPr>
      <w:r>
        <w:rPr>
          <w:b/>
        </w:rPr>
        <w:t xml:space="preserve">尽力而为 量力而行 坚持循序渐进 </w:t>
      </w:r>
    </w:p>
    <w:p/>
    <w:p>
      <w:pPr>
        <w:pStyle w:val="7"/>
        <w:rPr>
          <w:b w:val="0"/>
        </w:rPr>
      </w:pPr>
      <w:r>
        <w:rPr>
          <w:b w:val="0"/>
        </w:rPr>
        <w:t>1. 加快完善社会主义市场经济体制，提高发展的平衡性、协调性、包容性</w:t>
      </w:r>
    </w:p>
    <w:p>
      <w:pPr>
        <w:pStyle w:val="7"/>
        <w:rPr>
          <w:b w:val="0"/>
        </w:rPr>
      </w:pPr>
      <w:r>
        <w:rPr>
          <w:b w:val="0"/>
        </w:rPr>
        <w:t>2. 着力扩大中等收入群体规模</w:t>
      </w:r>
    </w:p>
    <w:p>
      <w:pPr>
        <w:pStyle w:val="7"/>
        <w:rPr>
          <w:b w:val="0"/>
        </w:rPr>
      </w:pPr>
      <w:r>
        <w:rPr>
          <w:b w:val="0"/>
        </w:rPr>
        <w:t>3. 促进基本公共服务均等化</w:t>
      </w:r>
    </w:p>
    <w:p>
      <w:pPr>
        <w:pStyle w:val="7"/>
        <w:rPr>
          <w:b w:val="0"/>
        </w:rPr>
      </w:pPr>
      <w:r>
        <w:rPr>
          <w:b w:val="0"/>
        </w:rPr>
        <w:t>4. 加强对高收入的规范和调节</w:t>
      </w:r>
    </w:p>
    <w:p>
      <w:pPr>
        <w:pStyle w:val="7"/>
        <w:rPr>
          <w:b w:val="0"/>
        </w:rPr>
      </w:pPr>
      <w:r>
        <w:rPr>
          <w:b w:val="0"/>
        </w:rPr>
        <w:t>5. 促进人民精神生活共同富裕</w:t>
      </w:r>
    </w:p>
    <w:p>
      <w:pPr>
        <w:pStyle w:val="7"/>
        <w:rPr>
          <w:b w:val="0"/>
        </w:rPr>
      </w:pPr>
      <w:r>
        <w:rPr>
          <w:b w:val="0"/>
        </w:rPr>
        <w:t>6. 促进农民农村共同富裕</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eastAsia"/>
          <w:b w:val="0"/>
          <w:bCs w:val="0"/>
          <w:lang w:val="en-US" w:eastAsia="zh-CN"/>
        </w:rPr>
      </w:pPr>
    </w:p>
    <w:p>
      <w:pPr>
        <w:pStyle w:val="2"/>
        <w:numPr>
          <w:ilvl w:val="0"/>
          <w:numId w:val="0"/>
        </w:numPr>
      </w:pPr>
      <w:r>
        <w:t>七、全面深化改革开放</w:t>
      </w:r>
    </w:p>
    <w:p>
      <w:pPr>
        <w:pStyle w:val="3"/>
        <w:numPr>
          <w:ilvl w:val="0"/>
          <w:numId w:val="0"/>
        </w:numPr>
      </w:pPr>
      <w:r>
        <w:t>（一）坚持全面深化改革总目标</w:t>
      </w:r>
    </w:p>
    <w:p>
      <w:pPr>
        <w:pStyle w:val="7"/>
        <w:rPr>
          <w:b w:val="0"/>
        </w:rPr>
      </w:pPr>
      <w:r>
        <w:rPr>
          <w:b w:val="0"/>
        </w:rPr>
        <w:t>1.新时代全面深化改革具有全面性、系统性、整体性的特点，是一个系统工程</w:t>
      </w:r>
    </w:p>
    <w:p>
      <w:pPr>
        <w:pStyle w:val="7"/>
        <w:rPr>
          <w:b/>
        </w:rPr>
      </w:pPr>
      <w:r>
        <w:rPr>
          <w:b w:val="0"/>
        </w:rPr>
        <w:t>2.全面深化改革总目标是：</w:t>
      </w:r>
      <w:r>
        <w:rPr>
          <w:b/>
        </w:rPr>
        <w:t>完善和发展中国特色社会主义制度、推进国家治理体系和治理能力现代化。</w:t>
      </w:r>
    </w:p>
    <w:p>
      <w:pPr>
        <w:pStyle w:val="7"/>
        <w:rPr>
          <w:b w:val="0"/>
        </w:rPr>
      </w:pPr>
      <w:r>
        <w:rPr>
          <w:b w:val="0"/>
        </w:rPr>
        <w:t>3.全面深化改革必须牢牢把握总目标，实施好“六个紧紧围绕”路线图（经济、政治、文化、社会、生态文明、党的建设制度改革）</w:t>
      </w:r>
    </w:p>
    <w:p>
      <w:pPr>
        <w:pStyle w:val="3"/>
        <w:numPr>
          <w:ilvl w:val="0"/>
          <w:numId w:val="0"/>
        </w:numPr>
      </w:pPr>
      <w:r>
        <w:t>（二）推进国家治理体系和治理能力现代化</w:t>
      </w:r>
    </w:p>
    <w:p>
      <w:pPr>
        <w:pStyle w:val="7"/>
        <w:rPr>
          <w:b w:val="0"/>
        </w:rPr>
      </w:pPr>
      <w:r>
        <w:rPr>
          <w:b w:val="0"/>
        </w:rPr>
        <w:t>中国特色社会主义制度是在实践中不断完善的</w:t>
      </w:r>
    </w:p>
    <w:p>
      <w:pPr>
        <w:pStyle w:val="7"/>
        <w:rPr>
          <w:b w:val="0"/>
        </w:rPr>
      </w:pPr>
      <w:r>
        <w:rPr>
          <w:b w:val="0"/>
        </w:rPr>
        <w:t>国家治理体系和治理能力是一个国家制度和制度执行能力的集中体现</w:t>
      </w:r>
    </w:p>
    <w:p>
      <w:pPr>
        <w:pStyle w:val="7"/>
        <w:rPr>
          <w:b w:val="0"/>
        </w:rPr>
      </w:pPr>
      <w:r>
        <w:rPr>
          <w:b w:val="0"/>
        </w:rPr>
        <w:t>推进国家治理体系和治理能力现代化，必须坚定中国特色社会主义制度自信</w:t>
      </w:r>
    </w:p>
    <w:p>
      <w:pPr>
        <w:pStyle w:val="7"/>
        <w:rPr>
          <w:b w:val="0"/>
        </w:rPr>
      </w:pPr>
      <w:r>
        <w:rPr>
          <w:b w:val="0"/>
        </w:rPr>
        <w:t>推进国家治理体系和治理能力现代化，必须更好发挥中国特色社会主义制度优势</w:t>
      </w:r>
    </w:p>
    <w:p>
      <w:pPr>
        <w:pStyle w:val="7"/>
        <w:rPr>
          <w:b w:val="0"/>
        </w:rPr>
      </w:pPr>
      <w:r>
        <w:rPr>
          <w:b w:val="0"/>
        </w:rPr>
        <w:t>推进国家治理体系和治理能力现代化，必须把中国特色社会主义制度优势转化为治理效能</w:t>
      </w:r>
    </w:p>
    <w:p>
      <w:pPr>
        <w:pStyle w:val="3"/>
        <w:numPr>
          <w:ilvl w:val="0"/>
          <w:numId w:val="0"/>
        </w:numPr>
      </w:pPr>
      <w:r>
        <w:t>（三）坚持全面深化改革开放的正确方向</w:t>
      </w:r>
    </w:p>
    <w:p>
      <w:pPr>
        <w:pStyle w:val="7"/>
        <w:rPr>
          <w:b w:val="0"/>
        </w:rPr>
      </w:pPr>
      <w:r>
        <w:rPr>
          <w:b w:val="0"/>
        </w:rPr>
        <w:t>必须坚持和改善党的全面领导、坚持和完善中国特色社会主义制度</w:t>
      </w:r>
    </w:p>
    <w:p>
      <w:pPr>
        <w:pStyle w:val="7"/>
        <w:rPr>
          <w:b w:val="0"/>
        </w:rPr>
      </w:pPr>
      <w:r>
        <w:rPr>
          <w:b w:val="0"/>
        </w:rPr>
        <w:t>必须坚持以人民为中心，促进社会公平正义、增进人民福祉</w:t>
      </w:r>
    </w:p>
    <w:p>
      <w:pPr>
        <w:pStyle w:val="3"/>
        <w:numPr>
          <w:ilvl w:val="0"/>
          <w:numId w:val="0"/>
        </w:numPr>
      </w:pPr>
      <w:r>
        <w:t>（四）</w:t>
      </w:r>
      <w:r>
        <w:t>全面深化改革开放要坚持正确方法论</w:t>
      </w:r>
    </w:p>
    <w:p>
      <w:pPr>
        <w:pStyle w:val="7"/>
        <w:rPr>
          <w:b w:val="0"/>
        </w:rPr>
      </w:pPr>
      <w:r>
        <w:rPr>
          <w:b w:val="0"/>
        </w:rPr>
        <w:t>增强全面深化改革的系统性、整体性、协同性</w:t>
      </w:r>
    </w:p>
    <w:p>
      <w:pPr>
        <w:pStyle w:val="7"/>
        <w:rPr>
          <w:b w:val="0"/>
        </w:rPr>
      </w:pPr>
      <w:r>
        <w:rPr>
          <w:b w:val="0"/>
        </w:rPr>
        <w:t>加强顶层设计和摸着石头过河相结合</w:t>
      </w:r>
    </w:p>
    <w:p>
      <w:pPr>
        <w:pStyle w:val="7"/>
        <w:rPr>
          <w:b w:val="0"/>
        </w:rPr>
      </w:pPr>
      <w:r>
        <w:rPr>
          <w:b w:val="0"/>
        </w:rPr>
        <w:t>统筹改革发展稳定</w:t>
      </w:r>
    </w:p>
    <w:p>
      <w:pPr>
        <w:pStyle w:val="7"/>
        <w:rPr>
          <w:b w:val="0"/>
        </w:rPr>
      </w:pPr>
      <w:r>
        <w:rPr>
          <w:b w:val="0"/>
        </w:rPr>
        <w:t>胆子要大，步子要稳</w:t>
      </w:r>
    </w:p>
    <w:p>
      <w:pPr>
        <w:pStyle w:val="7"/>
        <w:rPr>
          <w:b w:val="0"/>
        </w:rPr>
      </w:pPr>
      <w:r>
        <w:rPr>
          <w:b w:val="0"/>
        </w:rPr>
        <w:t>坚持重大改革于法有据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2"/>
        <w:numPr>
          <w:ilvl w:val="0"/>
          <w:numId w:val="8"/>
        </w:numPr>
      </w:pPr>
      <w:r>
        <w:t>坚持马克思主义在意识形态领域指导地位的根本制度——意识形态工作是为国家立心、为民族立魂的工作</w:t>
      </w:r>
    </w:p>
    <w:p>
      <w:pPr>
        <w:pStyle w:val="3"/>
        <w:numPr>
          <w:ilvl w:val="0"/>
          <w:numId w:val="9"/>
        </w:numPr>
      </w:pPr>
      <w:r>
        <w:t>意识形态工作是党的一项极端重要的工作</w:t>
      </w:r>
    </w:p>
    <w:p>
      <w:pPr>
        <w:pStyle w:val="7"/>
        <w:rPr>
          <w:b w:val="0"/>
        </w:rPr>
      </w:pPr>
      <w:r>
        <w:rPr>
          <w:b w:val="0"/>
        </w:rPr>
        <w:t>做好意识形态工作事关党的前途命运、国家长治久安、民族凝聚力和向心力</w:t>
      </w:r>
    </w:p>
    <w:p>
      <w:pPr>
        <w:pStyle w:val="7"/>
        <w:rPr>
          <w:b w:val="0"/>
        </w:rPr>
      </w:pPr>
      <w:r>
        <w:rPr>
          <w:b w:val="0"/>
        </w:rPr>
        <w:t>意识形态关乎旗帜、关乎道路、关乎国家政治安全，必须高举马克思主义、中国特色社会主义伟大旗帜，巩固马克思主义在意识形态领域的指导地位。</w:t>
      </w:r>
    </w:p>
    <w:p>
      <w:pPr>
        <w:pStyle w:val="3"/>
        <w:numPr>
          <w:ilvl w:val="0"/>
          <w:numId w:val="9"/>
        </w:numPr>
      </w:pPr>
      <w:r>
        <w:t>巩固马克思主义在意识形态领域的指导地位</w:t>
      </w:r>
    </w:p>
    <w:p>
      <w:pPr>
        <w:pStyle w:val="7"/>
        <w:rPr>
          <w:b w:val="0"/>
        </w:rPr>
      </w:pPr>
      <w:r>
        <w:rPr>
          <w:b w:val="0"/>
        </w:rPr>
        <w:t>坚持马克思主义在意识形态领域指导地位的根本制度是历史的结论、现实的必然，坚持马克思主义在意识形态领域指导地位的根本制度是恪守党的本质属性、巩固党的团结统一的必然要求，坚持正确发展道路、实现国家长治久安的必然要求，是筑牢全体人民共同思想基础、凝聚团结奋进强大精神力量的必然要求，是保证我国文化建设正确方向、更好担负起新时代使命任务的必然要求</w:t>
      </w:r>
    </w:p>
    <w:p>
      <w:pPr>
        <w:pStyle w:val="7"/>
        <w:rPr>
          <w:b w:val="0"/>
        </w:rPr>
      </w:pPr>
      <w:r>
        <w:rPr>
          <w:b w:val="0"/>
        </w:rPr>
        <w:t>中国共产党的初心使命源于马克思主义科学理论的指引和召唤，是共产党人的真经，是社会主义事业的北斗，是当代中国文化发展的灵魂，必须坚持马克思主义在意识形态领域指导地位的根本制度，确保我国文化建设始终沿着正确方向前进。</w:t>
      </w:r>
    </w:p>
    <w:p>
      <w:pPr>
        <w:pStyle w:val="3"/>
        <w:numPr>
          <w:ilvl w:val="0"/>
          <w:numId w:val="9"/>
        </w:numPr>
      </w:pPr>
      <w:r>
        <w:t>不断增强意识形态领域主导权和话语权</w:t>
      </w:r>
    </w:p>
    <w:p>
      <w:pPr>
        <w:pStyle w:val="7"/>
        <w:rPr>
          <w:b w:val="0"/>
        </w:rPr>
      </w:pPr>
      <w:r>
        <w:rPr>
          <w:b w:val="0"/>
        </w:rPr>
        <w:t>意识形态领域现状：形势依然复杂、挑战依然严峻，社会思想意识复杂多样、相互交织；社会主流价值遭遇市场逐利性的挑战，必须弘扬社会主流思想道德和价值观念；各种敌对势力对我国渗透遏制</w:t>
      </w:r>
    </w:p>
    <w:p>
      <w:pPr>
        <w:pStyle w:val="4"/>
        <w:numPr>
          <w:ilvl w:val="0"/>
          <w:numId w:val="0"/>
        </w:numPr>
      </w:pPr>
      <w:r>
        <w:t>如何应对：牢牢掌握意识形态工作领导权</w:t>
      </w:r>
    </w:p>
    <w:p>
      <w:pPr>
        <w:pStyle w:val="7"/>
        <w:rPr>
          <w:b w:val="0"/>
        </w:rPr>
      </w:pPr>
      <w:r>
        <w:rPr>
          <w:b w:val="0"/>
        </w:rPr>
        <w:t>1.用习近平新时代中国特色社会主义思想武装全党</w:t>
      </w:r>
    </w:p>
    <w:p>
      <w:pPr>
        <w:pStyle w:val="7"/>
        <w:rPr>
          <w:b w:val="0"/>
        </w:rPr>
      </w:pPr>
      <w:r>
        <w:rPr>
          <w:b w:val="0"/>
        </w:rPr>
        <w:t>2.巩固和发展主流意识形态</w:t>
      </w:r>
    </w:p>
    <w:p>
      <w:pPr>
        <w:pStyle w:val="7"/>
        <w:rPr>
          <w:b w:val="0"/>
        </w:rPr>
      </w:pPr>
      <w:r>
        <w:rPr>
          <w:b w:val="0"/>
        </w:rPr>
        <w:t>3.加强意识形态人才队伍建设</w:t>
      </w:r>
    </w:p>
    <w:p>
      <w:pPr>
        <w:pStyle w:val="7"/>
        <w:rPr>
          <w:b w:val="0"/>
        </w:rPr>
      </w:pPr>
      <w:r>
        <w:rPr>
          <w:b w:val="0"/>
        </w:rPr>
        <w:t>4.提升党、国家和民族的凝聚力向心力</w:t>
      </w:r>
    </w:p>
    <w:p>
      <w:pPr>
        <w:pStyle w:val="7"/>
        <w:rPr>
          <w:b w:val="0"/>
        </w:rPr>
      </w:pPr>
      <w:r>
        <w:rPr>
          <w:b w:val="0"/>
        </w:rPr>
        <w:t>5.推动传播手段建设和创新</w:t>
      </w:r>
    </w:p>
    <w:p>
      <w:pPr>
        <w:pStyle w:val="3"/>
        <w:numPr>
          <w:ilvl w:val="0"/>
          <w:numId w:val="0"/>
        </w:numPr>
      </w:pPr>
      <w:r>
        <w:t>（四）互联网是意识形态斗争的主阵地、主战场、最前沿</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pStyle w:val="2"/>
        <w:numPr>
          <w:ilvl w:val="0"/>
          <w:numId w:val="8"/>
        </w:numPr>
      </w:pPr>
      <w:r>
        <w:t>社会主义核心价值观——凝魂聚气、强基固本的基础工程</w:t>
      </w:r>
    </w:p>
    <w:p>
      <w:pPr>
        <w:pStyle w:val="3"/>
        <w:numPr>
          <w:ilvl w:val="0"/>
          <w:numId w:val="10"/>
        </w:numPr>
      </w:pPr>
      <w:r>
        <w:t>文化的影响力首先是价值观念的影响力</w:t>
      </w:r>
    </w:p>
    <w:p>
      <w:pPr>
        <w:pStyle w:val="7"/>
        <w:rPr>
          <w:b w:val="0"/>
        </w:rPr>
      </w:pPr>
      <w:r>
        <w:rPr>
          <w:b w:val="0"/>
        </w:rPr>
        <w:t>不同民族、国家有不同的核心价值观</w:t>
      </w:r>
    </w:p>
    <w:p>
      <w:pPr>
        <w:pStyle w:val="7"/>
        <w:rPr>
          <w:b w:val="0"/>
        </w:rPr>
      </w:pPr>
      <w:r>
        <w:rPr>
          <w:b w:val="0"/>
        </w:rPr>
        <w:t>培育社会主义核心价值观的意义是什么：一个国家的文化软实力，从根本上说，取决于其核心价值观的生命力、凝聚力、感召力。确立反映全国各族人民共同认同的价值观“最大公约数”，使全体人民同心同德、团结奋进，关乎国家前途命运，关乎人民幸福安康。要把培育和践行社会主义核心价值观作为凝魂聚气、强基固本的基础工程。</w:t>
      </w:r>
    </w:p>
    <w:p>
      <w:pPr>
        <w:pStyle w:val="3"/>
        <w:numPr>
          <w:ilvl w:val="0"/>
          <w:numId w:val="10"/>
        </w:numPr>
      </w:pPr>
      <w:r>
        <w:t>广泛践行社会主义核心价值观</w:t>
      </w:r>
    </w:p>
    <w:p>
      <w:pPr>
        <w:pStyle w:val="7"/>
        <w:rPr>
          <w:b w:val="0"/>
        </w:rPr>
      </w:pPr>
      <w:r>
        <w:rPr>
          <w:b w:val="0"/>
        </w:rPr>
        <w:t>社会主义核心价值观建设，要注重区分层次、突出重点，抓好重点人群：党员、干部必须带头弘扬和践行社会主义核心价值观；公众人物要发挥示范作用，先进模范要发挥表率作用；青年要在勤学、修德、明辨、笃实上下功夫。</w:t>
      </w:r>
    </w:p>
    <w:p>
      <w:pPr>
        <w:pStyle w:val="3"/>
        <w:numPr>
          <w:ilvl w:val="0"/>
          <w:numId w:val="10"/>
        </w:numPr>
      </w:pPr>
      <w:r>
        <w:t>弘扬伟大的中国共产党人精神</w:t>
      </w:r>
    </w:p>
    <w:p>
      <w:pPr>
        <w:pStyle w:val="7"/>
        <w:rPr>
          <w:b w:val="0"/>
        </w:rPr>
      </w:pPr>
      <w:r>
        <w:rPr>
          <w:b w:val="0"/>
        </w:rPr>
        <w:t>从中国共产党人精神谱系中汲取力量</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2"/>
        <w:numPr>
          <w:ilvl w:val="0"/>
          <w:numId w:val="8"/>
        </w:numPr>
      </w:pPr>
      <w:r>
        <w:t>新时代为什么突出强调生态文明建设</w:t>
      </w:r>
    </w:p>
    <w:p>
      <w:pPr>
        <w:pStyle w:val="3"/>
        <w:numPr>
          <w:ilvl w:val="0"/>
          <w:numId w:val="11"/>
        </w:numPr>
      </w:pPr>
      <w:r>
        <w:t>顺应人类文明进程</w:t>
      </w:r>
    </w:p>
    <w:p>
      <w:pPr>
        <w:pStyle w:val="7"/>
        <w:rPr>
          <w:b w:val="0"/>
        </w:rPr>
      </w:pPr>
      <w:r>
        <w:rPr>
          <w:b w:val="0"/>
        </w:rPr>
        <w:t>生态兴则文明兴，生态衰则文明衰</w:t>
      </w:r>
    </w:p>
    <w:p>
      <w:pPr>
        <w:pStyle w:val="7"/>
        <w:rPr>
          <w:b w:val="0"/>
        </w:rPr>
      </w:pPr>
      <w:r>
        <w:rPr>
          <w:b w:val="0"/>
        </w:rPr>
        <w:t>人类文明进程的生态趋向，生态文明是工业文明发展到一定阶段的产物，建设生态文明是顺应人类文明进程、实现人与自然和谐共生的必然要求，具有历史必然性。</w:t>
      </w:r>
    </w:p>
    <w:p>
      <w:pPr>
        <w:pStyle w:val="7"/>
        <w:rPr>
          <w:b w:val="0"/>
        </w:rPr>
      </w:pPr>
      <w:r>
        <w:rPr>
          <w:b w:val="0"/>
        </w:rPr>
        <w:t>中华民族向来尊重自然、热爱自然</w:t>
      </w:r>
    </w:p>
    <w:p>
      <w:pPr>
        <w:pStyle w:val="3"/>
        <w:numPr>
          <w:ilvl w:val="0"/>
          <w:numId w:val="11"/>
        </w:numPr>
      </w:pPr>
      <w:r>
        <w:t>破解我国经济社会发展短板问题</w:t>
      </w:r>
    </w:p>
    <w:p>
      <w:pPr>
        <w:pStyle w:val="7"/>
        <w:rPr>
          <w:b w:val="0"/>
        </w:rPr>
      </w:pPr>
      <w:r>
        <w:rPr>
          <w:b w:val="0"/>
        </w:rPr>
        <w:t>我国资源保障能力较弱制约经济社会可持续发展，要破解这一短板问题，实现我国经济社会的可持续发展，必须着力开发利用清洁能源，优化能源结构，提高资源利用效率。</w:t>
      </w:r>
    </w:p>
    <w:p>
      <w:pPr>
        <w:pStyle w:val="7"/>
        <w:rPr>
          <w:b w:val="0"/>
        </w:rPr>
      </w:pPr>
      <w:r>
        <w:rPr>
          <w:b w:val="0"/>
        </w:rPr>
        <w:t>环境污染制约人民生活质量和幸福感，要破解这一短板问题，必须深入推进环境污染防治，从根本上改善我国生态环境。</w:t>
      </w:r>
    </w:p>
    <w:p>
      <w:pPr>
        <w:pStyle w:val="7"/>
        <w:rPr>
          <w:b w:val="0"/>
        </w:rPr>
      </w:pPr>
      <w:r>
        <w:rPr>
          <w:b w:val="0"/>
        </w:rPr>
        <w:t>我国生态系统依然脆弱制约其服务经济社会发展能力，要破解这一短板问题，必须加快构建生态功能保障基线，提升生态系统多样性、稳定性和持续性。</w:t>
      </w:r>
    </w:p>
    <w:p>
      <w:pPr>
        <w:pStyle w:val="3"/>
        <w:numPr>
          <w:ilvl w:val="0"/>
          <w:numId w:val="11"/>
        </w:numPr>
      </w:pPr>
      <w:r>
        <w:t>满足人民日益增长的优美生态环境需要</w:t>
      </w:r>
    </w:p>
    <w:p>
      <w:pPr>
        <w:pStyle w:val="7"/>
        <w:rPr>
          <w:b w:val="0"/>
        </w:rPr>
      </w:pPr>
      <w:r>
        <w:rPr>
          <w:b w:val="0"/>
        </w:rPr>
        <w:t>人民日益增长的优美生态环境需要</w:t>
      </w:r>
    </w:p>
    <w:p>
      <w:pPr>
        <w:pStyle w:val="7"/>
        <w:rPr>
          <w:b w:val="0"/>
        </w:rPr>
      </w:pPr>
      <w:r>
        <w:rPr>
          <w:b w:val="0"/>
        </w:rPr>
        <w:t>让人民群众享有最普惠的民生福祉</w:t>
      </w:r>
    </w:p>
    <w:p>
      <w:pPr>
        <w:pStyle w:val="3"/>
        <w:numPr>
          <w:ilvl w:val="0"/>
          <w:numId w:val="0"/>
        </w:numPr>
      </w:pPr>
      <w:r>
        <w:t>（四）应对全球生态环境领域挑战</w:t>
      </w:r>
    </w:p>
    <w:p>
      <w:pPr>
        <w:pStyle w:val="7"/>
        <w:rPr>
          <w:b w:val="0"/>
        </w:rPr>
      </w:pPr>
      <w:r>
        <w:rPr>
          <w:b w:val="0"/>
        </w:rPr>
        <w:t>生态环境恶化是当代人类面临的严重全球性问题</w:t>
      </w:r>
    </w:p>
    <w:p>
      <w:pPr>
        <w:pStyle w:val="7"/>
        <w:rPr>
          <w:b w:val="0"/>
        </w:rPr>
      </w:pPr>
      <w:r>
        <w:rPr>
          <w:b w:val="0"/>
        </w:rPr>
        <w:t>积极参与全球环境治理是我国生态文明建设的有机组成部分，积极参与气候变化等全球环境治理，不仅能推动国际社会共同构建人与自然命运共同体，展现我国作为负责任发展中大国的担当和影响力，而且可化解全球生态环境问题给中华民族永续发展带来的风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pStyle w:val="2"/>
        <w:numPr>
          <w:ilvl w:val="0"/>
          <w:numId w:val="8"/>
        </w:numPr>
      </w:pPr>
      <w:r>
        <w:t>生态文明——新时代生态文明建设的基本原则和核心理念</w:t>
      </w:r>
    </w:p>
    <w:p>
      <w:pPr>
        <w:pStyle w:val="3"/>
        <w:numPr>
          <w:ilvl w:val="0"/>
          <w:numId w:val="0"/>
        </w:numPr>
      </w:pPr>
      <w:r>
        <w:t>（一）人与自然和谐共生的现代化</w:t>
      </w:r>
    </w:p>
    <w:p>
      <w:pPr>
        <w:pStyle w:val="7"/>
        <w:rPr>
          <w:b w:val="0"/>
        </w:rPr>
      </w:pPr>
      <w:r>
        <w:rPr>
          <w:b w:val="0"/>
        </w:rPr>
        <w:t>人与自然是生命共同体：</w:t>
      </w:r>
    </w:p>
    <w:p>
      <w:pPr>
        <w:pStyle w:val="7"/>
        <w:rPr>
          <w:b w:val="0"/>
        </w:rPr>
      </w:pPr>
      <w:r>
        <w:rPr>
          <w:b w:val="0"/>
        </w:rPr>
        <w:t>以生态规律为依循，</w:t>
      </w:r>
      <w:r>
        <w:rPr>
          <w:b w:val="0"/>
        </w:rPr>
        <w:t>实现人与自然和谐共生的现代化</w:t>
      </w:r>
    </w:p>
    <w:p>
      <w:pPr>
        <w:pStyle w:val="3"/>
        <w:numPr>
          <w:ilvl w:val="0"/>
          <w:numId w:val="0"/>
        </w:numPr>
      </w:pPr>
      <w:r>
        <w:t>（二）绿水青山就是金山银山</w:t>
      </w:r>
    </w:p>
    <w:p>
      <w:pPr>
        <w:pStyle w:val="7"/>
        <w:rPr>
          <w:b w:val="0"/>
        </w:rPr>
      </w:pPr>
      <w:r>
        <w:rPr>
          <w:b w:val="0"/>
        </w:rPr>
        <w:t>绿水青山和金山银山的辩证统一，阐明了经济发展与生态环境保护之间的关系。，</w:t>
      </w:r>
    </w:p>
    <w:p>
      <w:pPr>
        <w:pStyle w:val="7"/>
        <w:rPr>
          <w:b w:val="0"/>
        </w:rPr>
      </w:pPr>
      <w:r>
        <w:rPr>
          <w:b w:val="0"/>
        </w:rPr>
        <w:t>绿水青山会转化为金山银山，最大财富、最大优势、最大品牌</w:t>
      </w:r>
    </w:p>
    <w:p>
      <w:pPr>
        <w:pStyle w:val="7"/>
        <w:rPr>
          <w:b w:val="0"/>
        </w:rPr>
      </w:pPr>
      <w:r>
        <w:rPr>
          <w:b w:val="0"/>
        </w:rPr>
        <w:t>绿水青山与金山银山的良性循环，绿水青山在社会生产中持续“为劳动提供材料”，促进金山银山量和质的双重提升，推动社会生产力的绿色发展，而这又将回馈、绵延绿水青山的生机，保护和改善自然生产力。</w:t>
      </w:r>
    </w:p>
    <w:p>
      <w:pPr>
        <w:pStyle w:val="3"/>
        <w:numPr>
          <w:ilvl w:val="0"/>
          <w:numId w:val="0"/>
        </w:numPr>
      </w:pPr>
      <w:r>
        <w:t xml:space="preserve">（三）新时代生态文明建设的辉煌成就  </w:t>
      </w:r>
    </w:p>
    <w:p>
      <w:pPr>
        <w:pStyle w:val="4"/>
        <w:numPr>
          <w:ilvl w:val="0"/>
          <w:numId w:val="0"/>
        </w:numPr>
      </w:pPr>
      <w:r>
        <w:t>1.四个重大转变：</w:t>
      </w:r>
    </w:p>
    <w:p>
      <w:pPr>
        <w:pStyle w:val="7"/>
        <w:rPr>
          <w:b w:val="0"/>
        </w:rPr>
      </w:pPr>
      <w:r>
        <w:rPr>
          <w:b w:val="0"/>
        </w:rPr>
        <w:t>方式和方法：由重点整治到系统治理</w:t>
      </w:r>
    </w:p>
    <w:p>
      <w:pPr>
        <w:pStyle w:val="7"/>
        <w:rPr>
          <w:b w:val="0"/>
        </w:rPr>
      </w:pPr>
      <w:r>
        <w:rPr>
          <w:b w:val="0"/>
        </w:rPr>
        <w:t>观念和责任：由被动应对到主动作为</w:t>
      </w:r>
    </w:p>
    <w:p>
      <w:pPr>
        <w:pStyle w:val="7"/>
        <w:rPr>
          <w:b w:val="0"/>
        </w:rPr>
      </w:pPr>
      <w:r>
        <w:rPr>
          <w:b w:val="0"/>
        </w:rPr>
        <w:t>思想和理论：由实践探索到科学理论指导</w:t>
      </w:r>
    </w:p>
    <w:p>
      <w:pPr>
        <w:pStyle w:val="7"/>
        <w:rPr>
          <w:b w:val="0"/>
        </w:rPr>
      </w:pPr>
      <w:r>
        <w:rPr>
          <w:b w:val="0"/>
        </w:rPr>
        <w:t>胸怀和格局：由全球环境治理参与者到引领者</w:t>
      </w:r>
    </w:p>
    <w:p>
      <w:pPr>
        <w:pStyle w:val="4"/>
        <w:numPr>
          <w:ilvl w:val="0"/>
          <w:numId w:val="0"/>
        </w:numPr>
      </w:pPr>
      <w:r>
        <w:t>2.生态文明建设战略地位更加凸显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7"/>
        <w:rPr>
          <w:b w:val="0"/>
        </w:rPr>
      </w:pPr>
      <w:r>
        <w:rPr>
          <w:b w:val="0"/>
        </w:rPr>
        <w:t>3.生态文明制度体系更加健全</w:t>
      </w:r>
    </w:p>
    <w:p>
      <w:pPr>
        <w:pStyle w:val="7"/>
        <w:rPr>
          <w:b w:val="0"/>
        </w:rPr>
      </w:pPr>
      <w:r>
        <w:rPr>
          <w:b w:val="0"/>
        </w:rPr>
        <w:t>4.污染防治和生态保护更加有力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2"/>
        <w:numPr>
          <w:ilvl w:val="0"/>
          <w:numId w:val="8"/>
        </w:numPr>
      </w:pPr>
      <w:r>
        <w:t>总体国家安全观——总体国家安全观是新时代国家安全工作的基本遵循</w:t>
      </w:r>
    </w:p>
    <w:p>
      <w:pPr>
        <w:pStyle w:val="3"/>
        <w:numPr>
          <w:ilvl w:val="0"/>
          <w:numId w:val="12"/>
        </w:numPr>
      </w:pPr>
      <w:r>
        <w:t>国家安全是民族复兴的根基</w:t>
      </w:r>
    </w:p>
    <w:p>
      <w:pPr>
        <w:pStyle w:val="7"/>
        <w:rPr>
          <w:b w:val="0"/>
        </w:rPr>
      </w:pPr>
      <w:r>
        <w:rPr>
          <w:b w:val="0"/>
        </w:rPr>
        <w:t>党中央始终把维护国家安全工作紧紧抓在手上</w:t>
      </w:r>
    </w:p>
    <w:p>
      <w:pPr>
        <w:pStyle w:val="7"/>
        <w:rPr>
          <w:b w:val="0"/>
        </w:rPr>
      </w:pPr>
      <w:r>
        <w:rPr>
          <w:b w:val="0"/>
        </w:rPr>
        <w:t>新时代我国面临的国家安全形势严峻复杂</w:t>
      </w:r>
    </w:p>
    <w:p>
      <w:pPr>
        <w:pStyle w:val="7"/>
        <w:rPr>
          <w:b w:val="0"/>
        </w:rPr>
      </w:pPr>
      <w:r>
        <w:rPr>
          <w:b w:val="0"/>
        </w:rPr>
        <w:t>新时代国家安全比历史上任何时候都要丰富，比历史上任何时候都要宽广，比历史上任何时候都要复杂</w:t>
      </w:r>
    </w:p>
    <w:p>
      <w:pPr>
        <w:pStyle w:val="7"/>
        <w:rPr>
          <w:b w:val="0"/>
        </w:rPr>
      </w:pPr>
      <w:r>
        <w:rPr>
          <w:b w:val="0"/>
        </w:rPr>
        <w:t>当前我国正处于中华民族伟大复兴的关键时期，也处于从发展中大国迈向社会主义现代化强国的关键阶段。由大向强、将强未强之际往往是国家安全的高风险期</w:t>
      </w:r>
    </w:p>
    <w:p>
      <w:pPr>
        <w:pStyle w:val="7"/>
        <w:rPr>
          <w:b w:val="0"/>
        </w:rPr>
      </w:pPr>
      <w:r>
        <w:rPr>
          <w:b w:val="0"/>
        </w:rPr>
        <w:t>距离实现中华民族伟大复兴的目标越近，我们越不能懈怠，越要准备经受风高浪急甚至惊涛骇浪的重大考验，为党和国家兴旺发达、长治久安提供有力保证</w:t>
      </w:r>
    </w:p>
    <w:p>
      <w:pPr>
        <w:pStyle w:val="3"/>
        <w:numPr>
          <w:ilvl w:val="0"/>
          <w:numId w:val="12"/>
        </w:numPr>
      </w:pPr>
      <w:r>
        <w:t>总体国家安全观的提出及内涵</w:t>
      </w:r>
    </w:p>
    <w:p>
      <w:pPr>
        <w:pStyle w:val="7"/>
        <w:rPr>
          <w:b w:val="0"/>
        </w:rPr>
      </w:pPr>
      <w:r>
        <w:rPr>
          <w:b w:val="0"/>
        </w:rPr>
        <w:t>总体国家安全观准确把握国家安全形势变化新特点新趋势，运用系统思维将国家安全状态、能力及其过程作为一个有机系统，从战略和全局的高度看待国家各层面、各领域安全问题，统筹运用各方面资源和手段予以综合解决，实现国家安全多方面内容和要求的有机统一。</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p>
    <w:p>
      <w:pPr>
        <w:pStyle w:val="7"/>
        <w:rPr>
          <w:b/>
        </w:rPr>
      </w:pPr>
      <w:r>
        <w:rPr>
          <w:b/>
        </w:rPr>
        <w:t>总体国家安全观的关键是“总体”：1. 强调大安全理念2. 强调科学统筹3. 强调打总体战</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b w:val="0"/>
          <w:bCs w:val="0"/>
          <w:lang w:val="en-US" w:eastAsia="zh-CN"/>
        </w:rPr>
      </w:pPr>
    </w:p>
    <w:p>
      <w:pPr>
        <w:pStyle w:val="3"/>
        <w:numPr>
          <w:ilvl w:val="0"/>
          <w:numId w:val="12"/>
        </w:numPr>
      </w:pPr>
      <w:r>
        <w:t>总体国家安全观的实践成就：新时代国家安全得到全面加强</w:t>
      </w:r>
    </w:p>
    <w:p>
      <w:pPr>
        <w:pStyle w:val="7"/>
        <w:rPr>
          <w:b w:val="0"/>
        </w:rPr>
      </w:pPr>
      <w:r>
        <w:rPr>
          <w:b w:val="0"/>
        </w:rPr>
        <w:t>1.党对国家安全工作的领导更加有力： 党中央成立中央国家安全委员会，建立集中统一、高效权威的国家安全领导体制；制定实施《中国共产党领导国家安全工作条例》，进一步从制度上强化党对国家安全工作的绝对领导；全面落实党委（党组）国家安全责任制，明确各级党委（党组）维护国家安全的主体责任，推动地方党委国家安全系统全国基本覆盖</w:t>
      </w:r>
    </w:p>
    <w:p>
      <w:pPr>
        <w:pStyle w:val="7"/>
        <w:rPr>
          <w:b w:val="0"/>
        </w:rPr>
      </w:pPr>
      <w:r>
        <w:rPr>
          <w:b w:val="0"/>
        </w:rPr>
        <w:t>2.国家安全体系和能力建设取得突破性进展：国家安全法律制度体系加快形成、完善国家安全战略体系、把国家安全保障能力建设纳入“十三五”“十四五”发展规划纲要</w:t>
      </w:r>
    </w:p>
    <w:p>
      <w:pPr>
        <w:pStyle w:val="7"/>
        <w:rPr>
          <w:b w:val="0"/>
        </w:rPr>
      </w:pPr>
      <w:r>
        <w:rPr>
          <w:b w:val="0"/>
        </w:rPr>
        <w:t>3.国家主权、安全、发展利益得到全面维护：把安全发展贯穿国家发展各领域全过程、反渗透反恐怖反分裂斗争卓有成效</w:t>
      </w:r>
    </w:p>
    <w:p>
      <w:pPr>
        <w:pStyle w:val="7"/>
        <w:rPr>
          <w:b w:val="0"/>
        </w:rPr>
      </w:pPr>
      <w:r>
        <w:rPr>
          <w:b w:val="0"/>
        </w:rPr>
        <w:t>4.平安中国建设迈向更高水平</w:t>
      </w:r>
    </w:p>
    <w:p>
      <w:pPr>
        <w:pStyle w:val="7"/>
        <w:rPr>
          <w:b w:val="0"/>
        </w:rPr>
      </w:pPr>
      <w:r>
        <w:rPr>
          <w:b w:val="0"/>
        </w:rPr>
        <w:t>5.维护国家安全的民心基础更加巩固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560" w:firstLineChars="200"/>
        <w:jc w:val="both"/>
        <w:textAlignment w:val="auto"/>
        <w:rPr>
          <w:rFonts w:hint="eastAsia" w:ascii="黑体" w:hAnsi="黑体" w:eastAsia="黑体" w:cs="黑体"/>
          <w:b w:val="0"/>
          <w:bCs w:val="0"/>
          <w:sz w:val="28"/>
          <w:szCs w:val="36"/>
          <w:lang w:val="en-US" w:eastAsia="zh-CN"/>
        </w:rPr>
      </w:pPr>
    </w:p>
    <w:p>
      <w:pPr>
        <w:pStyle w:val="2"/>
        <w:numPr>
          <w:ilvl w:val="0"/>
          <w:numId w:val="8"/>
        </w:numPr>
      </w:pPr>
      <w:r>
        <w:t>建设巩固国防和强大人民军队</w:t>
      </w:r>
    </w:p>
    <w:p>
      <w:pPr>
        <w:pStyle w:val="3"/>
        <w:numPr>
          <w:ilvl w:val="0"/>
          <w:numId w:val="13"/>
        </w:numPr>
      </w:pPr>
      <w:r>
        <w:t>确立党在新时代的强军目标</w:t>
      </w:r>
    </w:p>
    <w:p>
      <w:pPr>
        <w:pStyle w:val="7"/>
        <w:rPr>
          <w:b w:val="0"/>
        </w:rPr>
      </w:pPr>
      <w:r>
        <w:rPr>
          <w:b w:val="0"/>
        </w:rPr>
        <w:t>1.听党指挥是灵魂：决定军队建设的政治方向、引领我军从胜利走向胜利、确保我军不变质不变色</w:t>
      </w:r>
    </w:p>
    <w:p>
      <w:pPr>
        <w:pStyle w:val="7"/>
        <w:rPr>
          <w:b w:val="0"/>
        </w:rPr>
      </w:pPr>
      <w:r>
        <w:rPr>
          <w:b w:val="0"/>
        </w:rPr>
        <w:t>2.能打胜仗是核心：英雄的人民军队打出了国威军威，切实把战斗队思想立起来，必须扭住能打仗、打胜仗这个强军之要，强化当兵打仗、带兵打仗、练兵打仗思想，按照打仗的要求搞建设、抓准备，坚持不懈拓展和深化军事斗争准备。锻造召之即来、来之能战、战之必胜的精兵劲旅</w:t>
      </w:r>
    </w:p>
    <w:p>
      <w:pPr>
        <w:pStyle w:val="7"/>
        <w:rPr>
          <w:b w:val="0"/>
        </w:rPr>
      </w:pPr>
      <w:r>
        <w:rPr>
          <w:b w:val="0"/>
        </w:rPr>
        <w:t>3.作风优良是保证：人民军队在党的旗帜下前进，培育了特有的光荣传统和优良作风，人民军队为党的伟大精神形成作出突出贡献，风清弊绝才能实现强军目标</w:t>
      </w:r>
    </w:p>
    <w:p>
      <w:pPr>
        <w:pStyle w:val="7"/>
        <w:rPr>
          <w:b w:val="0"/>
        </w:rPr>
      </w:pPr>
      <w:r>
        <w:rPr>
          <w:b w:val="0"/>
        </w:rPr>
        <w:t>4.听党指挥、能打胜仗、作风优良三者关系：相互联系、密不可分，这三条是建军治军的要害，决定着军队发展方向，也决定着军队生死存亡。建军治军抓住这三条就能起到纲举目张的作用</w:t>
      </w:r>
    </w:p>
    <w:p>
      <w:pPr>
        <w:pStyle w:val="3"/>
        <w:numPr>
          <w:ilvl w:val="0"/>
          <w:numId w:val="0"/>
        </w:numPr>
      </w:pPr>
      <w:r>
        <w:t>（二）坚持政治建军、改革强军、科技强军、人才强军、依法治军</w:t>
      </w:r>
    </w:p>
    <w:p>
      <w:pPr>
        <w:pStyle w:val="7"/>
        <w:rPr>
          <w:b w:val="0"/>
        </w:rPr>
      </w:pPr>
      <w:r>
        <w:rPr>
          <w:b w:val="0"/>
        </w:rPr>
        <w:t>1.政治建军是立军之本</w:t>
      </w:r>
    </w:p>
    <w:p>
      <w:pPr>
        <w:pStyle w:val="7"/>
        <w:rPr>
          <w:b w:val="0"/>
        </w:rPr>
      </w:pPr>
      <w:r>
        <w:rPr>
          <w:b w:val="0"/>
        </w:rPr>
        <w:t>2.改革强军是必由之路</w:t>
      </w:r>
    </w:p>
    <w:p>
      <w:pPr>
        <w:pStyle w:val="7"/>
        <w:rPr>
          <w:b w:val="0"/>
        </w:rPr>
      </w:pPr>
      <w:r>
        <w:rPr>
          <w:b w:val="0"/>
        </w:rPr>
        <w:t>3.实施科技强军战略</w:t>
      </w:r>
    </w:p>
    <w:p>
      <w:pPr>
        <w:pStyle w:val="7"/>
        <w:rPr>
          <w:b w:val="0"/>
        </w:rPr>
      </w:pPr>
      <w:r>
        <w:rPr>
          <w:b w:val="0"/>
        </w:rPr>
        <w:t>4.实施人才强军战略</w:t>
      </w:r>
    </w:p>
    <w:p>
      <w:pPr>
        <w:pStyle w:val="7"/>
        <w:rPr>
          <w:b w:val="0"/>
        </w:rPr>
      </w:pPr>
      <w:r>
        <w:rPr>
          <w:b w:val="0"/>
        </w:rPr>
        <w:t>5.贯彻依法治军战略</w:t>
      </w:r>
    </w:p>
    <w:p>
      <w:pPr>
        <w:pStyle w:val="7"/>
        <w:rPr>
          <w:b w:val="0"/>
        </w:rPr>
      </w:pPr>
      <w:r>
        <w:rPr>
          <w:b w:val="0"/>
        </w:rPr>
        <w:t>6.全面加强军事治理</w:t>
      </w:r>
    </w:p>
    <w:p>
      <w:pPr>
        <w:pStyle w:val="3"/>
        <w:numPr>
          <w:ilvl w:val="0"/>
          <w:numId w:val="0"/>
        </w:numPr>
      </w:pPr>
      <w:r>
        <w:t>（三）全面加强练兵备战</w:t>
      </w:r>
    </w:p>
    <w:p>
      <w:pPr>
        <w:pStyle w:val="7"/>
        <w:rPr>
          <w:b w:val="0"/>
        </w:rPr>
      </w:pPr>
      <w:r>
        <w:rPr>
          <w:b w:val="0"/>
        </w:rPr>
        <w:t>1.牢固确立战斗力这个唯一的根本的标准</w:t>
      </w:r>
    </w:p>
    <w:p>
      <w:pPr>
        <w:pStyle w:val="7"/>
        <w:rPr>
          <w:b w:val="0"/>
        </w:rPr>
      </w:pPr>
      <w:r>
        <w:rPr>
          <w:b w:val="0"/>
        </w:rPr>
        <w:t>2.全面加强练兵备战，提高人民军队打赢能力</w:t>
      </w:r>
    </w:p>
    <w:p>
      <w:pPr>
        <w:pStyle w:val="7"/>
        <w:rPr>
          <w:b w:val="0"/>
        </w:rPr>
      </w:pPr>
      <w:r>
        <w:rPr>
          <w:b w:val="0"/>
        </w:rPr>
        <w:t>3.加快构建新型军事训练体系</w:t>
      </w:r>
    </w:p>
    <w:p>
      <w:pPr>
        <w:pStyle w:val="7"/>
        <w:rPr>
          <w:b w:val="0"/>
        </w:rPr>
      </w:pPr>
      <w:r>
        <w:rPr>
          <w:b w:val="0"/>
        </w:rPr>
        <w:t>4.更好更快进行武器装备现代化建设</w:t>
      </w:r>
    </w:p>
    <w:p>
      <w:pPr>
        <w:pStyle w:val="3"/>
        <w:numPr>
          <w:ilvl w:val="0"/>
          <w:numId w:val="0"/>
        </w:numPr>
      </w:pPr>
      <w:r>
        <w:t>（四）巩固提高一体化国家战略体系和能力</w:t>
      </w:r>
    </w:p>
    <w:p>
      <w:pPr>
        <w:pStyle w:val="4"/>
        <w:numPr>
          <w:ilvl w:val="0"/>
          <w:numId w:val="0"/>
        </w:numPr>
      </w:pPr>
      <w:r>
        <w:t>1.为什么要构建一体化国家战略体系和能力</w:t>
      </w:r>
    </w:p>
    <w:p>
      <w:pPr>
        <w:pStyle w:val="7"/>
        <w:rPr>
          <w:b w:val="0"/>
        </w:rPr>
      </w:pPr>
      <w:r>
        <w:rPr>
          <w:b w:val="0"/>
        </w:rPr>
        <w:t>实现发展和安全兼顾、富国和强军统一的必然选择</w:t>
      </w:r>
    </w:p>
    <w:p>
      <w:pPr>
        <w:pStyle w:val="7"/>
        <w:rPr>
          <w:b w:val="0"/>
        </w:rPr>
      </w:pPr>
      <w:r>
        <w:rPr>
          <w:b w:val="0"/>
        </w:rPr>
        <w:t>经济建设是国防建设的基本依托</w:t>
      </w:r>
    </w:p>
    <w:p>
      <w:pPr>
        <w:pStyle w:val="7"/>
        <w:rPr>
          <w:b w:val="0"/>
        </w:rPr>
      </w:pPr>
      <w:r>
        <w:rPr>
          <w:b w:val="0"/>
        </w:rPr>
        <w:t>国防建设是我国现代化建设的战略任务</w:t>
      </w:r>
    </w:p>
    <w:p>
      <w:pPr>
        <w:pStyle w:val="7"/>
        <w:rPr>
          <w:b w:val="0"/>
        </w:rPr>
      </w:pPr>
      <w:r>
        <w:rPr>
          <w:b w:val="0"/>
        </w:rPr>
        <w:t>国防实力要同经济实力相匹配</w:t>
      </w:r>
    </w:p>
    <w:p>
      <w:pPr>
        <w:pStyle w:val="4"/>
        <w:numPr>
          <w:ilvl w:val="0"/>
          <w:numId w:val="0"/>
        </w:numPr>
      </w:pPr>
      <w:r>
        <w:t>2.  怎样构建一体化国家战略体系和能力</w:t>
      </w:r>
    </w:p>
    <w:p>
      <w:pPr>
        <w:pStyle w:val="7"/>
        <w:rPr>
          <w:b w:val="0"/>
        </w:rPr>
      </w:pPr>
      <w:r>
        <w:rPr>
          <w:b/>
        </w:rPr>
        <w:t>关键是要在一体化上下功夫</w:t>
      </w:r>
      <w:r>
        <w:rPr>
          <w:b w:val="0"/>
        </w:rPr>
        <w:t>，实现国家战略能力最大化。要坚持党中央集中统一领导，加强各领域战略布局一体融合、战略资源一体整合、战略力量一体运用，系统提升我国应对战略风险、维护战略利益、实现战略目的的整体实力。</w:t>
      </w:r>
    </w:p>
    <w:p>
      <w:pPr>
        <w:pStyle w:val="7"/>
        <w:rPr>
          <w:b w:val="0"/>
        </w:rPr>
      </w:pPr>
      <w:r>
        <w:rPr>
          <w:b/>
        </w:rPr>
        <w:t>统筹全局，突出重点</w:t>
      </w:r>
      <w:r>
        <w:rPr>
          <w:b w:val="0"/>
        </w:rPr>
        <w:t>，以重点突破带动整体推进。要深化科技协同创新，加快推进高水平科技自立自强。要加快提升新兴领域战略能力，谋取国家发展和国际竞争新优势。要强化国防科技工业服务强军胜战导向。要加强重大基础设施统筹建设。要加快构建大国储备体系。</w:t>
      </w:r>
    </w:p>
    <w:p>
      <w:pPr>
        <w:pStyle w:val="7"/>
        <w:rPr>
          <w:b w:val="0"/>
        </w:rPr>
      </w:pPr>
      <w:r>
        <w:rPr>
          <w:b/>
        </w:rPr>
        <w:t>必须向改革创新要动力</w:t>
      </w:r>
      <w:r>
        <w:rPr>
          <w:b w:val="0"/>
        </w:rPr>
        <w:t>。要坚持问题导向，持续优化体制机制，完善政策制度，形成各司其职、紧密协作、规范有序的工作格局，更好推进一体化国家战略体系和能力建设。</w:t>
      </w:r>
    </w:p>
    <w:p>
      <w:pPr>
        <w:pStyle w:val="4"/>
        <w:numPr>
          <w:ilvl w:val="0"/>
          <w:numId w:val="0"/>
        </w:numPr>
      </w:pPr>
      <w:r>
        <w:t>3.军政军民团结是实现富国和强军相统一的重要政治保障：</w:t>
      </w:r>
    </w:p>
    <w:p>
      <w:pPr>
        <w:pStyle w:val="7"/>
        <w:rPr>
          <w:b w:val="0"/>
        </w:rPr>
      </w:pPr>
      <w:r>
        <w:rPr>
          <w:b w:val="0"/>
        </w:rPr>
        <w:t>加强国防动员和后备力量建设</w:t>
      </w:r>
    </w:p>
    <w:p>
      <w:pPr>
        <w:pStyle w:val="7"/>
        <w:rPr>
          <w:b w:val="0"/>
        </w:rPr>
      </w:pPr>
      <w:r>
        <w:rPr>
          <w:b w:val="0"/>
        </w:rPr>
        <w:t>建设强大稳固的现代边海空防</w:t>
      </w:r>
    </w:p>
    <w:p>
      <w:pPr>
        <w:pStyle w:val="7"/>
        <w:rPr>
          <w:b w:val="0"/>
        </w:rPr>
      </w:pPr>
      <w:r>
        <w:rPr>
          <w:b w:val="0"/>
        </w:rPr>
        <w:t>加强国防科技工业能力建设</w:t>
      </w:r>
    </w:p>
    <w:p>
      <w:pPr>
        <w:pStyle w:val="7"/>
        <w:rPr>
          <w:b w:val="0"/>
        </w:rPr>
      </w:pPr>
      <w:r>
        <w:rPr>
          <w:b w:val="0"/>
        </w:rPr>
        <w:t>深化全民国防教育</w:t>
      </w:r>
    </w:p>
    <w:p>
      <w:pPr>
        <w:pStyle w:val="7"/>
        <w:rPr>
          <w:b w:val="0"/>
        </w:rPr>
      </w:pPr>
      <w:r>
        <w:rPr>
          <w:b w:val="0"/>
        </w:rPr>
        <w:t>不断发展坚如磐石的军政军民关系</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jc w:val="both"/>
        <w:textAlignment w:val="auto"/>
        <w:rPr>
          <w:rFonts w:hint="default"/>
          <w:b w:val="0"/>
          <w:bCs w:val="0"/>
          <w:lang w:val="en-US" w:eastAsia="zh-CN"/>
        </w:rPr>
      </w:pPr>
    </w:p>
    <w:p>
      <w:pPr>
        <w:pStyle w:val="2"/>
        <w:numPr>
          <w:ilvl w:val="0"/>
          <w:numId w:val="8"/>
        </w:numPr>
      </w:pPr>
      <w:r>
        <w:t>人类向何处去</w:t>
      </w:r>
    </w:p>
    <w:p>
      <w:pPr>
        <w:pStyle w:val="3"/>
        <w:numPr>
          <w:ilvl w:val="0"/>
          <w:numId w:val="14"/>
        </w:numPr>
      </w:pPr>
      <w:r>
        <w:t>人类是一个整体，地球是一个家园</w:t>
      </w:r>
    </w:p>
    <w:p>
      <w:pPr>
        <w:pStyle w:val="7"/>
        <w:rPr>
          <w:b w:val="0"/>
        </w:rPr>
      </w:pPr>
      <w:r>
        <w:rPr>
          <w:b w:val="0"/>
        </w:rPr>
        <w:t>人类是不可分割的有机整体：人类历史在不同民族、不同文化的相遇相知中向前发展，相互联系、相互依存是世界历史发展的时代潮流，解决全球性问题和挑战需要世界各国同舟共济、协调行动</w:t>
      </w:r>
    </w:p>
    <w:p>
      <w:pPr>
        <w:pStyle w:val="7"/>
        <w:rPr>
          <w:b w:val="0"/>
        </w:rPr>
      </w:pPr>
      <w:r>
        <w:rPr>
          <w:b w:val="0"/>
        </w:rPr>
        <w:t>当今世界面临的挑战需要各国携手应对：没有哪个国家能够独自应对人类面临的挑战</w:t>
      </w:r>
    </w:p>
    <w:p>
      <w:pPr>
        <w:pStyle w:val="7"/>
        <w:rPr>
          <w:b w:val="0"/>
        </w:rPr>
      </w:pPr>
      <w:r>
        <w:rPr>
          <w:b w:val="0"/>
        </w:rPr>
        <w:t>也没有哪个国家能够退回到自我封闭的孤岛</w:t>
      </w:r>
    </w:p>
    <w:p>
      <w:pPr>
        <w:pStyle w:val="3"/>
        <w:numPr>
          <w:ilvl w:val="0"/>
          <w:numId w:val="14"/>
        </w:numPr>
      </w:pPr>
      <w:r>
        <w:t>人类命运共同体的提出与内涵</w:t>
      </w:r>
    </w:p>
    <w:p>
      <w:pPr>
        <w:pStyle w:val="4"/>
        <w:numPr>
          <w:ilvl w:val="0"/>
          <w:numId w:val="0"/>
        </w:numPr>
      </w:pPr>
      <w:r>
        <w:t>1.如何理解人类命运共同体的内涵</w:t>
      </w:r>
    </w:p>
    <w:p>
      <w:pPr>
        <w:pStyle w:val="7"/>
        <w:rPr>
          <w:b w:val="0"/>
        </w:rPr>
      </w:pPr>
      <w:r>
        <w:rPr>
          <w:b w:val="0"/>
        </w:rPr>
        <w:t>人类生活在同一个地球村，生活在历史和现实交汇的同一个时空，越来越成为你中有我、我中有你的命运共同体。构建人类命运共同体是为解决世界之问、人类之问、时代之问而提出的中国方案，需要国际社会从伙伴关系、安全格局、经济发展、文明交流、生态建设等方面作出努力</w:t>
      </w:r>
    </w:p>
    <w:p>
      <w:pPr>
        <w:pStyle w:val="4"/>
        <w:numPr>
          <w:ilvl w:val="0"/>
          <w:numId w:val="15"/>
        </w:numPr>
      </w:pPr>
      <w:r>
        <w:t>做法</w:t>
      </w:r>
    </w:p>
    <w:p>
      <w:pPr>
        <w:pStyle w:val="7"/>
        <w:rPr>
          <w:b w:val="0"/>
        </w:rPr>
      </w:pPr>
      <w:r>
        <w:rPr>
          <w:b w:val="0"/>
        </w:rPr>
        <w:t>坚持对话协商，建设持久和平的世界：</w:t>
      </w:r>
    </w:p>
    <w:p>
      <w:pPr>
        <w:pStyle w:val="7"/>
        <w:rPr>
          <w:b w:val="0"/>
        </w:rPr>
      </w:pPr>
      <w:r>
        <w:rPr>
          <w:b w:val="0"/>
        </w:rPr>
        <w:t>坚持共建共享，建设普遍安全的世界：</w:t>
      </w:r>
    </w:p>
    <w:p>
      <w:pPr>
        <w:pStyle w:val="7"/>
        <w:rPr>
          <w:b w:val="0"/>
        </w:rPr>
      </w:pPr>
      <w:r>
        <w:rPr>
          <w:b w:val="0"/>
        </w:rPr>
        <w:t>坚持合作共赢，建设共同繁荣的世界：发展是第一要务，适用于各国。</w:t>
      </w:r>
    </w:p>
    <w:p>
      <w:pPr>
        <w:pStyle w:val="7"/>
        <w:rPr>
          <w:b w:val="0"/>
        </w:rPr>
      </w:pPr>
      <w:r>
        <w:rPr>
          <w:b w:val="0"/>
        </w:rPr>
        <w:t>坚持交流互鉴，建设开放包容的世界：文明没有高下、优劣之分，只有特色、地域之别。</w:t>
      </w:r>
    </w:p>
    <w:p>
      <w:pPr>
        <w:pStyle w:val="7"/>
        <w:rPr>
          <w:b w:val="0"/>
        </w:rPr>
      </w:pPr>
      <w:r>
        <w:rPr>
          <w:b w:val="0"/>
        </w:rPr>
        <w:t>坚持绿色低碳，建设清洁美丽的世界：人与自然和谐相处为目标，可持续发展。</w:t>
      </w:r>
    </w:p>
    <w:p/>
    <w:p>
      <w:pPr>
        <w:pStyle w:val="7"/>
        <w:numPr>
          <w:ilvl w:val="0"/>
          <w:numId w:val="14"/>
        </w:numPr>
        <w:rPr>
          <w:rFonts w:ascii="黑体" w:hAnsi="黑体" w:eastAsia="宋体" w:cs="宋体"/>
          <w:b/>
          <w:kern w:val="2"/>
          <w:sz w:val="30"/>
          <w:szCs w:val="32"/>
          <w:lang w:val="en-US" w:eastAsia="zh-CN" w:bidi="ar-SA"/>
        </w:rPr>
      </w:pPr>
      <w:r>
        <w:rPr>
          <w:rFonts w:ascii="黑体" w:hAnsi="黑体" w:eastAsia="宋体" w:cs="宋体"/>
          <w:b/>
          <w:kern w:val="2"/>
          <w:sz w:val="30"/>
          <w:szCs w:val="32"/>
          <w:lang w:val="en-US" w:eastAsia="zh-CN" w:bidi="ar-SA"/>
        </w:rPr>
        <w:t>弘扬全人类共同价值</w:t>
      </w:r>
    </w:p>
    <w:p>
      <w:pPr>
        <w:pStyle w:val="7"/>
        <w:numPr>
          <w:ilvl w:val="0"/>
          <w:numId w:val="14"/>
        </w:numPr>
        <w:rPr>
          <w:rFonts w:ascii="黑体" w:hAnsi="黑体" w:eastAsia="宋体" w:cs="宋体"/>
          <w:b/>
          <w:kern w:val="2"/>
          <w:sz w:val="30"/>
          <w:szCs w:val="32"/>
          <w:lang w:val="en-US" w:eastAsia="zh-CN" w:bidi="ar-SA"/>
        </w:rPr>
      </w:pPr>
      <w:r>
        <w:rPr>
          <w:rFonts w:ascii="黑体" w:hAnsi="黑体" w:eastAsia="宋体" w:cs="宋体"/>
          <w:b/>
          <w:kern w:val="2"/>
          <w:sz w:val="30"/>
          <w:szCs w:val="32"/>
          <w:lang w:val="en-US" w:eastAsia="zh-CN" w:bidi="ar-SA"/>
        </w:rPr>
        <w:t>高质量共建“一带一路</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default"/>
          <w:b w:val="0"/>
          <w:bCs w:val="0"/>
          <w:lang w:val="en-US" w:eastAsia="zh-CN"/>
        </w:rPr>
      </w:pPr>
    </w:p>
    <w:p>
      <w:pPr>
        <w:pStyle w:val="2"/>
        <w:numPr>
          <w:ilvl w:val="0"/>
          <w:numId w:val="8"/>
        </w:numPr>
      </w:pPr>
      <w:r>
        <w:t>为什么十八大以来管党治党宽松软状况得到根本扭转</w:t>
      </w:r>
    </w:p>
    <w:p>
      <w:pPr>
        <w:pStyle w:val="7"/>
        <w:numPr>
          <w:ilvl w:val="0"/>
          <w:numId w:val="16"/>
        </w:numPr>
        <w:ind w:firstLine="480" w:firstLineChars="200"/>
      </w:pPr>
      <w:r>
        <w:t>把党的政治建设摆在首位</w:t>
      </w:r>
    </w:p>
    <w:p>
      <w:pPr>
        <w:pStyle w:val="7"/>
      </w:pPr>
      <w:r>
        <w:t>（二）思想建设是党的基础性建设</w:t>
      </w:r>
    </w:p>
    <w:p>
      <w:pPr>
        <w:pStyle w:val="7"/>
        <w:rPr>
          <w:b w:val="0"/>
        </w:rPr>
      </w:pPr>
      <w:r>
        <w:rPr>
          <w:b w:val="0"/>
        </w:rPr>
        <w:t>（三）贯彻新时代党的组织路线</w:t>
      </w:r>
    </w:p>
    <w:p>
      <w:pPr>
        <w:pStyle w:val="7"/>
        <w:rPr>
          <w:b w:val="0"/>
        </w:rPr>
      </w:pPr>
      <w:r>
        <w:rPr>
          <w:b w:val="0"/>
        </w:rPr>
        <w:t>（四）始终绷紧作风建设这根弦</w:t>
      </w:r>
    </w:p>
    <w:p>
      <w:pPr>
        <w:pStyle w:val="7"/>
        <w:rPr>
          <w:b w:val="0"/>
        </w:rPr>
      </w:pPr>
      <w:r>
        <w:rPr>
          <w:b w:val="0"/>
        </w:rPr>
        <w:t>（五）把纪律的螺丝拧得紧而又紧</w:t>
      </w:r>
    </w:p>
    <w:p>
      <w:pPr>
        <w:pStyle w:val="7"/>
        <w:rPr>
          <w:b w:val="0"/>
        </w:rPr>
      </w:pPr>
      <w:r>
        <w:rPr>
          <w:b w:val="0"/>
        </w:rPr>
        <w:t>（六）把制度建设贯穿到党的各项建设之中</w:t>
      </w:r>
    </w:p>
    <w:p>
      <w:pPr>
        <w:pStyle w:val="7"/>
      </w:pPr>
      <w:r>
        <w:t>（七）坚定不移推进反腐败斗争</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475D9"/>
    <w:multiLevelType w:val="singleLevel"/>
    <w:tmpl w:val="89C475D9"/>
    <w:lvl w:ilvl="0" w:tentative="0">
      <w:start w:val="1"/>
      <w:numFmt w:val="chineseCounting"/>
      <w:suff w:val="nothing"/>
      <w:lvlText w:val="（%1）"/>
      <w:lvlJc w:val="left"/>
      <w:rPr>
        <w:rFonts w:hint="eastAsia"/>
      </w:rPr>
    </w:lvl>
  </w:abstractNum>
  <w:abstractNum w:abstractNumId="1">
    <w:nsid w:val="A494D375"/>
    <w:multiLevelType w:val="singleLevel"/>
    <w:tmpl w:val="A494D375"/>
    <w:lvl w:ilvl="0" w:tentative="0">
      <w:start w:val="1"/>
      <w:numFmt w:val="chineseCounting"/>
      <w:suff w:val="nothing"/>
      <w:lvlText w:val="（%1）"/>
      <w:lvlJc w:val="left"/>
      <w:rPr>
        <w:rFonts w:hint="eastAsia"/>
      </w:rPr>
    </w:lvl>
  </w:abstractNum>
  <w:abstractNum w:abstractNumId="2">
    <w:nsid w:val="A6A36AFB"/>
    <w:multiLevelType w:val="singleLevel"/>
    <w:tmpl w:val="A6A36AFB"/>
    <w:lvl w:ilvl="0" w:tentative="0">
      <w:start w:val="2"/>
      <w:numFmt w:val="decimal"/>
      <w:lvlText w:val="%1."/>
      <w:lvlJc w:val="left"/>
      <w:pPr>
        <w:tabs>
          <w:tab w:val="left" w:pos="312"/>
        </w:tabs>
      </w:pPr>
    </w:lvl>
  </w:abstractNum>
  <w:abstractNum w:abstractNumId="3">
    <w:nsid w:val="B19893BA"/>
    <w:multiLevelType w:val="singleLevel"/>
    <w:tmpl w:val="B19893BA"/>
    <w:lvl w:ilvl="0" w:tentative="0">
      <w:start w:val="1"/>
      <w:numFmt w:val="chineseCounting"/>
      <w:suff w:val="nothing"/>
      <w:lvlText w:val="（%1）"/>
      <w:lvlJc w:val="left"/>
      <w:rPr>
        <w:rFonts w:hint="eastAsia"/>
      </w:rPr>
    </w:lvl>
  </w:abstractNum>
  <w:abstractNum w:abstractNumId="4">
    <w:nsid w:val="B8FBD52F"/>
    <w:multiLevelType w:val="singleLevel"/>
    <w:tmpl w:val="B8FBD52F"/>
    <w:lvl w:ilvl="0" w:tentative="0">
      <w:start w:val="1"/>
      <w:numFmt w:val="chineseCounting"/>
      <w:suff w:val="nothing"/>
      <w:lvlText w:val="（%1）"/>
      <w:lvlJc w:val="left"/>
      <w:rPr>
        <w:rFonts w:hint="eastAsia"/>
      </w:rPr>
    </w:lvl>
  </w:abstractNum>
  <w:abstractNum w:abstractNumId="5">
    <w:nsid w:val="BD8D74B6"/>
    <w:multiLevelType w:val="singleLevel"/>
    <w:tmpl w:val="BD8D74B6"/>
    <w:lvl w:ilvl="0" w:tentative="0">
      <w:start w:val="1"/>
      <w:numFmt w:val="chineseCounting"/>
      <w:suff w:val="nothing"/>
      <w:lvlText w:val="（%1）"/>
      <w:lvlJc w:val="left"/>
      <w:rPr>
        <w:rFonts w:hint="eastAsia"/>
      </w:rPr>
    </w:lvl>
  </w:abstractNum>
  <w:abstractNum w:abstractNumId="6">
    <w:nsid w:val="C16BF28D"/>
    <w:multiLevelType w:val="singleLevel"/>
    <w:tmpl w:val="C16BF28D"/>
    <w:lvl w:ilvl="0" w:tentative="0">
      <w:start w:val="1"/>
      <w:numFmt w:val="chineseCounting"/>
      <w:suff w:val="nothing"/>
      <w:lvlText w:val="（%1）"/>
      <w:lvlJc w:val="left"/>
      <w:rPr>
        <w:rFonts w:hint="eastAsia"/>
      </w:rPr>
    </w:lvl>
  </w:abstractNum>
  <w:abstractNum w:abstractNumId="7">
    <w:nsid w:val="CDA7BE22"/>
    <w:multiLevelType w:val="singleLevel"/>
    <w:tmpl w:val="CDA7BE22"/>
    <w:lvl w:ilvl="0" w:tentative="0">
      <w:start w:val="8"/>
      <w:numFmt w:val="chineseCounting"/>
      <w:suff w:val="nothing"/>
      <w:lvlText w:val="%1、"/>
      <w:lvlJc w:val="left"/>
      <w:rPr>
        <w:rFonts w:hint="eastAsia"/>
      </w:rPr>
    </w:lvl>
  </w:abstractNum>
  <w:abstractNum w:abstractNumId="8">
    <w:nsid w:val="D83B79C6"/>
    <w:multiLevelType w:val="singleLevel"/>
    <w:tmpl w:val="D83B79C6"/>
    <w:lvl w:ilvl="0" w:tentative="0">
      <w:start w:val="1"/>
      <w:numFmt w:val="decimal"/>
      <w:lvlText w:val="%1."/>
      <w:lvlJc w:val="left"/>
      <w:pPr>
        <w:tabs>
          <w:tab w:val="left" w:pos="312"/>
        </w:tabs>
      </w:pPr>
    </w:lvl>
  </w:abstractNum>
  <w:abstractNum w:abstractNumId="9">
    <w:nsid w:val="DE4AB7CD"/>
    <w:multiLevelType w:val="singleLevel"/>
    <w:tmpl w:val="DE4AB7CD"/>
    <w:lvl w:ilvl="0" w:tentative="0">
      <w:start w:val="1"/>
      <w:numFmt w:val="chineseCounting"/>
      <w:lvlText w:val="（%1）"/>
      <w:lvlJc w:val="left"/>
      <w:rPr>
        <w:rFonts w:hint="eastAsia"/>
      </w:rPr>
    </w:lvl>
  </w:abstractNum>
  <w:abstractNum w:abstractNumId="10">
    <w:nsid w:val="E9E15167"/>
    <w:multiLevelType w:val="singleLevel"/>
    <w:tmpl w:val="E9E15167"/>
    <w:lvl w:ilvl="0" w:tentative="0">
      <w:start w:val="1"/>
      <w:numFmt w:val="chineseCounting"/>
      <w:suff w:val="nothing"/>
      <w:lvlText w:val="（%1）"/>
      <w:lvlJc w:val="left"/>
      <w:rPr>
        <w:rFonts w:hint="eastAsia"/>
      </w:rPr>
    </w:lvl>
  </w:abstractNum>
  <w:abstractNum w:abstractNumId="11">
    <w:nsid w:val="F43C913B"/>
    <w:multiLevelType w:val="singleLevel"/>
    <w:tmpl w:val="F43C913B"/>
    <w:lvl w:ilvl="0" w:tentative="0">
      <w:start w:val="1"/>
      <w:numFmt w:val="chineseCounting"/>
      <w:suff w:val="nothing"/>
      <w:lvlText w:val="%1、"/>
      <w:lvlJc w:val="left"/>
      <w:rPr>
        <w:rFonts w:hint="eastAsia"/>
      </w:rPr>
    </w:lvl>
  </w:abstractNum>
  <w:abstractNum w:abstractNumId="12">
    <w:nsid w:val="0C9D1C77"/>
    <w:multiLevelType w:val="singleLevel"/>
    <w:tmpl w:val="0C9D1C77"/>
    <w:lvl w:ilvl="0" w:tentative="0">
      <w:start w:val="1"/>
      <w:numFmt w:val="decimal"/>
      <w:lvlText w:val="%1."/>
      <w:lvlJc w:val="left"/>
      <w:pPr>
        <w:tabs>
          <w:tab w:val="left" w:pos="312"/>
        </w:tabs>
      </w:pPr>
    </w:lvl>
  </w:abstractNum>
  <w:abstractNum w:abstractNumId="13">
    <w:nsid w:val="1D69C369"/>
    <w:multiLevelType w:val="singleLevel"/>
    <w:tmpl w:val="1D69C369"/>
    <w:lvl w:ilvl="0" w:tentative="0">
      <w:start w:val="1"/>
      <w:numFmt w:val="chineseCounting"/>
      <w:suff w:val="nothing"/>
      <w:lvlText w:val="（%1）"/>
      <w:lvlJc w:val="left"/>
      <w:rPr>
        <w:rFonts w:hint="eastAsia"/>
      </w:rPr>
    </w:lvl>
  </w:abstractNum>
  <w:abstractNum w:abstractNumId="14">
    <w:nsid w:val="35AD8252"/>
    <w:multiLevelType w:val="singleLevel"/>
    <w:tmpl w:val="35AD8252"/>
    <w:lvl w:ilvl="0" w:tentative="0">
      <w:start w:val="1"/>
      <w:numFmt w:val="chineseCounting"/>
      <w:suff w:val="nothing"/>
      <w:lvlText w:val="（%1）"/>
      <w:lvlJc w:val="left"/>
      <w:rPr>
        <w:rFonts w:hint="eastAsia"/>
      </w:rPr>
    </w:lvl>
  </w:abstractNum>
  <w:abstractNum w:abstractNumId="15">
    <w:nsid w:val="39D412AD"/>
    <w:multiLevelType w:val="singleLevel"/>
    <w:tmpl w:val="39D412AD"/>
    <w:lvl w:ilvl="0" w:tentative="0">
      <w:start w:val="1"/>
      <w:numFmt w:val="chineseCounting"/>
      <w:suff w:val="nothing"/>
      <w:lvlText w:val="（%1）"/>
      <w:lvlJc w:val="left"/>
      <w:rPr>
        <w:rFonts w:hint="eastAsia"/>
      </w:rPr>
    </w:lvl>
  </w:abstractNum>
  <w:num w:numId="1">
    <w:abstractNumId w:val="11"/>
  </w:num>
  <w:num w:numId="2">
    <w:abstractNumId w:val="13"/>
  </w:num>
  <w:num w:numId="3">
    <w:abstractNumId w:val="1"/>
  </w:num>
  <w:num w:numId="4">
    <w:abstractNumId w:val="10"/>
  </w:num>
  <w:num w:numId="5">
    <w:abstractNumId w:val="5"/>
  </w:num>
  <w:num w:numId="6">
    <w:abstractNumId w:val="12"/>
  </w:num>
  <w:num w:numId="7">
    <w:abstractNumId w:val="8"/>
  </w:num>
  <w:num w:numId="8">
    <w:abstractNumId w:val="7"/>
  </w:num>
  <w:num w:numId="9">
    <w:abstractNumId w:val="0"/>
  </w:num>
  <w:num w:numId="10">
    <w:abstractNumId w:val="14"/>
  </w:num>
  <w:num w:numId="11">
    <w:abstractNumId w:val="15"/>
  </w:num>
  <w:num w:numId="12">
    <w:abstractNumId w:val="4"/>
  </w:num>
  <w:num w:numId="13">
    <w:abstractNumId w:val="9"/>
  </w:num>
  <w:num w:numId="14">
    <w:abstractNumId w:val="3"/>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iMjFmMjgzOWFkZmI5ZDgxZjNjYTg0ZWMyM2QyZGUifQ=="/>
  </w:docVars>
  <w:rsids>
    <w:rsidRoot w:val="00000000"/>
    <w:rsid w:val="05263C8A"/>
    <w:rsid w:val="0FAF4CAD"/>
    <w:rsid w:val="1B730EA6"/>
    <w:rsid w:val="1C8A7423"/>
    <w:rsid w:val="2F2B79FC"/>
    <w:rsid w:val="328A6C2A"/>
    <w:rsid w:val="33890C8F"/>
    <w:rsid w:val="3A092B2A"/>
    <w:rsid w:val="3BFE702E"/>
    <w:rsid w:val="47152B0E"/>
    <w:rsid w:val="4CB44B77"/>
    <w:rsid w:val="500855AF"/>
    <w:rsid w:val="55906F44"/>
    <w:rsid w:val="596671F9"/>
    <w:rsid w:val="5B90055D"/>
    <w:rsid w:val="5D355860"/>
    <w:rsid w:val="5D4C3287"/>
    <w:rsid w:val="63CE5516"/>
    <w:rsid w:val="64671305"/>
    <w:rsid w:val="66F44096"/>
    <w:rsid w:val="6AC83870"/>
    <w:rsid w:val="6C8934D3"/>
    <w:rsid w:val="6E5236A9"/>
    <w:rsid w:val="71342BCF"/>
    <w:rsid w:val="7E991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val="0"/>
      <w:adjustRightInd w:val="0"/>
      <w:spacing w:before="50" w:beforeLines="50" w:after="50" w:afterLines="50" w:line="360" w:lineRule="auto"/>
      <w:jc w:val="both"/>
      <w:outlineLvl w:val="0"/>
    </w:pPr>
    <w:rPr>
      <w:rFonts w:ascii="黑体" w:hAnsi="黑体" w:eastAsia="黑体" w:cs="黑体"/>
      <w:b/>
      <w:color w:val="000000"/>
      <w:kern w:val="44"/>
      <w:sz w:val="32"/>
      <w:szCs w:val="44"/>
      <w:lang w:bidi="ar-SA"/>
    </w:rPr>
  </w:style>
  <w:style w:type="paragraph" w:styleId="3">
    <w:name w:val="heading 2"/>
    <w:basedOn w:val="1"/>
    <w:next w:val="1"/>
    <w:unhideWhenUsed/>
    <w:qFormat/>
    <w:uiPriority w:val="0"/>
    <w:pPr>
      <w:widowControl w:val="0"/>
      <w:adjustRightInd w:val="0"/>
      <w:spacing w:before="50" w:beforeLines="50" w:after="50" w:afterLines="50" w:line="360" w:lineRule="auto"/>
      <w:jc w:val="both"/>
      <w:outlineLvl w:val="1"/>
    </w:pPr>
    <w:rPr>
      <w:rFonts w:ascii="黑体" w:hAnsi="黑体" w:eastAsia="宋体" w:cs="宋体"/>
      <w:b/>
      <w:kern w:val="2"/>
      <w:sz w:val="30"/>
      <w:szCs w:val="32"/>
      <w:lang w:bidi="ar-SA"/>
    </w:rPr>
  </w:style>
  <w:style w:type="paragraph" w:styleId="4">
    <w:name w:val="heading 3"/>
    <w:basedOn w:val="1"/>
    <w:next w:val="1"/>
    <w:unhideWhenUsed/>
    <w:qFormat/>
    <w:uiPriority w:val="0"/>
    <w:pPr>
      <w:keepNext/>
      <w:keepLines/>
      <w:widowControl w:val="0"/>
      <w:adjustRightInd w:val="0"/>
      <w:spacing w:before="50" w:beforeLines="50" w:after="50" w:afterLines="50" w:line="360" w:lineRule="auto"/>
      <w:jc w:val="both"/>
      <w:outlineLvl w:val="2"/>
    </w:pPr>
    <w:rPr>
      <w:rFonts w:ascii="黑体" w:hAnsi="黑体" w:eastAsia="黑体" w:cs="黑体"/>
      <w:b/>
      <w:kern w:val="2"/>
      <w:sz w:val="30"/>
      <w:szCs w:val="24"/>
      <w:lang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AI正文"/>
    <w:basedOn w:val="1"/>
    <w:next w:val="1"/>
    <w:uiPriority w:val="0"/>
    <w:pPr>
      <w:widowControl w:val="0"/>
      <w:adjustRightInd w:val="0"/>
      <w:spacing w:line="288" w:lineRule="auto"/>
      <w:ind w:firstLine="1040" w:firstLineChars="200"/>
      <w:jc w:val="both"/>
    </w:pPr>
    <w:rPr>
      <w:rFonts w:ascii="Times New Roman" w:hAnsi="Times New Roman" w:eastAsia="宋体" w:cs="Times New Roman"/>
      <w:kern w:val="2"/>
      <w:sz w:val="24"/>
      <w:szCs w:val="24"/>
      <w:lang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2023-12-25T08:29:00Z</dcterms:created>
  <dc:creator>DELL</dc:creator>
  <cp:lastModifiedBy>李鹏</cp:lastModifiedBy>
  <dcterms:modified xsi:type="dcterms:W3CDTF">2024-01-04T23:37:26Z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7F1B2B0AF9CA4C3A90318A35E3150FBF_12</vt:lpwstr>
  </property>
</Properties>
</file>