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252" w:lineRule="atLeast"/>
        <w:ind w:left="0" w:right="0" w:firstLine="0"/>
        <w:jc w:val="center"/>
        <w:rPr>
          <w:rFonts w:hint="eastAsia" w:ascii="宋体" w:hAnsi="宋体" w:eastAsia="宋体" w:cs="宋体"/>
          <w:b/>
          <w:bCs/>
          <w:i w:val="0"/>
          <w:iCs w:val="0"/>
          <w:caps w:val="0"/>
          <w:color w:val="auto"/>
          <w:spacing w:val="7"/>
          <w:sz w:val="28"/>
          <w:szCs w:val="28"/>
          <w:u w:val="none"/>
          <w:shd w:val="clear" w:fill="FFFFFF"/>
          <w:lang w:val="en-US" w:eastAsia="zh-CN"/>
        </w:rPr>
      </w:pPr>
      <w:r>
        <w:rPr>
          <w:rFonts w:hint="eastAsia" w:ascii="宋体" w:hAnsi="宋体" w:eastAsia="宋体" w:cs="宋体"/>
          <w:b/>
          <w:bCs/>
          <w:i w:val="0"/>
          <w:iCs w:val="0"/>
          <w:caps w:val="0"/>
          <w:color w:val="auto"/>
          <w:spacing w:val="7"/>
          <w:sz w:val="28"/>
          <w:szCs w:val="28"/>
          <w:u w:val="none"/>
          <w:shd w:val="clear" w:fill="FFFFFF"/>
          <w:lang w:val="en-US" w:eastAsia="zh-CN"/>
        </w:rPr>
        <w:t>牢记使命</w:t>
      </w:r>
      <w:bookmarkStart w:id="0" w:name="_GoBack"/>
      <w:bookmarkEnd w:id="0"/>
      <w:r>
        <w:rPr>
          <w:rFonts w:hint="eastAsia" w:ascii="宋体" w:hAnsi="宋体" w:eastAsia="宋体" w:cs="宋体"/>
          <w:b/>
          <w:bCs/>
          <w:i w:val="0"/>
          <w:iCs w:val="0"/>
          <w:caps w:val="0"/>
          <w:color w:val="auto"/>
          <w:spacing w:val="7"/>
          <w:sz w:val="28"/>
          <w:szCs w:val="28"/>
          <w:u w:val="none"/>
          <w:shd w:val="clear" w:fill="FFFFFF"/>
          <w:lang w:val="en-US" w:eastAsia="zh-CN"/>
        </w:rPr>
        <w:t>，砥砺前行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252" w:lineRule="atLeast"/>
        <w:ind w:left="0" w:right="0" w:firstLine="0"/>
        <w:jc w:val="center"/>
        <w:rPr>
          <w:rFonts w:hint="default" w:ascii="宋体" w:hAnsi="宋体" w:eastAsia="宋体" w:cs="宋体"/>
          <w:b w:val="0"/>
          <w:bCs w:val="0"/>
          <w:i w:val="0"/>
          <w:iCs w:val="0"/>
          <w:caps w:val="0"/>
          <w:color w:val="auto"/>
          <w:spacing w:val="7"/>
          <w:sz w:val="28"/>
          <w:szCs w:val="28"/>
          <w:u w:val="none"/>
          <w:shd w:val="clear" w:fill="FFFFFF"/>
          <w:lang w:val="en-US" w:eastAsia="zh-CN"/>
        </w:rPr>
      </w:pPr>
      <w:r>
        <w:rPr>
          <w:rFonts w:hint="eastAsia" w:ascii="宋体" w:hAnsi="宋体" w:eastAsia="宋体" w:cs="宋体"/>
          <w:b w:val="0"/>
          <w:bCs w:val="0"/>
          <w:i w:val="0"/>
          <w:iCs w:val="0"/>
          <w:caps w:val="0"/>
          <w:color w:val="auto"/>
          <w:spacing w:val="7"/>
          <w:sz w:val="28"/>
          <w:szCs w:val="28"/>
          <w:u w:val="none"/>
          <w:shd w:val="clear" w:fill="FFFFFF"/>
          <w:lang w:val="en-US" w:eastAsia="zh-CN"/>
        </w:rPr>
        <w:t>李鹏 2113850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252" w:lineRule="atLeast"/>
        <w:ind w:left="0" w:right="0" w:firstLine="420"/>
        <w:jc w:val="both"/>
        <w:rPr>
          <w:rFonts w:hint="eastAsia" w:ascii="宋体" w:hAnsi="宋体" w:eastAsia="宋体" w:cs="宋体"/>
          <w:b w:val="0"/>
          <w:bCs w:val="0"/>
          <w:i w:val="0"/>
          <w:iCs w:val="0"/>
          <w:caps w:val="0"/>
          <w:color w:val="222222"/>
          <w:spacing w:val="7"/>
          <w:sz w:val="24"/>
          <w:szCs w:val="24"/>
        </w:rPr>
      </w:pPr>
      <w:r>
        <w:rPr>
          <w:rFonts w:hint="eastAsia" w:ascii="宋体" w:hAnsi="宋体" w:eastAsia="宋体" w:cs="宋体"/>
          <w:b w:val="0"/>
          <w:bCs w:val="0"/>
          <w:i w:val="0"/>
          <w:iCs w:val="0"/>
          <w:caps w:val="0"/>
          <w:color w:val="auto"/>
          <w:spacing w:val="7"/>
          <w:sz w:val="24"/>
          <w:szCs w:val="24"/>
          <w:u w:val="none"/>
          <w:bdr w:val="none" w:color="auto" w:sz="0" w:space="0"/>
          <w:shd w:val="clear" w:fill="FFFFFF"/>
        </w:rPr>
        <w:t>中国共产党第二十次全国代表大</w:t>
      </w:r>
      <w:r>
        <w:rPr>
          <w:rFonts w:hint="eastAsia" w:ascii="宋体" w:hAnsi="宋体" w:eastAsia="宋体" w:cs="宋体"/>
          <w:b w:val="0"/>
          <w:bCs w:val="0"/>
          <w:i w:val="0"/>
          <w:iCs w:val="0"/>
          <w:caps w:val="0"/>
          <w:color w:val="auto"/>
          <w:spacing w:val="7"/>
          <w:sz w:val="24"/>
          <w:szCs w:val="24"/>
          <w:u w:val="none"/>
          <w:bdr w:val="none" w:color="auto" w:sz="0" w:space="0"/>
          <w:shd w:val="clear" w:fill="FFFFFF"/>
          <w:lang w:val="en-US" w:eastAsia="zh-CN"/>
        </w:rPr>
        <w:t>会</w:t>
      </w:r>
      <w:r>
        <w:rPr>
          <w:rStyle w:val="5"/>
          <w:rFonts w:hint="eastAsia" w:ascii="宋体" w:hAnsi="宋体" w:eastAsia="宋体" w:cs="宋体"/>
          <w:b w:val="0"/>
          <w:bCs w:val="0"/>
          <w:i w:val="0"/>
          <w:iCs w:val="0"/>
          <w:caps w:val="0"/>
          <w:color w:val="4D4F53"/>
          <w:spacing w:val="0"/>
          <w:sz w:val="24"/>
          <w:szCs w:val="24"/>
          <w:bdr w:val="none" w:color="auto" w:sz="0" w:space="0"/>
          <w:shd w:val="clear" w:fill="FFFFFF"/>
        </w:rPr>
        <w:t>指出，全党同志务必不忘初心、牢记使命，务必谦虚谨慎、艰苦奋斗，务必敢于斗争、善于斗争，坚定历史自信，增强历史主动，谱写新时代中国特色社会主义更加绚丽的华章。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252" w:lineRule="atLeast"/>
        <w:ind w:left="0" w:right="0" w:firstLine="420"/>
        <w:jc w:val="both"/>
        <w:rPr>
          <w:rFonts w:hint="default" w:ascii="Calibri" w:hAnsi="Calibri" w:cs="Calibri"/>
          <w:b w:val="0"/>
          <w:bCs w:val="0"/>
          <w:i w:val="0"/>
          <w:iCs w:val="0"/>
          <w:caps w:val="0"/>
          <w:color w:val="222222"/>
          <w:spacing w:val="7"/>
          <w:sz w:val="24"/>
          <w:szCs w:val="24"/>
        </w:rPr>
      </w:pPr>
      <w:r>
        <w:rPr>
          <w:rFonts w:hint="eastAsia" w:ascii="宋体" w:hAnsi="宋体" w:eastAsia="宋体" w:cs="宋体"/>
          <w:b w:val="0"/>
          <w:bCs w:val="0"/>
          <w:i w:val="0"/>
          <w:iCs w:val="0"/>
          <w:caps w:val="0"/>
          <w:color w:val="auto"/>
          <w:spacing w:val="7"/>
          <w:sz w:val="24"/>
          <w:szCs w:val="24"/>
          <w:u w:val="none"/>
          <w:bdr w:val="none" w:color="auto" w:sz="0" w:space="0"/>
          <w:shd w:val="clear" w:fill="FFFFFF"/>
        </w:rPr>
        <w:t>10月的阳光洒向金色的大地，丰收的喜悦写在人们的脸上。带着沉甸甸的收获，我们迎来了中华人民共和国73岁华诞。大江南北，长城内外，亿万人民在这举国欢庆的日子里，共抒家国情怀，同浴梦想荣光。让我们祝福伟大祖国繁荣昌盛、国泰民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252" w:lineRule="atLeast"/>
        <w:ind w:left="0" w:right="0" w:firstLine="420"/>
        <w:jc w:val="both"/>
        <w:rPr>
          <w:rFonts w:hint="default" w:ascii="Calibri" w:hAnsi="Calibri" w:cs="Calibri"/>
          <w:b w:val="0"/>
          <w:bCs w:val="0"/>
          <w:i w:val="0"/>
          <w:iCs w:val="0"/>
          <w:caps w:val="0"/>
          <w:color w:val="222222"/>
          <w:spacing w:val="7"/>
          <w:sz w:val="24"/>
          <w:szCs w:val="24"/>
        </w:rPr>
      </w:pPr>
      <w:r>
        <w:rPr>
          <w:rFonts w:hint="eastAsia" w:ascii="宋体" w:hAnsi="宋体" w:eastAsia="宋体" w:cs="宋体"/>
          <w:b w:val="0"/>
          <w:bCs w:val="0"/>
          <w:i w:val="0"/>
          <w:iCs w:val="0"/>
          <w:caps w:val="0"/>
          <w:color w:val="auto"/>
          <w:spacing w:val="7"/>
          <w:sz w:val="24"/>
          <w:szCs w:val="24"/>
          <w:u w:val="none"/>
          <w:bdr w:val="none" w:color="auto" w:sz="0" w:space="0"/>
          <w:shd w:val="clear" w:fill="FFFFFF"/>
        </w:rPr>
        <w:t>时间是最忠实的记录者。回首过去一年，面对错综复杂形势和艰巨繁重任务，以习近平同志为核心的党中央统筹国内国际两个大局，团结带领全党全国各族人民自信自强、迎难而上，推动党和国家各项事业取得新的重大成就，在中华民族伟大复兴历史进程中写下浓墨重彩的一笔。万众瞩目的北京冬奥会、冬残奥会成功举办，全世界共同见证了一场光彩夺目的冰雪盛典；搭载问天实验舱的长征五号B遥三运载火箭，在海南文昌航天发射场直冲云霄；“一总三分”的中国国家版本馆盛大落成，百世之阙文、千载之遗韵得以安稳传承赓续……一个焕发青春朝气的民族，一个充满蓬勃生机的国家，正巍然屹立在世界的东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252" w:lineRule="atLeast"/>
        <w:ind w:left="0" w:right="0" w:firstLine="420"/>
        <w:jc w:val="both"/>
        <w:rPr>
          <w:rFonts w:hint="default" w:ascii="Calibri" w:hAnsi="Calibri" w:cs="Calibri"/>
          <w:b w:val="0"/>
          <w:bCs w:val="0"/>
          <w:i w:val="0"/>
          <w:iCs w:val="0"/>
          <w:caps w:val="0"/>
          <w:color w:val="222222"/>
          <w:spacing w:val="7"/>
          <w:sz w:val="24"/>
          <w:szCs w:val="24"/>
        </w:rPr>
      </w:pPr>
      <w:r>
        <w:rPr>
          <w:rFonts w:hint="eastAsia" w:ascii="宋体" w:hAnsi="宋体" w:eastAsia="宋体" w:cs="宋体"/>
          <w:b w:val="0"/>
          <w:bCs w:val="0"/>
          <w:i w:val="0"/>
          <w:iCs w:val="0"/>
          <w:caps w:val="0"/>
          <w:color w:val="auto"/>
          <w:spacing w:val="7"/>
          <w:sz w:val="24"/>
          <w:szCs w:val="24"/>
          <w:u w:val="none"/>
          <w:bdr w:val="none" w:color="auto" w:sz="0" w:space="0"/>
          <w:shd w:val="clear" w:fill="FFFFFF"/>
        </w:rPr>
        <w:t>天高海阔观澎湃，凌云纵横绘蓝图。从2012到2022年，党的十八大以来的新时代十年，在中华民族伟大复兴的历史进程中极不平凡。迎风搏浪稳驭舟，踏平坎坷成大道，国家现代化的事业在众力并举中走过万水千山。看经济，国内生产总值突破百万亿元大关，人均国内生产总值超过一万美元，高质量发展不断实现新突破、迈上新台阶；论科技，“祝融”探火、“羲和”逐日、“嫦娥”奔月、神舟巡宇、北斗组网，科技自立自强已成为国家发展的战略支撑；观民生，脱贫攻坚战取得决定性胜利，全面建成小康社会第一个百年奋斗目标得以顺利实现，中国书写了大踏步赶上时代、开启新的伟大征程的壮丽传奇……舒展当代中国的画卷，多少梦寐以求的蓝图变为现实，多少彪炳史册的成就激荡人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252" w:lineRule="atLeast"/>
        <w:ind w:left="0" w:right="0" w:firstLine="420"/>
        <w:jc w:val="both"/>
        <w:rPr>
          <w:rFonts w:hint="default" w:ascii="Calibri" w:hAnsi="Calibri" w:cs="Calibri"/>
          <w:b w:val="0"/>
          <w:bCs w:val="0"/>
          <w:i w:val="0"/>
          <w:iCs w:val="0"/>
          <w:caps w:val="0"/>
          <w:color w:val="222222"/>
          <w:spacing w:val="7"/>
          <w:sz w:val="24"/>
          <w:szCs w:val="24"/>
        </w:rPr>
      </w:pPr>
      <w:r>
        <w:rPr>
          <w:rFonts w:hint="eastAsia" w:ascii="宋体" w:hAnsi="宋体" w:eastAsia="宋体" w:cs="宋体"/>
          <w:b w:val="0"/>
          <w:bCs w:val="0"/>
          <w:i w:val="0"/>
          <w:iCs w:val="0"/>
          <w:caps w:val="0"/>
          <w:color w:val="auto"/>
          <w:spacing w:val="7"/>
          <w:sz w:val="24"/>
          <w:szCs w:val="24"/>
          <w:u w:val="none"/>
          <w:bdr w:val="none" w:color="auto" w:sz="0" w:space="0"/>
          <w:shd w:val="clear" w:fill="FFFFFF"/>
        </w:rPr>
        <w:t>七十三载风兼雨，百年复兴路犹长。实现中华民族伟大复兴，道路是最根本的问题。中国特色社会主义是实现中华民族伟大复兴的唯一正确道路。这条道路符合中国实际、反映中国人民意愿、适应时代发展要求，不仅走得对、走得通，而且也一定能够走得稳、走得好。只有矢志坚守，不断开拓创新，方能走得更远，走向更加辉煌的未来。即将召开的党的二十大，是在全党全国各族人民迈上全面建设社会主义现代化国家新征程、向第二个百年奋斗目标进军的关键时刻召开的一次十分重要的大会，意义重大，影响深远，举世瞩目。期待党的二十大胜利召开，为新时代的中国逐梦航程擘画宏图、引领航向，为新征程上的人民接续奋斗砥砺意志、振奋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252" w:lineRule="atLeast"/>
        <w:ind w:left="0" w:right="0" w:firstLine="420"/>
        <w:jc w:val="both"/>
        <w:rPr>
          <w:rFonts w:hint="default" w:ascii="Calibri" w:hAnsi="Calibri" w:cs="Calibri"/>
          <w:b w:val="0"/>
          <w:bCs w:val="0"/>
          <w:i w:val="0"/>
          <w:iCs w:val="0"/>
          <w:caps w:val="0"/>
          <w:color w:val="222222"/>
          <w:spacing w:val="7"/>
          <w:sz w:val="24"/>
          <w:szCs w:val="24"/>
        </w:rPr>
      </w:pPr>
      <w:r>
        <w:rPr>
          <w:rFonts w:hint="eastAsia" w:ascii="宋体" w:hAnsi="宋体" w:eastAsia="宋体" w:cs="宋体"/>
          <w:b w:val="0"/>
          <w:bCs w:val="0"/>
          <w:i w:val="0"/>
          <w:iCs w:val="0"/>
          <w:caps w:val="0"/>
          <w:color w:val="auto"/>
          <w:spacing w:val="7"/>
          <w:sz w:val="24"/>
          <w:szCs w:val="24"/>
          <w:u w:val="none"/>
          <w:bdr w:val="none" w:color="auto" w:sz="0" w:space="0"/>
          <w:shd w:val="clear" w:fill="FFFFFF"/>
        </w:rPr>
        <w:t>实干铸就伟业，奋斗开创未来。当今世界，百年变局与世纪疫情相互交织，彷徨踯躅、逆流涌动、战火纷争……世界进入新的动荡变革期，我们面临的国内国际环境复杂严峻，改革发展稳定任务之重、矛盾风险挑战之多、治国理政考验之大都前所未有。站在新百年的起跑线，我们这一代人责任重大、使命光荣。时代不负奋斗者，星光不问赶路人。无论是在何种行业、哪个岗位，躺平没有出路，奋斗才有未来。坚持以习近平新时代中国特色社会主义思想武装头脑，把握历史主动，激扬奋进力量，不舍尺寸之功，保持耐心定力，我们就一定能在全面建设社会主义现代化国家新征程上夺取新的更大胜利，开创属于我们这一代人的历史伟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0" w:beforeAutospacing="0" w:after="0" w:afterAutospacing="0" w:line="252" w:lineRule="atLeast"/>
        <w:ind w:left="0" w:right="0" w:firstLine="420"/>
        <w:jc w:val="both"/>
        <w:rPr>
          <w:b w:val="0"/>
          <w:bCs w:val="0"/>
          <w:sz w:val="24"/>
          <w:szCs w:val="24"/>
        </w:rPr>
      </w:pPr>
      <w:r>
        <w:rPr>
          <w:rFonts w:hint="eastAsia" w:ascii="宋体" w:hAnsi="宋体" w:eastAsia="宋体" w:cs="宋体"/>
          <w:b w:val="0"/>
          <w:bCs w:val="0"/>
          <w:i w:val="0"/>
          <w:iCs w:val="0"/>
          <w:caps w:val="0"/>
          <w:color w:val="auto"/>
          <w:spacing w:val="7"/>
          <w:sz w:val="24"/>
          <w:szCs w:val="24"/>
          <w:u w:val="none"/>
          <w:bdr w:val="none" w:color="auto" w:sz="0" w:space="0"/>
          <w:shd w:val="clear" w:fill="FFFFFF"/>
        </w:rPr>
        <w:t>黄金时代就在我们面前。让我们更加紧密地团结在以习近平同志为核心的党中央周围，用汗水浇灌希望，以实干笃定前行，始终保持“越是艰险越向前”的奋斗精神与“不破楼兰终不还”的豪情壮志，为把我国建设成为富强民主文明和谐美丽的社会主义现代化强国、实现中华民族伟大复兴的中国梦不懈奋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iMjFmMjgzOWFkZmI5ZDgxZjNjYTg0ZWMyM2QyZGUifQ=="/>
  </w:docVars>
  <w:rsids>
    <w:rsidRoot w:val="00000000"/>
    <w:rsid w:val="1449256E"/>
    <w:rsid w:val="16894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2022-11-24T04:41:19Z</dcterms:created>
  <dc:creator>LX</dc:creator>
  <cp:lastModifiedBy>李鹏</cp:lastModifiedBy>
  <dcterms:modified xsi:type="dcterms:W3CDTF">2022-11-24T04:48:05Z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7E86ADD62036401F9C34C4AAEFFBC027</vt:lpwstr>
  </property>
</Properties>
</file>