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针对prerea表，实现一个Procedure来获取依赖于指定学院开设课程的所有课程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·实现一个Procedure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·动态输入指定学院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·递归获得所有依赖该指定学院课程的课程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·客户端采用Python等来调用并显示结果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if exists course_cnt_dept;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course_cnt_dept(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dept_name varchar(20),out cnt integer)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deterministic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reads sql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count(course_id) into cnt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dept_name=course.dept_name;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course_id,dept_name  from course where dept_name=course.dept_name;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$$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@dept_name="Mech. Eng.";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course_cnt_dept(@dept_name,@cnt);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@cnt;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@dept_name="Astronomy";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course_cnt_dept(@dept_name,@cnt);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@cnt;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if exists course_pre_dept;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course_pre_dept(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dept_name varchar(20),out cnt integer)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deterministic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reads sql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count(course_id) into cnt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dept_name=course.dept_name;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dept_name,prereq.course_id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course,prereq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dept_name=course.dept_name and course.course_id=prereq.course_id;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$$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@dept_name="Mech. Eng.";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course_pre_dept(@dept_name,@cnt);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@cnt;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@dept_name="Astronomy";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course_pre_dept(@dept_name,@cnt);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@cnt;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递归查询所有学院课程的所有前导课程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recursive rec_prereq(dept_name,course_id,prereq_id) as(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course.dept_name,course.course_id,prereq.prereq_id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course,prereq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where dept_name=course.dept_name and course.course_id=prereq.course_id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 rec_prereq.dept_name,rec_prereq.course_id,prereq.prereq_id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rec_prereq,prereq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where  rec_prereq.course_id=prereq.course_id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rec_prereq;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pymysql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连接数据库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conn = pymysql.connect(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host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'127.0.0.1'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user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'myuser'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'Lp200211'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database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'dbsclab2018'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charset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'utf8'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 = conn.cursor()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i/>
          <w:iCs/>
          <w:color w:val="80808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获取用户输入的课程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ID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Dept_name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请输入</w:t>
      </w:r>
      <w:r>
        <w:rPr>
          <w:rFonts w:hint="eastAsia" w:cs="宋体"/>
          <w:b/>
          <w:bCs/>
          <w:color w:val="008000"/>
          <w:sz w:val="19"/>
          <w:szCs w:val="19"/>
          <w:shd w:val="clear" w:fill="FFFFFF"/>
          <w:lang w:val="en-US" w:eastAsia="zh-CN"/>
        </w:rPr>
        <w:t>学院名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</w:t>
      </w:r>
      <w:r>
        <w:rPr>
          <w:rFonts w:hint="eastAsia" w:ascii="monospace" w:hAnsi="monospace" w:cs="monospace"/>
          <w:b/>
          <w:bCs/>
          <w:color w:val="008000"/>
          <w:sz w:val="19"/>
          <w:szCs w:val="19"/>
          <w:shd w:val="clear" w:fill="FFFFFF"/>
          <w:lang w:val="en-US" w:eastAsia="zh-CN"/>
        </w:rPr>
        <w:t>dept_name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：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cs="宋体"/>
          <w:i/>
          <w:iCs/>
          <w:color w:val="808080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monospace" w:hAnsi="monospace" w:cs="monospace"/>
          <w:i/>
          <w:iCs/>
          <w:color w:val="808080"/>
          <w:sz w:val="19"/>
          <w:szCs w:val="19"/>
          <w:shd w:val="clear" w:fill="FFFFFF"/>
          <w:lang w:val="en-US" w:eastAsia="zh-CN"/>
        </w:rPr>
        <w:t>调用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递归查询前导课程的</w:t>
      </w:r>
      <w:r>
        <w:rPr>
          <w:rFonts w:hint="eastAsia" w:cs="宋体"/>
          <w:i/>
          <w:iCs/>
          <w:color w:val="808080"/>
          <w:sz w:val="19"/>
          <w:szCs w:val="19"/>
          <w:shd w:val="clear" w:fill="FFFFFF"/>
          <w:lang w:val="en-US" w:eastAsia="zh-CN"/>
        </w:rPr>
        <w:t>procedure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查询直接前导课程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cursor.callproc(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'pre_course_proc'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(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dept_name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retdata = cursor.fetchall()</w:t>
      </w:r>
      <w:bookmarkStart w:id="0" w:name="_GoBack"/>
      <w:bookmarkEnd w:id="0"/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关闭游标和连接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cursor.close()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conn.close()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输出结果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row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retdata: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宋体" w:cs="monospace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Print 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row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 xml:space="preserve"> 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172A27"/>
    <w:rsid w:val="06893DFB"/>
    <w:rsid w:val="649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334</Words>
  <Characters>1468</Characters>
  <Lines>0</Lines>
  <Paragraphs>0</Paragraphs>
  <TotalTime>0</TotalTime>
  <ScaleCrop>false</ScaleCrop>
  <LinksUpToDate>false</LinksUpToDate>
  <CharactersWithSpaces>1640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2023-04-28T08:29:00Z</dcterms:created>
  <dc:creator>LX</dc:creator>
  <cp:lastModifiedBy>李鹏</cp:lastModifiedBy>
  <dcterms:modified xsi:type="dcterms:W3CDTF">2023-05-04T07:57:29Z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0BEDC937105F45DB9CF7B10CA8F52982</vt:lpwstr>
  </property>
</Properties>
</file>