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0" w:firstLineChars="200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Java</w:t>
      </w:r>
      <w:r>
        <w:rPr>
          <w:rFonts w:hint="eastAsia"/>
          <w:sz w:val="44"/>
          <w:szCs w:val="44"/>
        </w:rPr>
        <w:t>实验报告</w:t>
      </w:r>
    </w:p>
    <w:p>
      <w:pPr>
        <w:ind w:firstLine="600" w:firstLineChars="200"/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软件学院</w:t>
      </w:r>
      <w:r>
        <w:rPr>
          <w:rFonts w:hint="eastAsia"/>
          <w:sz w:val="30"/>
          <w:szCs w:val="30"/>
          <w:lang w:val="en-US" w:eastAsia="zh-CN"/>
        </w:rPr>
        <w:t xml:space="preserve"> 软件工程4班 2113850 李鹏</w:t>
      </w:r>
    </w:p>
    <w:p>
      <w:pPr>
        <w:ind w:firstLine="600" w:firstLineChars="200"/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——</w:t>
      </w:r>
      <w:r>
        <w:rPr>
          <w:rFonts w:hint="eastAsia"/>
          <w:sz w:val="30"/>
          <w:szCs w:val="30"/>
        </w:rPr>
        <w:t>实验题目：</w:t>
      </w:r>
      <w:r>
        <w:rPr>
          <w:rFonts w:hint="eastAsia"/>
          <w:sz w:val="30"/>
          <w:szCs w:val="30"/>
          <w:lang w:val="en-US" w:eastAsia="zh-CN"/>
        </w:rPr>
        <w:t>Java实现表达式求值及其异常处理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本实验针对表达式求值的功能进行了完善，主要包括以下内容：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设计异常处理机制，在合适的位置抛出和处理异常；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定义异常体系，并根据异常类型进行相应的处理；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记录计算日志和异常日志。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本实验以 Java 语言作为开发工具，通过编写代码实现表达式计算、异常处理和日志记录等功能。其中，初级表达式计算是指只包含数值和简单运算符（加、减、乘、除、取模）的表达式计算；带有变量定义的表达式计算是在初级表达式计算的基础上，增加了自定义变量的功能。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异常处理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异常定义方式和异常体系设计方式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本实验设计了三种异常类型：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ExpressionException：表达式错误异常；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TypeDefineException：类型定义异常；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UnsupportedOperatorException：不支持的操作异常。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这三种异常均继承自 Exception 类，在需要抛出异常时可以通过 throw 关键字将其抛出，并在需要处理异常时使用 try-catch 块进行捕获。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异常处理和异常抛出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在表达式计算过程中，可能会发生各种异常情况，例如表达式格式错误、类型定义错误等。这些异常需要在程序中进行捕获和处理，避免程序崩溃或计算结果错误。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在本实验中，异常处理主要包含以下几个方面：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judgeExpression() 方法中，检测括号是否匹配。如果不匹配，则抛出 ExpressionException 异常；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calculate() 方法中，对表达式进行解析和计算。如果表达式中包含未定义的变量，则抛出 TypeDefineException 异常；如果表达式使用了不支持的操作符，则抛出 UnsupportedOperatorException 异常。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异常体系设计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在本实验中，异常体系设计如下：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异常体系设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ExpressionException、TypeDefineException 和 UnsupportedOperatorException 继承自 Exception 类，分别表示表达式错误、类型定义错误和不支持的操作错误。这些异常均具有 getMessage() 方法和 toString() 方法，可以在需要记录日志时输出异常信息。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日志记录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除了异常处理之外，我们还需要记录计算日志和异常日志，以便在程序出现问题时排查错误。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设置日志级别为 INFO，即只记录一般信息和警告信息；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将日志输出到控制台和文件中，文件名为 calc.log；</w:t>
      </w:r>
    </w:p>
    <w:p>
      <w:pPr>
        <w:numPr>
          <w:ilvl w:val="0"/>
          <w:numId w:val="6"/>
        </w:numPr>
        <w:bidi w:val="0"/>
        <w:ind w:left="420" w:leftChars="0" w:hanging="420" w:firstLineChars="0"/>
      </w:pPr>
      <w:r>
        <w:rPr>
          <w:rFonts w:hint="default"/>
          <w:lang w:val="en-US" w:eastAsia="zh-CN"/>
        </w:rPr>
        <w:t>对异常信息进行特殊处理，记录在异常日志中。</w:t>
      </w:r>
    </w:p>
    <w:p>
      <w:pPr>
        <w:numPr>
          <w:ilvl w:val="0"/>
          <w:numId w:val="7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日志设置方式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在 Java 中，java.util.logging 是一个标准的日志框架，无需额外引入依赖，可以直接使用。我们需要先对其进行相关配置，具体步骤如下：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1.1 创建 Logger 对象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首先，我们需要创建一个 Logger 对象，用于进行日志记录</w:t>
      </w:r>
      <w:r>
        <w:rPr>
          <w:rFonts w:hint="eastAsia"/>
          <w:lang w:eastAsia="zh-CN"/>
        </w:rPr>
        <w:t>。</w:t>
      </w:r>
      <w:r>
        <w:rPr>
          <w:rFonts w:hint="eastAsia"/>
        </w:rPr>
        <w:t>通常情况下，我们会在类中定义一个静态变量来表示 Logger，然后在构造函数或静态代码块中进行初始化。例如：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import java.util.logging.Logger;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public class ExampleClass {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private static final Logger logger = Logger.getLogger(ExampleClass.class.getName());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public ExampleClass() {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// ...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// ...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在上述代码中，我们使用 getLogger() 方法创建了一个 Logger 对象，并指定了该类的名称。Logger 对象需要通过 getName() 方法获取其名称。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1.2 配置日志属性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在代码中，我们可以通过以下方式配置日志属性：</w:t>
      </w:r>
    </w:p>
    <w:p>
      <w:pPr>
        <w:numPr>
          <w:numId w:val="0"/>
        </w:numPr>
        <w:bidi w:val="0"/>
        <w:ind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import java.util.logging.Level;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import java.util.logging.LogManager;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public class ExampleClass {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static {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LogManager.getLogManager().getLogger("").setLevel(Level.ALL);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public ExampleClass() {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// ...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// ...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在上述代码中，我们使用 LogManager.getLogManager() 方法获取 LogManager 对象，并通过 getLogger("") 获取根 Logger 对象。然后，我们通过 setLevel() 方法设置该对象的日志级别为 Level.ALL，表示记录所有级别的日志信息。</w:t>
      </w:r>
    </w:p>
    <w:p>
      <w:pPr>
        <w:numPr>
          <w:ilvl w:val="0"/>
          <w:numId w:val="7"/>
        </w:numPr>
        <w:bidi w:val="0"/>
        <w:ind w:left="0" w:leftChars="0" w:firstLine="420" w:firstLineChars="200"/>
        <w:rPr>
          <w:rFonts w:hint="eastAsia"/>
        </w:rPr>
      </w:pPr>
      <w:r>
        <w:rPr>
          <w:rFonts w:hint="eastAsia"/>
        </w:rPr>
        <w:t>日志记录方式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在代码中，我们可以使用 Logger 对象进行日志记录。Logger 对象提供了多个方法，用于记录不同级别的日志信息。常用的方法包括：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log(Level level, String msg)：输出指定级别的日志；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info(String msg)：输出 INFO 级别的日志；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warning(String msg)：输出 WARNING 级别的日志；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severe(String msg)：输出 SEVERE 级别的日志。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这些方法都接受一个 String 类型的参数 msg，表示要记录的日志信息。例如，我们可以在程序中加入如下代码：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java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logger.log(Level.SEVERE, "This is a severe message");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logger.info("This is an info message");</w:t>
      </w:r>
    </w:p>
    <w:p>
      <w:pPr>
        <w:numPr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</w:rPr>
        <w:t>logger.warning("This is a warning message");</w:t>
      </w:r>
    </w:p>
    <w:p>
      <w:pPr>
        <w:numPr>
          <w:numId w:val="0"/>
        </w:numPr>
        <w:bidi w:val="0"/>
        <w:ind w:leftChars="0" w:firstLine="420" w:firstLineChars="200"/>
      </w:pPr>
      <w:r>
        <w:rPr>
          <w:rFonts w:hint="eastAsia"/>
        </w:rPr>
        <w:t>当程序运行时，会将以上内容输出到配置文件中指定的目的地中（控制台或文件）。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495796"/>
    <w:multiLevelType w:val="singleLevel"/>
    <w:tmpl w:val="A14957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36F2CD5"/>
    <w:multiLevelType w:val="singleLevel"/>
    <w:tmpl w:val="A36F2C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E748B81"/>
    <w:multiLevelType w:val="singleLevel"/>
    <w:tmpl w:val="AE748B81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3">
    <w:nsid w:val="C1848D5B"/>
    <w:multiLevelType w:val="singleLevel"/>
    <w:tmpl w:val="C1848D5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68BF0E8"/>
    <w:multiLevelType w:val="singleLevel"/>
    <w:tmpl w:val="068BF0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D57279E"/>
    <w:multiLevelType w:val="singleLevel"/>
    <w:tmpl w:val="1D57279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3DE4600B"/>
    <w:multiLevelType w:val="singleLevel"/>
    <w:tmpl w:val="3DE4600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000000"/>
    <w:rsid w:val="38AC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2023-04-23T09:20:14Z</dcterms:created>
  <dc:creator>LX</dc:creator>
  <cp:lastModifiedBy>李鹏</cp:lastModifiedBy>
  <dcterms:modified xsi:type="dcterms:W3CDTF">2023-04-23T09:37:20Z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E376359A30A14B6D9B1B07DE30838E14</vt:lpwstr>
  </property>
</Properties>
</file>