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4BC6F" w14:textId="77777777" w:rsidR="00F62F5F" w:rsidRDefault="00F62F5F">
      <w:pPr>
        <w:widowControl w:val="0"/>
        <w:pBdr>
          <w:top w:val="nil"/>
          <w:left w:val="nil"/>
          <w:bottom w:val="nil"/>
          <w:right w:val="nil"/>
          <w:between w:val="nil"/>
        </w:pBdr>
        <w:spacing w:after="0" w:line="276" w:lineRule="auto"/>
      </w:pPr>
    </w:p>
    <w:p w14:paraId="0D3DE816" w14:textId="0EA87D6D" w:rsidR="00F62F5F"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Modelos de programación 1</w:t>
      </w:r>
    </w:p>
    <w:p w14:paraId="5C7D5CF7" w14:textId="77777777" w:rsidR="006956DB"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i/>
          <w:sz w:val="24"/>
          <w:szCs w:val="24"/>
        </w:rPr>
      </w:pPr>
    </w:p>
    <w:p w14:paraId="029FED47" w14:textId="1D9B276B" w:rsidR="00F62F5F" w:rsidRDefault="00D155FF" w:rsidP="00113C35">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8235FA8" wp14:editId="10199A0F">
            <wp:extent cx="2833688" cy="28336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3688" cy="2833688"/>
                    </a:xfrm>
                    <a:prstGeom prst="rect">
                      <a:avLst/>
                    </a:prstGeom>
                    <a:ln/>
                  </pic:spPr>
                </pic:pic>
              </a:graphicData>
            </a:graphic>
          </wp:inline>
        </w:drawing>
      </w:r>
    </w:p>
    <w:p w14:paraId="51A13C60" w14:textId="77777777" w:rsidR="006956DB" w:rsidRDefault="006956DB">
      <w:pPr>
        <w:rPr>
          <w:rFonts w:ascii="Times New Roman" w:eastAsia="Times New Roman" w:hAnsi="Times New Roman" w:cs="Times New Roman"/>
          <w:i/>
          <w:sz w:val="24"/>
          <w:szCs w:val="24"/>
        </w:rPr>
      </w:pPr>
    </w:p>
    <w:p w14:paraId="4C5E6ACC" w14:textId="4754C94E"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Lilia Marcela Espinosa</w:t>
      </w:r>
    </w:p>
    <w:p w14:paraId="2F448909" w14:textId="77777777" w:rsidR="00F62F5F" w:rsidRDefault="00F62F5F">
      <w:pPr>
        <w:rPr>
          <w:rFonts w:ascii="Times New Roman" w:eastAsia="Times New Roman" w:hAnsi="Times New Roman" w:cs="Times New Roman"/>
          <w:b/>
          <w:i/>
          <w:sz w:val="24"/>
          <w:szCs w:val="24"/>
          <w:highlight w:val="white"/>
        </w:rPr>
      </w:pPr>
    </w:p>
    <w:p w14:paraId="42A756A0" w14:textId="7A2C4712"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Christian Camilo Lancheros </w:t>
      </w:r>
      <w:proofErr w:type="spellStart"/>
      <w:r>
        <w:rPr>
          <w:rFonts w:ascii="Times New Roman" w:eastAsia="Times New Roman" w:hAnsi="Times New Roman" w:cs="Times New Roman"/>
          <w:b/>
          <w:i/>
          <w:sz w:val="24"/>
          <w:szCs w:val="24"/>
          <w:highlight w:val="white"/>
        </w:rPr>
        <w:t>Sanchez</w:t>
      </w:r>
      <w:proofErr w:type="spellEnd"/>
    </w:p>
    <w:p w14:paraId="28B322E6" w14:textId="1CC3D8CA" w:rsidR="00F62F5F" w:rsidRDefault="00D155F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(202220200</w:t>
      </w:r>
      <w:r w:rsidR="006956DB">
        <w:rPr>
          <w:rFonts w:ascii="Times New Roman" w:eastAsia="Times New Roman" w:hAnsi="Times New Roman" w:cs="Times New Roman"/>
          <w:b/>
          <w:i/>
          <w:sz w:val="24"/>
          <w:szCs w:val="24"/>
          <w:highlight w:val="white"/>
        </w:rPr>
        <w:t>61</w:t>
      </w:r>
      <w:r>
        <w:rPr>
          <w:rFonts w:ascii="Times New Roman" w:eastAsia="Times New Roman" w:hAnsi="Times New Roman" w:cs="Times New Roman"/>
          <w:b/>
          <w:i/>
          <w:sz w:val="24"/>
          <w:szCs w:val="24"/>
          <w:highlight w:val="white"/>
        </w:rPr>
        <w:t>)</w:t>
      </w:r>
    </w:p>
    <w:p w14:paraId="20608B3C" w14:textId="103565A4" w:rsidR="00DB462F" w:rsidRDefault="00DB462F">
      <w:pPr>
        <w:jc w:val="center"/>
        <w:rPr>
          <w:rFonts w:ascii="Times New Roman" w:eastAsia="Times New Roman" w:hAnsi="Times New Roman" w:cs="Times New Roman"/>
          <w:b/>
          <w:i/>
          <w:sz w:val="24"/>
          <w:szCs w:val="24"/>
          <w:highlight w:val="white"/>
        </w:rPr>
      </w:pPr>
      <w:proofErr w:type="spellStart"/>
      <w:r>
        <w:rPr>
          <w:rFonts w:ascii="Times New Roman" w:eastAsia="Times New Roman" w:hAnsi="Times New Roman" w:cs="Times New Roman"/>
          <w:b/>
          <w:i/>
          <w:sz w:val="24"/>
          <w:szCs w:val="24"/>
          <w:highlight w:val="white"/>
        </w:rPr>
        <w:t>Andres</w:t>
      </w:r>
      <w:proofErr w:type="spellEnd"/>
      <w:r>
        <w:rPr>
          <w:rFonts w:ascii="Times New Roman" w:eastAsia="Times New Roman" w:hAnsi="Times New Roman" w:cs="Times New Roman"/>
          <w:b/>
          <w:i/>
          <w:sz w:val="24"/>
          <w:szCs w:val="24"/>
          <w:highlight w:val="white"/>
        </w:rPr>
        <w:t xml:space="preserve"> Felipe Vanegas Niño</w:t>
      </w:r>
    </w:p>
    <w:p w14:paraId="6B890158" w14:textId="6182516D" w:rsidR="00DB462F" w:rsidRDefault="00DB462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(20202020073)</w:t>
      </w:r>
    </w:p>
    <w:p w14:paraId="5F7AA7E6" w14:textId="39D1B474" w:rsidR="00DB462F" w:rsidRDefault="00DB462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Juan Diego </w:t>
      </w:r>
      <w:proofErr w:type="spellStart"/>
      <w:r>
        <w:rPr>
          <w:rFonts w:ascii="Times New Roman" w:eastAsia="Times New Roman" w:hAnsi="Times New Roman" w:cs="Times New Roman"/>
          <w:b/>
          <w:i/>
          <w:sz w:val="24"/>
          <w:szCs w:val="24"/>
          <w:highlight w:val="white"/>
        </w:rPr>
        <w:t>Avila</w:t>
      </w:r>
      <w:proofErr w:type="spellEnd"/>
    </w:p>
    <w:p w14:paraId="3D0488E7" w14:textId="48247928" w:rsidR="00DB462F" w:rsidRDefault="00DB462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(20221020132)</w:t>
      </w:r>
    </w:p>
    <w:p w14:paraId="7B4EA52C" w14:textId="77777777" w:rsidR="00F62F5F" w:rsidRDefault="00F62F5F">
      <w:pPr>
        <w:rPr>
          <w:rFonts w:ascii="Times New Roman" w:eastAsia="Times New Roman" w:hAnsi="Times New Roman" w:cs="Times New Roman"/>
          <w:b/>
          <w:i/>
          <w:sz w:val="24"/>
          <w:szCs w:val="24"/>
          <w:highlight w:val="white"/>
        </w:rPr>
      </w:pPr>
    </w:p>
    <w:p w14:paraId="374C7F53" w14:textId="77777777" w:rsidR="006956DB" w:rsidRDefault="006956DB">
      <w:pPr>
        <w:rPr>
          <w:rFonts w:ascii="Times New Roman" w:eastAsia="Times New Roman" w:hAnsi="Times New Roman" w:cs="Times New Roman"/>
          <w:b/>
          <w:i/>
          <w:sz w:val="24"/>
          <w:szCs w:val="24"/>
          <w:highlight w:val="white"/>
        </w:rPr>
      </w:pPr>
    </w:p>
    <w:p w14:paraId="13237E1A"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highlight w:val="white"/>
        </w:rPr>
        <w:t>Ingeniería de Sistemas</w:t>
      </w:r>
    </w:p>
    <w:p w14:paraId="53A95B53" w14:textId="774256B9" w:rsidR="00F62F5F" w:rsidRDefault="006956D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 Final</w:t>
      </w:r>
    </w:p>
    <w:p w14:paraId="23215B9E" w14:textId="122CB80F" w:rsidR="00F62F5F" w:rsidRDefault="00AF49D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Manual de usuario</w:t>
      </w:r>
    </w:p>
    <w:p w14:paraId="33AB4D73" w14:textId="6443F7FB" w:rsidR="006956DB" w:rsidRDefault="00D155FF" w:rsidP="0012187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Bogotá D.C 202</w:t>
      </w:r>
      <w:r w:rsidR="006956DB">
        <w:rPr>
          <w:rFonts w:ascii="Times New Roman" w:eastAsia="Times New Roman" w:hAnsi="Times New Roman" w:cs="Times New Roman"/>
          <w:b/>
          <w:i/>
          <w:sz w:val="24"/>
          <w:szCs w:val="24"/>
        </w:rPr>
        <w:t>3</w:t>
      </w:r>
    </w:p>
    <w:p w14:paraId="65E3303E" w14:textId="57BEA465" w:rsidR="006956DB" w:rsidRDefault="006956D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sdt>
      <w:sdtPr>
        <w:rPr>
          <w:rFonts w:ascii="Calibri" w:eastAsia="Calibri" w:hAnsi="Calibri" w:cs="Calibri"/>
          <w:color w:val="auto"/>
          <w:sz w:val="22"/>
          <w:szCs w:val="22"/>
          <w:lang w:val="es-ES"/>
        </w:rPr>
        <w:id w:val="-348725251"/>
        <w:docPartObj>
          <w:docPartGallery w:val="Table of Contents"/>
          <w:docPartUnique/>
        </w:docPartObj>
      </w:sdtPr>
      <w:sdtEndPr>
        <w:rPr>
          <w:b/>
          <w:bCs/>
        </w:rPr>
      </w:sdtEndPr>
      <w:sdtContent>
        <w:p w14:paraId="190F71B7" w14:textId="514A6A53" w:rsidR="006956DB" w:rsidRPr="00584CA6" w:rsidRDefault="006956DB">
          <w:pPr>
            <w:pStyle w:val="TtuloTDC"/>
            <w:rPr>
              <w:rFonts w:ascii="Arial" w:hAnsi="Arial" w:cs="Arial"/>
            </w:rPr>
          </w:pPr>
          <w:r w:rsidRPr="00584CA6">
            <w:rPr>
              <w:rFonts w:ascii="Arial" w:hAnsi="Arial" w:cs="Arial"/>
              <w:lang w:val="es-ES"/>
            </w:rPr>
            <w:t>Contenido</w:t>
          </w:r>
        </w:p>
        <w:p w14:paraId="49C73989" w14:textId="60FC48B8" w:rsidR="00584CA6" w:rsidRPr="00584CA6" w:rsidRDefault="006956DB">
          <w:pPr>
            <w:pStyle w:val="TDC1"/>
            <w:tabs>
              <w:tab w:val="right" w:leader="dot" w:pos="9350"/>
            </w:tabs>
            <w:rPr>
              <w:rFonts w:ascii="Arial" w:eastAsiaTheme="minorEastAsia" w:hAnsi="Arial" w:cs="Arial"/>
              <w:noProof/>
              <w:kern w:val="2"/>
              <w14:ligatures w14:val="standardContextual"/>
            </w:rPr>
          </w:pPr>
          <w:r w:rsidRPr="00584CA6">
            <w:rPr>
              <w:rFonts w:ascii="Arial" w:hAnsi="Arial" w:cs="Arial"/>
              <w:sz w:val="24"/>
              <w:szCs w:val="24"/>
            </w:rPr>
            <w:fldChar w:fldCharType="begin"/>
          </w:r>
          <w:r w:rsidRPr="00584CA6">
            <w:rPr>
              <w:rFonts w:ascii="Arial" w:hAnsi="Arial" w:cs="Arial"/>
              <w:sz w:val="24"/>
              <w:szCs w:val="24"/>
            </w:rPr>
            <w:instrText xml:space="preserve"> TOC \o "1-3" \h \z \u </w:instrText>
          </w:r>
          <w:r w:rsidRPr="00584CA6">
            <w:rPr>
              <w:rFonts w:ascii="Arial" w:hAnsi="Arial" w:cs="Arial"/>
              <w:sz w:val="24"/>
              <w:szCs w:val="24"/>
            </w:rPr>
            <w:fldChar w:fldCharType="separate"/>
          </w:r>
          <w:hyperlink w:anchor="_Toc152101498" w:history="1">
            <w:r w:rsidR="00584CA6" w:rsidRPr="00584CA6">
              <w:rPr>
                <w:rStyle w:val="Hipervnculo"/>
                <w:rFonts w:ascii="Arial" w:eastAsia="Times New Roman" w:hAnsi="Arial" w:cs="Arial"/>
                <w:bCs/>
                <w:iCs/>
                <w:noProof/>
              </w:rPr>
              <w:t>Configuración del tablero de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_Toc152101498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3</w:t>
            </w:r>
            <w:r w:rsidR="00584CA6" w:rsidRPr="00584CA6">
              <w:rPr>
                <w:rFonts w:ascii="Arial" w:hAnsi="Arial" w:cs="Arial"/>
                <w:noProof/>
                <w:webHidden/>
              </w:rPr>
              <w:fldChar w:fldCharType="end"/>
            </w:r>
          </w:hyperlink>
        </w:p>
        <w:p w14:paraId="7AF70A78" w14:textId="264DA02F" w:rsidR="00584CA6" w:rsidRPr="00584CA6" w:rsidRDefault="0063539A">
          <w:pPr>
            <w:pStyle w:val="TDC1"/>
            <w:tabs>
              <w:tab w:val="right" w:leader="dot" w:pos="9350"/>
            </w:tabs>
            <w:rPr>
              <w:rFonts w:ascii="Arial" w:eastAsiaTheme="minorEastAsia" w:hAnsi="Arial" w:cs="Arial"/>
              <w:noProof/>
              <w:kern w:val="2"/>
              <w14:ligatures w14:val="standardContextual"/>
            </w:rPr>
          </w:pPr>
          <w:hyperlink w:anchor="_Toc152101499" w:history="1">
            <w:r w:rsidR="00584CA6" w:rsidRPr="00584CA6">
              <w:rPr>
                <w:rStyle w:val="Hipervnculo"/>
                <w:rFonts w:ascii="Arial" w:hAnsi="Arial" w:cs="Arial"/>
                <w:noProof/>
              </w:rPr>
              <w:t>Como mover las piezas de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_Toc152101499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4</w:t>
            </w:r>
            <w:r w:rsidR="00584CA6" w:rsidRPr="00584CA6">
              <w:rPr>
                <w:rFonts w:ascii="Arial" w:hAnsi="Arial" w:cs="Arial"/>
                <w:noProof/>
                <w:webHidden/>
              </w:rPr>
              <w:fldChar w:fldCharType="end"/>
            </w:r>
          </w:hyperlink>
        </w:p>
        <w:p w14:paraId="7259854B" w14:textId="2EACBC15" w:rsidR="00584CA6" w:rsidRPr="00584CA6" w:rsidRDefault="0063539A">
          <w:pPr>
            <w:pStyle w:val="TDC2"/>
            <w:tabs>
              <w:tab w:val="right" w:leader="dot" w:pos="9350"/>
            </w:tabs>
            <w:rPr>
              <w:rFonts w:ascii="Arial" w:hAnsi="Arial" w:cs="Arial"/>
              <w:noProof/>
            </w:rPr>
          </w:pPr>
          <w:hyperlink w:anchor="_Toc152101500" w:history="1">
            <w:r w:rsidR="00584CA6" w:rsidRPr="00584CA6">
              <w:rPr>
                <w:rStyle w:val="Hipervnculo"/>
                <w:rFonts w:ascii="Arial" w:hAnsi="Arial" w:cs="Arial"/>
                <w:noProof/>
              </w:rPr>
              <w:t>Cómo se mueve el Rey</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_Toc152101500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4</w:t>
            </w:r>
            <w:r w:rsidR="00584CA6" w:rsidRPr="00584CA6">
              <w:rPr>
                <w:rFonts w:ascii="Arial" w:hAnsi="Arial" w:cs="Arial"/>
                <w:noProof/>
                <w:webHidden/>
              </w:rPr>
              <w:fldChar w:fldCharType="end"/>
            </w:r>
          </w:hyperlink>
        </w:p>
        <w:p w14:paraId="6F5B7711" w14:textId="4991E876" w:rsidR="00584CA6" w:rsidRPr="00584CA6" w:rsidRDefault="0063539A">
          <w:pPr>
            <w:pStyle w:val="TDC2"/>
            <w:tabs>
              <w:tab w:val="right" w:leader="dot" w:pos="9350"/>
            </w:tabs>
            <w:rPr>
              <w:rFonts w:ascii="Arial" w:hAnsi="Arial" w:cs="Arial"/>
              <w:noProof/>
            </w:rPr>
          </w:pPr>
          <w:hyperlink w:anchor="_Toc152101501" w:history="1">
            <w:r w:rsidR="00584CA6" w:rsidRPr="00584CA6">
              <w:rPr>
                <w:rStyle w:val="Hipervnculo"/>
                <w:rFonts w:ascii="Arial" w:hAnsi="Arial" w:cs="Arial"/>
                <w:noProof/>
              </w:rPr>
              <w:t>Cómo se mueve la Dama</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_Toc152101501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5</w:t>
            </w:r>
            <w:r w:rsidR="00584CA6" w:rsidRPr="00584CA6">
              <w:rPr>
                <w:rFonts w:ascii="Arial" w:hAnsi="Arial" w:cs="Arial"/>
                <w:noProof/>
                <w:webHidden/>
              </w:rPr>
              <w:fldChar w:fldCharType="end"/>
            </w:r>
          </w:hyperlink>
        </w:p>
        <w:p w14:paraId="22F3CBE0" w14:textId="56DA0AE4" w:rsidR="00584CA6" w:rsidRPr="00584CA6" w:rsidRDefault="0063539A">
          <w:pPr>
            <w:pStyle w:val="TDC2"/>
            <w:tabs>
              <w:tab w:val="right" w:leader="dot" w:pos="9350"/>
            </w:tabs>
            <w:rPr>
              <w:rFonts w:ascii="Arial" w:hAnsi="Arial" w:cs="Arial"/>
              <w:noProof/>
            </w:rPr>
          </w:pPr>
          <w:hyperlink w:anchor="_Toc152101502" w:history="1">
            <w:r w:rsidR="00584CA6" w:rsidRPr="00584CA6">
              <w:rPr>
                <w:rStyle w:val="Hipervnculo"/>
                <w:rFonts w:ascii="Arial" w:hAnsi="Arial" w:cs="Arial"/>
                <w:noProof/>
              </w:rPr>
              <w:t>Como se mueve la Torre</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_Toc152101502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6</w:t>
            </w:r>
            <w:r w:rsidR="00584CA6" w:rsidRPr="00584CA6">
              <w:rPr>
                <w:rFonts w:ascii="Arial" w:hAnsi="Arial" w:cs="Arial"/>
                <w:noProof/>
                <w:webHidden/>
              </w:rPr>
              <w:fldChar w:fldCharType="end"/>
            </w:r>
          </w:hyperlink>
        </w:p>
        <w:p w14:paraId="7DE11E39" w14:textId="3FACFD10" w:rsidR="00584CA6" w:rsidRPr="00584CA6" w:rsidRDefault="0063539A">
          <w:pPr>
            <w:pStyle w:val="TDC2"/>
            <w:tabs>
              <w:tab w:val="right" w:leader="dot" w:pos="9350"/>
            </w:tabs>
            <w:rPr>
              <w:rFonts w:ascii="Arial" w:hAnsi="Arial" w:cs="Arial"/>
              <w:noProof/>
            </w:rPr>
          </w:pPr>
          <w:hyperlink w:anchor="_Toc152101503" w:history="1">
            <w:r w:rsidR="00584CA6" w:rsidRPr="00584CA6">
              <w:rPr>
                <w:rStyle w:val="Hipervnculo"/>
                <w:rFonts w:ascii="Arial" w:hAnsi="Arial" w:cs="Arial"/>
                <w:noProof/>
              </w:rPr>
              <w:t>Cómo se mueve el Alfil</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_Toc152101503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7</w:t>
            </w:r>
            <w:r w:rsidR="00584CA6" w:rsidRPr="00584CA6">
              <w:rPr>
                <w:rFonts w:ascii="Arial" w:hAnsi="Arial" w:cs="Arial"/>
                <w:noProof/>
                <w:webHidden/>
              </w:rPr>
              <w:fldChar w:fldCharType="end"/>
            </w:r>
          </w:hyperlink>
        </w:p>
        <w:p w14:paraId="40516658" w14:textId="751D868B" w:rsidR="00584CA6" w:rsidRPr="00584CA6" w:rsidRDefault="0063539A">
          <w:pPr>
            <w:pStyle w:val="TDC2"/>
            <w:tabs>
              <w:tab w:val="right" w:leader="dot" w:pos="9350"/>
            </w:tabs>
            <w:rPr>
              <w:rFonts w:ascii="Arial" w:hAnsi="Arial" w:cs="Arial"/>
              <w:noProof/>
            </w:rPr>
          </w:pPr>
          <w:hyperlink w:anchor="_Toc152101504" w:history="1">
            <w:r w:rsidR="00584CA6" w:rsidRPr="00584CA6">
              <w:rPr>
                <w:rStyle w:val="Hipervnculo"/>
                <w:rFonts w:ascii="Arial" w:hAnsi="Arial" w:cs="Arial"/>
                <w:noProof/>
              </w:rPr>
              <w:t>Cómo se mueve el Caballo</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_Toc152101504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8</w:t>
            </w:r>
            <w:r w:rsidR="00584CA6" w:rsidRPr="00584CA6">
              <w:rPr>
                <w:rFonts w:ascii="Arial" w:hAnsi="Arial" w:cs="Arial"/>
                <w:noProof/>
                <w:webHidden/>
              </w:rPr>
              <w:fldChar w:fldCharType="end"/>
            </w:r>
          </w:hyperlink>
        </w:p>
        <w:p w14:paraId="0DD01EB4" w14:textId="39855F30" w:rsidR="00584CA6" w:rsidRPr="00584CA6" w:rsidRDefault="0063539A">
          <w:pPr>
            <w:pStyle w:val="TDC2"/>
            <w:tabs>
              <w:tab w:val="right" w:leader="dot" w:pos="9350"/>
            </w:tabs>
            <w:rPr>
              <w:rFonts w:ascii="Arial" w:hAnsi="Arial" w:cs="Arial"/>
              <w:noProof/>
            </w:rPr>
          </w:pPr>
          <w:hyperlink w:anchor="_Toc152101505" w:history="1">
            <w:r w:rsidR="00584CA6" w:rsidRPr="00584CA6">
              <w:rPr>
                <w:rStyle w:val="Hipervnculo"/>
                <w:rFonts w:ascii="Arial" w:hAnsi="Arial" w:cs="Arial"/>
                <w:noProof/>
              </w:rPr>
              <w:t>Cómo se mueve el Peón</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_Toc152101505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9</w:t>
            </w:r>
            <w:r w:rsidR="00584CA6" w:rsidRPr="00584CA6">
              <w:rPr>
                <w:rFonts w:ascii="Arial" w:hAnsi="Arial" w:cs="Arial"/>
                <w:noProof/>
                <w:webHidden/>
              </w:rPr>
              <w:fldChar w:fldCharType="end"/>
            </w:r>
          </w:hyperlink>
        </w:p>
        <w:p w14:paraId="0436A5FA" w14:textId="1BA30867" w:rsidR="00584CA6" w:rsidRPr="00584CA6" w:rsidRDefault="0063539A">
          <w:pPr>
            <w:pStyle w:val="TDC1"/>
            <w:tabs>
              <w:tab w:val="right" w:leader="dot" w:pos="9350"/>
            </w:tabs>
            <w:rPr>
              <w:rFonts w:ascii="Arial" w:eastAsiaTheme="minorEastAsia" w:hAnsi="Arial" w:cs="Arial"/>
              <w:noProof/>
              <w:kern w:val="2"/>
              <w14:ligatures w14:val="standardContextual"/>
            </w:rPr>
          </w:pPr>
          <w:hyperlink w:anchor="_Toc152101506" w:history="1">
            <w:r w:rsidR="00584CA6" w:rsidRPr="00584CA6">
              <w:rPr>
                <w:rStyle w:val="Hipervnculo"/>
                <w:rFonts w:ascii="Arial" w:hAnsi="Arial" w:cs="Arial"/>
                <w:noProof/>
              </w:rPr>
              <w:t>Descubre las reglas especiales del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_Toc152101506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10</w:t>
            </w:r>
            <w:r w:rsidR="00584CA6" w:rsidRPr="00584CA6">
              <w:rPr>
                <w:rFonts w:ascii="Arial" w:hAnsi="Arial" w:cs="Arial"/>
                <w:noProof/>
                <w:webHidden/>
              </w:rPr>
              <w:fldChar w:fldCharType="end"/>
            </w:r>
          </w:hyperlink>
        </w:p>
        <w:p w14:paraId="3F8A1F58" w14:textId="142D066E" w:rsidR="00584CA6" w:rsidRPr="00584CA6" w:rsidRDefault="0063539A">
          <w:pPr>
            <w:pStyle w:val="TDC2"/>
            <w:tabs>
              <w:tab w:val="right" w:leader="dot" w:pos="9350"/>
            </w:tabs>
            <w:rPr>
              <w:rFonts w:ascii="Arial" w:hAnsi="Arial" w:cs="Arial"/>
              <w:noProof/>
            </w:rPr>
          </w:pPr>
          <w:hyperlink w:anchor="_Toc152101507" w:history="1">
            <w:r w:rsidR="00584CA6" w:rsidRPr="00584CA6">
              <w:rPr>
                <w:rStyle w:val="Hipervnculo"/>
                <w:rFonts w:ascii="Arial" w:hAnsi="Arial" w:cs="Arial"/>
                <w:noProof/>
              </w:rPr>
              <w:t>Cómo coronar un peón en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_Toc152101507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10</w:t>
            </w:r>
            <w:r w:rsidR="00584CA6" w:rsidRPr="00584CA6">
              <w:rPr>
                <w:rFonts w:ascii="Arial" w:hAnsi="Arial" w:cs="Arial"/>
                <w:noProof/>
                <w:webHidden/>
              </w:rPr>
              <w:fldChar w:fldCharType="end"/>
            </w:r>
          </w:hyperlink>
        </w:p>
        <w:p w14:paraId="30E13D4D" w14:textId="6146C284" w:rsidR="00584CA6" w:rsidRPr="00584CA6" w:rsidRDefault="0063539A">
          <w:pPr>
            <w:pStyle w:val="TDC1"/>
            <w:tabs>
              <w:tab w:val="right" w:leader="dot" w:pos="9350"/>
            </w:tabs>
            <w:rPr>
              <w:rFonts w:ascii="Arial" w:eastAsiaTheme="minorEastAsia" w:hAnsi="Arial" w:cs="Arial"/>
              <w:noProof/>
              <w:kern w:val="2"/>
              <w14:ligatures w14:val="standardContextual"/>
            </w:rPr>
          </w:pPr>
          <w:hyperlink w:anchor="_Toc152101508" w:history="1">
            <w:r w:rsidR="00584CA6" w:rsidRPr="00584CA6">
              <w:rPr>
                <w:rStyle w:val="Hipervnculo"/>
                <w:rFonts w:ascii="Arial" w:hAnsi="Arial" w:cs="Arial"/>
                <w:noProof/>
              </w:rPr>
              <w:t>Revisa las normas de cómo ganar una partida de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_Toc152101508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11</w:t>
            </w:r>
            <w:r w:rsidR="00584CA6" w:rsidRPr="00584CA6">
              <w:rPr>
                <w:rFonts w:ascii="Arial" w:hAnsi="Arial" w:cs="Arial"/>
                <w:noProof/>
                <w:webHidden/>
              </w:rPr>
              <w:fldChar w:fldCharType="end"/>
            </w:r>
          </w:hyperlink>
        </w:p>
        <w:p w14:paraId="4BF96DA4" w14:textId="4990ECBD" w:rsidR="00584CA6" w:rsidRPr="00584CA6" w:rsidRDefault="0063539A">
          <w:pPr>
            <w:pStyle w:val="TDC1"/>
            <w:tabs>
              <w:tab w:val="right" w:leader="dot" w:pos="9350"/>
            </w:tabs>
            <w:rPr>
              <w:rFonts w:ascii="Arial" w:eastAsiaTheme="minorEastAsia" w:hAnsi="Arial" w:cs="Arial"/>
              <w:noProof/>
              <w:kern w:val="2"/>
              <w14:ligatures w14:val="standardContextual"/>
            </w:rPr>
          </w:pPr>
          <w:hyperlink w:anchor="_Toc152101509" w:history="1">
            <w:r w:rsidR="00584CA6" w:rsidRPr="00584CA6">
              <w:rPr>
                <w:rStyle w:val="Hipervnculo"/>
                <w:rFonts w:ascii="Arial" w:hAnsi="Arial" w:cs="Arial"/>
                <w:noProof/>
              </w:rPr>
              <w:t>Estudia las estrategias básicas del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_Toc152101509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12</w:t>
            </w:r>
            <w:r w:rsidR="00584CA6" w:rsidRPr="00584CA6">
              <w:rPr>
                <w:rFonts w:ascii="Arial" w:hAnsi="Arial" w:cs="Arial"/>
                <w:noProof/>
                <w:webHidden/>
              </w:rPr>
              <w:fldChar w:fldCharType="end"/>
            </w:r>
          </w:hyperlink>
        </w:p>
        <w:p w14:paraId="3AF00F09" w14:textId="17C054AE" w:rsidR="00584CA6" w:rsidRPr="00584CA6" w:rsidRDefault="0063539A">
          <w:pPr>
            <w:pStyle w:val="TDC2"/>
            <w:tabs>
              <w:tab w:val="right" w:leader="dot" w:pos="9350"/>
            </w:tabs>
            <w:rPr>
              <w:rFonts w:ascii="Arial" w:hAnsi="Arial" w:cs="Arial"/>
              <w:noProof/>
            </w:rPr>
          </w:pPr>
          <w:hyperlink w:anchor="_Toc152101510" w:history="1">
            <w:r w:rsidR="00584CA6" w:rsidRPr="00584CA6">
              <w:rPr>
                <w:rStyle w:val="Hipervnculo"/>
                <w:rFonts w:ascii="Arial" w:hAnsi="Arial" w:cs="Arial"/>
                <w:noProof/>
              </w:rPr>
              <w:t>Protege a tu rey</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_Toc152101510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12</w:t>
            </w:r>
            <w:r w:rsidR="00584CA6" w:rsidRPr="00584CA6">
              <w:rPr>
                <w:rFonts w:ascii="Arial" w:hAnsi="Arial" w:cs="Arial"/>
                <w:noProof/>
                <w:webHidden/>
              </w:rPr>
              <w:fldChar w:fldCharType="end"/>
            </w:r>
          </w:hyperlink>
        </w:p>
        <w:p w14:paraId="267D99AC" w14:textId="655DE481" w:rsidR="00584CA6" w:rsidRPr="00584CA6" w:rsidRDefault="0063539A">
          <w:pPr>
            <w:pStyle w:val="TDC2"/>
            <w:tabs>
              <w:tab w:val="right" w:leader="dot" w:pos="9350"/>
            </w:tabs>
            <w:rPr>
              <w:rFonts w:ascii="Arial" w:hAnsi="Arial" w:cs="Arial"/>
              <w:noProof/>
            </w:rPr>
          </w:pPr>
          <w:hyperlink w:anchor="_Toc152101511" w:history="1">
            <w:r w:rsidR="00584CA6" w:rsidRPr="00584CA6">
              <w:rPr>
                <w:rStyle w:val="Hipervnculo"/>
                <w:rFonts w:ascii="Arial" w:hAnsi="Arial" w:cs="Arial"/>
                <w:noProof/>
              </w:rPr>
              <w:t>No regales piezas</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_Toc152101511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12</w:t>
            </w:r>
            <w:r w:rsidR="00584CA6" w:rsidRPr="00584CA6">
              <w:rPr>
                <w:rFonts w:ascii="Arial" w:hAnsi="Arial" w:cs="Arial"/>
                <w:noProof/>
                <w:webHidden/>
              </w:rPr>
              <w:fldChar w:fldCharType="end"/>
            </w:r>
          </w:hyperlink>
        </w:p>
        <w:p w14:paraId="3B7D2750" w14:textId="1AEC7C5B" w:rsidR="00584CA6" w:rsidRPr="00584CA6" w:rsidRDefault="0063539A">
          <w:pPr>
            <w:pStyle w:val="TDC2"/>
            <w:tabs>
              <w:tab w:val="right" w:leader="dot" w:pos="9350"/>
            </w:tabs>
            <w:rPr>
              <w:rFonts w:ascii="Arial" w:hAnsi="Arial" w:cs="Arial"/>
              <w:noProof/>
            </w:rPr>
          </w:pPr>
          <w:hyperlink w:anchor="_Toc152101512" w:history="1">
            <w:r w:rsidR="00584CA6" w:rsidRPr="00584CA6">
              <w:rPr>
                <w:rStyle w:val="Hipervnculo"/>
                <w:rFonts w:ascii="Arial" w:hAnsi="Arial" w:cs="Arial"/>
                <w:noProof/>
              </w:rPr>
              <w:t>Controla el centro del tablero</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_Toc152101512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13</w:t>
            </w:r>
            <w:r w:rsidR="00584CA6" w:rsidRPr="00584CA6">
              <w:rPr>
                <w:rFonts w:ascii="Arial" w:hAnsi="Arial" w:cs="Arial"/>
                <w:noProof/>
                <w:webHidden/>
              </w:rPr>
              <w:fldChar w:fldCharType="end"/>
            </w:r>
          </w:hyperlink>
        </w:p>
        <w:p w14:paraId="4B59FB02" w14:textId="6743FF1A" w:rsidR="00584CA6" w:rsidRPr="00584CA6" w:rsidRDefault="0063539A">
          <w:pPr>
            <w:pStyle w:val="TDC2"/>
            <w:tabs>
              <w:tab w:val="right" w:leader="dot" w:pos="9350"/>
            </w:tabs>
            <w:rPr>
              <w:rFonts w:ascii="Arial" w:hAnsi="Arial" w:cs="Arial"/>
              <w:noProof/>
            </w:rPr>
          </w:pPr>
          <w:hyperlink w:anchor="_Toc152101513" w:history="1">
            <w:r w:rsidR="00584CA6" w:rsidRPr="00584CA6">
              <w:rPr>
                <w:rStyle w:val="Hipervnculo"/>
                <w:rFonts w:ascii="Arial" w:hAnsi="Arial" w:cs="Arial"/>
                <w:noProof/>
              </w:rPr>
              <w:t>Utiliza todas tus piezas de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_Toc152101513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13</w:t>
            </w:r>
            <w:r w:rsidR="00584CA6" w:rsidRPr="00584CA6">
              <w:rPr>
                <w:rFonts w:ascii="Arial" w:hAnsi="Arial" w:cs="Arial"/>
                <w:noProof/>
                <w:webHidden/>
              </w:rPr>
              <w:fldChar w:fldCharType="end"/>
            </w:r>
          </w:hyperlink>
        </w:p>
        <w:p w14:paraId="008A35F4" w14:textId="55FF587D" w:rsidR="006956DB" w:rsidRDefault="006956DB">
          <w:r w:rsidRPr="00584CA6">
            <w:rPr>
              <w:rFonts w:ascii="Arial" w:hAnsi="Arial" w:cs="Arial"/>
              <w:b/>
              <w:bCs/>
              <w:sz w:val="24"/>
              <w:szCs w:val="24"/>
              <w:lang w:val="es-ES"/>
            </w:rPr>
            <w:fldChar w:fldCharType="end"/>
          </w:r>
        </w:p>
      </w:sdtContent>
    </w:sdt>
    <w:p w14:paraId="1F3F377F" w14:textId="33FF2C05" w:rsidR="006956DB" w:rsidRDefault="006956DB">
      <w:pPr>
        <w:rPr>
          <w:rFonts w:ascii="Arial" w:eastAsia="Times New Roman" w:hAnsi="Arial" w:cs="Arial"/>
          <w:b/>
          <w:bCs/>
          <w:iCs/>
          <w:sz w:val="24"/>
          <w:szCs w:val="24"/>
        </w:rPr>
      </w:pPr>
      <w:r>
        <w:rPr>
          <w:rFonts w:eastAsia="Times New Roman" w:cs="Arial"/>
          <w:bCs/>
          <w:iCs/>
          <w:szCs w:val="24"/>
        </w:rPr>
        <w:br w:type="page"/>
      </w:r>
    </w:p>
    <w:p w14:paraId="5F4895BB" w14:textId="77777777" w:rsidR="006956DB" w:rsidRDefault="006956DB" w:rsidP="00AB6C71">
      <w:pPr>
        <w:pStyle w:val="Sinespaciado"/>
        <w:rPr>
          <w:rFonts w:eastAsia="Times New Roman" w:cs="Arial"/>
          <w:bCs/>
          <w:iCs/>
          <w:szCs w:val="24"/>
        </w:rPr>
      </w:pPr>
    </w:p>
    <w:p w14:paraId="227A1F92" w14:textId="794F96E0" w:rsidR="00AB6C71" w:rsidRDefault="00A36823" w:rsidP="00AB6C71">
      <w:pPr>
        <w:pStyle w:val="Sinespaciado"/>
        <w:rPr>
          <w:rFonts w:eastAsia="Times New Roman" w:cs="Arial"/>
          <w:bCs/>
          <w:iCs/>
          <w:szCs w:val="24"/>
        </w:rPr>
      </w:pPr>
      <w:bookmarkStart w:id="0" w:name="_Toc152101498"/>
      <w:r>
        <w:rPr>
          <w:rFonts w:eastAsia="Times New Roman" w:cs="Arial"/>
          <w:bCs/>
          <w:iCs/>
          <w:szCs w:val="24"/>
        </w:rPr>
        <w:t>Configuración del tablero de ajedrez</w:t>
      </w:r>
      <w:bookmarkEnd w:id="0"/>
    </w:p>
    <w:p w14:paraId="6DB6892E" w14:textId="77777777" w:rsidR="00A36823" w:rsidRDefault="00A36823" w:rsidP="00AB6C71">
      <w:pPr>
        <w:pStyle w:val="Sinespaciado"/>
        <w:rPr>
          <w:rFonts w:eastAsia="Times New Roman" w:cs="Arial"/>
          <w:bCs/>
          <w:iCs/>
          <w:szCs w:val="24"/>
        </w:rPr>
      </w:pPr>
    </w:p>
    <w:p w14:paraId="18220745" w14:textId="45CA2CE2" w:rsidR="00A36823" w:rsidRPr="00A36823" w:rsidRDefault="00A36823" w:rsidP="008472DB">
      <w:pPr>
        <w:pStyle w:val="Ttulo"/>
      </w:pPr>
      <w:r w:rsidRPr="008472DB">
        <w:t>La posición inicial de las piezas es siempre la misma. La segunda fila se encuentra ocupada por 8 peones. Las torres ocupan las esquinas, y los dos caballos se sitúan a sus lados, seguidos por los alfiles. Al lado de estos, la dama (o reina) ocupa siempre la casilla de su propio color (la dama blanca en una casilla blanca; la negra,</w:t>
      </w:r>
      <w:r w:rsidRPr="00A36823">
        <w:t xml:space="preserve"> en una casilla negra). Por último, el rey se sitúa al lado de la reina, en la casilla restante.</w:t>
      </w:r>
    </w:p>
    <w:p w14:paraId="4219F7CF" w14:textId="76B33779" w:rsidR="00AB6C71" w:rsidRDefault="00AB5724" w:rsidP="00AB5724">
      <w:pPr>
        <w:spacing w:line="360" w:lineRule="auto"/>
        <w:jc w:val="center"/>
        <w:rPr>
          <w:rFonts w:ascii="Arial" w:eastAsia="Times New Roman" w:hAnsi="Arial" w:cs="Arial"/>
          <w:bCs/>
          <w:i/>
          <w:sz w:val="24"/>
          <w:szCs w:val="24"/>
        </w:rPr>
      </w:pPr>
      <w:r>
        <w:rPr>
          <w:noProof/>
        </w:rPr>
        <w:drawing>
          <wp:inline distT="0" distB="0" distL="0" distR="0" wp14:anchorId="546407E1" wp14:editId="1C8F245F">
            <wp:extent cx="4705350" cy="4857750"/>
            <wp:effectExtent l="0" t="0" r="0" b="0"/>
            <wp:docPr id="1584342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2480" name=""/>
                    <pic:cNvPicPr/>
                  </pic:nvPicPr>
                  <pic:blipFill>
                    <a:blip r:embed="rId10"/>
                    <a:stretch>
                      <a:fillRect/>
                    </a:stretch>
                  </pic:blipFill>
                  <pic:spPr>
                    <a:xfrm>
                      <a:off x="0" y="0"/>
                      <a:ext cx="4705350" cy="4857750"/>
                    </a:xfrm>
                    <a:prstGeom prst="rect">
                      <a:avLst/>
                    </a:prstGeom>
                  </pic:spPr>
                </pic:pic>
              </a:graphicData>
            </a:graphic>
          </wp:inline>
        </w:drawing>
      </w:r>
    </w:p>
    <w:p w14:paraId="08A99BBD" w14:textId="02EA0D2A" w:rsidR="00284F2E" w:rsidRDefault="00284F2E" w:rsidP="00284F2E">
      <w:pPr>
        <w:pStyle w:val="Sinespaciado"/>
      </w:pPr>
      <w:bookmarkStart w:id="1" w:name="_Toc152101499"/>
      <w:r>
        <w:lastRenderedPageBreak/>
        <w:t>Como mover las piezas de ajedrez</w:t>
      </w:r>
      <w:bookmarkEnd w:id="1"/>
    </w:p>
    <w:p w14:paraId="389813E1" w14:textId="77777777" w:rsidR="00284F2E" w:rsidRDefault="00284F2E" w:rsidP="00284F2E"/>
    <w:p w14:paraId="25D97342" w14:textId="1C1DA6E3" w:rsidR="00284F2E" w:rsidRDefault="00284F2E" w:rsidP="00047034">
      <w:pPr>
        <w:pStyle w:val="Ttulo"/>
      </w:pPr>
      <w:r>
        <w:t>Hay 6 tipos de piezas y cada uno tiene su propia forma de moverse. Una pieza no puede moverse atravesando a otra (aunque el caballo sí puede saltar sobre las demás) y nunca puede desplazarse a una casilla ocupada por otra pieza de su color. Sin embargo, las piezas pueden moverse a las casillas ocupadas por las piezas del adversario para capturarlas. De hecho, las piezas se mueven por el tablero para ocupar una casilla con uno de estos tres objetivos:</w:t>
      </w:r>
    </w:p>
    <w:p w14:paraId="222782CB" w14:textId="77777777" w:rsidR="00284F2E" w:rsidRDefault="00284F2E" w:rsidP="00047034">
      <w:pPr>
        <w:pStyle w:val="Ttulo"/>
      </w:pPr>
    </w:p>
    <w:p w14:paraId="60D17B16" w14:textId="77777777" w:rsidR="00284F2E" w:rsidRDefault="00284F2E" w:rsidP="00047034">
      <w:pPr>
        <w:pStyle w:val="Ttulo"/>
        <w:numPr>
          <w:ilvl w:val="0"/>
          <w:numId w:val="4"/>
        </w:numPr>
      </w:pPr>
      <w:r>
        <w:t>capturar una pieza rival (reemplazándola al ocupar la casilla en la que esta se encontraba)</w:t>
      </w:r>
    </w:p>
    <w:p w14:paraId="5F6BF6EC" w14:textId="77777777" w:rsidR="00284F2E" w:rsidRDefault="00284F2E" w:rsidP="00047034">
      <w:pPr>
        <w:pStyle w:val="Ttulo"/>
        <w:numPr>
          <w:ilvl w:val="0"/>
          <w:numId w:val="4"/>
        </w:numPr>
      </w:pPr>
      <w:r>
        <w:t>defender a las piezas de su propio bando para evitar que sean capturadas</w:t>
      </w:r>
    </w:p>
    <w:p w14:paraId="4BECA635" w14:textId="2C3520A7" w:rsidR="00284F2E" w:rsidRDefault="00284F2E" w:rsidP="00047034">
      <w:pPr>
        <w:pStyle w:val="Ttulo"/>
        <w:numPr>
          <w:ilvl w:val="0"/>
          <w:numId w:val="4"/>
        </w:numPr>
      </w:pPr>
      <w:r>
        <w:t>controlar las casillas importantes del tablero.</w:t>
      </w:r>
    </w:p>
    <w:p w14:paraId="50B11D5D" w14:textId="77777777" w:rsidR="00284F2E" w:rsidRPr="00B97209" w:rsidRDefault="00284F2E" w:rsidP="001D7C17">
      <w:pPr>
        <w:pStyle w:val="Ttulo2"/>
      </w:pPr>
      <w:bookmarkStart w:id="2" w:name="_Toc152101500"/>
      <w:r w:rsidRPr="00B97209">
        <w:t>Cómo se mueve el Rey</w:t>
      </w:r>
      <w:bookmarkEnd w:id="2"/>
    </w:p>
    <w:p w14:paraId="08299B1E" w14:textId="35C05805" w:rsidR="00284F2E" w:rsidRDefault="00284F2E" w:rsidP="00047034">
      <w:pPr>
        <w:pStyle w:val="Ttulo"/>
      </w:pPr>
      <w:r>
        <w:t>El rey es la pieza más importante, pero también una de las más débiles. El rey sólo puede avanzar una casilla en cualquier dirección: hacia arriba, hacia abajo, hacia los lados o en diagonal. En ningún caso el rey puede moverse a una casilla en la que estaría en jaque, es decir, en la que pudiera ser capturado. Recuerda que cuando el rey está directamente amenazado por otra pieza, se dice que está "en jaque".</w:t>
      </w:r>
    </w:p>
    <w:p w14:paraId="154DBF7D" w14:textId="101AD030" w:rsidR="00CB4A1C" w:rsidRDefault="00CB4A1C" w:rsidP="00CB4A1C">
      <w:pPr>
        <w:jc w:val="center"/>
      </w:pPr>
      <w:r>
        <w:rPr>
          <w:noProof/>
        </w:rPr>
        <w:lastRenderedPageBreak/>
        <w:drawing>
          <wp:inline distT="0" distB="0" distL="0" distR="0" wp14:anchorId="6FB18B2A" wp14:editId="0934C046">
            <wp:extent cx="4619625" cy="4895850"/>
            <wp:effectExtent l="0" t="0" r="9525" b="0"/>
            <wp:docPr id="867824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4064" name=""/>
                    <pic:cNvPicPr/>
                  </pic:nvPicPr>
                  <pic:blipFill>
                    <a:blip r:embed="rId11"/>
                    <a:stretch>
                      <a:fillRect/>
                    </a:stretch>
                  </pic:blipFill>
                  <pic:spPr>
                    <a:xfrm>
                      <a:off x="0" y="0"/>
                      <a:ext cx="4619625" cy="4895850"/>
                    </a:xfrm>
                    <a:prstGeom prst="rect">
                      <a:avLst/>
                    </a:prstGeom>
                  </pic:spPr>
                </pic:pic>
              </a:graphicData>
            </a:graphic>
          </wp:inline>
        </w:drawing>
      </w:r>
    </w:p>
    <w:p w14:paraId="64D30B06" w14:textId="77777777" w:rsidR="00CB4A1C" w:rsidRDefault="00CB4A1C" w:rsidP="001D7C17">
      <w:pPr>
        <w:pStyle w:val="Ttulo2"/>
      </w:pPr>
      <w:bookmarkStart w:id="3" w:name="_Toc152101501"/>
      <w:r>
        <w:t>Cómo se mueve la Dama</w:t>
      </w:r>
      <w:bookmarkEnd w:id="3"/>
    </w:p>
    <w:p w14:paraId="2E111DAE" w14:textId="77777777" w:rsidR="00CB4A1C" w:rsidRDefault="00CB4A1C" w:rsidP="00CB4A1C">
      <w:pPr>
        <w:pStyle w:val="Ttulo"/>
      </w:pPr>
    </w:p>
    <w:p w14:paraId="6C7886A5" w14:textId="5F48C6BD" w:rsidR="00CB4A1C" w:rsidRDefault="00CB4A1C" w:rsidP="00CB4A1C">
      <w:pPr>
        <w:pStyle w:val="Ttulo"/>
      </w:pPr>
      <w:r w:rsidRPr="00CB4A1C">
        <w:t xml:space="preserve">La dama (reina) es la pieza más poderosa. Puede moverse en cualquier dirección (hacia adelante, hacia atrás, hacia los lados o en diagonal) y tantas casillas como se quiera; siempre y cuando no pase por encima de una pieza de su color. Como ocurre con todas las piezas, si la dama captura una pieza rival, su movimiento ha terminado. </w:t>
      </w:r>
    </w:p>
    <w:p w14:paraId="5C30382D" w14:textId="1804DC4A" w:rsidR="00A6244F" w:rsidRDefault="00A6244F" w:rsidP="00A6244F">
      <w:pPr>
        <w:jc w:val="center"/>
      </w:pPr>
      <w:r>
        <w:rPr>
          <w:noProof/>
        </w:rPr>
        <w:lastRenderedPageBreak/>
        <w:drawing>
          <wp:inline distT="0" distB="0" distL="0" distR="0" wp14:anchorId="0D83D0BD" wp14:editId="14EB8B93">
            <wp:extent cx="4705350" cy="4867275"/>
            <wp:effectExtent l="0" t="0" r="0" b="9525"/>
            <wp:docPr id="807598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98737" name=""/>
                    <pic:cNvPicPr/>
                  </pic:nvPicPr>
                  <pic:blipFill>
                    <a:blip r:embed="rId12"/>
                    <a:stretch>
                      <a:fillRect/>
                    </a:stretch>
                  </pic:blipFill>
                  <pic:spPr>
                    <a:xfrm>
                      <a:off x="0" y="0"/>
                      <a:ext cx="4705350" cy="4867275"/>
                    </a:xfrm>
                    <a:prstGeom prst="rect">
                      <a:avLst/>
                    </a:prstGeom>
                  </pic:spPr>
                </pic:pic>
              </a:graphicData>
            </a:graphic>
          </wp:inline>
        </w:drawing>
      </w:r>
    </w:p>
    <w:p w14:paraId="4F71387F" w14:textId="77777777" w:rsidR="00A6244F" w:rsidRPr="00A6244F" w:rsidRDefault="00A6244F" w:rsidP="00A6244F">
      <w:pPr>
        <w:jc w:val="center"/>
      </w:pPr>
    </w:p>
    <w:p w14:paraId="65CC0781" w14:textId="279D44D7" w:rsidR="00A6244F" w:rsidRDefault="00B97209" w:rsidP="001D7C17">
      <w:pPr>
        <w:pStyle w:val="Ttulo2"/>
      </w:pPr>
      <w:bookmarkStart w:id="4" w:name="_Toc152101502"/>
      <w:r w:rsidRPr="00B97209">
        <w:t>Como se mueve la Torre</w:t>
      </w:r>
      <w:bookmarkEnd w:id="4"/>
    </w:p>
    <w:p w14:paraId="6A44CA70" w14:textId="4E3FF0BC" w:rsidR="005268AA" w:rsidRPr="005268AA" w:rsidRDefault="005268AA" w:rsidP="005268AA"/>
    <w:p w14:paraId="18266970" w14:textId="1DD7F33B" w:rsidR="00B97209" w:rsidRDefault="005268AA" w:rsidP="005268AA">
      <w:pPr>
        <w:pStyle w:val="Ttulo"/>
      </w:pPr>
      <w:r>
        <w:t>La torre puede moverse tantas casillas como quiera, pero sólo hacia adelante, hacia atrás o hacia los lados. ¡Las torres son piezas especialmente poderosas cuando trabajan juntas y se protegen mutuamente!</w:t>
      </w:r>
    </w:p>
    <w:p w14:paraId="4509E555" w14:textId="1F75A138" w:rsidR="005268AA" w:rsidRDefault="002908C3" w:rsidP="002908C3">
      <w:pPr>
        <w:jc w:val="center"/>
      </w:pPr>
      <w:r>
        <w:rPr>
          <w:noProof/>
        </w:rPr>
        <w:lastRenderedPageBreak/>
        <w:drawing>
          <wp:inline distT="0" distB="0" distL="0" distR="0" wp14:anchorId="7EB6B423" wp14:editId="422997E7">
            <wp:extent cx="4648200" cy="4686300"/>
            <wp:effectExtent l="0" t="0" r="0" b="0"/>
            <wp:docPr id="1552537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37079" name=""/>
                    <pic:cNvPicPr/>
                  </pic:nvPicPr>
                  <pic:blipFill>
                    <a:blip r:embed="rId13"/>
                    <a:stretch>
                      <a:fillRect/>
                    </a:stretch>
                  </pic:blipFill>
                  <pic:spPr>
                    <a:xfrm>
                      <a:off x="0" y="0"/>
                      <a:ext cx="4648200" cy="4686300"/>
                    </a:xfrm>
                    <a:prstGeom prst="rect">
                      <a:avLst/>
                    </a:prstGeom>
                  </pic:spPr>
                </pic:pic>
              </a:graphicData>
            </a:graphic>
          </wp:inline>
        </w:drawing>
      </w:r>
    </w:p>
    <w:p w14:paraId="13D8DBA4" w14:textId="77777777" w:rsidR="002908C3" w:rsidRPr="002908C3" w:rsidRDefault="002908C3" w:rsidP="001D7C17">
      <w:pPr>
        <w:pStyle w:val="Ttulo2"/>
      </w:pPr>
      <w:bookmarkStart w:id="5" w:name="_Toc152101503"/>
      <w:r w:rsidRPr="002908C3">
        <w:rPr>
          <w:rStyle w:val="Textoennegrita"/>
          <w:b/>
          <w:bCs w:val="0"/>
        </w:rPr>
        <w:t>Cómo se mueve el Alfil</w:t>
      </w:r>
      <w:bookmarkEnd w:id="5"/>
    </w:p>
    <w:p w14:paraId="016EE199" w14:textId="77777777" w:rsidR="002908C3" w:rsidRDefault="002908C3" w:rsidP="002908C3">
      <w:pPr>
        <w:pStyle w:val="Ttulo"/>
      </w:pPr>
      <w:r>
        <w:t>El alfil puede moverse tan lejos como quiera, pero siempre en diagonal. Cada alfil comienza en una casilla de un color (claro u oscuro) y debe permanecer toda la partida en ese color. Los dos alfiles trabajan bien juntos porque se cubren las debilidades mutuamente.</w:t>
      </w:r>
    </w:p>
    <w:p w14:paraId="68E6D242" w14:textId="77777777" w:rsidR="002908C3" w:rsidRDefault="002908C3" w:rsidP="002908C3">
      <w:pPr>
        <w:jc w:val="center"/>
      </w:pPr>
    </w:p>
    <w:p w14:paraId="203F907B" w14:textId="64AA6C78" w:rsidR="005268AA" w:rsidRDefault="00136790" w:rsidP="00136790">
      <w:pPr>
        <w:jc w:val="center"/>
      </w:pPr>
      <w:r>
        <w:rPr>
          <w:noProof/>
        </w:rPr>
        <w:lastRenderedPageBreak/>
        <w:drawing>
          <wp:inline distT="0" distB="0" distL="0" distR="0" wp14:anchorId="7910145A" wp14:editId="78E9BBF3">
            <wp:extent cx="4629150" cy="4762500"/>
            <wp:effectExtent l="0" t="0" r="0" b="0"/>
            <wp:docPr id="1971239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39539" name=""/>
                    <pic:cNvPicPr/>
                  </pic:nvPicPr>
                  <pic:blipFill>
                    <a:blip r:embed="rId14"/>
                    <a:stretch>
                      <a:fillRect/>
                    </a:stretch>
                  </pic:blipFill>
                  <pic:spPr>
                    <a:xfrm>
                      <a:off x="0" y="0"/>
                      <a:ext cx="4629150" cy="4762500"/>
                    </a:xfrm>
                    <a:prstGeom prst="rect">
                      <a:avLst/>
                    </a:prstGeom>
                  </pic:spPr>
                </pic:pic>
              </a:graphicData>
            </a:graphic>
          </wp:inline>
        </w:drawing>
      </w:r>
    </w:p>
    <w:p w14:paraId="567E2843" w14:textId="77777777" w:rsidR="00136790" w:rsidRDefault="00136790" w:rsidP="001D7C17">
      <w:pPr>
        <w:pStyle w:val="Ttulo2"/>
      </w:pPr>
      <w:bookmarkStart w:id="6" w:name="_Toc152101504"/>
      <w:r>
        <w:rPr>
          <w:rStyle w:val="Textoennegrita"/>
          <w:rFonts w:ascii="Segoe UI" w:hAnsi="Segoe UI" w:cs="Segoe UI"/>
          <w:b/>
          <w:bCs w:val="0"/>
        </w:rPr>
        <w:t>Cómo se mueve el Caballo</w:t>
      </w:r>
      <w:bookmarkEnd w:id="6"/>
    </w:p>
    <w:p w14:paraId="40DB81D5" w14:textId="77777777" w:rsidR="00136790" w:rsidRDefault="00136790" w:rsidP="00136790">
      <w:pPr>
        <w:pStyle w:val="Ttulo"/>
      </w:pPr>
      <w:r>
        <w:t>Los caballos se mueven de una manera muy diferente a la de las otras piezas: avanzan dos casillas en una dirección y luego una más en un ángulo de 90 grados, dibujando en su desplazamiento una letra "L" sobre el tablero. Los caballos también son las únicas piezas que pueden saltar sobre otras.</w:t>
      </w:r>
    </w:p>
    <w:p w14:paraId="522762E3" w14:textId="46ABB159" w:rsidR="00136790" w:rsidRDefault="00136790" w:rsidP="00136790">
      <w:pPr>
        <w:jc w:val="center"/>
      </w:pPr>
      <w:r>
        <w:rPr>
          <w:noProof/>
        </w:rPr>
        <w:lastRenderedPageBreak/>
        <w:drawing>
          <wp:inline distT="0" distB="0" distL="0" distR="0" wp14:anchorId="43BF7A2D" wp14:editId="23BED7D5">
            <wp:extent cx="4600575" cy="4876800"/>
            <wp:effectExtent l="0" t="0" r="9525" b="0"/>
            <wp:docPr id="1643530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30276" name=""/>
                    <pic:cNvPicPr/>
                  </pic:nvPicPr>
                  <pic:blipFill>
                    <a:blip r:embed="rId15"/>
                    <a:stretch>
                      <a:fillRect/>
                    </a:stretch>
                  </pic:blipFill>
                  <pic:spPr>
                    <a:xfrm>
                      <a:off x="0" y="0"/>
                      <a:ext cx="4600575" cy="4876800"/>
                    </a:xfrm>
                    <a:prstGeom prst="rect">
                      <a:avLst/>
                    </a:prstGeom>
                  </pic:spPr>
                </pic:pic>
              </a:graphicData>
            </a:graphic>
          </wp:inline>
        </w:drawing>
      </w:r>
    </w:p>
    <w:p w14:paraId="6D9CECB6" w14:textId="77777777" w:rsidR="00105642" w:rsidRPr="00105642" w:rsidRDefault="00105642" w:rsidP="001D7C17">
      <w:pPr>
        <w:pStyle w:val="Ttulo2"/>
      </w:pPr>
      <w:bookmarkStart w:id="7" w:name="_Toc152101505"/>
      <w:r w:rsidRPr="00105642">
        <w:rPr>
          <w:rStyle w:val="Textoennegrita"/>
          <w:b/>
          <w:bCs w:val="0"/>
        </w:rPr>
        <w:t>Cómo se mueve el Peón</w:t>
      </w:r>
      <w:bookmarkEnd w:id="7"/>
    </w:p>
    <w:p w14:paraId="3831F030" w14:textId="77777777" w:rsidR="00105642" w:rsidRDefault="00105642" w:rsidP="00105642">
      <w:pPr>
        <w:pStyle w:val="Ttulo"/>
      </w:pPr>
      <w:r>
        <w:t>Los peones tienen la particularidad de que se mueven y capturan de diferentes maneras: se mueven hacia adelante, pero capturan en diagonal. Los peones sólo pueden avanzar una casilla en cada jugada, a excepción de su primer movimiento en el que puedan avanzar dos casillas. Los peones sólo pueden capturar una casilla situada en diagonal y frente a ellos. Nunca pueden retroceder, ni siquiera para capturar una pieza. Los peones no pueden moverse si en su camino encuentran una pieza que ocupe la casilla situada directamente frente a ellos y tampoco pueden capturarla.</w:t>
      </w:r>
    </w:p>
    <w:p w14:paraId="75641ACF" w14:textId="1F6F0612" w:rsidR="006259DA" w:rsidRPr="006259DA" w:rsidRDefault="006259DA" w:rsidP="006259DA">
      <w:pPr>
        <w:jc w:val="center"/>
      </w:pPr>
      <w:r>
        <w:rPr>
          <w:noProof/>
        </w:rPr>
        <w:lastRenderedPageBreak/>
        <w:drawing>
          <wp:inline distT="0" distB="0" distL="0" distR="0" wp14:anchorId="01489C7C" wp14:editId="59A80083">
            <wp:extent cx="4600575" cy="4914900"/>
            <wp:effectExtent l="0" t="0" r="9525" b="0"/>
            <wp:docPr id="2038751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1152" name=""/>
                    <pic:cNvPicPr/>
                  </pic:nvPicPr>
                  <pic:blipFill>
                    <a:blip r:embed="rId16"/>
                    <a:stretch>
                      <a:fillRect/>
                    </a:stretch>
                  </pic:blipFill>
                  <pic:spPr>
                    <a:xfrm>
                      <a:off x="0" y="0"/>
                      <a:ext cx="4600575" cy="4914900"/>
                    </a:xfrm>
                    <a:prstGeom prst="rect">
                      <a:avLst/>
                    </a:prstGeom>
                  </pic:spPr>
                </pic:pic>
              </a:graphicData>
            </a:graphic>
          </wp:inline>
        </w:drawing>
      </w:r>
    </w:p>
    <w:p w14:paraId="6AF522E4" w14:textId="77777777" w:rsidR="00105642" w:rsidRPr="006259DA" w:rsidRDefault="00105642" w:rsidP="006259DA">
      <w:pPr>
        <w:pStyle w:val="Sinespaciado"/>
      </w:pPr>
      <w:bookmarkStart w:id="8" w:name="_Toc152101506"/>
      <w:r w:rsidRPr="006259DA">
        <w:rPr>
          <w:rStyle w:val="Textoennegrita"/>
          <w:b/>
          <w:bCs w:val="0"/>
        </w:rPr>
        <w:t>Descubre las reglas especiales del ajedrez</w:t>
      </w:r>
      <w:bookmarkEnd w:id="8"/>
    </w:p>
    <w:p w14:paraId="3ECBEE45" w14:textId="77777777" w:rsidR="00127C6A" w:rsidRDefault="00127C6A" w:rsidP="006259DA">
      <w:pPr>
        <w:pStyle w:val="Ttulo"/>
      </w:pPr>
    </w:p>
    <w:p w14:paraId="59486F86" w14:textId="3DFA1A33" w:rsidR="00105642" w:rsidRDefault="00105642" w:rsidP="006259DA">
      <w:pPr>
        <w:pStyle w:val="Ttulo"/>
      </w:pPr>
      <w:r>
        <w:t>Hay unas reglas especiales de ajedrez que pueden no parecer lógicas al principio. Fueron creadas para hacer el juego más di</w:t>
      </w:r>
      <w:bookmarkStart w:id="9" w:name="_GoBack"/>
      <w:bookmarkEnd w:id="9"/>
      <w:r>
        <w:t>vertido e interesante.</w:t>
      </w:r>
    </w:p>
    <w:p w14:paraId="4AEB5AB2" w14:textId="77777777" w:rsidR="00105642" w:rsidRPr="006259DA" w:rsidRDefault="00105642" w:rsidP="001D7C17">
      <w:pPr>
        <w:pStyle w:val="Ttulo2"/>
        <w:rPr>
          <w:sz w:val="27"/>
          <w:szCs w:val="27"/>
        </w:rPr>
      </w:pPr>
      <w:bookmarkStart w:id="10" w:name="_Toc152101507"/>
      <w:r w:rsidRPr="006259DA">
        <w:rPr>
          <w:rStyle w:val="Textoennegrita"/>
          <w:b/>
          <w:bCs w:val="0"/>
        </w:rPr>
        <w:t>Cómo coronar un peón en ajedrez</w:t>
      </w:r>
      <w:bookmarkEnd w:id="10"/>
    </w:p>
    <w:p w14:paraId="42033189" w14:textId="77777777" w:rsidR="00105642" w:rsidRDefault="00105642" w:rsidP="006259DA">
      <w:pPr>
        <w:pStyle w:val="Ttulo"/>
      </w:pPr>
      <w:r>
        <w:t>Los peones tienen otra habilidad especial: si llegan al otro extremo del tablero pueden convertirse en cualquier otra pieza, excepto en un rey (a esta jugada se le llama </w:t>
      </w:r>
      <w:r>
        <w:rPr>
          <w:rStyle w:val="Textoennegrita"/>
          <w:rFonts w:ascii="Segoe UI" w:hAnsi="Segoe UI" w:cs="Segoe UI"/>
          <w:sz w:val="23"/>
          <w:szCs w:val="23"/>
        </w:rPr>
        <w:t>coronación</w:t>
      </w:r>
      <w:r>
        <w:t> o promoción).</w:t>
      </w:r>
    </w:p>
    <w:p w14:paraId="37AC7A06" w14:textId="4CC95F76" w:rsidR="00F84809" w:rsidRDefault="00F84809" w:rsidP="00F84809">
      <w:pPr>
        <w:jc w:val="center"/>
      </w:pPr>
      <w:r>
        <w:rPr>
          <w:noProof/>
        </w:rPr>
        <w:lastRenderedPageBreak/>
        <w:drawing>
          <wp:inline distT="0" distB="0" distL="0" distR="0" wp14:anchorId="645FFD8B" wp14:editId="518EA8DE">
            <wp:extent cx="4781550" cy="4914900"/>
            <wp:effectExtent l="0" t="0" r="0" b="0"/>
            <wp:docPr id="175160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8427" name=""/>
                    <pic:cNvPicPr/>
                  </pic:nvPicPr>
                  <pic:blipFill>
                    <a:blip r:embed="rId17"/>
                    <a:stretch>
                      <a:fillRect/>
                    </a:stretch>
                  </pic:blipFill>
                  <pic:spPr>
                    <a:xfrm>
                      <a:off x="0" y="0"/>
                      <a:ext cx="4781550" cy="4914900"/>
                    </a:xfrm>
                    <a:prstGeom prst="rect">
                      <a:avLst/>
                    </a:prstGeom>
                  </pic:spPr>
                </pic:pic>
              </a:graphicData>
            </a:graphic>
          </wp:inline>
        </w:drawing>
      </w:r>
    </w:p>
    <w:p w14:paraId="3FF3905F" w14:textId="05B08C2A" w:rsidR="00F84809" w:rsidRPr="00F84809" w:rsidRDefault="00F84809" w:rsidP="00F84809">
      <w:pPr>
        <w:pStyle w:val="Ttulo"/>
      </w:pPr>
      <w:r>
        <w:t>Un error común es considerar que los peones sólo pueden ser canjeados por una pieza que haya sido previamente capturada por el adversario. Pero eso no es cierto. Generalmente, un peón que corona se convierte en una dama. Solo los peones pueden promocionar.</w:t>
      </w:r>
    </w:p>
    <w:p w14:paraId="74C210FB" w14:textId="77777777" w:rsidR="00AC6B46" w:rsidRPr="00AC6B46" w:rsidRDefault="00AC6B46" w:rsidP="00AC6B46">
      <w:pPr>
        <w:pStyle w:val="Sinespaciado"/>
        <w:rPr>
          <w:rFonts w:cs="Arial"/>
        </w:rPr>
      </w:pPr>
      <w:bookmarkStart w:id="11" w:name="_Toc152101508"/>
      <w:r w:rsidRPr="00AC6B46">
        <w:rPr>
          <w:rStyle w:val="Textoennegrita"/>
          <w:rFonts w:cs="Arial"/>
          <w:b/>
          <w:bCs w:val="0"/>
        </w:rPr>
        <w:t>Revisa las normas de cómo ganar una partida de ajedrez</w:t>
      </w:r>
      <w:bookmarkEnd w:id="11"/>
    </w:p>
    <w:p w14:paraId="541252D3" w14:textId="77777777" w:rsidR="00AC6B46" w:rsidRPr="00AC6B46" w:rsidRDefault="00AC6B46" w:rsidP="00AC6B46">
      <w:pPr>
        <w:pStyle w:val="Ttulo"/>
      </w:pPr>
      <w:r w:rsidRPr="00AC6B46">
        <w:t>Hay varias formas de terminar una partida de ajedrez: con jaque mate, en tablas (empate), rendirse, perder por tiempo...</w:t>
      </w:r>
    </w:p>
    <w:p w14:paraId="5E003E98" w14:textId="77777777" w:rsidR="00AC6B46" w:rsidRPr="00AC6B46" w:rsidRDefault="00AC6B46" w:rsidP="00AC6B46">
      <w:pPr>
        <w:pStyle w:val="Ttulo"/>
        <w:rPr>
          <w:sz w:val="27"/>
          <w:szCs w:val="27"/>
        </w:rPr>
      </w:pPr>
      <w:r w:rsidRPr="00AC6B46">
        <w:rPr>
          <w:rStyle w:val="Textoennegrita"/>
          <w:b w:val="0"/>
          <w:bCs w:val="0"/>
        </w:rPr>
        <w:t>Cómo dar jaque mate</w:t>
      </w:r>
    </w:p>
    <w:p w14:paraId="4A6E342B" w14:textId="6926156F" w:rsidR="00AC6B46" w:rsidRPr="00AC6B46" w:rsidRDefault="00AC6B46" w:rsidP="00AC6B46">
      <w:pPr>
        <w:pStyle w:val="Ttulo"/>
      </w:pPr>
      <w:r w:rsidRPr="00AC6B46">
        <w:lastRenderedPageBreak/>
        <w:t>El objetivo del juego es dar </w:t>
      </w:r>
      <w:r w:rsidRPr="00AC6B46">
        <w:rPr>
          <w:sz w:val="23"/>
          <w:szCs w:val="23"/>
        </w:rPr>
        <w:t>jaque mate</w:t>
      </w:r>
      <w:r w:rsidRPr="00AC6B46">
        <w:t> al rey del adversario. Esto ocurre cuando el rey está en jaque y no puede salir de esa situación. Solo hay tres formas por las que un rey puede escapar de un jaque:</w:t>
      </w:r>
    </w:p>
    <w:p w14:paraId="00D4457E" w14:textId="77777777" w:rsidR="00AC6B46" w:rsidRPr="00AC6B46" w:rsidRDefault="00AC6B46" w:rsidP="0006774F">
      <w:pPr>
        <w:pStyle w:val="Ttulo"/>
        <w:numPr>
          <w:ilvl w:val="0"/>
          <w:numId w:val="8"/>
        </w:numPr>
      </w:pPr>
      <w:r w:rsidRPr="00AC6B46">
        <w:t>moverse a una casilla segura (¡aunque no puede enrocarse!)</w:t>
      </w:r>
    </w:p>
    <w:p w14:paraId="6A7AAD84" w14:textId="77777777" w:rsidR="00AC6B46" w:rsidRPr="00AC6B46" w:rsidRDefault="00AC6B46" w:rsidP="0006774F">
      <w:pPr>
        <w:pStyle w:val="Ttulo"/>
        <w:numPr>
          <w:ilvl w:val="0"/>
          <w:numId w:val="8"/>
        </w:numPr>
      </w:pPr>
      <w:r w:rsidRPr="00AC6B46">
        <w:t>bloquear el jaque interponiendo otra pieza de su propio bando</w:t>
      </w:r>
    </w:p>
    <w:p w14:paraId="7F5F8A60" w14:textId="77777777" w:rsidR="00AC6B46" w:rsidRPr="00AC6B46" w:rsidRDefault="00AC6B46" w:rsidP="0006774F">
      <w:pPr>
        <w:pStyle w:val="Ttulo"/>
        <w:numPr>
          <w:ilvl w:val="0"/>
          <w:numId w:val="8"/>
        </w:numPr>
      </w:pPr>
      <w:r w:rsidRPr="00AC6B46">
        <w:t>capturar la pieza que amenaza al rey.</w:t>
      </w:r>
    </w:p>
    <w:p w14:paraId="0F4C7FFC" w14:textId="77777777" w:rsidR="00AC6B46" w:rsidRPr="00AC6B46" w:rsidRDefault="00AC6B46" w:rsidP="00AC6B46">
      <w:pPr>
        <w:pStyle w:val="Ttulo"/>
      </w:pPr>
      <w:r w:rsidRPr="00AC6B46">
        <w:t>Si un rey no puede escapar del jaque, la partida ha terminado. Generalmente el rey no es capturado o retirado del tablero, simplemente la partida se declara finalizada.</w:t>
      </w:r>
    </w:p>
    <w:p w14:paraId="5E8A3AA6" w14:textId="10B48F07" w:rsidR="001D7C17" w:rsidRPr="001D7C17" w:rsidRDefault="001D7C17" w:rsidP="001D7C17">
      <w:pPr>
        <w:pStyle w:val="Sinespaciado"/>
      </w:pPr>
      <w:bookmarkStart w:id="12" w:name="_Toc152101509"/>
      <w:r w:rsidRPr="001D7C17">
        <w:rPr>
          <w:rStyle w:val="Textoennegrita"/>
          <w:b/>
          <w:bCs w:val="0"/>
        </w:rPr>
        <w:t>Estudia las estrategias básicas del ajedrez</w:t>
      </w:r>
      <w:bookmarkEnd w:id="12"/>
    </w:p>
    <w:p w14:paraId="77F8ED69" w14:textId="77777777" w:rsidR="001D7C17" w:rsidRDefault="001D7C17" w:rsidP="001D7C17">
      <w:pPr>
        <w:pStyle w:val="NormalWeb"/>
        <w:rPr>
          <w:rFonts w:ascii="Segoe UI" w:hAnsi="Segoe UI" w:cs="Segoe UI"/>
          <w:sz w:val="23"/>
          <w:szCs w:val="23"/>
        </w:rPr>
      </w:pPr>
      <w:r>
        <w:rPr>
          <w:rFonts w:ascii="Segoe UI" w:hAnsi="Segoe UI" w:cs="Segoe UI"/>
          <w:sz w:val="23"/>
          <w:szCs w:val="23"/>
        </w:rPr>
        <w:t>Hay cuatro cosas sencillas que todo jugador de ajedrez debe saber:</w:t>
      </w:r>
    </w:p>
    <w:p w14:paraId="23B8BFB2" w14:textId="77777777" w:rsidR="001D7C17" w:rsidRPr="001D7C17" w:rsidRDefault="001D7C17" w:rsidP="001D7C17">
      <w:pPr>
        <w:pStyle w:val="Ttulo2"/>
        <w:rPr>
          <w:sz w:val="27"/>
          <w:szCs w:val="27"/>
        </w:rPr>
      </w:pPr>
      <w:bookmarkStart w:id="13" w:name="_Toc152101510"/>
      <w:r w:rsidRPr="001D7C17">
        <w:rPr>
          <w:rStyle w:val="Textoennegrita"/>
          <w:b/>
          <w:bCs w:val="0"/>
        </w:rPr>
        <w:t>Protege a tu rey</w:t>
      </w:r>
      <w:bookmarkEnd w:id="13"/>
    </w:p>
    <w:p w14:paraId="019ECE88" w14:textId="77777777" w:rsidR="001D7C17" w:rsidRDefault="001D7C17" w:rsidP="001D7C17">
      <w:pPr>
        <w:pStyle w:val="Ttulo"/>
      </w:pPr>
      <w:r>
        <w:t>Desplaza a tu rey hacia la esquina del tablero, porque suele ser un lugar más seguro. No tardes en hacer el enroque. Por lo general, deberías enrocarte tan rápido como sea posible. Recuerda que no importa lo cerca que estés de dar jaque mate a tu rival si antes van a dar jaque mate a tu propio rey.</w:t>
      </w:r>
    </w:p>
    <w:p w14:paraId="4465FA18" w14:textId="77777777" w:rsidR="001D7C17" w:rsidRPr="001D7C17" w:rsidRDefault="001D7C17" w:rsidP="001D7C17">
      <w:pPr>
        <w:pStyle w:val="Ttulo2"/>
        <w:rPr>
          <w:sz w:val="27"/>
          <w:szCs w:val="27"/>
        </w:rPr>
      </w:pPr>
      <w:bookmarkStart w:id="14" w:name="_Toc152101511"/>
      <w:r w:rsidRPr="001D7C17">
        <w:rPr>
          <w:rStyle w:val="Textoennegrita"/>
          <w:b/>
          <w:bCs w:val="0"/>
        </w:rPr>
        <w:t>No regales piezas</w:t>
      </w:r>
      <w:bookmarkEnd w:id="14"/>
    </w:p>
    <w:p w14:paraId="17383786" w14:textId="77777777" w:rsidR="001D7C17" w:rsidRDefault="001D7C17" w:rsidP="001D7C17">
      <w:pPr>
        <w:pStyle w:val="Ttulo"/>
      </w:pPr>
      <w:r>
        <w:t>¡No pierdas piezas por falta de atención! Cada pieza es valiosa en sí misma y no podrás ganar una partida si no tienes piezas para dar jaque mate. Hay un sistema fácil que la mayoría de jugadores utiliza para hacer un seguimiento del valor relativo de cada pieza de ajedrez. ¿Cuánto valen las piezas de ajedrez?</w:t>
      </w:r>
    </w:p>
    <w:p w14:paraId="62B6D596" w14:textId="77777777" w:rsidR="001D7C17" w:rsidRDefault="001D7C17" w:rsidP="001D7C17">
      <w:pPr>
        <w:pStyle w:val="Ttulo"/>
        <w:numPr>
          <w:ilvl w:val="0"/>
          <w:numId w:val="7"/>
        </w:numPr>
      </w:pPr>
      <w:r>
        <w:t>Un peón vale 1</w:t>
      </w:r>
    </w:p>
    <w:p w14:paraId="1B2CC764" w14:textId="77777777" w:rsidR="001D7C17" w:rsidRDefault="001D7C17" w:rsidP="001D7C17">
      <w:pPr>
        <w:pStyle w:val="Ttulo"/>
        <w:numPr>
          <w:ilvl w:val="0"/>
          <w:numId w:val="7"/>
        </w:numPr>
      </w:pPr>
      <w:r>
        <w:t>Un caballo vale 3</w:t>
      </w:r>
    </w:p>
    <w:p w14:paraId="1FEA1063" w14:textId="77777777" w:rsidR="001D7C17" w:rsidRDefault="001D7C17" w:rsidP="001D7C17">
      <w:pPr>
        <w:pStyle w:val="Ttulo"/>
        <w:numPr>
          <w:ilvl w:val="0"/>
          <w:numId w:val="7"/>
        </w:numPr>
      </w:pPr>
      <w:r>
        <w:t>Un alfil vale 3</w:t>
      </w:r>
    </w:p>
    <w:p w14:paraId="71835D42" w14:textId="77777777" w:rsidR="001D7C17" w:rsidRDefault="001D7C17" w:rsidP="001D7C17">
      <w:pPr>
        <w:pStyle w:val="Ttulo"/>
        <w:numPr>
          <w:ilvl w:val="0"/>
          <w:numId w:val="7"/>
        </w:numPr>
      </w:pPr>
      <w:r>
        <w:t>Una torre vale 5</w:t>
      </w:r>
    </w:p>
    <w:p w14:paraId="579DAF20" w14:textId="77777777" w:rsidR="001D7C17" w:rsidRDefault="001D7C17" w:rsidP="001D7C17">
      <w:pPr>
        <w:pStyle w:val="Ttulo"/>
        <w:numPr>
          <w:ilvl w:val="0"/>
          <w:numId w:val="7"/>
        </w:numPr>
      </w:pPr>
      <w:r>
        <w:lastRenderedPageBreak/>
        <w:t>Una dama vale 9</w:t>
      </w:r>
    </w:p>
    <w:p w14:paraId="57544C18" w14:textId="77777777" w:rsidR="001D7C17" w:rsidRDefault="001D7C17" w:rsidP="001D7C17">
      <w:pPr>
        <w:pStyle w:val="Ttulo"/>
        <w:numPr>
          <w:ilvl w:val="0"/>
          <w:numId w:val="7"/>
        </w:numPr>
      </w:pPr>
      <w:r>
        <w:t>El rey es infinitamente valioso</w:t>
      </w:r>
    </w:p>
    <w:p w14:paraId="57F81D05" w14:textId="77777777" w:rsidR="001D7C17" w:rsidRDefault="001D7C17" w:rsidP="001D7C17">
      <w:pPr>
        <w:pStyle w:val="Ttulo"/>
      </w:pPr>
      <w:r>
        <w:t>Al final de la partida, estos puntos no significan nada. Se trata simplemente de un sistema que puedes utilizar para tomar decisiones durante la partida y que te ayuda a saber cuándo debes realizar una captura, un intercambio de piezas o, simplemente, hacer otro movimiento.</w:t>
      </w:r>
    </w:p>
    <w:p w14:paraId="5267F974" w14:textId="77777777" w:rsidR="00584CA6" w:rsidRPr="00584CA6" w:rsidRDefault="00584CA6" w:rsidP="00584CA6">
      <w:pPr>
        <w:pStyle w:val="Ttulo2"/>
      </w:pPr>
      <w:bookmarkStart w:id="15" w:name="_Toc152101512"/>
      <w:r w:rsidRPr="00584CA6">
        <w:rPr>
          <w:rStyle w:val="Textoennegrita"/>
          <w:b/>
          <w:bCs w:val="0"/>
        </w:rPr>
        <w:t>Controla el centro del tablero</w:t>
      </w:r>
      <w:bookmarkEnd w:id="15"/>
    </w:p>
    <w:p w14:paraId="79D9CB5A" w14:textId="77777777" w:rsidR="00584CA6" w:rsidRPr="00584CA6" w:rsidRDefault="00584CA6" w:rsidP="00584CA6">
      <w:pPr>
        <w:pStyle w:val="Ttulo"/>
      </w:pPr>
      <w:r w:rsidRPr="00584CA6">
        <w:t>Tienes que intentar controlar el centro del tablero con tus piezas y peones. Si controlas el centro, tendrás más espacio para mover tus piezas y tu adversario tendrá más difícil encontrar buenas posiciones para las suyas. En el ejemplo anterior, las blancas hacen buenos movimientos para controlar el centro mientras que las negras realizan malas jugadas.</w:t>
      </w:r>
    </w:p>
    <w:p w14:paraId="335B3155" w14:textId="77777777" w:rsidR="00584CA6" w:rsidRPr="00584CA6" w:rsidRDefault="00584CA6" w:rsidP="00584CA6">
      <w:pPr>
        <w:pStyle w:val="Ttulo2"/>
        <w:rPr>
          <w:sz w:val="27"/>
          <w:szCs w:val="27"/>
        </w:rPr>
      </w:pPr>
      <w:bookmarkStart w:id="16" w:name="_Toc152101513"/>
      <w:r w:rsidRPr="00584CA6">
        <w:rPr>
          <w:rStyle w:val="Textoennegrita"/>
          <w:b/>
          <w:bCs w:val="0"/>
        </w:rPr>
        <w:t>Utiliza todas tus piezas de ajedrez</w:t>
      </w:r>
      <w:bookmarkEnd w:id="16"/>
    </w:p>
    <w:p w14:paraId="4C806A9C" w14:textId="77777777" w:rsidR="00584CA6" w:rsidRPr="00584CA6" w:rsidRDefault="00584CA6" w:rsidP="00584CA6">
      <w:pPr>
        <w:pStyle w:val="Ttulo"/>
      </w:pPr>
      <w:r w:rsidRPr="00584CA6">
        <w:t>¡En el ejemplo anterior las blancas tienen todas sus piezas en la partida! Tus piezas no hacen nada si permanecen ancladas en la primera fila. Trata de desplegar todas tus piezas para que puedas utilizarlas cuando vayas a atacar al rey enemigo. Emplear solo una o dos piezas para atacar no será suficiente para derrotar a un adversario digno.</w:t>
      </w:r>
    </w:p>
    <w:p w14:paraId="40B6870C" w14:textId="77777777" w:rsidR="00136790" w:rsidRPr="00AC6B46" w:rsidRDefault="00136790" w:rsidP="001D7C17">
      <w:pPr>
        <w:pStyle w:val="Ttulo"/>
      </w:pPr>
    </w:p>
    <w:sectPr w:rsidR="00136790" w:rsidRPr="00AC6B4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BA809" w14:textId="77777777" w:rsidR="0063539A" w:rsidRDefault="0063539A">
      <w:pPr>
        <w:spacing w:after="0" w:line="240" w:lineRule="auto"/>
      </w:pPr>
      <w:r>
        <w:separator/>
      </w:r>
    </w:p>
    <w:p w14:paraId="551A599A" w14:textId="77777777" w:rsidR="0063539A" w:rsidRDefault="0063539A"/>
  </w:endnote>
  <w:endnote w:type="continuationSeparator" w:id="0">
    <w:p w14:paraId="7CECBB19" w14:textId="77777777" w:rsidR="0063539A" w:rsidRDefault="0063539A">
      <w:pPr>
        <w:spacing w:after="0" w:line="240" w:lineRule="auto"/>
      </w:pPr>
      <w:r>
        <w:continuationSeparator/>
      </w:r>
    </w:p>
    <w:p w14:paraId="20D2999B" w14:textId="77777777" w:rsidR="0063539A" w:rsidRDefault="00635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0F70"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p w14:paraId="16A83CC5" w14:textId="77777777" w:rsidR="0006774F" w:rsidRDefault="000677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D1864"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sidR="00D579D7">
      <w:rPr>
        <w:rFonts w:ascii="Times New Roman" w:eastAsia="Times New Roman" w:hAnsi="Times New Roman" w:cs="Times New Roman"/>
        <w:b/>
        <w:i/>
        <w:noProof/>
        <w:color w:val="000000"/>
        <w:sz w:val="20"/>
        <w:szCs w:val="20"/>
      </w:rPr>
      <w:t>2</w:t>
    </w:r>
    <w:r>
      <w:rPr>
        <w:rFonts w:ascii="Times New Roman" w:eastAsia="Times New Roman" w:hAnsi="Times New Roman" w:cs="Times New Roman"/>
        <w:b/>
        <w:i/>
        <w:color w:val="000000"/>
        <w:sz w:val="20"/>
        <w:szCs w:val="20"/>
      </w:rPr>
      <w:fldChar w:fldCharType="end"/>
    </w:r>
    <w:r>
      <w:rPr>
        <w:rFonts w:ascii="Times New Roman" w:eastAsia="Times New Roman" w:hAnsi="Times New Roman" w:cs="Times New Roman"/>
        <w:b/>
        <w:i/>
        <w:color w:val="000000"/>
        <w:sz w:val="20"/>
        <w:szCs w:val="20"/>
      </w:rPr>
      <w:t xml:space="preserve"> | </w:t>
    </w:r>
    <w:r>
      <w:rPr>
        <w:rFonts w:ascii="Times New Roman" w:eastAsia="Times New Roman" w:hAnsi="Times New Roman" w:cs="Times New Roman"/>
        <w:b/>
        <w:i/>
        <w:color w:val="7F7F7F"/>
        <w:sz w:val="20"/>
        <w:szCs w:val="20"/>
      </w:rPr>
      <w:t>Página</w:t>
    </w:r>
  </w:p>
  <w:p w14:paraId="521D9EF3"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p w14:paraId="14A2C967" w14:textId="77777777" w:rsidR="0006774F" w:rsidRDefault="000677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1F75"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fldChar w:fldCharType="begin"/>
    </w:r>
    <w:r>
      <w:instrText>PAGE</w:instrText>
    </w:r>
    <w:r>
      <w:fldChar w:fldCharType="separate"/>
    </w:r>
    <w:r w:rsidR="00D579D7">
      <w:rPr>
        <w:noProof/>
      </w:rPr>
      <w:t>1</w:t>
    </w:r>
    <w:r>
      <w:fldChar w:fldCharType="end"/>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7F7F7F"/>
        <w:sz w:val="20"/>
        <w:szCs w:val="20"/>
      </w:rPr>
      <w:t>Página</w:t>
    </w:r>
  </w:p>
  <w:p w14:paraId="71722B24" w14:textId="77777777" w:rsidR="0006774F" w:rsidRDefault="000677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0FD44" w14:textId="77777777" w:rsidR="0063539A" w:rsidRDefault="0063539A">
      <w:pPr>
        <w:spacing w:after="0" w:line="240" w:lineRule="auto"/>
      </w:pPr>
      <w:r>
        <w:separator/>
      </w:r>
    </w:p>
    <w:p w14:paraId="47A11D34" w14:textId="77777777" w:rsidR="0063539A" w:rsidRDefault="0063539A"/>
  </w:footnote>
  <w:footnote w:type="continuationSeparator" w:id="0">
    <w:p w14:paraId="53A73F17" w14:textId="77777777" w:rsidR="0063539A" w:rsidRDefault="0063539A">
      <w:pPr>
        <w:spacing w:after="0" w:line="240" w:lineRule="auto"/>
      </w:pPr>
      <w:r>
        <w:continuationSeparator/>
      </w:r>
    </w:p>
    <w:p w14:paraId="522C2FF1" w14:textId="77777777" w:rsidR="0063539A" w:rsidRDefault="00635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40AE" w14:textId="77777777" w:rsidR="00F62F5F" w:rsidRDefault="0063539A">
    <w:pPr>
      <w:pBdr>
        <w:top w:val="nil"/>
        <w:left w:val="nil"/>
        <w:bottom w:val="nil"/>
        <w:right w:val="nil"/>
        <w:between w:val="nil"/>
      </w:pBdr>
      <w:tabs>
        <w:tab w:val="center" w:pos="4419"/>
        <w:tab w:val="right" w:pos="8838"/>
      </w:tabs>
      <w:spacing w:after="0" w:line="240" w:lineRule="auto"/>
      <w:rPr>
        <w:color w:val="000000"/>
      </w:rPr>
    </w:pPr>
    <w:r>
      <w:rPr>
        <w:color w:val="000000"/>
      </w:rPr>
      <w:pict w14:anchorId="5B736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438.75pt;height:438.75pt;z-index:-251655168;mso-position-horizontal:center;mso-position-horizontal-relative:margin;mso-position-vertical:center;mso-position-vertical-relative:margin">
          <v:imagedata r:id="rId1" o:title="image1" gain="19661f" blacklevel="22938f"/>
          <w10:wrap anchorx="margin" anchory="margin"/>
        </v:shape>
      </w:pict>
    </w:r>
  </w:p>
  <w:p w14:paraId="615FB211" w14:textId="77777777" w:rsidR="0006774F" w:rsidRDefault="000677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1C23D" w14:textId="77777777" w:rsidR="00F62F5F" w:rsidRDefault="00121878">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5D4680C" wp14:editId="70A89C0D">
          <wp:simplePos x="0" y="0"/>
          <wp:positionH relativeFrom="leftMargin">
            <wp:posOffset>247650</wp:posOffset>
          </wp:positionH>
          <wp:positionV relativeFrom="paragraph">
            <wp:posOffset>-450215</wp:posOffset>
          </wp:positionV>
          <wp:extent cx="856429" cy="857250"/>
          <wp:effectExtent l="0" t="0" r="1270" b="0"/>
          <wp:wrapNone/>
          <wp:docPr id="18" name="image3.png" descr="Clientes"/>
          <wp:cNvGraphicFramePr/>
          <a:graphic xmlns:a="http://schemas.openxmlformats.org/drawingml/2006/main">
            <a:graphicData uri="http://schemas.openxmlformats.org/drawingml/2006/picture">
              <pic:pic xmlns:pic="http://schemas.openxmlformats.org/drawingml/2006/picture">
                <pic:nvPicPr>
                  <pic:cNvPr id="0" name="image3.png" descr="Clientes"/>
                  <pic:cNvPicPr preferRelativeResize="0"/>
                </pic:nvPicPr>
                <pic:blipFill>
                  <a:blip r:embed="rId1"/>
                  <a:srcRect b="-2260"/>
                  <a:stretch>
                    <a:fillRect/>
                  </a:stretch>
                </pic:blipFill>
                <pic:spPr>
                  <a:xfrm>
                    <a:off x="0" y="0"/>
                    <a:ext cx="856429" cy="85725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allowOverlap="1" wp14:anchorId="0F779D21" wp14:editId="7AD3BEF2">
              <wp:simplePos x="0" y="0"/>
              <wp:positionH relativeFrom="margin">
                <wp:posOffset>371475</wp:posOffset>
              </wp:positionH>
              <wp:positionV relativeFrom="paragraph">
                <wp:posOffset>-50165</wp:posOffset>
              </wp:positionV>
              <wp:extent cx="52006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2006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3FD82CC"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3.95pt" to="43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" strokecolor="#bc4542 [3045]" strokeweight="1.5pt">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28514074" wp14:editId="50226367">
              <wp:simplePos x="0" y="0"/>
              <wp:positionH relativeFrom="column">
                <wp:posOffset>390525</wp:posOffset>
              </wp:positionH>
              <wp:positionV relativeFrom="paragraph">
                <wp:posOffset>-78740</wp:posOffset>
              </wp:positionV>
              <wp:extent cx="5200650" cy="0"/>
              <wp:effectExtent l="38100" t="38100" r="76200" b="95250"/>
              <wp:wrapNone/>
              <wp:docPr id="1" name="Conector recto 1"/>
              <wp:cNvGraphicFramePr/>
              <a:graphic xmlns:a="http://schemas.openxmlformats.org/drawingml/2006/main">
                <a:graphicData uri="http://schemas.microsoft.com/office/word/2010/wordprocessingShape">
                  <wps:wsp>
                    <wps:cNvCnPr/>
                    <wps:spPr>
                      <a:xfrm>
                        <a:off x="0" y="0"/>
                        <a:ext cx="5200650" cy="0"/>
                      </a:xfrm>
                      <a:prstGeom prst="line">
                        <a:avLst/>
                      </a:prstGeom>
                      <a:ln w="19050">
                        <a:solidFill>
                          <a:schemeClr val="tx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B677254"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6.2pt" to="44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" strokecolor="#1f497d [3215]" strokeweight="1.5pt">
              <v:shadow on="t" color="black" opacity="24903f" origin=",.5" offset="0,.55556mm"/>
            </v:line>
          </w:pict>
        </mc:Fallback>
      </mc:AlternateContent>
    </w:r>
    <w:r w:rsidR="0063539A">
      <w:rPr>
        <w:color w:val="000000"/>
      </w:rPr>
      <w:pict w14:anchorId="524C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438.75pt;height:438.75pt;z-index:-251657216;mso-position-horizontal:center;mso-position-horizontal-relative:margin;mso-position-vertical:center;mso-position-vertical-relative:margin">
          <v:imagedata r:id="rId2" o:title="image1" gain="19661f" blacklevel="22938f"/>
          <w10:wrap anchorx="margin" anchory="margin"/>
        </v:shape>
      </w:pict>
    </w:r>
    <w:r w:rsidR="00D155FF">
      <w:rPr>
        <w:color w:val="000000"/>
      </w:rPr>
      <w:t xml:space="preserve">          </w:t>
    </w:r>
    <w:r w:rsidR="00D155FF">
      <w:rPr>
        <w:color w:val="000000"/>
      </w:rPr>
      <w:tab/>
    </w:r>
    <w:r w:rsidR="00D155FF">
      <w:rPr>
        <w:color w:val="000000"/>
      </w:rPr>
      <w:tab/>
    </w:r>
    <w:r w:rsidR="00D155FF">
      <w:rPr>
        <w:noProof/>
      </w:rPr>
      <mc:AlternateContent>
        <mc:Choice Requires="wps">
          <w:drawing>
            <wp:anchor distT="45720" distB="45720" distL="114300" distR="114300" simplePos="0" relativeHeight="251654144" behindDoc="0" locked="0" layoutInCell="1" hidden="0" allowOverlap="1" wp14:anchorId="537D87CF" wp14:editId="11CFFD00">
              <wp:simplePos x="0" y="0"/>
              <wp:positionH relativeFrom="column">
                <wp:posOffset>736600</wp:posOffset>
              </wp:positionH>
              <wp:positionV relativeFrom="paragraph">
                <wp:posOffset>-309879</wp:posOffset>
              </wp:positionV>
              <wp:extent cx="4210050" cy="361950"/>
              <wp:effectExtent l="0" t="0" r="0" b="0"/>
              <wp:wrapSquare wrapText="bothSides" distT="45720" distB="45720" distL="114300" distR="114300"/>
              <wp:docPr id="14" name="Rectángulo 14"/>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wps:txbx>
                    <wps:bodyPr spcFirstLastPara="1" wrap="square" lIns="91425" tIns="45700" rIns="91425" bIns="45700" anchor="t" anchorCtr="0">
                      <a:noAutofit/>
                    </wps:bodyPr>
                  </wps:wsp>
                </a:graphicData>
              </a:graphic>
            </wp:anchor>
          </w:drawing>
        </mc:Choice>
        <mc:Fallback>
          <w:pict>
            <v:rect w14:anchorId="537D87CF" id="Rectángulo 14" o:spid="_x0000_s1026" style="position:absolute;margin-left:58pt;margin-top:-24.4pt;width:331.5pt;height:28.5pt;z-index:2516541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" filled="f" stroked="f">
              <v:textbox inset="2.53958mm,1.2694mm,2.53958mm,1.2694mm">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v:textbox>
              <w10:wrap type="square"/>
            </v:rect>
          </w:pict>
        </mc:Fallback>
      </mc:AlternateContent>
    </w:r>
    <w:r w:rsidR="00D155FF">
      <w:rPr>
        <w:noProof/>
      </w:rPr>
      <mc:AlternateContent>
        <mc:Choice Requires="wps">
          <w:drawing>
            <wp:anchor distT="45720" distB="45720" distL="114300" distR="114300" simplePos="0" relativeHeight="251655168" behindDoc="0" locked="0" layoutInCell="1" hidden="0" allowOverlap="1" wp14:anchorId="73299295" wp14:editId="1CE95711">
              <wp:simplePos x="0" y="0"/>
              <wp:positionH relativeFrom="column">
                <wp:posOffset>673100</wp:posOffset>
              </wp:positionH>
              <wp:positionV relativeFrom="paragraph">
                <wp:posOffset>45720</wp:posOffset>
              </wp:positionV>
              <wp:extent cx="4210050" cy="276225"/>
              <wp:effectExtent l="0" t="0" r="0" b="0"/>
              <wp:wrapSquare wrapText="bothSides" distT="45720" distB="45720" distL="114300" distR="114300"/>
              <wp:docPr id="13" name="Rectángulo 13"/>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wps:txbx>
                    <wps:bodyPr spcFirstLastPara="1" wrap="square" lIns="91425" tIns="45700" rIns="91425" bIns="45700" anchor="t" anchorCtr="0">
                      <a:noAutofit/>
                    </wps:bodyPr>
                  </wps:wsp>
                </a:graphicData>
              </a:graphic>
            </wp:anchor>
          </w:drawing>
        </mc:Choice>
        <mc:Fallback>
          <w:pict>
            <v:rect w14:anchorId="73299295" id="Rectángulo 13" o:spid="_x0000_s1027" style="position:absolute;margin-left:53pt;margin-top:3.6pt;width:331.5pt;height:21.75pt;z-index:2516551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" filled="f" stroked="f">
              <v:textbox inset="2.53958mm,1.2694mm,2.53958mm,1.2694mm">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v:textbox>
              <w10:wrap type="square"/>
            </v:rect>
          </w:pict>
        </mc:Fallback>
      </mc:AlternateContent>
    </w:r>
  </w:p>
  <w:p w14:paraId="6E58B29B" w14:textId="77777777" w:rsidR="0006774F" w:rsidRDefault="0006774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09326" w14:textId="77777777" w:rsidR="00F62F5F" w:rsidRDefault="0063539A">
    <w:pPr>
      <w:pBdr>
        <w:top w:val="nil"/>
        <w:left w:val="nil"/>
        <w:bottom w:val="nil"/>
        <w:right w:val="nil"/>
        <w:between w:val="nil"/>
      </w:pBdr>
      <w:tabs>
        <w:tab w:val="center" w:pos="4419"/>
        <w:tab w:val="right" w:pos="8838"/>
      </w:tabs>
      <w:spacing w:after="0" w:line="240" w:lineRule="auto"/>
      <w:rPr>
        <w:color w:val="000000"/>
      </w:rPr>
    </w:pPr>
    <w:r>
      <w:rPr>
        <w:color w:val="000000"/>
      </w:rPr>
      <w:pict w14:anchorId="3EBDE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 style="position:absolute;margin-left:0;margin-top:0;width:438.75pt;height:438.75pt;z-index:-251656192;mso-position-horizontal:center;mso-position-horizontal-relative:margin;mso-position-vertical:center;mso-position-vertical-relative:margin">
          <v:imagedata r:id="rId1" o:title="image1" gain="19661f" blacklevel="22938f"/>
          <w10:wrap anchorx="margin" anchory="margin"/>
        </v:shape>
      </w:pict>
    </w:r>
  </w:p>
  <w:p w14:paraId="693011F0" w14:textId="77777777" w:rsidR="0006774F" w:rsidRDefault="000677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135E0"/>
    <w:multiLevelType w:val="hybridMultilevel"/>
    <w:tmpl w:val="2F4862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8051C41"/>
    <w:multiLevelType w:val="multilevel"/>
    <w:tmpl w:val="2BE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D2E97"/>
    <w:multiLevelType w:val="hybridMultilevel"/>
    <w:tmpl w:val="0512F3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F3C6565"/>
    <w:multiLevelType w:val="multilevel"/>
    <w:tmpl w:val="27EE60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AFB7A1B"/>
    <w:multiLevelType w:val="hybridMultilevel"/>
    <w:tmpl w:val="7D4A0E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6376CE2"/>
    <w:multiLevelType w:val="hybridMultilevel"/>
    <w:tmpl w:val="AC141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A47649"/>
    <w:multiLevelType w:val="multilevel"/>
    <w:tmpl w:val="59B2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B0137D"/>
    <w:multiLevelType w:val="multilevel"/>
    <w:tmpl w:val="BC1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71"/>
    <w:rsid w:val="00047034"/>
    <w:rsid w:val="0006774F"/>
    <w:rsid w:val="00105642"/>
    <w:rsid w:val="00113C35"/>
    <w:rsid w:val="00121878"/>
    <w:rsid w:val="00127C6A"/>
    <w:rsid w:val="00136790"/>
    <w:rsid w:val="001D7C17"/>
    <w:rsid w:val="00284F2E"/>
    <w:rsid w:val="002908C3"/>
    <w:rsid w:val="005268AA"/>
    <w:rsid w:val="00584CA6"/>
    <w:rsid w:val="006259DA"/>
    <w:rsid w:val="0063539A"/>
    <w:rsid w:val="006614B4"/>
    <w:rsid w:val="00690AB4"/>
    <w:rsid w:val="006956DB"/>
    <w:rsid w:val="008472DB"/>
    <w:rsid w:val="00A36823"/>
    <w:rsid w:val="00A6244F"/>
    <w:rsid w:val="00A93A5B"/>
    <w:rsid w:val="00AB5724"/>
    <w:rsid w:val="00AB6C71"/>
    <w:rsid w:val="00AC6B46"/>
    <w:rsid w:val="00AF49D5"/>
    <w:rsid w:val="00B97209"/>
    <w:rsid w:val="00C002EF"/>
    <w:rsid w:val="00CB4A1C"/>
    <w:rsid w:val="00D155FF"/>
    <w:rsid w:val="00D579D7"/>
    <w:rsid w:val="00DB462F"/>
    <w:rsid w:val="00F62F5F"/>
    <w:rsid w:val="00F848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E01756"/>
  <w15:docId w15:val="{3D635979-6562-4137-ACE4-342C6403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autoRedefine/>
    <w:uiPriority w:val="9"/>
    <w:rsid w:val="00690AB4"/>
    <w:pPr>
      <w:keepNext/>
      <w:keepLines/>
      <w:spacing w:before="480" w:after="120"/>
      <w:jc w:val="center"/>
      <w:outlineLvl w:val="0"/>
    </w:pPr>
    <w:rPr>
      <w:rFonts w:ascii="Arial" w:hAnsi="Arial"/>
      <w:b/>
      <w:sz w:val="24"/>
      <w:szCs w:val="48"/>
    </w:rPr>
  </w:style>
  <w:style w:type="paragraph" w:styleId="Ttulo2">
    <w:name w:val="heading 2"/>
    <w:basedOn w:val="Normal"/>
    <w:next w:val="Normal"/>
    <w:autoRedefine/>
    <w:uiPriority w:val="9"/>
    <w:unhideWhenUsed/>
    <w:qFormat/>
    <w:rsid w:val="001D7C17"/>
    <w:pPr>
      <w:keepNext/>
      <w:keepLines/>
      <w:spacing w:before="360" w:after="80"/>
      <w:outlineLvl w:val="1"/>
    </w:pPr>
    <w:rPr>
      <w:rFonts w:ascii="Arial" w:hAnsi="Arial" w:cs="Arial"/>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472DB"/>
    <w:pPr>
      <w:spacing w:line="360" w:lineRule="auto"/>
      <w:ind w:firstLine="720"/>
    </w:pPr>
    <w:rPr>
      <w:rFonts w:ascii="Arial" w:hAnsi="Arial" w:cs="Arial"/>
      <w:sz w:val="24"/>
      <w:szCs w:val="2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91635F"/>
    <w:pPr>
      <w:tabs>
        <w:tab w:val="center" w:pos="4680"/>
        <w:tab w:val="right" w:pos="9360"/>
      </w:tabs>
      <w:spacing w:after="0" w:line="240" w:lineRule="auto"/>
    </w:pPr>
    <w:rPr>
      <w:rFonts w:asciiTheme="minorHAnsi" w:eastAsiaTheme="minorEastAsia" w:hAnsiTheme="minorHAnsi" w:cs="Times New Roman"/>
    </w:rPr>
  </w:style>
  <w:style w:type="character" w:customStyle="1" w:styleId="PiedepginaCar">
    <w:name w:val="Pie de página Car"/>
    <w:basedOn w:val="Fuentedeprrafopredeter"/>
    <w:link w:val="Piedepgina"/>
    <w:uiPriority w:val="99"/>
    <w:rsid w:val="0091635F"/>
    <w:rPr>
      <w:rFonts w:asciiTheme="minorHAnsi" w:eastAsiaTheme="minorEastAsia" w:hAnsiTheme="minorHAnsi" w:cs="Times New Roman"/>
    </w:rPr>
  </w:style>
  <w:style w:type="paragraph" w:styleId="Sinespaciado">
    <w:name w:val="No Spacing"/>
    <w:basedOn w:val="Ttulo1"/>
    <w:uiPriority w:val="1"/>
    <w:qFormat/>
    <w:rsid w:val="00AB6C71"/>
    <w:pPr>
      <w:spacing w:after="0" w:line="240" w:lineRule="auto"/>
    </w:pPr>
  </w:style>
  <w:style w:type="paragraph" w:styleId="TtuloTDC">
    <w:name w:val="TOC Heading"/>
    <w:basedOn w:val="Ttulo1"/>
    <w:next w:val="Normal"/>
    <w:uiPriority w:val="39"/>
    <w:unhideWhenUsed/>
    <w:qFormat/>
    <w:rsid w:val="006956DB"/>
    <w:pPr>
      <w:spacing w:before="240" w:after="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6956DB"/>
    <w:pPr>
      <w:spacing w:after="100"/>
    </w:pPr>
  </w:style>
  <w:style w:type="character" w:styleId="Hipervnculo">
    <w:name w:val="Hyperlink"/>
    <w:basedOn w:val="Fuentedeprrafopredeter"/>
    <w:uiPriority w:val="99"/>
    <w:unhideWhenUsed/>
    <w:rsid w:val="006956DB"/>
    <w:rPr>
      <w:color w:val="0000FF" w:themeColor="hyperlink"/>
      <w:u w:val="single"/>
    </w:rPr>
  </w:style>
  <w:style w:type="paragraph" w:styleId="Prrafodelista">
    <w:name w:val="List Paragraph"/>
    <w:basedOn w:val="Normal"/>
    <w:uiPriority w:val="34"/>
    <w:qFormat/>
    <w:rsid w:val="00047034"/>
    <w:pPr>
      <w:ind w:left="720"/>
      <w:contextualSpacing/>
    </w:pPr>
  </w:style>
  <w:style w:type="character" w:styleId="Textoennegrita">
    <w:name w:val="Strong"/>
    <w:basedOn w:val="Fuentedeprrafopredeter"/>
    <w:uiPriority w:val="22"/>
    <w:qFormat/>
    <w:rsid w:val="002908C3"/>
    <w:rPr>
      <w:b/>
      <w:bCs/>
    </w:rPr>
  </w:style>
  <w:style w:type="paragraph" w:styleId="NormalWeb">
    <w:name w:val="Normal (Web)"/>
    <w:basedOn w:val="Normal"/>
    <w:uiPriority w:val="99"/>
    <w:semiHidden/>
    <w:unhideWhenUsed/>
    <w:rsid w:val="002908C3"/>
    <w:pPr>
      <w:spacing w:before="100" w:beforeAutospacing="1" w:after="100" w:afterAutospacing="1" w:line="240" w:lineRule="auto"/>
    </w:pPr>
    <w:rPr>
      <w:rFonts w:ascii="Times New Roman" w:eastAsia="Times New Roman" w:hAnsi="Times New Roman" w:cs="Times New Roman"/>
      <w:sz w:val="24"/>
      <w:szCs w:val="24"/>
    </w:rPr>
  </w:style>
  <w:style w:type="paragraph" w:styleId="TDC2">
    <w:name w:val="toc 2"/>
    <w:basedOn w:val="Normal"/>
    <w:next w:val="Normal"/>
    <w:autoRedefine/>
    <w:uiPriority w:val="39"/>
    <w:unhideWhenUsed/>
    <w:rsid w:val="00584C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76779">
      <w:bodyDiv w:val="1"/>
      <w:marLeft w:val="0"/>
      <w:marRight w:val="0"/>
      <w:marTop w:val="0"/>
      <w:marBottom w:val="0"/>
      <w:divBdr>
        <w:top w:val="none" w:sz="0" w:space="0" w:color="auto"/>
        <w:left w:val="none" w:sz="0" w:space="0" w:color="auto"/>
        <w:bottom w:val="none" w:sz="0" w:space="0" w:color="auto"/>
        <w:right w:val="none" w:sz="0" w:space="0" w:color="auto"/>
      </w:divBdr>
    </w:div>
    <w:div w:id="344792645">
      <w:bodyDiv w:val="1"/>
      <w:marLeft w:val="0"/>
      <w:marRight w:val="0"/>
      <w:marTop w:val="0"/>
      <w:marBottom w:val="0"/>
      <w:divBdr>
        <w:top w:val="none" w:sz="0" w:space="0" w:color="auto"/>
        <w:left w:val="none" w:sz="0" w:space="0" w:color="auto"/>
        <w:bottom w:val="none" w:sz="0" w:space="0" w:color="auto"/>
        <w:right w:val="none" w:sz="0" w:space="0" w:color="auto"/>
      </w:divBdr>
    </w:div>
    <w:div w:id="400298029">
      <w:bodyDiv w:val="1"/>
      <w:marLeft w:val="0"/>
      <w:marRight w:val="0"/>
      <w:marTop w:val="0"/>
      <w:marBottom w:val="0"/>
      <w:divBdr>
        <w:top w:val="none" w:sz="0" w:space="0" w:color="auto"/>
        <w:left w:val="none" w:sz="0" w:space="0" w:color="auto"/>
        <w:bottom w:val="none" w:sz="0" w:space="0" w:color="auto"/>
        <w:right w:val="none" w:sz="0" w:space="0" w:color="auto"/>
      </w:divBdr>
    </w:div>
    <w:div w:id="968826490">
      <w:bodyDiv w:val="1"/>
      <w:marLeft w:val="0"/>
      <w:marRight w:val="0"/>
      <w:marTop w:val="0"/>
      <w:marBottom w:val="0"/>
      <w:divBdr>
        <w:top w:val="none" w:sz="0" w:space="0" w:color="auto"/>
        <w:left w:val="none" w:sz="0" w:space="0" w:color="auto"/>
        <w:bottom w:val="none" w:sz="0" w:space="0" w:color="auto"/>
        <w:right w:val="none" w:sz="0" w:space="0" w:color="auto"/>
      </w:divBdr>
    </w:div>
    <w:div w:id="971330034">
      <w:bodyDiv w:val="1"/>
      <w:marLeft w:val="0"/>
      <w:marRight w:val="0"/>
      <w:marTop w:val="0"/>
      <w:marBottom w:val="0"/>
      <w:divBdr>
        <w:top w:val="none" w:sz="0" w:space="0" w:color="auto"/>
        <w:left w:val="none" w:sz="0" w:space="0" w:color="auto"/>
        <w:bottom w:val="none" w:sz="0" w:space="0" w:color="auto"/>
        <w:right w:val="none" w:sz="0" w:space="0" w:color="auto"/>
      </w:divBdr>
    </w:div>
    <w:div w:id="1041780444">
      <w:bodyDiv w:val="1"/>
      <w:marLeft w:val="0"/>
      <w:marRight w:val="0"/>
      <w:marTop w:val="0"/>
      <w:marBottom w:val="0"/>
      <w:divBdr>
        <w:top w:val="none" w:sz="0" w:space="0" w:color="auto"/>
        <w:left w:val="none" w:sz="0" w:space="0" w:color="auto"/>
        <w:bottom w:val="none" w:sz="0" w:space="0" w:color="auto"/>
        <w:right w:val="none" w:sz="0" w:space="0" w:color="auto"/>
      </w:divBdr>
    </w:div>
    <w:div w:id="1151291786">
      <w:bodyDiv w:val="1"/>
      <w:marLeft w:val="0"/>
      <w:marRight w:val="0"/>
      <w:marTop w:val="0"/>
      <w:marBottom w:val="0"/>
      <w:divBdr>
        <w:top w:val="none" w:sz="0" w:space="0" w:color="auto"/>
        <w:left w:val="none" w:sz="0" w:space="0" w:color="auto"/>
        <w:bottom w:val="none" w:sz="0" w:space="0" w:color="auto"/>
        <w:right w:val="none" w:sz="0" w:space="0" w:color="auto"/>
      </w:divBdr>
    </w:div>
    <w:div w:id="1502349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nar\OneDrive%20-%20Universidad%20Distrital%20Francisco%20Jos&#233;%20de%20Caldas\Universidad\UD\Plantillas\APA%20CON%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XNKiIazCcK+rzs/zT16jBvjJQ==">AMUW2mVPUFwQbd2J/NoB5nk3qZ1h+g1EAbnGb3uXjEnddw5S8r73AdQ7kkNdpBfPVQ9mvR5T6/qthnDWTtmfjZ/XD0eZqkWdGxFeWVY8BvBmcV5B7EeUhn4=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1AE486-78D1-42BF-A773-01491BB9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CON LOGO.dotx</Template>
  <TotalTime>35</TotalTime>
  <Pages>13</Pages>
  <Words>1315</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Rocnar</dc:creator>
  <cp:lastModifiedBy>LEONARDO SEGUNDO VILLAMIL HUERTAS</cp:lastModifiedBy>
  <cp:revision>23</cp:revision>
  <dcterms:created xsi:type="dcterms:W3CDTF">2023-11-29T00:44:00Z</dcterms:created>
  <dcterms:modified xsi:type="dcterms:W3CDTF">2023-11-29T17:41:00Z</dcterms:modified>
</cp:coreProperties>
</file>