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8B0000"/>
          <w:sz w:val="52"/>
        </w:rPr>
        <w:t>Pay Statement</w:t>
      </w:r>
    </w:p>
    <w:p>
      <w:r>
        <w:rPr>
          <w:b/>
        </w:rPr>
        <w:t>Manon-Bernadette Bouvier</w:t>
      </w:r>
      <w:r>
        <w:br/>
        <w:t>boulevard Rodrigues, 65698 Chartier</w:t>
        <w:br/>
        <w:t xml:space="preserve">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556"/>
          </w:tcPr>
          <w:p>
            <w:r>
              <w:t>EMP1890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556"/>
          </w:tcPr>
          <w:p>
            <w:r>
              <w:t>Engineering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556"/>
          </w:tcPr>
          <w:p>
            <w:r>
              <w:t>2026-06-04 to 2026-07-04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Tax Code</w:t>
            </w:r>
          </w:p>
        </w:tc>
        <w:tc>
          <w:tcPr>
            <w:tcW w:type="dxa" w:w="2556"/>
          </w:tcPr>
          <w:p>
            <w:r>
              <w:t>6284L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Pay Date</w:t>
            </w:r>
          </w:p>
        </w:tc>
        <w:tc>
          <w:tcPr>
            <w:tcW w:type="dxa" w:w="2556"/>
          </w:tcPr>
          <w:p>
            <w:r>
              <w:t>2026-07-04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2556"/>
          </w:tcPr>
          <w:p>
            <w:r>
              <w:t>Bank Transfer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8B0000"/>
              </w:rPr>
              <w:t>Employer</w:t>
            </w:r>
          </w:p>
          <w:p>
            <w:r>
              <w:t>Robinson-Martinez</w:t>
              <w:br/>
              <w:t>Ada-Schönland-Gasse 2, 54668 Neustrelitz</w:t>
              <w:br/>
              <w:t>vjenkins@schaefer.info</w:t>
            </w:r>
          </w:p>
        </w:tc>
        <w:tc>
          <w:tcPr>
            <w:tcW w:type="dxa" w:w="5112"/>
          </w:tcPr>
          <w:p>
            <w:r>
              <w:rPr>
                <w:b/>
                <w:color w:val="8B0000"/>
              </w:rPr>
              <w:t>Employee</w:t>
            </w:r>
          </w:p>
          <w:p>
            <w:r>
              <w:t>Manon-Bernadette Bouvier</w:t>
              <w:br/>
              <w:t>boulevard Rodrigues, 65698 Chartier</w:t>
            </w:r>
          </w:p>
        </w:tc>
      </w:tr>
    </w:tbl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Deductions</w:t>
            </w:r>
          </w:p>
        </w:tc>
        <w:tc>
          <w:tcPr>
            <w:tcW w:type="dxa" w:w="1704"/>
          </w:tcPr>
          <w:p>
            <w:r>
              <w:rPr>
                <w:b/>
              </w:rPr>
              <w:t xml:space="preserve">Amount </w:t>
            </w:r>
          </w:p>
        </w:tc>
      </w:tr>
      <w:tr>
        <w:tc>
          <w:tcPr>
            <w:tcW w:type="dxa" w:w="1704"/>
          </w:tcPr>
          <w:p>
            <w:r>
              <w:t>Basic Salary</w:t>
            </w:r>
          </w:p>
        </w:tc>
        <w:tc>
          <w:tcPr>
            <w:tcW w:type="dxa" w:w="1704"/>
          </w:tcPr>
          <w:p>
            <w:r>
              <w:t>160</w:t>
            </w:r>
          </w:p>
        </w:tc>
        <w:tc>
          <w:tcPr>
            <w:tcW w:type="dxa" w:w="1704"/>
          </w:tcPr>
          <w:p>
            <w:r>
              <w:t>£35.33</w:t>
            </w:r>
          </w:p>
        </w:tc>
        <w:tc>
          <w:tcPr>
            <w:tcW w:type="dxa" w:w="1704"/>
          </w:tcPr>
          <w:p>
            <w:r>
              <w:t>£5,652.99</w:t>
            </w:r>
          </w:p>
        </w:tc>
        <w:tc>
          <w:tcPr>
            <w:tcW w:type="dxa" w:w="1704"/>
          </w:tcPr>
          <w:p>
            <w:r>
              <w:t>Income Tax</w:t>
            </w:r>
          </w:p>
        </w:tc>
        <w:tc>
          <w:tcPr>
            <w:tcW w:type="dxa" w:w="1704"/>
          </w:tcPr>
          <w:p>
            <w:r>
              <w:t>£1,241.24</w:t>
            </w:r>
          </w:p>
        </w:tc>
      </w:tr>
      <w:tr>
        <w:tc>
          <w:tcPr>
            <w:tcW w:type="dxa" w:w="1704"/>
          </w:tcPr>
          <w:p>
            <w:r>
              <w:t>Overtime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£53.00</w:t>
            </w:r>
          </w:p>
        </w:tc>
        <w:tc>
          <w:tcPr>
            <w:tcW w:type="dxa" w:w="1704"/>
          </w:tcPr>
          <w:p>
            <w:r>
              <w:t>£171.48</w:t>
            </w:r>
          </w:p>
        </w:tc>
        <w:tc>
          <w:tcPr>
            <w:tcW w:type="dxa" w:w="1704"/>
          </w:tcPr>
          <w:p>
            <w:r>
              <w:t>Social Insurance</w:t>
            </w:r>
          </w:p>
        </w:tc>
        <w:tc>
          <w:tcPr>
            <w:tcW w:type="dxa" w:w="1704"/>
          </w:tcPr>
          <w:p>
            <w:r>
              <w:t>£452.24</w:t>
            </w:r>
          </w:p>
        </w:tc>
      </w:tr>
      <w:tr>
        <w:tc>
          <w:tcPr>
            <w:tcW w:type="dxa" w:w="1704"/>
          </w:tcPr>
          <w:p>
            <w:r>
              <w:t>Allowance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£28.78</w:t>
            </w:r>
          </w:p>
        </w:tc>
        <w:tc>
          <w:tcPr>
            <w:tcW w:type="dxa" w:w="1704"/>
          </w:tcPr>
          <w:p>
            <w:r>
              <w:t>Pension</w:t>
            </w:r>
          </w:p>
        </w:tc>
        <w:tc>
          <w:tcPr>
            <w:tcW w:type="dxa" w:w="1704"/>
          </w:tcPr>
          <w:p>
            <w:r>
              <w:t>£282.65</w:t>
            </w:r>
          </w:p>
        </w:tc>
      </w:tr>
    </w:tbl>
    <w:p/>
    <w:p>
      <w:pPr>
        <w:jc w:val="right"/>
      </w:pPr>
      <w:r>
        <w:rPr>
          <w:b w:val="0"/>
        </w:rPr>
        <w:t>Gross Pay:    £5,652.99</w:t>
      </w:r>
    </w:p>
    <w:p>
      <w:pPr>
        <w:jc w:val="right"/>
      </w:pPr>
      <w:r>
        <w:rPr>
          <w:b w:val="0"/>
        </w:rPr>
        <w:t>Total Deductions:    £1,976.13</w:t>
      </w:r>
    </w:p>
    <w:p>
      <w:pPr>
        <w:jc w:val="right"/>
      </w:pPr>
      <w:r>
        <w:rPr>
          <w:b w:val="0"/>
        </w:rPr>
        <w:t>NET PAY:    £3,676.86</w:t>
      </w:r>
    </w:p>
    <w:p>
      <w:pPr>
        <w:jc w:val="right"/>
      </w:pPr>
      <w:r>
        <w:rPr>
          <w:b/>
        </w:rPr>
        <w:t>YTD Gross:    £33,917.94</w:t>
      </w:r>
    </w:p>
    <w:p/>
    <w:p>
      <w:r>
        <w:rPr>
          <w:color w:val="808080"/>
          <w:sz w:val="16"/>
        </w:rPr>
        <w:t>This document is a statement of earnings, not a request for payment.</w:t>
      </w:r>
    </w:p>
    <w:p>
      <w:r>
        <w:rPr>
          <w:color w:val="808080"/>
          <w:sz w:val="16"/>
        </w:rPr>
        <w:t>Retain for your records.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