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var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Object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123456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5000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 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saque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'saque realizado de:'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buscarSaldo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` O saldo da conta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numerodaConta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é :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deposito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alert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'deposito realizado de:'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Banco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saldo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valor</w:t>
      </w:r>
      <w:r>
        <w:rPr>
          <w:rFonts w:ascii="Droid Sans Mono" w:hAnsi="Droid Sans Mono" w:eastAsia="Droid Sans Mono" w:cs="Droid Sans Mono"/>
          <w:color w:val="ffffff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 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ffff"/>
          <w:sz w:val="21"/>
        </w:rPr>
        <w:t xml:space="preserve">}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2023-10-11T02:59:32Z</dcterms:modified>
</cp:coreProperties>
</file>