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rFonts w:ascii="Cambria" w:cs="Cambria" w:eastAsia="Cambria" w:hAnsi="Cambria"/>
          <w:color w:val="17365d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color w:val="17365d"/>
          <w:sz w:val="44"/>
          <w:szCs w:val="44"/>
          <w:rtl w:val="0"/>
        </w:rPr>
        <w:t xml:space="preserve">Descripción del proyecto a desarrollar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Generales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Detalle de los aspectos mínimos que su propuesta de proyecto debe considerar: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producto debe ser desarrollado como aplicación WEB o Móvil, el patrón arquitectónico a utilizar debe </w:t>
      </w:r>
      <w:r w:rsidDel="00000000" w:rsidR="00000000" w:rsidRPr="00000000">
        <w:rPr>
          <w:rtl w:val="0"/>
        </w:rPr>
        <w:t xml:space="preserve">ser 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modelo de capas.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producto debe ser desarrollado en un lenguaje de programación orientado </w:t>
      </w:r>
      <w:r w:rsidDel="00000000" w:rsidR="00000000" w:rsidRPr="00000000">
        <w:rPr>
          <w:rtl w:val="0"/>
        </w:rPr>
        <w:t xml:space="preserve">a objetos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producto debe utilizar base de datos Oracle y los mantenedores (CRUD) deben interactuar con la base de datos mediante procedimientos almacenados creados en PL/SQL.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producto debe contener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menos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mantenedores que permitan dar autonomía de administración al usuario.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módulo asociado al negocio y que dará solución a su problemática.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reportes con filtros que entreguen los resultados en pantalla y que permitan exportar a PDF y XLS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Enmascarar claves y sesiones para mantener la seguridad del sistema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Autenticación, manejo de sesiones, perfiles o roles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notificaciones al usuario deben ser a través de correo electrónico o mensajes a dispositivos móviles.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diseño debe ser responsivo para garantizar su adecuada visualización en múltiples dispositivos.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formularios de ingreso de datos deben contar con las validaciones correspondientes.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DESCRIPCIÓN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</w:t>
      </w:r>
    </w:p>
    <w:p w:rsidR="00000000" w:rsidDel="00000000" w:rsidP="00000000" w:rsidRDefault="00000000" w:rsidRPr="00000000" w14:paraId="00000015">
      <w:pPr>
        <w:tabs>
          <w:tab w:val="left" w:pos="2268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El contexto de la problemática o necesidad que se relaciona con el proyecto consiste en la poca organización y orden del modelo de negocio que se emplea actualmente, generando atochamientos en las afueras del recinto y pérdida de clientes.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Procesos de Negocio</w:t>
      </w:r>
    </w:p>
    <w:p w:rsidR="00000000" w:rsidDel="00000000" w:rsidP="00000000" w:rsidRDefault="00000000" w:rsidRPr="00000000" w14:paraId="00000017">
      <w:pPr>
        <w:tabs>
          <w:tab w:val="left" w:pos="2268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La empresa “MAXI LAVADOS” se dedica a ofrecer servicios de lavados de autos a sus clientes, de forma totalmente presencial y la gestión de los clientes es de forma totalmente manual, no hay ningún sistema que permita a la empresa gestionar de mejor manera los clientes y los horarios que se le dedica a cada servicio contratado.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</w:t>
      </w:r>
    </w:p>
    <w:p w:rsidR="00000000" w:rsidDel="00000000" w:rsidP="00000000" w:rsidRDefault="00000000" w:rsidRPr="00000000" w14:paraId="00000019">
      <w:pPr>
        <w:tabs>
          <w:tab w:val="left" w:pos="2268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La empresa “MAXI LAVADOS”, requiere modernizar el modelo de negocio actual para la cotización y contratación de los servicios disponibles en la empresa. Ya que debido a la alta demanda que existe de parte de los clientes muchas veces existen problemas de organización y una mala gestión de los mismos.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Solución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Desarrollar una aplicación web para el departamento de administración que permita cumplir de forma más rápida, ordenada y fácil la gestión de clientes que solicitan un servicio. Para poder cumplir de forma eficiente con los horarios establecidos indicados al cliente y brindar un mejor servicio.</w:t>
      </w:r>
    </w:p>
    <w:p w:rsidR="00000000" w:rsidDel="00000000" w:rsidP="00000000" w:rsidRDefault="00000000" w:rsidRPr="00000000" w14:paraId="0000001D">
      <w:pPr>
        <w:tabs>
          <w:tab w:val="left" w:pos="2268"/>
        </w:tabs>
        <w:spacing w:before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</w:t>
      </w:r>
    </w:p>
    <w:p w:rsidR="00000000" w:rsidDel="00000000" w:rsidP="00000000" w:rsidRDefault="00000000" w:rsidRPr="00000000" w14:paraId="0000001E">
      <w:pPr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RF-1: Registrar usuario</w:t>
      </w:r>
    </w:p>
    <w:p w:rsidR="00000000" w:rsidDel="00000000" w:rsidP="00000000" w:rsidRDefault="00000000" w:rsidRPr="00000000" w14:paraId="0000001F">
      <w:pPr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RF-2: Autenticar usuario</w:t>
      </w:r>
    </w:p>
    <w:p w:rsidR="00000000" w:rsidDel="00000000" w:rsidP="00000000" w:rsidRDefault="00000000" w:rsidRPr="00000000" w14:paraId="00000020">
      <w:pPr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RF-3: Contratar servicios</w:t>
      </w:r>
    </w:p>
    <w:p w:rsidR="00000000" w:rsidDel="00000000" w:rsidP="00000000" w:rsidRDefault="00000000" w:rsidRPr="00000000" w14:paraId="00000021">
      <w:pPr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RF-4: Exportar archivos en distintos formatos</w:t>
      </w:r>
    </w:p>
    <w:p w:rsidR="00000000" w:rsidDel="00000000" w:rsidP="00000000" w:rsidRDefault="00000000" w:rsidRPr="00000000" w14:paraId="00000022">
      <w:pPr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RF-5: Resumen de servicios</w:t>
      </w:r>
    </w:p>
    <w:p w:rsidR="00000000" w:rsidDel="00000000" w:rsidP="00000000" w:rsidRDefault="00000000" w:rsidRPr="00000000" w14:paraId="00000023">
      <w:pPr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RNF-6: Logo corporativo</w:t>
      </w:r>
    </w:p>
    <w:p w:rsidR="00000000" w:rsidDel="00000000" w:rsidP="00000000" w:rsidRDefault="00000000" w:rsidRPr="00000000" w14:paraId="00000024">
      <w:pPr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RFN-7: Interfaz amigable y fácil de utilizar por el usuario</w:t>
      </w:r>
    </w:p>
    <w:p w:rsidR="00000000" w:rsidDel="00000000" w:rsidP="00000000" w:rsidRDefault="00000000" w:rsidRPr="00000000" w14:paraId="00000025">
      <w:pPr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RFN-8: Enviar notificaciones al usuario</w:t>
      </w:r>
    </w:p>
    <w:p w:rsidR="00000000" w:rsidDel="00000000" w:rsidP="00000000" w:rsidRDefault="00000000" w:rsidRPr="00000000" w14:paraId="00000026">
      <w:pPr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RFN-9: Ser adaptable (Responsivo)</w:t>
      </w:r>
    </w:p>
    <w:p w:rsidR="00000000" w:rsidDel="00000000" w:rsidP="00000000" w:rsidRDefault="00000000" w:rsidRPr="00000000" w14:paraId="00000027">
      <w:pPr>
        <w:rPr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Casos de uso </w:t>
      </w:r>
    </w:p>
    <w:p w:rsidR="00000000" w:rsidDel="00000000" w:rsidP="00000000" w:rsidRDefault="00000000" w:rsidRPr="00000000" w14:paraId="0000002A">
      <w:pPr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Listado de los casos de uso iniciales, solo propuesta, que justifican el desarrollo del producto, puede guiarse por la tabla de ejemplo:</w:t>
      </w:r>
    </w:p>
    <w:tbl>
      <w:tblPr>
        <w:tblStyle w:val="Table1"/>
        <w:tblW w:w="99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3144"/>
        <w:gridCol w:w="2491"/>
        <w:gridCol w:w="2491"/>
        <w:tblGridChange w:id="0">
          <w:tblGrid>
            <w:gridCol w:w="1838"/>
            <w:gridCol w:w="3144"/>
            <w:gridCol w:w="2491"/>
            <w:gridCol w:w="24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ID Caso de uso 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Actores involucrados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Tipo de caso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CU01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General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Todos los usuarios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Negocio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00000a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134" w:top="1418" w:left="1134" w:right="1134" w:header="709" w:footer="1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a"/>
      </w:rPr>
    </w:pPr>
    <w:r w:rsidDel="00000000" w:rsidR="00000000" w:rsidRPr="00000000">
      <w:rPr>
        <w:rtl w:val="0"/>
      </w:rPr>
    </w:r>
  </w:p>
  <w:tbl>
    <w:tblPr>
      <w:tblStyle w:val="Table2"/>
      <w:tblW w:w="9974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975"/>
      <w:gridCol w:w="4999"/>
      <w:tblGridChange w:id="0">
        <w:tblGrid>
          <w:gridCol w:w="4975"/>
          <w:gridCol w:w="499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99254" cy="288847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9254" cy="2888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96516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B96516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B96516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1Car" w:customStyle="1">
    <w:name w:val="Título 1 Car"/>
    <w:basedOn w:val="Fuentedeprrafopredeter"/>
    <w:link w:val="Ttulo1"/>
    <w:uiPriority w:val="9"/>
    <w:rsid w:val="00B96516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C09E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C09E6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2964B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710EC9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60F64"/>
  </w:style>
  <w:style w:type="paragraph" w:styleId="Piedepgina">
    <w:name w:val="footer"/>
    <w:basedOn w:val="Normal"/>
    <w:link w:val="PiedepginaCar"/>
    <w:uiPriority w:val="99"/>
    <w:unhideWhenUsed w:val="1"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60F64"/>
  </w:style>
  <w:style w:type="paragraph" w:styleId="Encabezado1" w:customStyle="1">
    <w:name w:val="Encabezado 1"/>
    <w:basedOn w:val="Normal"/>
    <w:next w:val="Normal"/>
    <w:uiPriority w:val="9"/>
    <w:qFormat w:val="1"/>
    <w:rsid w:val="00F77628"/>
    <w:pPr>
      <w:keepNext w:val="1"/>
      <w:keepLines w:val="1"/>
      <w:suppressAutoHyphens w:val="1"/>
      <w:spacing w:after="0" w:before="240" w:line="259" w:lineRule="auto"/>
      <w:outlineLvl w:val="0"/>
    </w:pPr>
    <w:rPr>
      <w:rFonts w:ascii="Calibri Light" w:cs="Times New Roman" w:eastAsia="SimSun" w:hAnsi="Calibri Light"/>
      <w:color w:val="2e74b5"/>
      <w:sz w:val="32"/>
      <w:szCs w:val="32"/>
      <w:lang w:val="es-CL"/>
    </w:rPr>
  </w:style>
  <w:style w:type="paragraph" w:styleId="NormalWeb">
    <w:name w:val="Normal (Web)"/>
    <w:basedOn w:val="Normal"/>
    <w:uiPriority w:val="99"/>
    <w:unhideWhenUsed w:val="1"/>
    <w:rsid w:val="00886D3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_tradnl" w:val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dvNxuvAGSBmFiBejYmlvcE13qw==">AMUW2mVL0niQuVZgRlgEQafEgwG413/TuHGIoZ8g+YRWsfWLJEq7E88Dc+Se77H8u6le0I+Vkb/A9cuTQwSxlr8eygM6h53vPZMU8O4vYfd/vptvpb7QzWc=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2022-03-05T17:39:00Z</dcterms:created>
  <dc:creator>DRGC</dc:creator>
</cp:coreProperties>
</file>