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47B" w:rsidRDefault="0005247B" w:rsidP="0005247B">
      <w:pPr>
        <w:pStyle w:val="Heading1"/>
      </w:pPr>
      <w:r>
        <w:t>General Concept</w:t>
      </w:r>
    </w:p>
    <w:p w:rsidR="00BA303E" w:rsidRDefault="00BA303E" w:rsidP="00BA303E">
      <w:r>
        <w:t xml:space="preserve">In </w:t>
      </w:r>
      <w:proofErr w:type="spellStart"/>
      <w:r>
        <w:t>FileManager</w:t>
      </w:r>
      <w:proofErr w:type="spellEnd"/>
      <w:r>
        <w:t xml:space="preserve">, method </w:t>
      </w:r>
      <w:proofErr w:type="spellStart"/>
      <w:proofErr w:type="gramStart"/>
      <w:r>
        <w:t>ParseBankLine</w:t>
      </w:r>
      <w:proofErr w:type="spellEnd"/>
      <w:r>
        <w:t>(</w:t>
      </w:r>
      <w:proofErr w:type="gramEnd"/>
      <w:r>
        <w:t xml:space="preserve">) and/or maybe </w:t>
      </w:r>
      <w:proofErr w:type="spellStart"/>
      <w:r>
        <w:t>ParseCategory</w:t>
      </w:r>
      <w:proofErr w:type="spellEnd"/>
      <w:r>
        <w:t xml:space="preserve">(), modify it to determine for each </w:t>
      </w:r>
      <w:proofErr w:type="spellStart"/>
      <w:r>
        <w:t>subtransaction</w:t>
      </w:r>
      <w:proofErr w:type="spellEnd"/>
      <w:r>
        <w:t xml:space="preserve"> if the category name is actually an account (i.e., it is enclosed in brackets).  If it is, attempt to find that text as an </w:t>
      </w:r>
      <w:proofErr w:type="spellStart"/>
      <w:r>
        <w:t>Account.Name</w:t>
      </w:r>
      <w:proofErr w:type="spellEnd"/>
      <w:r>
        <w:t xml:space="preserve"> in the database.</w:t>
      </w:r>
    </w:p>
    <w:p w:rsidR="00BA303E" w:rsidRDefault="00BA303E" w:rsidP="00BA303E">
      <w:r>
        <w:t xml:space="preserve">If not found, do nothing – leave the brackets around the name and move to the next </w:t>
      </w:r>
      <w:proofErr w:type="spellStart"/>
      <w:r>
        <w:t>subtransaction</w:t>
      </w:r>
      <w:proofErr w:type="spellEnd"/>
      <w:r>
        <w:t>.</w:t>
      </w:r>
    </w:p>
    <w:p w:rsidR="00BA303E" w:rsidRDefault="00BA303E" w:rsidP="00BA303E">
      <w:r>
        <w:t>If a match is found, then:</w:t>
      </w:r>
    </w:p>
    <w:p w:rsidR="00BA303E" w:rsidRDefault="00BA303E" w:rsidP="00BA303E">
      <w:pPr>
        <w:pStyle w:val="ListParagraph"/>
        <w:numPr>
          <w:ilvl w:val="0"/>
          <w:numId w:val="9"/>
        </w:numPr>
      </w:pPr>
      <w:r>
        <w:t xml:space="preserve">Set the category text “Transfer” so it will link to the appropriate </w:t>
      </w:r>
      <w:proofErr w:type="spellStart"/>
      <w:r>
        <w:t>CategoryId</w:t>
      </w:r>
      <w:proofErr w:type="spellEnd"/>
    </w:p>
    <w:p w:rsidR="00BA303E" w:rsidRDefault="00BA303E" w:rsidP="00BA303E">
      <w:pPr>
        <w:pStyle w:val="ListParagraph"/>
        <w:numPr>
          <w:ilvl w:val="0"/>
          <w:numId w:val="9"/>
        </w:numPr>
      </w:pPr>
      <w:r>
        <w:t xml:space="preserve">Set </w:t>
      </w:r>
      <w:proofErr w:type="spellStart"/>
      <w:r>
        <w:t>XferAccountId</w:t>
      </w:r>
      <w:proofErr w:type="spellEnd"/>
      <w:r>
        <w:t xml:space="preserve"> to the </w:t>
      </w:r>
      <w:proofErr w:type="spellStart"/>
      <w:r>
        <w:t>AccountId</w:t>
      </w:r>
      <w:proofErr w:type="spellEnd"/>
      <w:r>
        <w:t xml:space="preserve"> of the matched account.</w:t>
      </w:r>
    </w:p>
    <w:p w:rsidR="00BA303E" w:rsidRDefault="00BA303E" w:rsidP="00BA303E">
      <w:pPr>
        <w:pStyle w:val="ListParagraph"/>
        <w:numPr>
          <w:ilvl w:val="0"/>
          <w:numId w:val="9"/>
        </w:numPr>
      </w:pPr>
      <w:r>
        <w:t xml:space="preserve">Set </w:t>
      </w:r>
      <w:proofErr w:type="spellStart"/>
      <w:r>
        <w:t>XferSubtransaction</w:t>
      </w:r>
      <w:proofErr w:type="spellEnd"/>
      <w:r>
        <w:t xml:space="preserve"> to the </w:t>
      </w:r>
      <w:proofErr w:type="spellStart"/>
      <w:r>
        <w:t>xfer</w:t>
      </w:r>
      <w:proofErr w:type="spellEnd"/>
      <w:r>
        <w:t xml:space="preserve"> </w:t>
      </w:r>
      <w:proofErr w:type="spellStart"/>
      <w:r>
        <w:t>Subtransaction</w:t>
      </w:r>
      <w:proofErr w:type="spellEnd"/>
      <w:r>
        <w:t xml:space="preserve"> with a matching amount to that of the import </w:t>
      </w:r>
      <w:proofErr w:type="spellStart"/>
      <w:r>
        <w:t>Subtransaction</w:t>
      </w:r>
      <w:proofErr w:type="spellEnd"/>
    </w:p>
    <w:p w:rsidR="00BA303E" w:rsidRDefault="00BA303E" w:rsidP="00BA303E">
      <w:pPr>
        <w:pStyle w:val="ListParagraph"/>
        <w:numPr>
          <w:ilvl w:val="0"/>
          <w:numId w:val="9"/>
        </w:numPr>
      </w:pPr>
      <w:r>
        <w:t xml:space="preserve">Set </w:t>
      </w:r>
      <w:proofErr w:type="spellStart"/>
      <w:r>
        <w:t>XferTransaction</w:t>
      </w:r>
      <w:proofErr w:type="spellEnd"/>
      <w:r>
        <w:t xml:space="preserve"> to the </w:t>
      </w:r>
      <w:proofErr w:type="spellStart"/>
      <w:r>
        <w:t>TransactionId</w:t>
      </w:r>
      <w:proofErr w:type="spellEnd"/>
      <w:r>
        <w:t xml:space="preserve"> of the parent transaction of the </w:t>
      </w:r>
      <w:proofErr w:type="spellStart"/>
      <w:r>
        <w:t>xfer</w:t>
      </w:r>
      <w:proofErr w:type="spellEnd"/>
      <w:r>
        <w:t xml:space="preserve"> </w:t>
      </w:r>
      <w:proofErr w:type="spellStart"/>
      <w:r>
        <w:t>Subtransaction</w:t>
      </w:r>
      <w:proofErr w:type="spellEnd"/>
      <w:r>
        <w:t xml:space="preserve"> where the Date matches the Date of the import </w:t>
      </w:r>
      <w:proofErr w:type="spellStart"/>
      <w:r>
        <w:t>Transction</w:t>
      </w:r>
      <w:proofErr w:type="spellEnd"/>
      <w:r>
        <w:t>.</w:t>
      </w:r>
    </w:p>
    <w:p w:rsidR="0005247B" w:rsidRDefault="0005247B" w:rsidP="0005247B">
      <w:pPr>
        <w:pStyle w:val="Heading1"/>
      </w:pPr>
      <w:bookmarkStart w:id="0" w:name="_GoBack"/>
      <w:bookmarkEnd w:id="0"/>
      <w:r>
        <w:t>Status</w:t>
      </w:r>
    </w:p>
    <w:p w:rsidR="0005247B" w:rsidRDefault="0005247B" w:rsidP="0005247B">
      <w:r>
        <w:t>Existing code works (but only the first time, I think):</w:t>
      </w:r>
    </w:p>
    <w:p w:rsidR="0005247B" w:rsidRDefault="0005247B" w:rsidP="0005247B">
      <w:pPr>
        <w:pStyle w:val="ListParagraph"/>
        <w:numPr>
          <w:ilvl w:val="0"/>
          <w:numId w:val="4"/>
        </w:numPr>
      </w:pPr>
      <w:r>
        <w:t xml:space="preserve">Currently works directly </w:t>
      </w:r>
      <w:r w:rsidR="00832474">
        <w:t xml:space="preserve">within </w:t>
      </w:r>
      <w:r>
        <w:t>database after import has been added to the datab</w:t>
      </w:r>
      <w:r w:rsidR="00832474">
        <w:t>a</w:t>
      </w:r>
      <w:r>
        <w:t>se.</w:t>
      </w:r>
    </w:p>
    <w:p w:rsidR="0005247B" w:rsidRDefault="0005247B" w:rsidP="0005247B">
      <w:pPr>
        <w:pStyle w:val="ListParagraph"/>
        <w:numPr>
          <w:ilvl w:val="0"/>
          <w:numId w:val="4"/>
        </w:numPr>
      </w:pPr>
      <w:r>
        <w:t xml:space="preserve">Running </w:t>
      </w:r>
      <w:proofErr w:type="spellStart"/>
      <w:r>
        <w:t>ResolveTransfers</w:t>
      </w:r>
      <w:proofErr w:type="spellEnd"/>
      <w:r>
        <w:t xml:space="preserve"> again after subsequent imports fails (I think).</w:t>
      </w:r>
    </w:p>
    <w:p w:rsidR="0005247B" w:rsidRDefault="0005247B" w:rsidP="0005247B">
      <w:r>
        <w:t xml:space="preserve">Can't resolve during import because </w:t>
      </w:r>
      <w:proofErr w:type="spellStart"/>
      <w:r>
        <w:t>xfer</w:t>
      </w:r>
      <w:proofErr w:type="spellEnd"/>
      <w:r>
        <w:t xml:space="preserve"> account may not exist at the time of the import</w:t>
      </w:r>
    </w:p>
    <w:p w:rsidR="0005247B" w:rsidRDefault="0005247B" w:rsidP="0005247B">
      <w:pPr>
        <w:pStyle w:val="ListParagraph"/>
        <w:numPr>
          <w:ilvl w:val="0"/>
          <w:numId w:val="6"/>
        </w:numPr>
      </w:pPr>
      <w:r>
        <w:t xml:space="preserve">Think of import of the first account or of later accounts when the </w:t>
      </w:r>
      <w:proofErr w:type="spellStart"/>
      <w:r>
        <w:t>xfer</w:t>
      </w:r>
      <w:proofErr w:type="spellEnd"/>
      <w:r>
        <w:t xml:space="preserve"> </w:t>
      </w:r>
      <w:r w:rsidR="003137C7">
        <w:t xml:space="preserve">account </w:t>
      </w:r>
      <w:r>
        <w:t xml:space="preserve">hasn't </w:t>
      </w:r>
      <w:r w:rsidR="003137C7">
        <w:t xml:space="preserve">yet </w:t>
      </w:r>
      <w:r>
        <w:t>been imported.</w:t>
      </w:r>
    </w:p>
    <w:p w:rsidR="0005247B" w:rsidRDefault="0005247B" w:rsidP="0005247B">
      <w:r>
        <w:t>So, have to do the import (as it currently does) and then resolve after the import.</w:t>
      </w:r>
    </w:p>
    <w:p w:rsidR="0005247B" w:rsidRDefault="0005247B" w:rsidP="0005247B">
      <w:pPr>
        <w:pStyle w:val="ListParagraph"/>
        <w:numPr>
          <w:ilvl w:val="0"/>
          <w:numId w:val="6"/>
        </w:numPr>
      </w:pPr>
      <w:r>
        <w:t>But should this be done in code, before it gets written to the database?</w:t>
      </w:r>
    </w:p>
    <w:p w:rsidR="0005247B" w:rsidRDefault="0005247B" w:rsidP="0005247B">
      <w:pPr>
        <w:pStyle w:val="ListParagraph"/>
        <w:numPr>
          <w:ilvl w:val="0"/>
          <w:numId w:val="6"/>
        </w:numPr>
      </w:pPr>
      <w:r>
        <w:t>Or can the existing code be modified to continue to work directly in database (fastest)?</w:t>
      </w:r>
    </w:p>
    <w:p w:rsidR="0005247B" w:rsidRDefault="0005247B" w:rsidP="0005247B">
      <w:pPr>
        <w:pStyle w:val="ListParagraph"/>
        <w:numPr>
          <w:ilvl w:val="0"/>
          <w:numId w:val="6"/>
        </w:numPr>
      </w:pPr>
      <w:r>
        <w:t>What about this scenario:</w:t>
      </w:r>
    </w:p>
    <w:p w:rsidR="0005247B" w:rsidRDefault="0005247B" w:rsidP="0005247B">
      <w:pPr>
        <w:pStyle w:val="ListParagraph"/>
        <w:numPr>
          <w:ilvl w:val="1"/>
          <w:numId w:val="6"/>
        </w:numPr>
      </w:pPr>
      <w:r>
        <w:t xml:space="preserve">Import some accounts, do the </w:t>
      </w:r>
      <w:proofErr w:type="spellStart"/>
      <w:r>
        <w:t>ResolveTransfers</w:t>
      </w:r>
      <w:proofErr w:type="spellEnd"/>
      <w:r>
        <w:t xml:space="preserve"> that include references to a non-existing account</w:t>
      </w:r>
    </w:p>
    <w:p w:rsidR="0005247B" w:rsidRDefault="0005247B" w:rsidP="0005247B">
      <w:pPr>
        <w:pStyle w:val="ListParagraph"/>
        <w:numPr>
          <w:ilvl w:val="2"/>
          <w:numId w:val="6"/>
        </w:numPr>
      </w:pPr>
      <w:r>
        <w:t>This will result in those account names becoming just Category entries</w:t>
      </w:r>
    </w:p>
    <w:p w:rsidR="0005247B" w:rsidRDefault="0005247B" w:rsidP="0005247B">
      <w:pPr>
        <w:pStyle w:val="ListParagraph"/>
        <w:numPr>
          <w:ilvl w:val="1"/>
          <w:numId w:val="6"/>
        </w:numPr>
      </w:pPr>
      <w:r>
        <w:t xml:space="preserve">Import another account, that is that </w:t>
      </w:r>
      <w:proofErr w:type="spellStart"/>
      <w:r>
        <w:t>xfer</w:t>
      </w:r>
      <w:proofErr w:type="spellEnd"/>
      <w:r>
        <w:t xml:space="preserve"> account</w:t>
      </w:r>
    </w:p>
    <w:p w:rsidR="0005247B" w:rsidRDefault="0005247B" w:rsidP="0005247B">
      <w:pPr>
        <w:pStyle w:val="ListParagraph"/>
        <w:numPr>
          <w:ilvl w:val="2"/>
          <w:numId w:val="6"/>
        </w:numPr>
      </w:pPr>
      <w:r>
        <w:t>Which didn't exist at the time of the previous resolution so the names are just Categories now</w:t>
      </w:r>
    </w:p>
    <w:p w:rsidR="0005247B" w:rsidRDefault="0005247B" w:rsidP="0005247B">
      <w:pPr>
        <w:pStyle w:val="ListParagraph"/>
        <w:numPr>
          <w:ilvl w:val="2"/>
          <w:numId w:val="6"/>
        </w:numPr>
      </w:pPr>
      <w:r>
        <w:t>How does this get fixed?</w:t>
      </w:r>
    </w:p>
    <w:p w:rsidR="0005247B" w:rsidRDefault="0005247B" w:rsidP="0005247B">
      <w:pPr>
        <w:pStyle w:val="ListParagraph"/>
        <w:numPr>
          <w:ilvl w:val="0"/>
          <w:numId w:val="6"/>
        </w:numPr>
      </w:pPr>
      <w:r>
        <w:t xml:space="preserve">Can it decide that an account name as a </w:t>
      </w:r>
      <w:proofErr w:type="spellStart"/>
      <w:r>
        <w:t>Category.Text</w:t>
      </w:r>
      <w:proofErr w:type="spellEnd"/>
      <w:r>
        <w:t xml:space="preserve"> still matches even if it doesn't have brackets?</w:t>
      </w:r>
    </w:p>
    <w:p w:rsidR="0005247B" w:rsidRDefault="0005247B" w:rsidP="0005247B">
      <w:r>
        <w:t>If resolution cannot be done automatically -- if it requires user decision, it must be done in code.</w:t>
      </w:r>
    </w:p>
    <w:p w:rsidR="0005247B" w:rsidRDefault="0005247B" w:rsidP="0005247B">
      <w:r>
        <w:t xml:space="preserve">Should the resolution prompt whether to keep the brackets in </w:t>
      </w:r>
      <w:proofErr w:type="spellStart"/>
      <w:r>
        <w:t>Category.Text</w:t>
      </w:r>
      <w:proofErr w:type="spellEnd"/>
      <w:r>
        <w:t xml:space="preserve"> when encountered?  Thus, letting the user decide whether they will be used later or not?</w:t>
      </w:r>
    </w:p>
    <w:p w:rsidR="000B62EA" w:rsidRDefault="0005247B" w:rsidP="0005247B">
      <w:r>
        <w:t>Or do I even worry about this and just set policy that resolution is done once only after all accounts have been imported?</w:t>
      </w:r>
    </w:p>
    <w:p w:rsidR="003137C7" w:rsidRDefault="003137C7" w:rsidP="0005247B"/>
    <w:p w:rsidR="003137C7" w:rsidRDefault="003137C7" w:rsidP="0005247B">
      <w:r>
        <w:t>What about this – could a resolution be automatically applied with every import?</w:t>
      </w:r>
    </w:p>
    <w:p w:rsidR="003137C7" w:rsidRDefault="003137C7" w:rsidP="003137C7">
      <w:pPr>
        <w:pStyle w:val="ListParagraph"/>
        <w:numPr>
          <w:ilvl w:val="1"/>
          <w:numId w:val="7"/>
        </w:numPr>
      </w:pPr>
      <w:r>
        <w:t>Check the imported account against all existing accounts, and make the adjustment for all matched categories</w:t>
      </w:r>
    </w:p>
    <w:p w:rsidR="003137C7" w:rsidRDefault="003137C7" w:rsidP="003137C7">
      <w:pPr>
        <w:pStyle w:val="ListParagraph"/>
        <w:numPr>
          <w:ilvl w:val="2"/>
          <w:numId w:val="7"/>
        </w:numPr>
      </w:pPr>
      <w:r>
        <w:t>Transfers are two-way – right?  So, there’d never be a time when it’d adjust the data in the imported data without having to also make a reciprocal adjustment to the transfer account, as well.</w:t>
      </w:r>
    </w:p>
    <w:p w:rsidR="003137C7" w:rsidRDefault="003137C7" w:rsidP="003137C7">
      <w:pPr>
        <w:pStyle w:val="ListParagraph"/>
        <w:numPr>
          <w:ilvl w:val="1"/>
          <w:numId w:val="7"/>
        </w:numPr>
      </w:pPr>
      <w:r>
        <w:t xml:space="preserve">Any unmatched </w:t>
      </w:r>
      <w:r>
        <w:t>transfer category would continue to show the brackets.  At some point, the user could have an option to say, “Turn all remaining transfer categories into just regular categories; i.e., remove the brackets around the name.</w:t>
      </w:r>
    </w:p>
    <w:p w:rsidR="003137C7" w:rsidRDefault="003137C7" w:rsidP="003137C7"/>
    <w:p w:rsidR="003137C7" w:rsidRDefault="003137C7" w:rsidP="0005247B"/>
    <w:sectPr w:rsidR="0031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654C"/>
    <w:multiLevelType w:val="hybridMultilevel"/>
    <w:tmpl w:val="AA52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27153"/>
    <w:multiLevelType w:val="hybridMultilevel"/>
    <w:tmpl w:val="8B9C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75025"/>
    <w:multiLevelType w:val="hybridMultilevel"/>
    <w:tmpl w:val="CE40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0753"/>
    <w:multiLevelType w:val="hybridMultilevel"/>
    <w:tmpl w:val="6896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827D9"/>
    <w:multiLevelType w:val="hybridMultilevel"/>
    <w:tmpl w:val="B74A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BC"/>
    <w:multiLevelType w:val="hybridMultilevel"/>
    <w:tmpl w:val="58C6F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F41EC"/>
    <w:multiLevelType w:val="hybridMultilevel"/>
    <w:tmpl w:val="99AA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CA4F2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666FC"/>
    <w:multiLevelType w:val="hybridMultilevel"/>
    <w:tmpl w:val="4522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423C7"/>
    <w:multiLevelType w:val="hybridMultilevel"/>
    <w:tmpl w:val="7C0A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428DD"/>
    <w:multiLevelType w:val="hybridMultilevel"/>
    <w:tmpl w:val="BD2E3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7B"/>
    <w:rsid w:val="0005247B"/>
    <w:rsid w:val="000B62EA"/>
    <w:rsid w:val="003137C7"/>
    <w:rsid w:val="00832474"/>
    <w:rsid w:val="00BA303E"/>
    <w:rsid w:val="00E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A22DC-CD21-407E-8B6B-C5B37210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24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24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Barnes</dc:creator>
  <cp:keywords/>
  <dc:description/>
  <cp:lastModifiedBy>Rod Barnes</cp:lastModifiedBy>
  <cp:revision>5</cp:revision>
  <dcterms:created xsi:type="dcterms:W3CDTF">2020-04-15T21:53:00Z</dcterms:created>
  <dcterms:modified xsi:type="dcterms:W3CDTF">2020-04-15T23:37:00Z</dcterms:modified>
</cp:coreProperties>
</file>