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5" w:rsidRPr="002577EB" w:rsidRDefault="00CB6BE4" w:rsidP="002577EB">
      <w:pPr>
        <w:spacing w:before="100" w:beforeAutospacing="1" w:after="100" w:afterAutospacing="1"/>
        <w:ind w:firstLine="0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</w:pPr>
      <w:bookmarkStart w:id="0" w:name="SECTION0001002000000000000000"/>
      <w:bookmarkEnd w:id="0"/>
      <w:r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  <w:t>Stable Marriage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Problem</w:t>
      </w:r>
    </w:p>
    <w:p w:rsidR="00C42033" w:rsidRDefault="00CB6BE4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Given a number of men and an equal number of women, each with a list of preferences for the opposite sex, find a list of stables marriages</w:t>
      </w:r>
      <w:r w:rsidR="00980165" w:rsidRPr="002577EB">
        <w:rPr>
          <w:rFonts w:ascii="Arial" w:eastAsia="Times New Roman" w:hAnsi="Arial" w:cs="Arial"/>
          <w:sz w:val="24"/>
          <w:lang w:eastAsia="en-AU"/>
        </w:rPr>
        <w:t>.</w:t>
      </w:r>
      <w:bookmarkStart w:id="1" w:name="SECTION0001003000000000000000"/>
      <w:bookmarkEnd w:id="1"/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Input</w:t>
      </w:r>
    </w:p>
    <w:p w:rsidR="00CB6BE4" w:rsidRDefault="00CB6BE4" w:rsidP="00CB6BE4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The first line contains the number of test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cases </w:t>
      </w:r>
      <w:r w:rsidRPr="000302BA">
        <w:rPr>
          <w:rFonts w:ascii="Arial" w:eastAsia="Times New Roman" w:hAnsi="Arial" w:cs="Arial"/>
          <w:i/>
          <w:color w:val="000020"/>
          <w:sz w:val="24"/>
          <w:lang w:eastAsia="en-AU"/>
        </w:rPr>
        <w:t>K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 (</w:t>
      </w:r>
      <w:r w:rsidRPr="000302BA">
        <w:rPr>
          <w:rFonts w:ascii="Arial" w:eastAsia="Times New Roman" w:hAnsi="Arial" w:cs="Arial"/>
          <w:i/>
          <w:color w:val="000020"/>
          <w:sz w:val="24"/>
          <w:lang w:eastAsia="en-AU"/>
        </w:rPr>
        <w:t>K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&lt;=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250). 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The first line of each test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cas</w:t>
      </w:r>
      <w:r>
        <w:rPr>
          <w:rFonts w:ascii="Arial" w:eastAsia="Times New Roman" w:hAnsi="Arial" w:cs="Arial"/>
          <w:color w:val="000020"/>
          <w:sz w:val="24"/>
          <w:lang w:eastAsia="en-AU"/>
        </w:rPr>
        <w:t>e contains the number of pairs that need to be matched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>
        <w:rPr>
          <w:rFonts w:ascii="Arial" w:eastAsia="Times New Roman" w:hAnsi="Arial" w:cs="Arial"/>
          <w:i/>
          <w:color w:val="000020"/>
          <w:sz w:val="24"/>
          <w:lang w:eastAsia="en-AU"/>
        </w:rPr>
        <w:t>P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 (1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&lt;=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>
        <w:rPr>
          <w:rFonts w:ascii="Arial" w:eastAsia="Times New Roman" w:hAnsi="Arial" w:cs="Arial"/>
          <w:i/>
          <w:color w:val="000020"/>
          <w:sz w:val="24"/>
          <w:lang w:eastAsia="en-AU"/>
        </w:rPr>
        <w:t xml:space="preserve">P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&lt;=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100).  This represents a number of men 0 – P-1 and a number of women 0 – P-1.  The next P lines of input will contain the preferences for the men</w:t>
      </w:r>
      <w:r w:rsidR="00F733E4">
        <w:rPr>
          <w:rFonts w:ascii="Arial" w:eastAsia="Times New Roman" w:hAnsi="Arial" w:cs="Arial"/>
          <w:color w:val="000020"/>
          <w:sz w:val="24"/>
          <w:lang w:eastAsia="en-AU"/>
        </w:rPr>
        <w:t xml:space="preserve">, where line x of those P lines of preferences represents the preferences for Man x.  Each line of preferences will be a space separated list of numbers n (0 &lt;= n &lt; P) representing Man </w:t>
      </w:r>
      <w:proofErr w:type="spellStart"/>
      <w:r w:rsidR="00F733E4">
        <w:rPr>
          <w:rFonts w:ascii="Arial" w:eastAsia="Times New Roman" w:hAnsi="Arial" w:cs="Arial"/>
          <w:color w:val="000020"/>
          <w:sz w:val="24"/>
          <w:lang w:eastAsia="en-AU"/>
        </w:rPr>
        <w:t>x’s</w:t>
      </w:r>
      <w:proofErr w:type="spellEnd"/>
      <w:r w:rsidR="00F733E4">
        <w:rPr>
          <w:rFonts w:ascii="Arial" w:eastAsia="Times New Roman" w:hAnsi="Arial" w:cs="Arial"/>
          <w:color w:val="000020"/>
          <w:sz w:val="24"/>
          <w:lang w:eastAsia="en-AU"/>
        </w:rPr>
        <w:t xml:space="preserve"> preference order for a wife.  The following P lines will contain the preferences for the women represented in the same way.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 </w:t>
      </w:r>
    </w:p>
    <w:p w:rsidR="00F733E4" w:rsidRDefault="00F74976" w:rsidP="00F733E4">
      <w:pPr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The sample input shown below means that there is 1 test case with </w:t>
      </w:r>
      <w:r w:rsidR="00F733E4">
        <w:rPr>
          <w:rFonts w:ascii="Arial" w:eastAsia="Times New Roman" w:hAnsi="Arial" w:cs="Arial"/>
          <w:color w:val="000020"/>
          <w:sz w:val="24"/>
          <w:lang w:eastAsia="en-AU"/>
        </w:rPr>
        <w:t>3 men numbered from 0 to 2 and 3 women numbered from 0 to 2.  Man 0’s first preference for a wife is Woman 1, his second is Woman 0 and his final preference is Woman 2.  Man 1’s preference order is Woman 1, Woman 2 and Woman 0, and Man 2’s preference order is Woman 2, Woman 1 and then Woman 0.  Woman 0’s first preference for a husband is Man 1, her second is Man 2 and her last choice is Man 0.  Woman 1’s preference order is Man 2, Man 0 then Man 1 and Woman 2’s preferences are Man 1, Man 2 and lastly Man 0.</w:t>
      </w:r>
    </w:p>
    <w:p w:rsidR="00F733E4" w:rsidRDefault="00F733E4" w:rsidP="00F733E4">
      <w:pPr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2" w:name="SECTION0001004000000000000000"/>
      <w:bookmarkEnd w:id="2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Output</w:t>
      </w:r>
    </w:p>
    <w:p w:rsidR="00800825" w:rsidRPr="002577EB" w:rsidRDefault="00980165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lang w:eastAsia="en-AU"/>
        </w:rPr>
      </w:pPr>
      <w:r w:rsidRPr="002577EB">
        <w:rPr>
          <w:rFonts w:ascii="Arial" w:eastAsia="Times New Roman" w:hAnsi="Arial" w:cs="Arial"/>
          <w:sz w:val="24"/>
          <w:lang w:eastAsia="en-AU"/>
        </w:rPr>
        <w:t xml:space="preserve">For each test case, output the </w:t>
      </w:r>
      <w:r w:rsidR="00F733E4">
        <w:rPr>
          <w:rFonts w:ascii="Arial" w:eastAsia="Times New Roman" w:hAnsi="Arial" w:cs="Arial"/>
          <w:sz w:val="24"/>
          <w:lang w:eastAsia="en-AU"/>
        </w:rPr>
        <w:t xml:space="preserve">message “Case x”, where x is the case number.  Test case numbers start at 1.  The following lines should give the marriages </w:t>
      </w:r>
      <w:r w:rsidR="00F74976">
        <w:rPr>
          <w:rFonts w:ascii="Arial" w:eastAsia="Times New Roman" w:hAnsi="Arial" w:cs="Arial"/>
          <w:sz w:val="24"/>
          <w:lang w:eastAsia="en-AU"/>
        </w:rPr>
        <w:t>in the format shown in the sample below.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3" w:name="SECTION0001005000000000000000"/>
      <w:bookmarkEnd w:id="3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Input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3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1 0 2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1 2 0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2 1 0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1 2 0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2 0 1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1 2 0</w:t>
      </w:r>
    </w:p>
    <w:p w:rsidR="00800825" w:rsidRPr="002577EB" w:rsidRDefault="00800825" w:rsidP="002577EB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4" w:name="SECTION0001006000000000000000"/>
      <w:bookmarkEnd w:id="4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Output</w:t>
      </w:r>
    </w:p>
    <w:p w:rsidR="00F74976" w:rsidRPr="00F74976" w:rsidRDefault="00F74976" w:rsidP="00F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sz w:val="22"/>
          <w:szCs w:val="22"/>
          <w:lang w:eastAsia="en-AU"/>
        </w:rPr>
        <w:t>Case 1:</w:t>
      </w:r>
    </w:p>
    <w:p w:rsidR="00F74976" w:rsidRPr="00F74976" w:rsidRDefault="00F74976" w:rsidP="00F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sz w:val="22"/>
          <w:szCs w:val="22"/>
          <w:lang w:eastAsia="en-AU"/>
        </w:rPr>
        <w:t>Man 0 marries Woman 0</w:t>
      </w:r>
    </w:p>
    <w:p w:rsidR="00F74976" w:rsidRPr="00F74976" w:rsidRDefault="00F74976" w:rsidP="00F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sz w:val="22"/>
          <w:szCs w:val="22"/>
          <w:lang w:eastAsia="en-AU"/>
        </w:rPr>
        <w:t>Man 1 marries Woman 2</w:t>
      </w:r>
    </w:p>
    <w:p w:rsidR="00980165" w:rsidRPr="002577EB" w:rsidRDefault="00F74976" w:rsidP="00F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sz w:val="22"/>
          <w:szCs w:val="22"/>
          <w:lang w:eastAsia="en-AU"/>
        </w:rPr>
        <w:t>Man 2 marries Woman 1</w:t>
      </w:r>
    </w:p>
    <w:p w:rsidR="00980165" w:rsidRDefault="00980165" w:rsidP="00980165">
      <w:pPr>
        <w:ind w:firstLine="0"/>
      </w:pPr>
    </w:p>
    <w:sectPr w:rsidR="00980165" w:rsidSect="00C420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44C2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F8240542"/>
    <w:lvl w:ilvl="0">
      <w:start w:val="1"/>
      <w:numFmt w:val="lowerRoman"/>
      <w:pStyle w:val="Numbered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DDA4C33"/>
    <w:multiLevelType w:val="hybridMultilevel"/>
    <w:tmpl w:val="5F38473A"/>
    <w:lvl w:ilvl="0" w:tplc="E85A52B8">
      <w:start w:val="1"/>
      <w:numFmt w:val="bullet"/>
      <w:pStyle w:val="Styl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193170"/>
    <w:multiLevelType w:val="multilevel"/>
    <w:tmpl w:val="FE3E55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F24"/>
  <w:stylePaneSortMethod w:val="0000"/>
  <w:defaultTabStop w:val="720"/>
  <w:characterSpacingControl w:val="doNotCompress"/>
  <w:compat/>
  <w:rsids>
    <w:rsidRoot w:val="00800825"/>
    <w:rsid w:val="000E306D"/>
    <w:rsid w:val="001D6CE6"/>
    <w:rsid w:val="00205400"/>
    <w:rsid w:val="002577EB"/>
    <w:rsid w:val="00473E1E"/>
    <w:rsid w:val="004A5261"/>
    <w:rsid w:val="005829A8"/>
    <w:rsid w:val="005E4A61"/>
    <w:rsid w:val="005E565D"/>
    <w:rsid w:val="00764C1D"/>
    <w:rsid w:val="00800825"/>
    <w:rsid w:val="00874EFE"/>
    <w:rsid w:val="008C7D23"/>
    <w:rsid w:val="00980165"/>
    <w:rsid w:val="00A4415F"/>
    <w:rsid w:val="00AC3E33"/>
    <w:rsid w:val="00B14D15"/>
    <w:rsid w:val="00C1204E"/>
    <w:rsid w:val="00C42033"/>
    <w:rsid w:val="00CB6BE4"/>
    <w:rsid w:val="00CF27F7"/>
    <w:rsid w:val="00E70E9B"/>
    <w:rsid w:val="00F61617"/>
    <w:rsid w:val="00F733E4"/>
    <w:rsid w:val="00F74976"/>
    <w:rsid w:val="00FC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List Number" w:semiHidden="1" w:unhideWhenUsed="1"/>
    <w:lsdException w:name="List Number 2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semiHidden="1" w:unhideWhenUsed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3E1E"/>
    <w:pPr>
      <w:ind w:firstLine="284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473E1E"/>
    <w:pPr>
      <w:keepNext/>
      <w:numPr>
        <w:numId w:val="15"/>
      </w:numPr>
      <w:spacing w:before="240" w:after="120"/>
      <w:outlineLvl w:val="0"/>
    </w:pPr>
    <w:rPr>
      <w:rFonts w:eastAsia="Times New Roman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3E1E"/>
    <w:pPr>
      <w:keepNext/>
      <w:numPr>
        <w:ilvl w:val="1"/>
        <w:numId w:val="15"/>
      </w:numPr>
      <w:spacing w:before="200" w:after="200"/>
      <w:outlineLvl w:val="1"/>
    </w:pPr>
    <w:rPr>
      <w:rFonts w:eastAsia="Times New Roman" w:cs="Arial"/>
      <w:bCs/>
      <w:i/>
      <w:szCs w:val="26"/>
    </w:rPr>
  </w:style>
  <w:style w:type="paragraph" w:styleId="Heading3">
    <w:name w:val="heading 3"/>
    <w:basedOn w:val="Normal"/>
    <w:next w:val="Normal"/>
    <w:link w:val="Heading3Char"/>
    <w:rsid w:val="00473E1E"/>
    <w:pPr>
      <w:keepNext/>
      <w:numPr>
        <w:ilvl w:val="2"/>
        <w:numId w:val="15"/>
      </w:numPr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473E1E"/>
    <w:pPr>
      <w:keepNext/>
      <w:numPr>
        <w:ilvl w:val="3"/>
        <w:numId w:val="15"/>
      </w:numPr>
      <w:spacing w:before="20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473E1E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3E1E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3E1E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3E1E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3E1E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Head"/>
    <w:basedOn w:val="TableNormal"/>
    <w:rsid w:val="00473E1E"/>
    <w:pPr>
      <w:keepNext/>
      <w:keepLines/>
      <w:spacing w:before="20" w:after="20"/>
      <w:jc w:val="center"/>
    </w:pPr>
    <w:rPr>
      <w:rFonts w:eastAsia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</w:pPr>
      <w:rPr>
        <w:rFonts w:ascii="Bookman Old Style" w:hAnsi="Bookman Old Style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rsid w:val="00473E1E"/>
    <w:rPr>
      <w:rFonts w:ascii="Times New Roman" w:eastAsia="Times New Roman" w:hAnsi="Times New Roman" w:cs="Arial"/>
      <w:b/>
      <w:bC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E1E"/>
    <w:rPr>
      <w:rFonts w:ascii="Times New Roman" w:eastAsia="Times New Roman" w:hAnsi="Times New Roman" w:cs="Arial"/>
      <w:bCs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473E1E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473E1E"/>
    <w:rPr>
      <w:rFonts w:ascii="Times New Roman" w:eastAsia="Times New Roman" w:hAnsi="Times New Roman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73E1E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73E1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73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rsid w:val="00473E1E"/>
    <w:rPr>
      <w:rFonts w:eastAsia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473E1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473E1E"/>
    <w:pPr>
      <w:spacing w:before="200" w:after="200"/>
      <w:jc w:val="center"/>
    </w:pPr>
    <w:rPr>
      <w:rFonts w:eastAsia="Times New Roman"/>
      <w:b/>
      <w:bCs/>
      <w:szCs w:val="20"/>
    </w:rPr>
  </w:style>
  <w:style w:type="character" w:styleId="CommentReference">
    <w:name w:val="annotation reference"/>
    <w:basedOn w:val="DefaultParagraphFont"/>
    <w:rsid w:val="00473E1E"/>
    <w:rPr>
      <w:sz w:val="16"/>
      <w:szCs w:val="16"/>
    </w:rPr>
  </w:style>
  <w:style w:type="character" w:styleId="PageNumber">
    <w:name w:val="page number"/>
    <w:basedOn w:val="DefaultParagraphFont"/>
    <w:rsid w:val="00473E1E"/>
  </w:style>
  <w:style w:type="paragraph" w:styleId="ListNumber">
    <w:name w:val="List Number"/>
    <w:basedOn w:val="Normal"/>
    <w:rsid w:val="00473E1E"/>
    <w:rPr>
      <w:rFonts w:eastAsia="Times New Roman"/>
    </w:rPr>
  </w:style>
  <w:style w:type="paragraph" w:styleId="ListNumber2">
    <w:name w:val="List Number 2"/>
    <w:basedOn w:val="Normal"/>
    <w:rsid w:val="00473E1E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473E1E"/>
    <w:pPr>
      <w:spacing w:after="240"/>
      <w:jc w:val="center"/>
      <w:outlineLvl w:val="0"/>
    </w:pPr>
    <w:rPr>
      <w:rFonts w:eastAsia="Times New Roman"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paragraph" w:styleId="BodyText">
    <w:name w:val="Body Text"/>
    <w:link w:val="BodyTextChar"/>
    <w:rsid w:val="00473E1E"/>
    <w:pPr>
      <w:spacing w:after="120"/>
      <w:jc w:val="both"/>
    </w:pPr>
    <w:rPr>
      <w:rFonts w:eastAsia="Times New Roman"/>
      <w:sz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473E1E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Subtitle">
    <w:name w:val="Subtitle"/>
    <w:basedOn w:val="Title"/>
    <w:next w:val="Normal"/>
    <w:link w:val="SubtitleChar"/>
    <w:rsid w:val="00473E1E"/>
    <w:pPr>
      <w:spacing w:before="240" w:after="120"/>
      <w:ind w:firstLine="0"/>
      <w:jc w:val="left"/>
      <w:outlineLvl w:val="1"/>
    </w:pPr>
  </w:style>
  <w:style w:type="character" w:customStyle="1" w:styleId="SubtitleChar">
    <w:name w:val="Subtitle Char"/>
    <w:basedOn w:val="DefaultParagraphFont"/>
    <w:link w:val="Sub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character" w:styleId="Hyperlink">
    <w:name w:val="Hyperlink"/>
    <w:basedOn w:val="DefaultParagraphFont"/>
    <w:rsid w:val="00473E1E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73E1E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473E1E"/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73E1E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73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3E1E"/>
    <w:rPr>
      <w:b/>
      <w:bCs/>
    </w:rPr>
  </w:style>
  <w:style w:type="paragraph" w:styleId="BalloonText">
    <w:name w:val="Balloon Text"/>
    <w:basedOn w:val="Normal"/>
    <w:link w:val="BalloonText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473E1E"/>
    <w:pPr>
      <w:ind w:left="720"/>
      <w:contextualSpacing/>
    </w:pPr>
    <w:rPr>
      <w:rFonts w:eastAsia="Times New Roman"/>
    </w:rPr>
  </w:style>
  <w:style w:type="paragraph" w:customStyle="1" w:styleId="Author">
    <w:name w:val="Author"/>
    <w:basedOn w:val="Normal"/>
    <w:next w:val="Normal"/>
    <w:rsid w:val="00473E1E"/>
    <w:pPr>
      <w:spacing w:before="120" w:after="120"/>
      <w:ind w:firstLine="0"/>
      <w:jc w:val="center"/>
    </w:pPr>
    <w:rPr>
      <w:rFonts w:eastAsia="Times New Roman"/>
    </w:rPr>
  </w:style>
  <w:style w:type="paragraph" w:customStyle="1" w:styleId="Affiliation">
    <w:name w:val="Affiliation"/>
    <w:basedOn w:val="Normal"/>
    <w:rsid w:val="00473E1E"/>
    <w:pPr>
      <w:spacing w:before="120" w:after="120"/>
      <w:jc w:val="center"/>
    </w:pPr>
    <w:rPr>
      <w:rFonts w:eastAsia="Times New Roman"/>
      <w:i/>
    </w:rPr>
  </w:style>
  <w:style w:type="paragraph" w:customStyle="1" w:styleId="StyleBulleted">
    <w:name w:val="Style Bulleted"/>
    <w:basedOn w:val="Normal"/>
    <w:qFormat/>
    <w:rsid w:val="00473E1E"/>
    <w:pPr>
      <w:numPr>
        <w:numId w:val="13"/>
      </w:numPr>
      <w:tabs>
        <w:tab w:val="left" w:pos="480"/>
      </w:tabs>
    </w:pPr>
    <w:rPr>
      <w:rFonts w:eastAsia="Times New Roman"/>
    </w:rPr>
  </w:style>
  <w:style w:type="paragraph" w:customStyle="1" w:styleId="StyleLeft0Hanging015After0pt">
    <w:name w:val="Style Left:  0&quot; Hanging:  0.15&quot; After:  0 pt"/>
    <w:basedOn w:val="Normal"/>
    <w:rsid w:val="00473E1E"/>
    <w:pPr>
      <w:ind w:left="216" w:hanging="216"/>
    </w:pPr>
    <w:rPr>
      <w:rFonts w:eastAsia="Times New Roman"/>
      <w:szCs w:val="20"/>
    </w:rPr>
  </w:style>
  <w:style w:type="paragraph" w:customStyle="1" w:styleId="StyleLeft0Hanging042">
    <w:name w:val="Style Left:  0&quot; Hanging:  0.42&quot;"/>
    <w:basedOn w:val="Normal"/>
    <w:rsid w:val="00473E1E"/>
    <w:pPr>
      <w:ind w:left="605" w:hanging="605"/>
    </w:pPr>
    <w:rPr>
      <w:rFonts w:eastAsia="Times New Roman"/>
      <w:szCs w:val="20"/>
    </w:rPr>
  </w:style>
  <w:style w:type="paragraph" w:customStyle="1" w:styleId="Numbered">
    <w:name w:val="Numbered"/>
    <w:basedOn w:val="ListNumber"/>
    <w:rsid w:val="00473E1E"/>
    <w:pPr>
      <w:numPr>
        <w:numId w:val="14"/>
      </w:numPr>
    </w:pPr>
  </w:style>
  <w:style w:type="paragraph" w:customStyle="1" w:styleId="FirstParagraph">
    <w:name w:val="First Paragraph"/>
    <w:basedOn w:val="Normal"/>
    <w:next w:val="Normal"/>
    <w:qFormat/>
    <w:rsid w:val="00473E1E"/>
    <w:pPr>
      <w:ind w:firstLine="0"/>
    </w:pPr>
    <w:rPr>
      <w:rFonts w:eastAsia="Times New Roman"/>
    </w:rPr>
  </w:style>
  <w:style w:type="paragraph" w:customStyle="1" w:styleId="StyleCaptionCentered">
    <w:name w:val="Style Caption + Centered"/>
    <w:basedOn w:val="Caption"/>
    <w:rsid w:val="00473E1E"/>
    <w:pPr>
      <w:spacing w:after="360"/>
    </w:pPr>
  </w:style>
  <w:style w:type="paragraph" w:customStyle="1" w:styleId="StyleBold">
    <w:name w:val="Style Bold"/>
    <w:basedOn w:val="FirstParagraph"/>
    <w:rsid w:val="00473E1E"/>
    <w:rPr>
      <w:b/>
      <w:bCs/>
      <w:szCs w:val="20"/>
    </w:rPr>
  </w:style>
  <w:style w:type="paragraph" w:customStyle="1" w:styleId="Bold">
    <w:name w:val="Bold"/>
    <w:basedOn w:val="FirstParagraph"/>
    <w:next w:val="Heading1"/>
    <w:rsid w:val="00473E1E"/>
    <w:pPr>
      <w:spacing w:before="120" w:after="120"/>
    </w:pPr>
    <w:rPr>
      <w:b/>
      <w:bCs/>
    </w:rPr>
  </w:style>
  <w:style w:type="paragraph" w:customStyle="1" w:styleId="Abstract">
    <w:name w:val="Abstract"/>
    <w:basedOn w:val="FirstParagraph"/>
    <w:rsid w:val="00473E1E"/>
    <w:pPr>
      <w:spacing w:before="120" w:after="120"/>
    </w:pPr>
  </w:style>
  <w:style w:type="paragraph" w:customStyle="1" w:styleId="Plain">
    <w:name w:val="Plain"/>
    <w:basedOn w:val="Normal"/>
    <w:qFormat/>
    <w:rsid w:val="00473E1E"/>
    <w:rPr>
      <w:rFonts w:ascii="Courier New" w:eastAsia="Times New Roman" w:hAnsi="Courier New"/>
      <w:sz w:val="18"/>
    </w:rPr>
  </w:style>
  <w:style w:type="paragraph" w:customStyle="1" w:styleId="Style1">
    <w:name w:val="Style1"/>
    <w:basedOn w:val="Heading3"/>
    <w:qFormat/>
    <w:rsid w:val="00473E1E"/>
    <w:pPr>
      <w:numPr>
        <w:ilvl w:val="0"/>
        <w:numId w:val="0"/>
      </w:numPr>
    </w:pPr>
  </w:style>
  <w:style w:type="paragraph" w:styleId="NormalWeb">
    <w:name w:val="Normal (Web)"/>
    <w:basedOn w:val="Normal"/>
    <w:uiPriority w:val="99"/>
    <w:unhideWhenUsed/>
    <w:rsid w:val="00800825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en-AU"/>
    </w:rPr>
  </w:style>
  <w:style w:type="character" w:styleId="HTMLTypewriter">
    <w:name w:val="HTML Typewriter"/>
    <w:basedOn w:val="DefaultParagraphFont"/>
    <w:uiPriority w:val="99"/>
    <w:unhideWhenUsed/>
    <w:rsid w:val="008008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825"/>
    <w:rPr>
      <w:rFonts w:ascii="Courier New" w:eastAsia="Times New Roman" w:hAnsi="Courier New" w:cs="Courier New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Corney</dc:creator>
  <cp:keywords/>
  <dc:description/>
  <cp:lastModifiedBy>Diane Corney</cp:lastModifiedBy>
  <cp:revision>3</cp:revision>
  <dcterms:created xsi:type="dcterms:W3CDTF">2011-10-03T12:28:00Z</dcterms:created>
  <dcterms:modified xsi:type="dcterms:W3CDTF">2011-10-03T12:28:00Z</dcterms:modified>
</cp:coreProperties>
</file>