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61A8F" w14:textId="0A110189" w:rsidR="004B1FF5" w:rsidRPr="00B3079E" w:rsidRDefault="004B1FF5" w:rsidP="0070731B">
      <w:pPr>
        <w:pStyle w:val="ContactInfoEmphasis"/>
        <w:widowControl w:val="0"/>
        <w:spacing w:line="276" w:lineRule="auto"/>
        <w:contextualSpacing/>
        <w:rPr>
          <w:rFonts w:ascii="Times New Roman" w:hAnsi="Times New Roman" w:cs="Times New Roman"/>
          <w:color w:val="auto"/>
          <w:sz w:val="48"/>
          <w:szCs w:val="48"/>
          <w:lang w:val="pt-BR"/>
        </w:rPr>
      </w:pPr>
      <w:r w:rsidRPr="00B3079E">
        <w:rPr>
          <w:rFonts w:ascii="Times New Roman" w:hAnsi="Times New Roman" w:cs="Times New Roman"/>
          <w:color w:val="auto"/>
          <w:sz w:val="48"/>
          <w:szCs w:val="48"/>
          <w:lang w:val="pt-BR"/>
        </w:rPr>
        <w:t xml:space="preserve">RODRIGO </w:t>
      </w:r>
      <w:r w:rsidR="00D431EF">
        <w:rPr>
          <w:rFonts w:ascii="Times New Roman" w:hAnsi="Times New Roman" w:cs="Times New Roman"/>
          <w:color w:val="auto"/>
          <w:sz w:val="48"/>
          <w:szCs w:val="48"/>
          <w:lang w:val="pt-BR"/>
        </w:rPr>
        <w:t>GIESTEIRA</w:t>
      </w:r>
    </w:p>
    <w:p w14:paraId="26D5B49F" w14:textId="63005FE2" w:rsidR="004B1FF5" w:rsidRPr="00B3079E" w:rsidRDefault="004B1FF5" w:rsidP="0070731B">
      <w:pPr>
        <w:widowControl w:val="0"/>
        <w:spacing w:line="276" w:lineRule="auto"/>
        <w:contextualSpacing/>
        <w:jc w:val="center"/>
        <w:rPr>
          <w:rFonts w:cs="Times New Roman"/>
          <w:sz w:val="20"/>
          <w:szCs w:val="20"/>
        </w:rPr>
      </w:pPr>
      <w:r w:rsidRPr="00B3079E">
        <w:rPr>
          <w:rFonts w:cs="Times New Roman"/>
          <w:bCs/>
          <w:color w:val="auto"/>
          <w:sz w:val="20"/>
          <w:szCs w:val="20"/>
          <w:lang w:val="pt-BR"/>
        </w:rPr>
        <w:t>(405)772-</w:t>
      </w:r>
      <w:r w:rsidR="000B1FDA" w:rsidRPr="00B3079E">
        <w:rPr>
          <w:rFonts w:cs="Times New Roman"/>
          <w:bCs/>
          <w:color w:val="auto"/>
          <w:sz w:val="20"/>
          <w:szCs w:val="20"/>
          <w:lang w:val="pt-BR"/>
        </w:rPr>
        <w:t>8775</w:t>
      </w:r>
      <w:r w:rsidR="000B1FDA" w:rsidRPr="00B3079E">
        <w:rPr>
          <w:rFonts w:cs="Times New Roman"/>
          <w:b/>
          <w:bCs/>
          <w:color w:val="auto"/>
          <w:sz w:val="20"/>
          <w:szCs w:val="20"/>
          <w:lang w:val="pt-BR"/>
        </w:rPr>
        <w:t xml:space="preserve"> •</w:t>
      </w:r>
      <w:r w:rsidRPr="00B3079E">
        <w:rPr>
          <w:rFonts w:cs="Times New Roman"/>
          <w:sz w:val="20"/>
          <w:szCs w:val="20"/>
          <w:lang w:val="pt-BR"/>
        </w:rPr>
        <w:t xml:space="preserve"> </w:t>
      </w:r>
      <w:r w:rsidRPr="00B3079E">
        <w:rPr>
          <w:rFonts w:cs="Times New Roman"/>
          <w:b/>
          <w:bCs/>
          <w:color w:val="auto"/>
          <w:sz w:val="20"/>
          <w:szCs w:val="20"/>
          <w:lang w:val="pt-BR"/>
        </w:rPr>
        <w:t xml:space="preserve"> </w:t>
      </w:r>
      <w:hyperlink r:id="rId6" w:history="1">
        <w:r w:rsidR="00270836" w:rsidRPr="00270836">
          <w:rPr>
            <w:rStyle w:val="Hyperlink"/>
            <w:rFonts w:cs="Times New Roman"/>
            <w:sz w:val="20"/>
            <w:szCs w:val="20"/>
          </w:rPr>
          <w:t>Rodrigotumani2021@gmail.com</w:t>
        </w:r>
      </w:hyperlink>
      <w:r w:rsidR="00270836">
        <w:rPr>
          <w:rFonts w:cs="Times New Roman"/>
        </w:rPr>
        <w:t xml:space="preserve"> </w:t>
      </w:r>
      <w:r w:rsidRPr="00B3079E">
        <w:rPr>
          <w:rFonts w:cs="Times New Roman"/>
          <w:sz w:val="20"/>
          <w:szCs w:val="20"/>
          <w:lang w:val="pt-BR"/>
        </w:rPr>
        <w:t>•</w:t>
      </w:r>
      <w:r w:rsidR="009306E8" w:rsidRPr="00B3079E">
        <w:rPr>
          <w:rFonts w:cs="Times New Roman"/>
        </w:rPr>
        <w:t xml:space="preserve"> </w:t>
      </w:r>
      <w:r w:rsidR="009306E8" w:rsidRPr="00B3079E">
        <w:rPr>
          <w:rFonts w:cs="Times New Roman"/>
          <w:sz w:val="20"/>
          <w:szCs w:val="20"/>
          <w:lang w:val="pt-BR"/>
        </w:rPr>
        <w:t>www.linkedin.com/in/rodrigo-giesteira-35659a252</w:t>
      </w:r>
    </w:p>
    <w:p w14:paraId="26DF569E" w14:textId="77777777" w:rsidR="00603569" w:rsidRPr="00B3079E" w:rsidRDefault="00603569" w:rsidP="0070731B">
      <w:pPr>
        <w:spacing w:line="276" w:lineRule="auto"/>
        <w:jc w:val="both"/>
        <w:rPr>
          <w:rFonts w:cs="Times New Roman"/>
          <w:sz w:val="22"/>
          <w:lang w:val="pt-BR"/>
        </w:rPr>
      </w:pPr>
    </w:p>
    <w:p w14:paraId="776F4033" w14:textId="2570A610" w:rsidR="00603569" w:rsidRPr="00B3079E" w:rsidRDefault="00603569" w:rsidP="0070731B">
      <w:pPr>
        <w:pBdr>
          <w:bottom w:val="single" w:sz="4" w:space="1" w:color="auto"/>
        </w:pBdr>
        <w:spacing w:line="276" w:lineRule="auto"/>
        <w:jc w:val="both"/>
        <w:rPr>
          <w:rFonts w:cs="Times New Roman"/>
          <w:b/>
          <w:bCs/>
          <w:sz w:val="22"/>
        </w:rPr>
      </w:pPr>
      <w:r w:rsidRPr="00B3079E">
        <w:rPr>
          <w:rFonts w:cs="Times New Roman"/>
          <w:b/>
          <w:bCs/>
          <w:sz w:val="22"/>
        </w:rPr>
        <w:t>EDUCATION</w:t>
      </w:r>
    </w:p>
    <w:p w14:paraId="3D45487E" w14:textId="77777777" w:rsidR="001E6CE3" w:rsidRPr="00B3079E" w:rsidRDefault="00603569" w:rsidP="0070731B">
      <w:pPr>
        <w:tabs>
          <w:tab w:val="right" w:pos="10170"/>
        </w:tabs>
        <w:spacing w:before="60" w:line="276" w:lineRule="auto"/>
        <w:jc w:val="both"/>
        <w:rPr>
          <w:rFonts w:cs="Times New Roman"/>
          <w:b/>
          <w:bCs/>
          <w:sz w:val="22"/>
        </w:rPr>
      </w:pPr>
      <w:r w:rsidRPr="00B3079E">
        <w:rPr>
          <w:rFonts w:cs="Times New Roman"/>
          <w:b/>
          <w:bCs/>
          <w:sz w:val="22"/>
        </w:rPr>
        <w:t>University of Oklahoma</w:t>
      </w:r>
      <w:r w:rsidR="00775901" w:rsidRPr="00B3079E">
        <w:rPr>
          <w:rFonts w:cs="Times New Roman"/>
          <w:sz w:val="22"/>
        </w:rPr>
        <w:t xml:space="preserve">                                                                                                    </w:t>
      </w:r>
      <w:r w:rsidR="00DF36FB" w:rsidRPr="00B3079E">
        <w:rPr>
          <w:rFonts w:cs="Times New Roman"/>
          <w:sz w:val="22"/>
        </w:rPr>
        <w:tab/>
      </w:r>
      <w:r w:rsidRPr="00B3079E">
        <w:rPr>
          <w:rFonts w:cs="Times New Roman"/>
          <w:b/>
          <w:bCs/>
          <w:sz w:val="22"/>
        </w:rPr>
        <w:t>Norman, OK</w:t>
      </w:r>
    </w:p>
    <w:p w14:paraId="54FFF4A4" w14:textId="11F44631" w:rsidR="00AC2CBD" w:rsidRPr="00063357" w:rsidRDefault="00063357" w:rsidP="00063357">
      <w:pPr>
        <w:widowControl w:val="0"/>
        <w:tabs>
          <w:tab w:val="right" w:pos="10170"/>
        </w:tabs>
        <w:adjustRightInd w:val="0"/>
        <w:spacing w:line="276" w:lineRule="auto"/>
        <w:jc w:val="both"/>
        <w:rPr>
          <w:rFonts w:cs="Times New Roman"/>
          <w:i/>
          <w:iCs/>
          <w:sz w:val="22"/>
        </w:rPr>
      </w:pPr>
      <w:r>
        <w:rPr>
          <w:rFonts w:cs="Times New Roman"/>
          <w:i/>
          <w:iCs/>
          <w:sz w:val="22"/>
        </w:rPr>
        <w:t xml:space="preserve">B.B.A </w:t>
      </w:r>
      <w:r w:rsidR="00DB1C84">
        <w:rPr>
          <w:rFonts w:cs="Times New Roman"/>
          <w:i/>
          <w:iCs/>
          <w:sz w:val="22"/>
        </w:rPr>
        <w:t>–</w:t>
      </w:r>
      <w:r>
        <w:rPr>
          <w:rFonts w:cs="Times New Roman"/>
          <w:i/>
          <w:iCs/>
          <w:sz w:val="22"/>
        </w:rPr>
        <w:t xml:space="preserve"> </w:t>
      </w:r>
      <w:r w:rsidR="000E64E6" w:rsidRPr="00B3079E">
        <w:rPr>
          <w:rFonts w:cs="Times New Roman"/>
          <w:i/>
          <w:iCs/>
          <w:sz w:val="22"/>
        </w:rPr>
        <w:t>M</w:t>
      </w:r>
      <w:r w:rsidR="00DB1C84">
        <w:rPr>
          <w:rFonts w:cs="Times New Roman"/>
          <w:i/>
          <w:iCs/>
          <w:sz w:val="22"/>
        </w:rPr>
        <w:t>anagement Information Systems</w:t>
      </w:r>
      <w:r w:rsidR="000A1F3B">
        <w:rPr>
          <w:rFonts w:cs="Times New Roman"/>
          <w:i/>
          <w:iCs/>
          <w:sz w:val="22"/>
        </w:rPr>
        <w:t>, Finance</w:t>
      </w:r>
      <w:r w:rsidR="00654411">
        <w:rPr>
          <w:rFonts w:cs="Times New Roman"/>
          <w:i/>
          <w:iCs/>
          <w:sz w:val="22"/>
        </w:rPr>
        <w:t xml:space="preserve"> -</w:t>
      </w:r>
      <w:r w:rsidR="001E6CE3" w:rsidRPr="00B3079E">
        <w:rPr>
          <w:rFonts w:cs="Times New Roman"/>
          <w:i/>
          <w:iCs/>
          <w:sz w:val="22"/>
        </w:rPr>
        <w:t xml:space="preserve"> </w:t>
      </w:r>
      <w:r w:rsidRPr="00654411">
        <w:rPr>
          <w:rFonts w:cs="Times New Roman"/>
          <w:sz w:val="22"/>
        </w:rPr>
        <w:t>GPA: 3.7</w:t>
      </w:r>
      <w:r>
        <w:rPr>
          <w:rFonts w:cs="Times New Roman"/>
          <w:i/>
          <w:iCs/>
          <w:sz w:val="22"/>
        </w:rPr>
        <w:tab/>
      </w:r>
      <w:r w:rsidR="00A66BA9">
        <w:rPr>
          <w:rFonts w:cs="Times New Roman"/>
          <w:sz w:val="22"/>
        </w:rPr>
        <w:t xml:space="preserve">Graduation Date: </w:t>
      </w:r>
      <w:r w:rsidR="001E6CE3" w:rsidRPr="00B3079E">
        <w:rPr>
          <w:rFonts w:cs="Times New Roman"/>
          <w:sz w:val="22"/>
        </w:rPr>
        <w:t>May 2025</w:t>
      </w:r>
    </w:p>
    <w:p w14:paraId="49E92398" w14:textId="77777777" w:rsidR="00063357" w:rsidRDefault="00063357" w:rsidP="00D74EB7">
      <w:pPr>
        <w:pBdr>
          <w:bottom w:val="single" w:sz="4" w:space="1" w:color="auto"/>
        </w:pBdr>
        <w:spacing w:after="60" w:line="276" w:lineRule="auto"/>
        <w:jc w:val="both"/>
        <w:rPr>
          <w:rFonts w:cs="Times New Roman"/>
          <w:b/>
          <w:bCs/>
          <w:sz w:val="22"/>
        </w:rPr>
      </w:pPr>
    </w:p>
    <w:p w14:paraId="56AA8282" w14:textId="2A924EE3" w:rsidR="00BE65DD" w:rsidRDefault="00DD5E11" w:rsidP="00D74EB7">
      <w:pPr>
        <w:pBdr>
          <w:bottom w:val="single" w:sz="4" w:space="1" w:color="auto"/>
        </w:pBdr>
        <w:spacing w:after="60" w:line="276" w:lineRule="auto"/>
        <w:jc w:val="both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TECHNICAL </w:t>
      </w:r>
      <w:r w:rsidR="00BE65DD" w:rsidRPr="00B3079E">
        <w:rPr>
          <w:rFonts w:cs="Times New Roman"/>
          <w:b/>
          <w:bCs/>
          <w:sz w:val="22"/>
        </w:rPr>
        <w:t>SKILLS</w:t>
      </w:r>
    </w:p>
    <w:p w14:paraId="434E225F" w14:textId="4BF87D31" w:rsidR="008E0837" w:rsidRPr="00B40208" w:rsidRDefault="008F6AF0" w:rsidP="00B40208">
      <w:pPr>
        <w:spacing w:after="60" w:line="276" w:lineRule="auto"/>
        <w:jc w:val="both"/>
        <w:rPr>
          <w:rFonts w:cs="Times New Roman"/>
          <w:b/>
          <w:bCs/>
          <w:sz w:val="22"/>
        </w:rPr>
      </w:pPr>
      <w:r w:rsidRPr="00B40208">
        <w:rPr>
          <w:rFonts w:cs="Times New Roman"/>
          <w:b/>
          <w:bCs/>
          <w:sz w:val="22"/>
        </w:rPr>
        <w:t xml:space="preserve">Programming Languages: </w:t>
      </w:r>
      <w:r w:rsidR="000B53AE" w:rsidRPr="00B40208">
        <w:rPr>
          <w:rFonts w:cs="Times New Roman"/>
          <w:sz w:val="22"/>
        </w:rPr>
        <w:t xml:space="preserve">C#, </w:t>
      </w:r>
      <w:r w:rsidR="000C3651">
        <w:rPr>
          <w:rFonts w:cs="Times New Roman"/>
          <w:sz w:val="22"/>
        </w:rPr>
        <w:t xml:space="preserve">Java, </w:t>
      </w:r>
      <w:r w:rsidR="000B53AE" w:rsidRPr="00B40208">
        <w:rPr>
          <w:rFonts w:cs="Times New Roman"/>
          <w:sz w:val="22"/>
        </w:rPr>
        <w:t xml:space="preserve">Python, JavaScript, HTML, </w:t>
      </w:r>
      <w:r w:rsidR="00577B02" w:rsidRPr="00B40208">
        <w:rPr>
          <w:rFonts w:cs="Times New Roman"/>
          <w:sz w:val="22"/>
        </w:rPr>
        <w:t>CSS</w:t>
      </w:r>
      <w:r w:rsidR="00577B02" w:rsidRPr="00B40208">
        <w:rPr>
          <w:rFonts w:cs="Times New Roman"/>
          <w:b/>
          <w:bCs/>
          <w:sz w:val="22"/>
        </w:rPr>
        <w:t xml:space="preserve"> |</w:t>
      </w:r>
      <w:r w:rsidR="00B40208" w:rsidRPr="00B40208">
        <w:rPr>
          <w:rFonts w:cs="Times New Roman"/>
          <w:b/>
          <w:bCs/>
          <w:sz w:val="22"/>
        </w:rPr>
        <w:t xml:space="preserve"> </w:t>
      </w:r>
      <w:r w:rsidR="008575B9" w:rsidRPr="00B40208">
        <w:rPr>
          <w:rFonts w:cs="Times New Roman"/>
          <w:b/>
          <w:bCs/>
          <w:sz w:val="22"/>
        </w:rPr>
        <w:t xml:space="preserve">Databases: </w:t>
      </w:r>
      <w:r w:rsidR="008575B9" w:rsidRPr="00B40208">
        <w:rPr>
          <w:rFonts w:cs="Times New Roman"/>
          <w:sz w:val="22"/>
        </w:rPr>
        <w:t>SQL, SQL Server, MySQL</w:t>
      </w:r>
    </w:p>
    <w:p w14:paraId="671B7171" w14:textId="22B9B22D" w:rsidR="0047762E" w:rsidRPr="00B40208" w:rsidRDefault="008575B9" w:rsidP="00B40208">
      <w:pPr>
        <w:spacing w:after="60" w:line="276" w:lineRule="auto"/>
        <w:jc w:val="both"/>
        <w:rPr>
          <w:rFonts w:cs="Times New Roman"/>
          <w:b/>
          <w:bCs/>
          <w:sz w:val="22"/>
        </w:rPr>
      </w:pPr>
      <w:r w:rsidRPr="00B40208">
        <w:rPr>
          <w:rFonts w:cs="Times New Roman"/>
          <w:b/>
          <w:bCs/>
          <w:sz w:val="22"/>
        </w:rPr>
        <w:t xml:space="preserve">Tools and Environments: </w:t>
      </w:r>
      <w:r w:rsidR="00C005A5" w:rsidRPr="00B40208">
        <w:rPr>
          <w:rFonts w:cs="Times New Roman"/>
          <w:sz w:val="22"/>
        </w:rPr>
        <w:t>Git, Visual Studio</w:t>
      </w:r>
      <w:r w:rsidR="000C3651">
        <w:rPr>
          <w:rFonts w:cs="Times New Roman"/>
          <w:sz w:val="22"/>
        </w:rPr>
        <w:t>, VS Code</w:t>
      </w:r>
      <w:r w:rsidR="00B40208">
        <w:rPr>
          <w:rFonts w:cs="Times New Roman"/>
          <w:b/>
          <w:bCs/>
          <w:sz w:val="22"/>
        </w:rPr>
        <w:t xml:space="preserve"> |</w:t>
      </w:r>
      <w:r w:rsidR="00113FA0">
        <w:rPr>
          <w:rFonts w:cs="Times New Roman"/>
          <w:sz w:val="22"/>
        </w:rPr>
        <w:t xml:space="preserve"> </w:t>
      </w:r>
      <w:r w:rsidR="00970E50" w:rsidRPr="00970E50">
        <w:rPr>
          <w:rFonts w:cs="Times New Roman"/>
          <w:b/>
          <w:bCs/>
          <w:sz w:val="22"/>
        </w:rPr>
        <w:t>Analytics</w:t>
      </w:r>
      <w:r w:rsidR="002664F2">
        <w:rPr>
          <w:rFonts w:cs="Times New Roman"/>
          <w:b/>
          <w:bCs/>
          <w:sz w:val="22"/>
        </w:rPr>
        <w:t xml:space="preserve"> &amp; Visualization</w:t>
      </w:r>
      <w:r w:rsidR="00970E50" w:rsidRPr="00970E50">
        <w:rPr>
          <w:rFonts w:cs="Times New Roman"/>
          <w:b/>
          <w:bCs/>
          <w:sz w:val="22"/>
        </w:rPr>
        <w:t>:</w:t>
      </w:r>
      <w:r w:rsidR="00970E50">
        <w:rPr>
          <w:rFonts w:cs="Times New Roman"/>
          <w:sz w:val="22"/>
        </w:rPr>
        <w:t xml:space="preserve"> Excel</w:t>
      </w:r>
      <w:r w:rsidR="00D4616B">
        <w:rPr>
          <w:rFonts w:cs="Times New Roman"/>
          <w:sz w:val="22"/>
        </w:rPr>
        <w:t xml:space="preserve">, </w:t>
      </w:r>
      <w:r w:rsidR="00970E50">
        <w:rPr>
          <w:rFonts w:cs="Times New Roman"/>
          <w:sz w:val="22"/>
        </w:rPr>
        <w:t>Power BI</w:t>
      </w:r>
    </w:p>
    <w:p w14:paraId="475B0FBC" w14:textId="77777777" w:rsidR="00B87CAD" w:rsidRDefault="00B87CAD" w:rsidP="00D74EB7">
      <w:pPr>
        <w:spacing w:after="60" w:line="276" w:lineRule="auto"/>
        <w:jc w:val="both"/>
        <w:rPr>
          <w:rFonts w:cs="Times New Roman"/>
          <w:sz w:val="22"/>
        </w:rPr>
      </w:pPr>
    </w:p>
    <w:p w14:paraId="5E30C3BF" w14:textId="5EFB83CD" w:rsidR="002B1B3D" w:rsidRDefault="00B87CAD" w:rsidP="00710DF0">
      <w:pPr>
        <w:pBdr>
          <w:bottom w:val="single" w:sz="4" w:space="1" w:color="auto"/>
        </w:pBdr>
        <w:spacing w:after="60" w:line="276" w:lineRule="auto"/>
        <w:jc w:val="both"/>
        <w:rPr>
          <w:rFonts w:cs="Times New Roman"/>
          <w:b/>
          <w:bCs/>
          <w:sz w:val="22"/>
        </w:rPr>
      </w:pPr>
      <w:r w:rsidRPr="00B87CAD">
        <w:rPr>
          <w:rFonts w:cs="Times New Roman"/>
          <w:b/>
          <w:bCs/>
          <w:sz w:val="22"/>
        </w:rPr>
        <w:t>PROJECTS</w:t>
      </w:r>
    </w:p>
    <w:p w14:paraId="3CCEB784" w14:textId="78030528" w:rsidR="00E0105C" w:rsidRDefault="000E3EAF" w:rsidP="006C41BD">
      <w:pPr>
        <w:tabs>
          <w:tab w:val="right" w:pos="9900"/>
        </w:tabs>
        <w:spacing w:line="276" w:lineRule="auto"/>
        <w:rPr>
          <w:rFonts w:cs="Times New Roman"/>
          <w:b/>
          <w:bCs/>
          <w:sz w:val="22"/>
        </w:rPr>
      </w:pPr>
      <w:r w:rsidRPr="006C41BD">
        <w:rPr>
          <w:rFonts w:cs="Times New Roman"/>
          <w:b/>
          <w:bCs/>
          <w:sz w:val="22"/>
        </w:rPr>
        <w:t>Database</w:t>
      </w:r>
      <w:r w:rsidR="00E03DB5">
        <w:rPr>
          <w:rFonts w:cs="Times New Roman"/>
          <w:b/>
          <w:bCs/>
          <w:sz w:val="22"/>
        </w:rPr>
        <w:t xml:space="preserve"> Design &amp; Implementation</w:t>
      </w:r>
      <w:r w:rsidRPr="006C41BD">
        <w:rPr>
          <w:rFonts w:cs="Times New Roman"/>
          <w:b/>
          <w:bCs/>
          <w:sz w:val="22"/>
        </w:rPr>
        <w:t>,</w:t>
      </w:r>
      <w:r w:rsidR="00451B9A" w:rsidRPr="006C41BD">
        <w:rPr>
          <w:rFonts w:cs="Times New Roman"/>
          <w:b/>
          <w:bCs/>
          <w:sz w:val="22"/>
        </w:rPr>
        <w:t xml:space="preserve"> </w:t>
      </w:r>
      <w:r w:rsidRPr="006C41BD">
        <w:rPr>
          <w:rFonts w:cs="Times New Roman"/>
          <w:b/>
          <w:bCs/>
          <w:sz w:val="22"/>
        </w:rPr>
        <w:t xml:space="preserve">Elysian Fly </w:t>
      </w:r>
      <w:r w:rsidR="006C41BD" w:rsidRPr="006C41BD">
        <w:rPr>
          <w:rFonts w:cs="Times New Roman"/>
          <w:b/>
          <w:bCs/>
          <w:sz w:val="22"/>
        </w:rPr>
        <w:t>Company</w:t>
      </w:r>
    </w:p>
    <w:p w14:paraId="29765534" w14:textId="23A30C44" w:rsidR="001A6462" w:rsidRPr="001A6462" w:rsidRDefault="006723AA" w:rsidP="006C41BD">
      <w:pPr>
        <w:tabs>
          <w:tab w:val="right" w:pos="9900"/>
        </w:tabs>
        <w:spacing w:line="276" w:lineRule="auto"/>
        <w:rPr>
          <w:rFonts w:cs="Times New Roman"/>
          <w:b/>
          <w:bCs/>
          <w:sz w:val="22"/>
        </w:rPr>
      </w:pPr>
      <w:r w:rsidRPr="006723AA">
        <w:rPr>
          <w:rFonts w:cs="Times New Roman"/>
          <w:i/>
          <w:iCs/>
          <w:sz w:val="22"/>
        </w:rPr>
        <w:t>MIS 3353 – University of Oklahoma</w:t>
      </w:r>
    </w:p>
    <w:p w14:paraId="7702904F" w14:textId="4772C12D" w:rsidR="006D6875" w:rsidRDefault="001A6462" w:rsidP="00B75A60">
      <w:pPr>
        <w:numPr>
          <w:ilvl w:val="0"/>
          <w:numId w:val="23"/>
        </w:numPr>
        <w:tabs>
          <w:tab w:val="right" w:pos="9900"/>
        </w:tabs>
        <w:spacing w:line="276" w:lineRule="auto"/>
        <w:jc w:val="both"/>
        <w:rPr>
          <w:rFonts w:cs="Times New Roman"/>
          <w:sz w:val="22"/>
        </w:rPr>
      </w:pPr>
      <w:r w:rsidRPr="001A6462">
        <w:rPr>
          <w:rFonts w:cs="Times New Roman"/>
          <w:sz w:val="22"/>
        </w:rPr>
        <w:t>Developed and implemented an Entity-Relationship Diagram (ERD) in SQL Server, creating a relational database system to increase operational efficiency for Elysian Fly Company</w:t>
      </w:r>
      <w:r w:rsidR="006D796C">
        <w:rPr>
          <w:rFonts w:cs="Times New Roman"/>
          <w:sz w:val="22"/>
        </w:rPr>
        <w:t xml:space="preserve"> (fictitious company)</w:t>
      </w:r>
      <w:r w:rsidRPr="001A6462">
        <w:rPr>
          <w:rFonts w:cs="Times New Roman"/>
          <w:sz w:val="22"/>
        </w:rPr>
        <w:t>.</w:t>
      </w:r>
      <w:r w:rsidR="00B75A60">
        <w:rPr>
          <w:rFonts w:cs="Times New Roman"/>
          <w:sz w:val="22"/>
        </w:rPr>
        <w:t xml:space="preserve"> </w:t>
      </w:r>
    </w:p>
    <w:p w14:paraId="6AE13D5D" w14:textId="1CD6C9A5" w:rsidR="00D74EB7" w:rsidRDefault="001A6462" w:rsidP="00B75A60">
      <w:pPr>
        <w:numPr>
          <w:ilvl w:val="0"/>
          <w:numId w:val="23"/>
        </w:numPr>
        <w:tabs>
          <w:tab w:val="right" w:pos="9900"/>
        </w:tabs>
        <w:spacing w:line="276" w:lineRule="auto"/>
        <w:jc w:val="both"/>
        <w:rPr>
          <w:rFonts w:cs="Times New Roman"/>
          <w:sz w:val="22"/>
        </w:rPr>
      </w:pPr>
      <w:r w:rsidRPr="001A6462">
        <w:rPr>
          <w:rFonts w:cs="Times New Roman"/>
          <w:sz w:val="22"/>
        </w:rPr>
        <w:t>Executed SQL queries to analyze data and optimize database performance, supporting strategic planning and effective resource allocation.</w:t>
      </w:r>
    </w:p>
    <w:p w14:paraId="573A7E50" w14:textId="77777777" w:rsidR="0047205D" w:rsidRDefault="0047205D" w:rsidP="0047205D">
      <w:pPr>
        <w:tabs>
          <w:tab w:val="right" w:pos="9900"/>
        </w:tabs>
        <w:spacing w:line="276" w:lineRule="auto"/>
        <w:ind w:left="720"/>
        <w:jc w:val="both"/>
        <w:rPr>
          <w:rFonts w:cs="Times New Roman"/>
          <w:sz w:val="22"/>
        </w:rPr>
      </w:pPr>
    </w:p>
    <w:p w14:paraId="4BD27328" w14:textId="1374DF7C" w:rsidR="00E03DB5" w:rsidRPr="00E03DB5" w:rsidRDefault="00E03DB5" w:rsidP="00BB65CE">
      <w:pPr>
        <w:tabs>
          <w:tab w:val="right" w:pos="9900"/>
        </w:tabs>
        <w:spacing w:line="276" w:lineRule="auto"/>
        <w:rPr>
          <w:rFonts w:cs="Times New Roman"/>
          <w:sz w:val="22"/>
        </w:rPr>
      </w:pPr>
      <w:r w:rsidRPr="00E03DB5">
        <w:rPr>
          <w:rFonts w:cs="Times New Roman"/>
          <w:b/>
          <w:bCs/>
          <w:sz w:val="22"/>
        </w:rPr>
        <w:t>Car</w:t>
      </w:r>
      <w:r w:rsidR="00BB65CE">
        <w:rPr>
          <w:rFonts w:cs="Times New Roman"/>
          <w:b/>
          <w:bCs/>
          <w:sz w:val="22"/>
        </w:rPr>
        <w:t xml:space="preserve"> </w:t>
      </w:r>
      <w:r w:rsidRPr="00E03DB5">
        <w:rPr>
          <w:rFonts w:cs="Times New Roman"/>
          <w:b/>
          <w:bCs/>
          <w:sz w:val="22"/>
        </w:rPr>
        <w:t>Dealership Management Application</w:t>
      </w:r>
      <w:r w:rsidRPr="00E03DB5">
        <w:rPr>
          <w:rFonts w:cs="Times New Roman"/>
          <w:sz w:val="22"/>
        </w:rPr>
        <w:br/>
      </w:r>
      <w:r w:rsidRPr="00E03DB5">
        <w:rPr>
          <w:rFonts w:cs="Times New Roman"/>
          <w:i/>
          <w:iCs/>
          <w:sz w:val="22"/>
        </w:rPr>
        <w:t>MIS 3033 – University of Oklahoma</w:t>
      </w:r>
    </w:p>
    <w:p w14:paraId="6398A91C" w14:textId="16106652" w:rsidR="00E03DB5" w:rsidRPr="00E03DB5" w:rsidRDefault="00E03DB5" w:rsidP="00E03DB5">
      <w:pPr>
        <w:numPr>
          <w:ilvl w:val="0"/>
          <w:numId w:val="29"/>
        </w:numPr>
        <w:tabs>
          <w:tab w:val="right" w:pos="9900"/>
        </w:tabs>
        <w:spacing w:line="276" w:lineRule="auto"/>
        <w:jc w:val="both"/>
        <w:rPr>
          <w:rFonts w:cs="Times New Roman"/>
          <w:sz w:val="22"/>
        </w:rPr>
      </w:pPr>
      <w:r w:rsidRPr="00E03DB5">
        <w:rPr>
          <w:rFonts w:cs="Times New Roman"/>
          <w:sz w:val="22"/>
        </w:rPr>
        <w:t>Developed a C# WPF application with tabbed interfaces to clean and normalize dealership data, manage inventory, and track ownership history, using SQL Server for a fully normalized database schema.</w:t>
      </w:r>
    </w:p>
    <w:p w14:paraId="729C805E" w14:textId="77777777" w:rsidR="00E03DB5" w:rsidRPr="00E03DB5" w:rsidRDefault="00E03DB5" w:rsidP="00E03DB5">
      <w:pPr>
        <w:numPr>
          <w:ilvl w:val="0"/>
          <w:numId w:val="29"/>
        </w:numPr>
        <w:tabs>
          <w:tab w:val="right" w:pos="9900"/>
        </w:tabs>
        <w:spacing w:line="276" w:lineRule="auto"/>
        <w:jc w:val="both"/>
        <w:rPr>
          <w:rFonts w:cs="Times New Roman"/>
          <w:sz w:val="22"/>
        </w:rPr>
      </w:pPr>
      <w:r w:rsidRPr="00E03DB5">
        <w:rPr>
          <w:rFonts w:cs="Times New Roman"/>
          <w:sz w:val="22"/>
        </w:rPr>
        <w:t>Enabled comprehensive CRUD operations for vehicles, owners, and transactions, allowing administrators to efficiently update and maintain accurate records.</w:t>
      </w:r>
    </w:p>
    <w:p w14:paraId="78F5973F" w14:textId="77777777" w:rsidR="00E03DB5" w:rsidRPr="00E03DB5" w:rsidRDefault="00E03DB5" w:rsidP="00E03DB5">
      <w:pPr>
        <w:numPr>
          <w:ilvl w:val="0"/>
          <w:numId w:val="29"/>
        </w:numPr>
        <w:tabs>
          <w:tab w:val="right" w:pos="9900"/>
        </w:tabs>
        <w:spacing w:line="276" w:lineRule="auto"/>
        <w:jc w:val="both"/>
        <w:rPr>
          <w:rFonts w:cs="Times New Roman"/>
          <w:sz w:val="22"/>
        </w:rPr>
      </w:pPr>
      <w:r w:rsidRPr="00E03DB5">
        <w:rPr>
          <w:rFonts w:cs="Times New Roman"/>
          <w:sz w:val="22"/>
        </w:rPr>
        <w:t>Built an MVC-based web interface for associates, providing search, filter, and detailed views of cars and owner histories to enhance data accessibility and usability.</w:t>
      </w:r>
    </w:p>
    <w:p w14:paraId="0E7D5CB0" w14:textId="77777777" w:rsidR="00B87CAD" w:rsidRDefault="00B87CAD" w:rsidP="00D74EB7">
      <w:pPr>
        <w:tabs>
          <w:tab w:val="right" w:pos="9900"/>
        </w:tabs>
        <w:spacing w:line="276" w:lineRule="auto"/>
        <w:jc w:val="both"/>
        <w:rPr>
          <w:rFonts w:cs="Times New Roman"/>
          <w:b/>
          <w:bCs/>
          <w:sz w:val="22"/>
        </w:rPr>
      </w:pPr>
    </w:p>
    <w:p w14:paraId="293DE766" w14:textId="2F04EC12" w:rsidR="00603569" w:rsidRPr="00B3079E" w:rsidRDefault="00BE65DD" w:rsidP="00D74EB7">
      <w:pPr>
        <w:pBdr>
          <w:bottom w:val="single" w:sz="4" w:space="1" w:color="auto"/>
        </w:pBdr>
        <w:tabs>
          <w:tab w:val="right" w:pos="9900"/>
        </w:tabs>
        <w:spacing w:line="276" w:lineRule="auto"/>
        <w:jc w:val="both"/>
        <w:rPr>
          <w:rFonts w:cs="Times New Roman"/>
          <w:b/>
          <w:bCs/>
          <w:sz w:val="22"/>
        </w:rPr>
      </w:pPr>
      <w:r w:rsidRPr="00B3079E">
        <w:rPr>
          <w:rFonts w:cs="Times New Roman"/>
          <w:b/>
          <w:bCs/>
          <w:sz w:val="22"/>
        </w:rPr>
        <w:t xml:space="preserve">RELEVANT </w:t>
      </w:r>
      <w:r w:rsidR="00603569" w:rsidRPr="00B3079E">
        <w:rPr>
          <w:rFonts w:cs="Times New Roman"/>
          <w:b/>
          <w:bCs/>
          <w:sz w:val="22"/>
        </w:rPr>
        <w:t>EXPERIENCE</w:t>
      </w:r>
    </w:p>
    <w:p w14:paraId="18F0C6F4" w14:textId="2D3D225A" w:rsidR="00FD12BC" w:rsidRPr="00B3079E" w:rsidRDefault="00C071D2" w:rsidP="0070731B">
      <w:pPr>
        <w:tabs>
          <w:tab w:val="left" w:pos="5040"/>
        </w:tabs>
        <w:spacing w:line="276" w:lineRule="auto"/>
        <w:jc w:val="both"/>
        <w:rPr>
          <w:rFonts w:cs="Times New Roman"/>
          <w:b/>
          <w:bCs/>
          <w:sz w:val="22"/>
        </w:rPr>
      </w:pPr>
      <w:r w:rsidRPr="00B3079E">
        <w:rPr>
          <w:rFonts w:cs="Times New Roman"/>
          <w:b/>
          <w:bCs/>
          <w:sz w:val="22"/>
        </w:rPr>
        <w:t>Appian Capital Brazil                                                                                                              Belo Horizonte, Brazil</w:t>
      </w:r>
    </w:p>
    <w:p w14:paraId="7FAD4804" w14:textId="0BD8A36B" w:rsidR="00B3079E" w:rsidRPr="00B3079E" w:rsidRDefault="00C071D2" w:rsidP="0070731B">
      <w:pPr>
        <w:tabs>
          <w:tab w:val="left" w:pos="5040"/>
        </w:tabs>
        <w:spacing w:line="276" w:lineRule="auto"/>
        <w:jc w:val="both"/>
        <w:rPr>
          <w:rFonts w:cs="Times New Roman"/>
          <w:sz w:val="22"/>
        </w:rPr>
      </w:pPr>
      <w:r w:rsidRPr="00B3079E">
        <w:rPr>
          <w:rFonts w:cs="Times New Roman"/>
          <w:i/>
          <w:iCs/>
          <w:sz w:val="22"/>
        </w:rPr>
        <w:t>Project A</w:t>
      </w:r>
      <w:r w:rsidR="00F7346E">
        <w:rPr>
          <w:rFonts w:cs="Times New Roman"/>
          <w:i/>
          <w:iCs/>
          <w:sz w:val="22"/>
        </w:rPr>
        <w:t>nalyst</w:t>
      </w:r>
      <w:r w:rsidR="00555CF5" w:rsidRPr="00B3079E">
        <w:rPr>
          <w:rFonts w:cs="Times New Roman"/>
          <w:i/>
          <w:iCs/>
          <w:sz w:val="22"/>
        </w:rPr>
        <w:tab/>
      </w:r>
      <w:r w:rsidR="00555CF5" w:rsidRPr="00B3079E">
        <w:rPr>
          <w:rFonts w:cs="Times New Roman"/>
          <w:i/>
          <w:iCs/>
          <w:sz w:val="22"/>
        </w:rPr>
        <w:tab/>
      </w:r>
      <w:r w:rsidR="00555CF5" w:rsidRPr="00B3079E">
        <w:rPr>
          <w:rFonts w:cs="Times New Roman"/>
          <w:i/>
          <w:iCs/>
          <w:sz w:val="22"/>
        </w:rPr>
        <w:tab/>
      </w:r>
      <w:r w:rsidR="00555CF5" w:rsidRPr="00B3079E">
        <w:rPr>
          <w:rFonts w:cs="Times New Roman"/>
          <w:i/>
          <w:iCs/>
          <w:sz w:val="22"/>
        </w:rPr>
        <w:tab/>
      </w:r>
      <w:r w:rsidR="00555CF5" w:rsidRPr="00B3079E">
        <w:rPr>
          <w:rFonts w:cs="Times New Roman"/>
          <w:i/>
          <w:iCs/>
          <w:sz w:val="22"/>
        </w:rPr>
        <w:tab/>
        <w:t xml:space="preserve"> </w:t>
      </w:r>
      <w:r w:rsidR="00555CF5" w:rsidRPr="00B3079E">
        <w:rPr>
          <w:rFonts w:cs="Times New Roman"/>
          <w:sz w:val="22"/>
        </w:rPr>
        <w:t>May 2024 – August 2024</w:t>
      </w:r>
    </w:p>
    <w:p w14:paraId="572D9F6F" w14:textId="72066560" w:rsidR="00E75840" w:rsidRDefault="00E75840" w:rsidP="00883228">
      <w:pPr>
        <w:pStyle w:val="ListParagraph"/>
        <w:numPr>
          <w:ilvl w:val="0"/>
          <w:numId w:val="26"/>
        </w:numPr>
        <w:tabs>
          <w:tab w:val="left" w:pos="5040"/>
        </w:tabs>
        <w:spacing w:line="276" w:lineRule="auto"/>
        <w:rPr>
          <w:rFonts w:cs="Times New Roman"/>
          <w:sz w:val="22"/>
        </w:rPr>
      </w:pPr>
      <w:r w:rsidRPr="00E75840">
        <w:rPr>
          <w:rFonts w:cs="Times New Roman"/>
          <w:sz w:val="22"/>
        </w:rPr>
        <w:t xml:space="preserve">Conducted in-depth financial and operational data analysis for the OMNIGEN project by tracking and interpreting key performance metrics. Updated and optimized complex financial models for forecasting and scenario analysis, leveraging Excel, </w:t>
      </w:r>
      <w:r w:rsidR="009E0CD5">
        <w:rPr>
          <w:rFonts w:cs="Times New Roman"/>
          <w:sz w:val="22"/>
        </w:rPr>
        <w:t>Python</w:t>
      </w:r>
      <w:r w:rsidRPr="00E75840">
        <w:rPr>
          <w:rFonts w:cs="Times New Roman"/>
          <w:sz w:val="22"/>
        </w:rPr>
        <w:t>, and data visualization tools</w:t>
      </w:r>
      <w:r>
        <w:rPr>
          <w:rFonts w:cs="Times New Roman"/>
          <w:sz w:val="22"/>
        </w:rPr>
        <w:t>.</w:t>
      </w:r>
    </w:p>
    <w:p w14:paraId="0F65FDD4" w14:textId="1A04C568" w:rsidR="00097525" w:rsidRDefault="00E75840" w:rsidP="00883228">
      <w:pPr>
        <w:pStyle w:val="ListParagraph"/>
        <w:numPr>
          <w:ilvl w:val="0"/>
          <w:numId w:val="26"/>
        </w:numPr>
        <w:tabs>
          <w:tab w:val="left" w:pos="5040"/>
        </w:tabs>
        <w:spacing w:line="276" w:lineRule="auto"/>
        <w:rPr>
          <w:rFonts w:cs="Times New Roman"/>
          <w:sz w:val="22"/>
        </w:rPr>
      </w:pPr>
      <w:r w:rsidRPr="00E75840">
        <w:rPr>
          <w:rFonts w:cs="Times New Roman"/>
          <w:sz w:val="22"/>
        </w:rPr>
        <w:t>Supported the FP&amp;A team by developing and automating planning tools, utilizing data analytics techniques to drive decision-making, enhance risk management, and improve forecasting accuracy.</w:t>
      </w:r>
    </w:p>
    <w:p w14:paraId="727BEBB7" w14:textId="77777777" w:rsidR="00710DF0" w:rsidRPr="00E75840" w:rsidRDefault="00710DF0" w:rsidP="00710DF0">
      <w:pPr>
        <w:pStyle w:val="ListParagraph"/>
        <w:tabs>
          <w:tab w:val="left" w:pos="5040"/>
        </w:tabs>
        <w:spacing w:line="276" w:lineRule="auto"/>
        <w:rPr>
          <w:rFonts w:cs="Times New Roman"/>
          <w:sz w:val="22"/>
        </w:rPr>
      </w:pPr>
    </w:p>
    <w:p w14:paraId="7CB8B0F6" w14:textId="640B160C" w:rsidR="004B1FF5" w:rsidRPr="00B3079E" w:rsidRDefault="004B1FF5" w:rsidP="0070731B">
      <w:pPr>
        <w:tabs>
          <w:tab w:val="left" w:pos="5040"/>
        </w:tabs>
        <w:spacing w:line="276" w:lineRule="auto"/>
        <w:jc w:val="both"/>
        <w:rPr>
          <w:rFonts w:cs="Times New Roman"/>
          <w:b/>
          <w:bCs/>
          <w:sz w:val="22"/>
        </w:rPr>
      </w:pPr>
      <w:r w:rsidRPr="00B3079E">
        <w:rPr>
          <w:rFonts w:cs="Times New Roman"/>
          <w:b/>
          <w:bCs/>
          <w:sz w:val="22"/>
        </w:rPr>
        <w:t>University of Oklahoma</w:t>
      </w:r>
      <w:r w:rsidR="00BC12DE" w:rsidRPr="00B3079E">
        <w:rPr>
          <w:rFonts w:cs="Times New Roman"/>
          <w:b/>
          <w:bCs/>
          <w:sz w:val="22"/>
        </w:rPr>
        <w:t xml:space="preserve"> </w:t>
      </w:r>
      <w:r w:rsidRPr="00B3079E">
        <w:rPr>
          <w:rFonts w:cs="Times New Roman"/>
          <w:b/>
          <w:bCs/>
          <w:sz w:val="22"/>
        </w:rPr>
        <w:t xml:space="preserve">- UC Learning Center                                                                   </w:t>
      </w:r>
      <w:r w:rsidR="00720D65" w:rsidRPr="00B3079E">
        <w:rPr>
          <w:rFonts w:cs="Times New Roman"/>
          <w:b/>
          <w:bCs/>
          <w:sz w:val="22"/>
        </w:rPr>
        <w:t xml:space="preserve">               </w:t>
      </w:r>
      <w:r w:rsidR="003E75CA" w:rsidRPr="00B3079E">
        <w:rPr>
          <w:rFonts w:cs="Times New Roman"/>
          <w:b/>
          <w:bCs/>
          <w:sz w:val="22"/>
        </w:rPr>
        <w:t xml:space="preserve"> </w:t>
      </w:r>
      <w:r w:rsidR="00720D65" w:rsidRPr="00B3079E">
        <w:rPr>
          <w:rFonts w:cs="Times New Roman"/>
          <w:b/>
          <w:iCs/>
          <w:sz w:val="22"/>
        </w:rPr>
        <w:t>Norman, OK</w:t>
      </w:r>
    </w:p>
    <w:p w14:paraId="5469D7D5" w14:textId="1E132025" w:rsidR="004B1FF5" w:rsidRPr="00B3079E" w:rsidRDefault="00F02446" w:rsidP="0070731B">
      <w:pPr>
        <w:tabs>
          <w:tab w:val="left" w:pos="5040"/>
        </w:tabs>
        <w:spacing w:line="276" w:lineRule="auto"/>
        <w:jc w:val="both"/>
        <w:rPr>
          <w:rFonts w:cs="Times New Roman"/>
          <w:b/>
          <w:bCs/>
          <w:sz w:val="22"/>
        </w:rPr>
      </w:pPr>
      <w:r w:rsidRPr="00B3079E">
        <w:rPr>
          <w:rFonts w:cs="Times New Roman"/>
          <w:i/>
          <w:iCs/>
          <w:sz w:val="22"/>
        </w:rPr>
        <w:t xml:space="preserve">Mathematics </w:t>
      </w:r>
      <w:r w:rsidR="004B1FF5" w:rsidRPr="00B3079E">
        <w:rPr>
          <w:rFonts w:cs="Times New Roman"/>
          <w:i/>
          <w:iCs/>
          <w:sz w:val="22"/>
        </w:rPr>
        <w:t>Tutor</w:t>
      </w:r>
      <w:r w:rsidR="00720D65" w:rsidRPr="00B3079E">
        <w:rPr>
          <w:rFonts w:cs="Times New Roman"/>
          <w:i/>
          <w:iCs/>
          <w:sz w:val="22"/>
        </w:rPr>
        <w:t xml:space="preserve">                                                                      </w:t>
      </w:r>
      <w:r w:rsidR="00DC350C" w:rsidRPr="00B3079E">
        <w:rPr>
          <w:rFonts w:cs="Times New Roman"/>
          <w:i/>
          <w:iCs/>
          <w:sz w:val="22"/>
        </w:rPr>
        <w:t xml:space="preserve">         </w:t>
      </w:r>
      <w:r w:rsidR="00452E2E">
        <w:rPr>
          <w:rFonts w:cs="Times New Roman"/>
          <w:i/>
          <w:iCs/>
          <w:sz w:val="22"/>
        </w:rPr>
        <w:t xml:space="preserve">                          </w:t>
      </w:r>
      <w:r w:rsidR="00DC350C" w:rsidRPr="00B3079E">
        <w:rPr>
          <w:rFonts w:cs="Times New Roman"/>
          <w:i/>
          <w:iCs/>
          <w:sz w:val="22"/>
        </w:rPr>
        <w:t xml:space="preserve"> </w:t>
      </w:r>
      <w:r w:rsidR="00720D65" w:rsidRPr="00B3079E">
        <w:rPr>
          <w:rFonts w:cs="Times New Roman"/>
          <w:sz w:val="22"/>
        </w:rPr>
        <w:t>January 202</w:t>
      </w:r>
      <w:r w:rsidR="00034B0E" w:rsidRPr="00B3079E">
        <w:rPr>
          <w:rFonts w:cs="Times New Roman"/>
          <w:sz w:val="22"/>
        </w:rPr>
        <w:t>3</w:t>
      </w:r>
      <w:r w:rsidR="00720D65" w:rsidRPr="00B3079E">
        <w:rPr>
          <w:rFonts w:cs="Times New Roman"/>
          <w:sz w:val="22"/>
        </w:rPr>
        <w:t xml:space="preserve"> – </w:t>
      </w:r>
      <w:r w:rsidR="00FD12BC" w:rsidRPr="00B3079E">
        <w:rPr>
          <w:rFonts w:cs="Times New Roman"/>
          <w:sz w:val="22"/>
        </w:rPr>
        <w:t>December</w:t>
      </w:r>
      <w:r w:rsidR="00034B0E" w:rsidRPr="00B3079E">
        <w:rPr>
          <w:rFonts w:cs="Times New Roman"/>
          <w:sz w:val="22"/>
        </w:rPr>
        <w:t xml:space="preserve"> 2023</w:t>
      </w:r>
    </w:p>
    <w:p w14:paraId="14F9BD20" w14:textId="606CA912" w:rsidR="00C1790A" w:rsidRPr="009E0CD5" w:rsidRDefault="00C1790A" w:rsidP="00C1790A">
      <w:pPr>
        <w:pStyle w:val="ListParagraph"/>
        <w:numPr>
          <w:ilvl w:val="0"/>
          <w:numId w:val="19"/>
        </w:numPr>
        <w:tabs>
          <w:tab w:val="left" w:pos="5040"/>
        </w:tabs>
        <w:spacing w:line="276" w:lineRule="auto"/>
        <w:jc w:val="both"/>
        <w:rPr>
          <w:rFonts w:cs="Times New Roman"/>
          <w:sz w:val="22"/>
        </w:rPr>
      </w:pPr>
      <w:r w:rsidRPr="009E0CD5">
        <w:rPr>
          <w:rFonts w:cs="Times New Roman"/>
          <w:sz w:val="22"/>
        </w:rPr>
        <w:t xml:space="preserve">Provided targeted academic support to students in first year and upper-division courses, including Developmental Mathematics 1 and 2, Econ Statistics, Business Pre-Calculus and Calculus 1. </w:t>
      </w:r>
    </w:p>
    <w:p w14:paraId="5C126ADA" w14:textId="77777777" w:rsidR="0047205D" w:rsidRPr="00B3079E" w:rsidRDefault="0047205D" w:rsidP="0070731B">
      <w:pPr>
        <w:pBdr>
          <w:bottom w:val="single" w:sz="4" w:space="1" w:color="auto"/>
        </w:pBdr>
        <w:tabs>
          <w:tab w:val="right" w:pos="9900"/>
        </w:tabs>
        <w:spacing w:line="276" w:lineRule="auto"/>
        <w:jc w:val="both"/>
        <w:rPr>
          <w:rFonts w:cs="Times New Roman"/>
          <w:b/>
          <w:bCs/>
          <w:sz w:val="22"/>
        </w:rPr>
      </w:pPr>
    </w:p>
    <w:p w14:paraId="322B8A4C" w14:textId="1859B609" w:rsidR="00BC12DE" w:rsidRPr="00B3079E" w:rsidRDefault="00EA2B4E" w:rsidP="0070731B">
      <w:pPr>
        <w:pBdr>
          <w:bottom w:val="single" w:sz="4" w:space="1" w:color="auto"/>
        </w:pBdr>
        <w:tabs>
          <w:tab w:val="right" w:pos="9900"/>
        </w:tabs>
        <w:spacing w:line="276" w:lineRule="auto"/>
        <w:jc w:val="both"/>
        <w:rPr>
          <w:rFonts w:cs="Times New Roman"/>
          <w:b/>
          <w:bCs/>
          <w:sz w:val="22"/>
        </w:rPr>
      </w:pPr>
      <w:r w:rsidRPr="00B3079E">
        <w:rPr>
          <w:rFonts w:cs="Times New Roman"/>
          <w:b/>
          <w:bCs/>
          <w:sz w:val="22"/>
        </w:rPr>
        <w:t>LEADERSHIP</w:t>
      </w:r>
    </w:p>
    <w:p w14:paraId="5FEB0E96" w14:textId="0693D16C" w:rsidR="001130EF" w:rsidRPr="00C1790A" w:rsidRDefault="000834C3" w:rsidP="00C1790A">
      <w:pPr>
        <w:tabs>
          <w:tab w:val="left" w:pos="9038"/>
        </w:tabs>
        <w:spacing w:after="60" w:line="276" w:lineRule="auto"/>
        <w:rPr>
          <w:rFonts w:cs="Times New Roman"/>
          <w:b/>
          <w:bCs/>
          <w:sz w:val="22"/>
        </w:rPr>
      </w:pPr>
      <w:r w:rsidRPr="00B3079E">
        <w:rPr>
          <w:rFonts w:cs="Times New Roman"/>
          <w:b/>
          <w:bCs/>
          <w:sz w:val="22"/>
        </w:rPr>
        <w:t>OU Tennis Club</w:t>
      </w:r>
      <w:r w:rsidR="00D431EF">
        <w:rPr>
          <w:rFonts w:cs="Times New Roman"/>
          <w:b/>
          <w:bCs/>
          <w:sz w:val="22"/>
        </w:rPr>
        <w:t>:</w:t>
      </w:r>
      <w:r w:rsidR="0042795C" w:rsidRPr="00B3079E">
        <w:rPr>
          <w:rFonts w:cs="Times New Roman"/>
          <w:b/>
          <w:bCs/>
          <w:sz w:val="22"/>
        </w:rPr>
        <w:t xml:space="preserve">  </w:t>
      </w:r>
      <w:r w:rsidR="00C073DF" w:rsidRPr="00C073DF">
        <w:rPr>
          <w:rFonts w:cs="Times New Roman"/>
          <w:sz w:val="22"/>
        </w:rPr>
        <w:t>Co-</w:t>
      </w:r>
      <w:r w:rsidR="00DF3D5F" w:rsidRPr="00C073DF">
        <w:rPr>
          <w:rFonts w:cs="Times New Roman"/>
          <w:i/>
          <w:iCs/>
          <w:sz w:val="22"/>
        </w:rPr>
        <w:t>President</w:t>
      </w:r>
      <w:r w:rsidR="00F74ADA" w:rsidRPr="00C073DF">
        <w:rPr>
          <w:rFonts w:cs="Times New Roman"/>
          <w:i/>
          <w:iCs/>
          <w:sz w:val="22"/>
        </w:rPr>
        <w:t xml:space="preserve">                                                                                                </w:t>
      </w:r>
      <w:r w:rsidR="0042795C" w:rsidRPr="00B3079E">
        <w:rPr>
          <w:rFonts w:cs="Times New Roman"/>
          <w:sz w:val="22"/>
        </w:rPr>
        <w:t>August</w:t>
      </w:r>
      <w:r w:rsidR="00D431EF">
        <w:rPr>
          <w:rFonts w:cs="Times New Roman"/>
          <w:sz w:val="22"/>
        </w:rPr>
        <w:t xml:space="preserve"> </w:t>
      </w:r>
      <w:r w:rsidR="00F74ADA" w:rsidRPr="00B3079E">
        <w:rPr>
          <w:rFonts w:cs="Times New Roman"/>
          <w:sz w:val="22"/>
        </w:rPr>
        <w:t>202</w:t>
      </w:r>
      <w:r w:rsidR="0042795C" w:rsidRPr="00B3079E">
        <w:rPr>
          <w:rFonts w:cs="Times New Roman"/>
          <w:sz w:val="22"/>
        </w:rPr>
        <w:t>4</w:t>
      </w:r>
      <w:r w:rsidR="00F74ADA" w:rsidRPr="00B3079E">
        <w:rPr>
          <w:rFonts w:cs="Times New Roman"/>
          <w:sz w:val="22"/>
        </w:rPr>
        <w:t xml:space="preserve"> </w:t>
      </w:r>
      <w:r w:rsidR="00D431EF">
        <w:rPr>
          <w:rFonts w:cs="Times New Roman"/>
          <w:sz w:val="22"/>
        </w:rPr>
        <w:t>–</w:t>
      </w:r>
      <w:r w:rsidR="00F74ADA" w:rsidRPr="00B3079E">
        <w:rPr>
          <w:rFonts w:cs="Times New Roman"/>
          <w:sz w:val="22"/>
        </w:rPr>
        <w:t xml:space="preserve"> Present</w:t>
      </w:r>
      <w:r w:rsidR="00D431EF">
        <w:rPr>
          <w:rFonts w:cs="Times New Roman"/>
          <w:b/>
          <w:bCs/>
          <w:sz w:val="22"/>
        </w:rPr>
        <w:t xml:space="preserve"> </w:t>
      </w:r>
    </w:p>
    <w:sectPr w:rsidR="001130EF" w:rsidRPr="00C1790A" w:rsidSect="00CF42DC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D4CC7"/>
    <w:multiLevelType w:val="hybridMultilevel"/>
    <w:tmpl w:val="7706A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8193A"/>
    <w:multiLevelType w:val="hybridMultilevel"/>
    <w:tmpl w:val="D8DC0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51C76"/>
    <w:multiLevelType w:val="multilevel"/>
    <w:tmpl w:val="43FC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07C0B"/>
    <w:multiLevelType w:val="hybridMultilevel"/>
    <w:tmpl w:val="A22C2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14842"/>
    <w:multiLevelType w:val="hybridMultilevel"/>
    <w:tmpl w:val="C5D8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E41CD"/>
    <w:multiLevelType w:val="hybridMultilevel"/>
    <w:tmpl w:val="3E640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76ACD"/>
    <w:multiLevelType w:val="multilevel"/>
    <w:tmpl w:val="29367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EF311F"/>
    <w:multiLevelType w:val="hybridMultilevel"/>
    <w:tmpl w:val="437EC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C3734"/>
    <w:multiLevelType w:val="multilevel"/>
    <w:tmpl w:val="0C22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184502"/>
    <w:multiLevelType w:val="hybridMultilevel"/>
    <w:tmpl w:val="4F2E1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5768BA"/>
    <w:multiLevelType w:val="hybridMultilevel"/>
    <w:tmpl w:val="CA86E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E07BE"/>
    <w:multiLevelType w:val="hybridMultilevel"/>
    <w:tmpl w:val="534E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0192E"/>
    <w:multiLevelType w:val="hybridMultilevel"/>
    <w:tmpl w:val="6D34F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55E8B"/>
    <w:multiLevelType w:val="hybridMultilevel"/>
    <w:tmpl w:val="9E1C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F617D"/>
    <w:multiLevelType w:val="hybridMultilevel"/>
    <w:tmpl w:val="C8BEB336"/>
    <w:lvl w:ilvl="0" w:tplc="8AD8E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587564"/>
    <w:multiLevelType w:val="multilevel"/>
    <w:tmpl w:val="7DE0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000ACF"/>
    <w:multiLevelType w:val="hybridMultilevel"/>
    <w:tmpl w:val="9F36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1E5CC5"/>
    <w:multiLevelType w:val="hybridMultilevel"/>
    <w:tmpl w:val="87FC4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68789F"/>
    <w:multiLevelType w:val="hybridMultilevel"/>
    <w:tmpl w:val="3A10D84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540E767C"/>
    <w:multiLevelType w:val="hybridMultilevel"/>
    <w:tmpl w:val="90208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C3D43"/>
    <w:multiLevelType w:val="multilevel"/>
    <w:tmpl w:val="F5BA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EE7040"/>
    <w:multiLevelType w:val="hybridMultilevel"/>
    <w:tmpl w:val="170C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E2677"/>
    <w:multiLevelType w:val="hybridMultilevel"/>
    <w:tmpl w:val="AF6C6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2A636C"/>
    <w:multiLevelType w:val="hybridMultilevel"/>
    <w:tmpl w:val="FEB87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8342CE"/>
    <w:multiLevelType w:val="hybridMultilevel"/>
    <w:tmpl w:val="3C7E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B72EF6"/>
    <w:multiLevelType w:val="hybridMultilevel"/>
    <w:tmpl w:val="5E24F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C82415"/>
    <w:multiLevelType w:val="hybridMultilevel"/>
    <w:tmpl w:val="E7C64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C66F9"/>
    <w:multiLevelType w:val="hybridMultilevel"/>
    <w:tmpl w:val="55285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F80B49"/>
    <w:multiLevelType w:val="hybridMultilevel"/>
    <w:tmpl w:val="314E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105253">
    <w:abstractNumId w:val="25"/>
  </w:num>
  <w:num w:numId="2" w16cid:durableId="900211358">
    <w:abstractNumId w:val="10"/>
  </w:num>
  <w:num w:numId="3" w16cid:durableId="362245557">
    <w:abstractNumId w:val="3"/>
  </w:num>
  <w:num w:numId="4" w16cid:durableId="344745529">
    <w:abstractNumId w:val="18"/>
  </w:num>
  <w:num w:numId="5" w16cid:durableId="252512362">
    <w:abstractNumId w:val="24"/>
  </w:num>
  <w:num w:numId="6" w16cid:durableId="1446002280">
    <w:abstractNumId w:val="6"/>
  </w:num>
  <w:num w:numId="7" w16cid:durableId="1724402131">
    <w:abstractNumId w:val="0"/>
  </w:num>
  <w:num w:numId="8" w16cid:durableId="2079862102">
    <w:abstractNumId w:val="5"/>
  </w:num>
  <w:num w:numId="9" w16cid:durableId="1281692810">
    <w:abstractNumId w:val="7"/>
  </w:num>
  <w:num w:numId="10" w16cid:durableId="1576817645">
    <w:abstractNumId w:val="11"/>
  </w:num>
  <w:num w:numId="11" w16cid:durableId="912785744">
    <w:abstractNumId w:val="4"/>
  </w:num>
  <w:num w:numId="12" w16cid:durableId="212234923">
    <w:abstractNumId w:val="23"/>
  </w:num>
  <w:num w:numId="13" w16cid:durableId="876548290">
    <w:abstractNumId w:val="14"/>
  </w:num>
  <w:num w:numId="14" w16cid:durableId="192811447">
    <w:abstractNumId w:val="26"/>
  </w:num>
  <w:num w:numId="15" w16cid:durableId="29188034">
    <w:abstractNumId w:val="9"/>
  </w:num>
  <w:num w:numId="16" w16cid:durableId="1958902142">
    <w:abstractNumId w:val="12"/>
  </w:num>
  <w:num w:numId="17" w16cid:durableId="1195849022">
    <w:abstractNumId w:val="13"/>
  </w:num>
  <w:num w:numId="18" w16cid:durableId="556285437">
    <w:abstractNumId w:val="17"/>
  </w:num>
  <w:num w:numId="19" w16cid:durableId="465244216">
    <w:abstractNumId w:val="27"/>
  </w:num>
  <w:num w:numId="20" w16cid:durableId="1405223998">
    <w:abstractNumId w:val="28"/>
  </w:num>
  <w:num w:numId="21" w16cid:durableId="2055226027">
    <w:abstractNumId w:val="16"/>
  </w:num>
  <w:num w:numId="22" w16cid:durableId="366218098">
    <w:abstractNumId w:val="15"/>
  </w:num>
  <w:num w:numId="23" w16cid:durableId="1022166279">
    <w:abstractNumId w:val="8"/>
  </w:num>
  <w:num w:numId="24" w16cid:durableId="27919789">
    <w:abstractNumId w:val="20"/>
  </w:num>
  <w:num w:numId="25" w16cid:durableId="1575970657">
    <w:abstractNumId w:val="19"/>
  </w:num>
  <w:num w:numId="26" w16cid:durableId="1296908898">
    <w:abstractNumId w:val="21"/>
  </w:num>
  <w:num w:numId="27" w16cid:durableId="729311392">
    <w:abstractNumId w:val="1"/>
  </w:num>
  <w:num w:numId="28" w16cid:durableId="809983668">
    <w:abstractNumId w:val="22"/>
  </w:num>
  <w:num w:numId="29" w16cid:durableId="249779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69"/>
    <w:rsid w:val="000114F6"/>
    <w:rsid w:val="00015CFF"/>
    <w:rsid w:val="000229F0"/>
    <w:rsid w:val="000307F1"/>
    <w:rsid w:val="00034B0E"/>
    <w:rsid w:val="00046406"/>
    <w:rsid w:val="00063357"/>
    <w:rsid w:val="00067A0D"/>
    <w:rsid w:val="00074734"/>
    <w:rsid w:val="00074C21"/>
    <w:rsid w:val="000834C3"/>
    <w:rsid w:val="00097525"/>
    <w:rsid w:val="000A1F3B"/>
    <w:rsid w:val="000A7240"/>
    <w:rsid w:val="000B1FDA"/>
    <w:rsid w:val="000B53AE"/>
    <w:rsid w:val="000C27F9"/>
    <w:rsid w:val="000C3651"/>
    <w:rsid w:val="000D1106"/>
    <w:rsid w:val="000D74E9"/>
    <w:rsid w:val="000E3EAF"/>
    <w:rsid w:val="000E5435"/>
    <w:rsid w:val="000E64E6"/>
    <w:rsid w:val="000F754A"/>
    <w:rsid w:val="001130EF"/>
    <w:rsid w:val="00113FA0"/>
    <w:rsid w:val="00153DB1"/>
    <w:rsid w:val="0016629B"/>
    <w:rsid w:val="00177455"/>
    <w:rsid w:val="00192F2F"/>
    <w:rsid w:val="001A6462"/>
    <w:rsid w:val="001A782F"/>
    <w:rsid w:val="001B45BD"/>
    <w:rsid w:val="001B56A1"/>
    <w:rsid w:val="001C7A18"/>
    <w:rsid w:val="001D4216"/>
    <w:rsid w:val="001E6CE3"/>
    <w:rsid w:val="00200960"/>
    <w:rsid w:val="0020717E"/>
    <w:rsid w:val="002114C7"/>
    <w:rsid w:val="002241F0"/>
    <w:rsid w:val="002275A9"/>
    <w:rsid w:val="002350C5"/>
    <w:rsid w:val="00235F7A"/>
    <w:rsid w:val="00247840"/>
    <w:rsid w:val="00247A21"/>
    <w:rsid w:val="00263007"/>
    <w:rsid w:val="00263D98"/>
    <w:rsid w:val="002664F2"/>
    <w:rsid w:val="00270836"/>
    <w:rsid w:val="00271581"/>
    <w:rsid w:val="0028796D"/>
    <w:rsid w:val="002B1B3D"/>
    <w:rsid w:val="002C7F3E"/>
    <w:rsid w:val="002D12C6"/>
    <w:rsid w:val="00300DA3"/>
    <w:rsid w:val="00301EE4"/>
    <w:rsid w:val="00316CD5"/>
    <w:rsid w:val="003469EC"/>
    <w:rsid w:val="003837D6"/>
    <w:rsid w:val="00385777"/>
    <w:rsid w:val="003A4205"/>
    <w:rsid w:val="003B6838"/>
    <w:rsid w:val="003C07F3"/>
    <w:rsid w:val="003C290D"/>
    <w:rsid w:val="003D2549"/>
    <w:rsid w:val="003E75CA"/>
    <w:rsid w:val="00416D30"/>
    <w:rsid w:val="00421536"/>
    <w:rsid w:val="004216B2"/>
    <w:rsid w:val="0042795C"/>
    <w:rsid w:val="00450A7D"/>
    <w:rsid w:val="00451B9A"/>
    <w:rsid w:val="00452E2E"/>
    <w:rsid w:val="004532BE"/>
    <w:rsid w:val="00454B4E"/>
    <w:rsid w:val="00462002"/>
    <w:rsid w:val="00462580"/>
    <w:rsid w:val="004630E4"/>
    <w:rsid w:val="0047205D"/>
    <w:rsid w:val="004746D2"/>
    <w:rsid w:val="0047762E"/>
    <w:rsid w:val="0048262E"/>
    <w:rsid w:val="004B1FF5"/>
    <w:rsid w:val="004D3205"/>
    <w:rsid w:val="004E08A9"/>
    <w:rsid w:val="004E1ABB"/>
    <w:rsid w:val="004E3589"/>
    <w:rsid w:val="004F0DD3"/>
    <w:rsid w:val="004F1C85"/>
    <w:rsid w:val="00500F2B"/>
    <w:rsid w:val="00504340"/>
    <w:rsid w:val="005049A2"/>
    <w:rsid w:val="0050779C"/>
    <w:rsid w:val="005162BD"/>
    <w:rsid w:val="00554486"/>
    <w:rsid w:val="00555CF5"/>
    <w:rsid w:val="00564359"/>
    <w:rsid w:val="00577B02"/>
    <w:rsid w:val="00577B07"/>
    <w:rsid w:val="005D1AB0"/>
    <w:rsid w:val="005E3878"/>
    <w:rsid w:val="005E5910"/>
    <w:rsid w:val="00600CE5"/>
    <w:rsid w:val="00602508"/>
    <w:rsid w:val="00603569"/>
    <w:rsid w:val="006048C6"/>
    <w:rsid w:val="0060700F"/>
    <w:rsid w:val="00632527"/>
    <w:rsid w:val="0063775D"/>
    <w:rsid w:val="006540AB"/>
    <w:rsid w:val="00654411"/>
    <w:rsid w:val="006636A4"/>
    <w:rsid w:val="006723AA"/>
    <w:rsid w:val="0067744B"/>
    <w:rsid w:val="00696391"/>
    <w:rsid w:val="006B4796"/>
    <w:rsid w:val="006C41BD"/>
    <w:rsid w:val="006D0B6E"/>
    <w:rsid w:val="006D6875"/>
    <w:rsid w:val="006D796C"/>
    <w:rsid w:val="006E4B4C"/>
    <w:rsid w:val="006E506B"/>
    <w:rsid w:val="006E77B5"/>
    <w:rsid w:val="006F1C0E"/>
    <w:rsid w:val="0070595F"/>
    <w:rsid w:val="0070731B"/>
    <w:rsid w:val="00710C29"/>
    <w:rsid w:val="00710DF0"/>
    <w:rsid w:val="00715507"/>
    <w:rsid w:val="007171F0"/>
    <w:rsid w:val="00720D65"/>
    <w:rsid w:val="00732A63"/>
    <w:rsid w:val="00746F9E"/>
    <w:rsid w:val="007512BA"/>
    <w:rsid w:val="00766DB9"/>
    <w:rsid w:val="00775901"/>
    <w:rsid w:val="007778E3"/>
    <w:rsid w:val="007A1415"/>
    <w:rsid w:val="00804E7D"/>
    <w:rsid w:val="00810C51"/>
    <w:rsid w:val="00821CAE"/>
    <w:rsid w:val="008425A0"/>
    <w:rsid w:val="00844672"/>
    <w:rsid w:val="008511E2"/>
    <w:rsid w:val="008575B9"/>
    <w:rsid w:val="008636E2"/>
    <w:rsid w:val="00871962"/>
    <w:rsid w:val="00884DE1"/>
    <w:rsid w:val="008A35BF"/>
    <w:rsid w:val="008A4BE1"/>
    <w:rsid w:val="008C0E14"/>
    <w:rsid w:val="008E0837"/>
    <w:rsid w:val="008E639E"/>
    <w:rsid w:val="008F6AF0"/>
    <w:rsid w:val="009105EE"/>
    <w:rsid w:val="00912716"/>
    <w:rsid w:val="00913417"/>
    <w:rsid w:val="00914594"/>
    <w:rsid w:val="00925A53"/>
    <w:rsid w:val="009306E8"/>
    <w:rsid w:val="009331F3"/>
    <w:rsid w:val="00946483"/>
    <w:rsid w:val="009474E4"/>
    <w:rsid w:val="00951631"/>
    <w:rsid w:val="009576B6"/>
    <w:rsid w:val="00964185"/>
    <w:rsid w:val="00970981"/>
    <w:rsid w:val="00970E50"/>
    <w:rsid w:val="009879FE"/>
    <w:rsid w:val="00992260"/>
    <w:rsid w:val="009A0CDC"/>
    <w:rsid w:val="009A0D8D"/>
    <w:rsid w:val="009B6AE2"/>
    <w:rsid w:val="009B6F9A"/>
    <w:rsid w:val="009C1A7E"/>
    <w:rsid w:val="009D0339"/>
    <w:rsid w:val="009E0CD5"/>
    <w:rsid w:val="009E27EF"/>
    <w:rsid w:val="009E5A7D"/>
    <w:rsid w:val="009F51B2"/>
    <w:rsid w:val="009F720F"/>
    <w:rsid w:val="00A00BC2"/>
    <w:rsid w:val="00A04B0E"/>
    <w:rsid w:val="00A0652F"/>
    <w:rsid w:val="00A17610"/>
    <w:rsid w:val="00A4243C"/>
    <w:rsid w:val="00A459A3"/>
    <w:rsid w:val="00A4622A"/>
    <w:rsid w:val="00A462C9"/>
    <w:rsid w:val="00A65370"/>
    <w:rsid w:val="00A66BA9"/>
    <w:rsid w:val="00A71504"/>
    <w:rsid w:val="00AC2CBD"/>
    <w:rsid w:val="00AE0625"/>
    <w:rsid w:val="00AE1055"/>
    <w:rsid w:val="00AF4659"/>
    <w:rsid w:val="00B10207"/>
    <w:rsid w:val="00B13D5E"/>
    <w:rsid w:val="00B164DE"/>
    <w:rsid w:val="00B23273"/>
    <w:rsid w:val="00B250EB"/>
    <w:rsid w:val="00B3079E"/>
    <w:rsid w:val="00B35F05"/>
    <w:rsid w:val="00B40208"/>
    <w:rsid w:val="00B448D8"/>
    <w:rsid w:val="00B55C8D"/>
    <w:rsid w:val="00B60B2E"/>
    <w:rsid w:val="00B6285A"/>
    <w:rsid w:val="00B75A60"/>
    <w:rsid w:val="00B87CAD"/>
    <w:rsid w:val="00B90740"/>
    <w:rsid w:val="00B979E4"/>
    <w:rsid w:val="00BB5E19"/>
    <w:rsid w:val="00BB65CE"/>
    <w:rsid w:val="00BC12DE"/>
    <w:rsid w:val="00BE0C19"/>
    <w:rsid w:val="00BE5C49"/>
    <w:rsid w:val="00BE65DD"/>
    <w:rsid w:val="00BE735D"/>
    <w:rsid w:val="00BE7E72"/>
    <w:rsid w:val="00C005A5"/>
    <w:rsid w:val="00C0667D"/>
    <w:rsid w:val="00C071D2"/>
    <w:rsid w:val="00C073DF"/>
    <w:rsid w:val="00C1790A"/>
    <w:rsid w:val="00C27799"/>
    <w:rsid w:val="00C31C81"/>
    <w:rsid w:val="00C61124"/>
    <w:rsid w:val="00C647A1"/>
    <w:rsid w:val="00C82092"/>
    <w:rsid w:val="00C87B0D"/>
    <w:rsid w:val="00C96D06"/>
    <w:rsid w:val="00CC1D8B"/>
    <w:rsid w:val="00CC2E0A"/>
    <w:rsid w:val="00CF42DC"/>
    <w:rsid w:val="00D0428D"/>
    <w:rsid w:val="00D2512B"/>
    <w:rsid w:val="00D431EF"/>
    <w:rsid w:val="00D4616B"/>
    <w:rsid w:val="00D5751F"/>
    <w:rsid w:val="00D57ACB"/>
    <w:rsid w:val="00D66DF0"/>
    <w:rsid w:val="00D74EB7"/>
    <w:rsid w:val="00D81292"/>
    <w:rsid w:val="00D92D06"/>
    <w:rsid w:val="00D96CAF"/>
    <w:rsid w:val="00DB0A9F"/>
    <w:rsid w:val="00DB1C84"/>
    <w:rsid w:val="00DC350C"/>
    <w:rsid w:val="00DD27E5"/>
    <w:rsid w:val="00DD5E11"/>
    <w:rsid w:val="00DE1B89"/>
    <w:rsid w:val="00DE51F1"/>
    <w:rsid w:val="00DF054E"/>
    <w:rsid w:val="00DF36FB"/>
    <w:rsid w:val="00DF3D5F"/>
    <w:rsid w:val="00E0105C"/>
    <w:rsid w:val="00E03DB5"/>
    <w:rsid w:val="00E163FE"/>
    <w:rsid w:val="00E334FD"/>
    <w:rsid w:val="00E364C5"/>
    <w:rsid w:val="00E45896"/>
    <w:rsid w:val="00E51EE8"/>
    <w:rsid w:val="00E66471"/>
    <w:rsid w:val="00E75840"/>
    <w:rsid w:val="00E82251"/>
    <w:rsid w:val="00E82784"/>
    <w:rsid w:val="00EA2B4E"/>
    <w:rsid w:val="00EB5BBC"/>
    <w:rsid w:val="00EC14D0"/>
    <w:rsid w:val="00EE7B25"/>
    <w:rsid w:val="00EF4B34"/>
    <w:rsid w:val="00F02446"/>
    <w:rsid w:val="00F05254"/>
    <w:rsid w:val="00F2036E"/>
    <w:rsid w:val="00F35BE1"/>
    <w:rsid w:val="00F42864"/>
    <w:rsid w:val="00F4522F"/>
    <w:rsid w:val="00F52356"/>
    <w:rsid w:val="00F7346E"/>
    <w:rsid w:val="00F74ADA"/>
    <w:rsid w:val="00F75868"/>
    <w:rsid w:val="00F81327"/>
    <w:rsid w:val="00F8166E"/>
    <w:rsid w:val="00F81764"/>
    <w:rsid w:val="00F81981"/>
    <w:rsid w:val="00F8571C"/>
    <w:rsid w:val="00FA3FDD"/>
    <w:rsid w:val="00FD12BC"/>
    <w:rsid w:val="00FD4160"/>
    <w:rsid w:val="00FE0282"/>
    <w:rsid w:val="00FE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1821B"/>
  <w15:chartTrackingRefBased/>
  <w15:docId w15:val="{582AE7D4-D797-584A-9D17-7F9942C7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5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5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3569"/>
    <w:pPr>
      <w:ind w:left="720"/>
      <w:contextualSpacing/>
    </w:pPr>
  </w:style>
  <w:style w:type="table" w:styleId="TableGrid">
    <w:name w:val="Table Grid"/>
    <w:basedOn w:val="TableNormal"/>
    <w:uiPriority w:val="39"/>
    <w:rsid w:val="00F452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66471"/>
    <w:pPr>
      <w:spacing w:before="100" w:beforeAutospacing="1" w:after="100" w:afterAutospacing="1"/>
    </w:pPr>
    <w:rPr>
      <w:rFonts w:eastAsia="Times New Roman" w:cs="Times New Roman"/>
      <w:color w:val="auto"/>
      <w:szCs w:val="24"/>
    </w:rPr>
  </w:style>
  <w:style w:type="paragraph" w:customStyle="1" w:styleId="ContactInfoEmphasis">
    <w:name w:val="Contact Info Emphasis"/>
    <w:basedOn w:val="Normal"/>
    <w:uiPriority w:val="4"/>
    <w:qFormat/>
    <w:rsid w:val="004B1FF5"/>
    <w:pPr>
      <w:jc w:val="center"/>
    </w:pPr>
    <w:rPr>
      <w:rFonts w:asciiTheme="minorHAnsi" w:hAnsiTheme="minorHAnsi"/>
      <w:b/>
      <w:color w:val="4472C4" w:themeColor="accent1"/>
      <w:sz w:val="22"/>
    </w:rPr>
  </w:style>
  <w:style w:type="character" w:customStyle="1" w:styleId="white-space-pre">
    <w:name w:val="white-space-pre"/>
    <w:basedOn w:val="DefaultParagraphFont"/>
    <w:rsid w:val="00BC1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drigotumani202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89F472-5437-E24B-A6AD-9C29008EF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tumani</dc:creator>
  <cp:keywords/>
  <dc:description/>
  <cp:lastModifiedBy>rodrigo tumani</cp:lastModifiedBy>
  <cp:revision>172</cp:revision>
  <dcterms:created xsi:type="dcterms:W3CDTF">2023-10-24T17:58:00Z</dcterms:created>
  <dcterms:modified xsi:type="dcterms:W3CDTF">2024-11-24T03:14:00Z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02414ebc-78f1-43fa-9cff-c1be63343a1a</vt:lpwstr>
  </property>
  <property fmtid="{D5CDD505-2E9C-101B-9397-08002B2CF9AE}" pid="3" name="Classification">
    <vt:lpwstr>E</vt:lpwstr>
  </property>
  <property fmtid="{D5CDD505-2E9C-101B-9397-08002B2CF9AE}" pid="4" name="Aud">
    <vt:lpwstr>
    </vt:lpwstr>
  </property>
  <property fmtid="{D5CDD505-2E9C-101B-9397-08002B2CF9AE}" pid="5" name="SE">
    <vt:lpwstr>N</vt:lpwstr>
  </property>
  <property fmtid="{D5CDD505-2E9C-101B-9397-08002B2CF9AE}" pid="6" name="CR">
    <vt:lpwstr>
    </vt:lpwstr>
  </property>
</Properties>
</file>