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oo0cah6itl4" w:id="0"/>
      <w:bookmarkEnd w:id="0"/>
      <w:r w:rsidDel="00000000" w:rsidR="00000000" w:rsidRPr="00000000">
        <w:rPr>
          <w:rtl w:val="0"/>
        </w:rPr>
        <w:t xml:space="preserve">THEME 2: FACILITATOR TIPS</w:t>
      </w:r>
    </w:p>
    <w:p w:rsidR="00000000" w:rsidDel="00000000" w:rsidP="00000000" w:rsidRDefault="00000000" w:rsidRPr="00000000" w14:paraId="00000002">
      <w:pPr>
        <w:pStyle w:val="Heading2"/>
        <w:rPr/>
      </w:pPr>
      <w:bookmarkStart w:colFirst="0" w:colLast="0" w:name="_u7by1lurj7nc" w:id="1"/>
      <w:bookmarkEnd w:id="1"/>
      <w:r w:rsidDel="00000000" w:rsidR="00000000" w:rsidRPr="00000000">
        <w:rPr>
          <w:b w:val="1"/>
          <w:bCs w:val="1"/>
          <w:rtl w:val="0"/>
        </w:rPr>
        <w:t xml:space="preserve">Understanding for Community</w:t>
      </w:r>
      <w:r w:rsidDel="00000000" w:rsidR="00000000" w:rsidRPr="00000000">
        <w:rPr>
          <w:rtl w:val="0"/>
        </w:rPr>
        <w:t xml:space="preserve"> </w:t>
      </w:r>
    </w:p>
    <w:p w:rsidR="00000000" w:rsidDel="00000000" w:rsidP="00000000" w:rsidRDefault="00000000" w:rsidRPr="00000000" w14:paraId="00000003">
      <w:pPr>
        <w:pStyle w:val="Heading3"/>
        <w:rPr/>
      </w:pPr>
      <w:bookmarkStart w:colFirst="0" w:colLast="0" w:name="_j6uiv9kjoxp4" w:id="2"/>
      <w:bookmarkEnd w:id="2"/>
      <w:r w:rsidDel="00000000" w:rsidR="00000000" w:rsidRPr="00000000">
        <w:rPr>
          <w:rtl w:val="0"/>
        </w:rPr>
        <w:t xml:space="preserve">DRAFT 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Building a strong program starts with knowing your community. What do people value? What do they need? Who do they trust? And what are the risks if you get it wrong? Understanding these things early helps you design programs that resonate, recruit participants effectively, and avoid harm and backlash.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color w:val="131314"/>
          <w:highlight w:val="white"/>
          <w:rtl w:val="0"/>
        </w:rPr>
        <w:t xml:space="preserve">That’s where formative research comes in. Formative research is a process you should do before program design and implementation. It helps you understand the attitudes, social norms, roles, and daily realities of the people you want to reach. This information shapes what your program looks like – and how it’s delivered – so it fits the local context instead of feeling like a "pre-packaged plan". </w:t>
      </w:r>
      <w:r w:rsidDel="00000000" w:rsidR="00000000" w:rsidRPr="00000000">
        <w:rPr>
          <w:rtl w:val="0"/>
        </w:rPr>
      </w:r>
    </w:p>
    <w:p w:rsidR="00000000" w:rsidDel="00000000" w:rsidP="00000000" w:rsidRDefault="00000000" w:rsidRPr="00000000" w14:paraId="0000000A">
      <w:pPr>
        <w:rPr>
          <w:color w:val="0e0e0e"/>
          <w:sz w:val="21"/>
          <w:szCs w:val="21"/>
        </w:rPr>
      </w:pPr>
      <w:r w:rsidDel="00000000" w:rsidR="00000000" w:rsidRPr="00000000">
        <w:rPr>
          <w:rtl w:val="0"/>
        </w:rPr>
      </w:r>
    </w:p>
    <w:p w:rsidR="00000000" w:rsidDel="00000000" w:rsidP="00000000" w:rsidRDefault="00000000" w:rsidRPr="00000000" w14:paraId="0000000B">
      <w:pPr>
        <w:rPr>
          <w:color w:val="0e0e0e"/>
          <w:sz w:val="21"/>
          <w:szCs w:val="21"/>
        </w:rPr>
      </w:pPr>
      <w:r w:rsidDel="00000000" w:rsidR="00000000" w:rsidRPr="00000000">
        <w:rPr>
          <w:color w:val="0e0e0e"/>
          <w:sz w:val="21"/>
          <w:szCs w:val="21"/>
          <w:rtl w:val="0"/>
        </w:rPr>
        <w:t xml:space="preserve">This is especially important when working with </w:t>
      </w:r>
      <w:r w:rsidDel="00000000" w:rsidR="00000000" w:rsidRPr="00000000">
        <w:rPr>
          <w:b w:val="1"/>
          <w:bCs w:val="1"/>
          <w:color w:val="0e0e0e"/>
          <w:sz w:val="21"/>
          <w:szCs w:val="21"/>
          <w:rtl w:val="0"/>
        </w:rPr>
        <w:t xml:space="preserve">men and boys</w:t>
      </w:r>
      <w:r w:rsidDel="00000000" w:rsidR="00000000" w:rsidRPr="00000000">
        <w:rPr>
          <w:color w:val="0e0e0e"/>
          <w:sz w:val="21"/>
          <w:szCs w:val="21"/>
          <w:rtl w:val="0"/>
        </w:rPr>
        <w:t xml:space="preserve">. Many of the challenges that programs face — like low participation or resistance — can be prevented by actually asking men and boys what they value, what they want, and who they aspire to be. Listening to their perspectives helps you design programs that speak to their real experiences and motivations.</w:t>
      </w:r>
    </w:p>
    <w:p w:rsidR="00000000" w:rsidDel="00000000" w:rsidP="00000000" w:rsidRDefault="00000000" w:rsidRPr="00000000" w14:paraId="0000000C">
      <w:pPr>
        <w:rPr>
          <w:color w:val="0e0e0e"/>
          <w:sz w:val="21"/>
          <w:szCs w:val="21"/>
        </w:rPr>
      </w:pPr>
      <w:r w:rsidDel="00000000" w:rsidR="00000000" w:rsidRPr="00000000">
        <w:rPr>
          <w:rtl w:val="0"/>
        </w:rPr>
      </w:r>
    </w:p>
    <w:p w:rsidR="00000000" w:rsidDel="00000000" w:rsidP="00000000" w:rsidRDefault="00000000" w:rsidRPr="00000000" w14:paraId="0000000D">
      <w:pPr>
        <w:rPr>
          <w:color w:val="0e0e0e"/>
          <w:sz w:val="21"/>
          <w:szCs w:val="21"/>
        </w:rPr>
      </w:pPr>
      <w:r w:rsidDel="00000000" w:rsidR="00000000" w:rsidRPr="00000000">
        <w:rPr>
          <w:color w:val="0e0e0e"/>
          <w:sz w:val="21"/>
          <w:szCs w:val="21"/>
          <w:rtl w:val="0"/>
        </w:rPr>
        <w:t xml:space="preserve">But just as important is listening to </w:t>
      </w:r>
      <w:r w:rsidDel="00000000" w:rsidR="00000000" w:rsidRPr="00000000">
        <w:rPr>
          <w:b w:val="1"/>
          <w:bCs w:val="1"/>
          <w:color w:val="0e0e0e"/>
          <w:sz w:val="21"/>
          <w:szCs w:val="21"/>
          <w:rtl w:val="0"/>
        </w:rPr>
        <w:t xml:space="preserve">women and girls</w:t>
      </w:r>
      <w:r w:rsidDel="00000000" w:rsidR="00000000" w:rsidRPr="00000000">
        <w:rPr>
          <w:color w:val="0e0e0e"/>
          <w:sz w:val="21"/>
          <w:szCs w:val="21"/>
          <w:rtl w:val="0"/>
        </w:rPr>
        <w:t xml:space="preserve">. Formative research should always be grounded in a feminist frame — understanding what changes would make women and girls feel safer, more supported, and more equal.</w:t>
      </w:r>
    </w:p>
    <w:p w:rsidR="00000000" w:rsidDel="00000000" w:rsidP="00000000" w:rsidRDefault="00000000" w:rsidRPr="00000000" w14:paraId="0000000E">
      <w:pPr>
        <w:rPr>
          <w:color w:val="0e0e0e"/>
          <w:sz w:val="21"/>
          <w:szCs w:val="21"/>
        </w:rPr>
      </w:pPr>
      <w:r w:rsidDel="00000000" w:rsidR="00000000" w:rsidRPr="00000000">
        <w:rPr>
          <w:rtl w:val="0"/>
        </w:rPr>
      </w:r>
    </w:p>
    <w:p w:rsidR="00000000" w:rsidDel="00000000" w:rsidP="00000000" w:rsidRDefault="00000000" w:rsidRPr="00000000" w14:paraId="0000000F">
      <w:pPr>
        <w:rPr>
          <w:color w:val="0e0e0e"/>
          <w:sz w:val="21"/>
          <w:szCs w:val="21"/>
        </w:rPr>
      </w:pPr>
      <w:r w:rsidDel="00000000" w:rsidR="00000000" w:rsidRPr="00000000">
        <w:rPr>
          <w:color w:val="0e0e0e"/>
          <w:sz w:val="21"/>
          <w:szCs w:val="21"/>
          <w:rtl w:val="0"/>
        </w:rPr>
        <w:t xml:space="preserve">When you combine these perspectives, you build programs that are relevant, inclusive, and transformative — for everyone.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i w:val="1"/>
          <w:iCs w:val="1"/>
        </w:rPr>
      </w:pPr>
      <w:r w:rsidDel="00000000" w:rsidR="00000000" w:rsidRPr="00000000">
        <w:rPr>
          <w:b w:val="1"/>
          <w:bCs w:val="1"/>
          <w:i w:val="1"/>
          <w:iCs w:val="1"/>
          <w:rtl w:val="0"/>
        </w:rPr>
        <w:t xml:space="preserve">Why Understanding Your Community Comes First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Formative research is the necessary first step in the design and adaptation process. It uncovers the community’s needs, pressures, drivers, service gaps, opportunities and risks. It engages new partners and allies and adds necessary nuance to the things you already know. Designing your program without formative research is like starting to cook a meal without knowing what ingredients you have.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131314"/>
          <w:highlight w:val="white"/>
        </w:rPr>
      </w:pPr>
      <w:r w:rsidDel="00000000" w:rsidR="00000000" w:rsidRPr="00000000">
        <w:rPr>
          <w:rtl w:val="0"/>
        </w:rPr>
        <w:t xml:space="preserve">First and foremost, formative research will help with </w:t>
      </w:r>
      <w:r w:rsidDel="00000000" w:rsidR="00000000" w:rsidRPr="00000000">
        <w:rPr>
          <w:b w:val="1"/>
          <w:bCs w:val="1"/>
          <w:color w:val="131314"/>
          <w:highlight w:val="white"/>
          <w:rtl w:val="0"/>
        </w:rPr>
        <w:t xml:space="preserve">tailoring content and methodology. </w:t>
      </w:r>
      <w:r w:rsidDel="00000000" w:rsidR="00000000" w:rsidRPr="00000000">
        <w:rPr>
          <w:color w:val="131314"/>
          <w:highlight w:val="white"/>
          <w:rtl w:val="0"/>
        </w:rPr>
        <w:t xml:space="preserve">Programs must ensure content, messages and activities are relevant, based on their knowledge of the local context, and meet participant and community needs, or they risk limited influence and sustainability. </w:t>
      </w:r>
      <w:r w:rsidDel="00000000" w:rsidR="00000000" w:rsidRPr="00000000">
        <w:rPr>
          <w:color w:val="0e0e0e"/>
          <w:sz w:val="21"/>
          <w:szCs w:val="21"/>
          <w:highlight w:val="white"/>
          <w:rtl w:val="0"/>
        </w:rPr>
        <w:t xml:space="preserve">For a refresher on which program components should and shouldn’t be adapted, see </w:t>
      </w:r>
      <w:hyperlink r:id="rId6">
        <w:r w:rsidDel="00000000" w:rsidR="00000000" w:rsidRPr="00000000">
          <w:rPr>
            <w:b w:val="1"/>
            <w:bCs w:val="1"/>
            <w:color w:val="1155cc"/>
            <w:sz w:val="21"/>
            <w:szCs w:val="21"/>
            <w:highlight w:val="white"/>
            <w:u w:val="single"/>
            <w:rtl w:val="0"/>
          </w:rPr>
          <w:t xml:space="preserve">Module 5: Core vs. Adaptable Elements</w:t>
        </w:r>
      </w:hyperlink>
      <w:r w:rsidDel="00000000" w:rsidR="00000000" w:rsidRPr="00000000">
        <w:rPr>
          <w:b w:val="1"/>
          <w:bCs w:val="1"/>
          <w:color w:val="0e0e0e"/>
          <w:sz w:val="21"/>
          <w:szCs w:val="21"/>
          <w:highlight w:val="white"/>
          <w:rtl w:val="0"/>
        </w:rPr>
        <w:t xml:space="preserve">. </w:t>
      </w:r>
      <w:r w:rsidDel="00000000" w:rsidR="00000000" w:rsidRPr="00000000">
        <w:rPr>
          <w:color w:val="0e0e0e"/>
          <w:sz w:val="21"/>
          <w:szCs w:val="21"/>
          <w:highlight w:val="white"/>
          <w:rtl w:val="0"/>
        </w:rPr>
        <w:t xml:space="preserve">You’ll also learn more in </w:t>
      </w:r>
      <w:hyperlink r:id="rId7">
        <w:r w:rsidDel="00000000" w:rsidR="00000000" w:rsidRPr="00000000">
          <w:rPr>
            <w:b w:val="1"/>
            <w:bCs w:val="1"/>
            <w:color w:val="1155cc"/>
            <w:sz w:val="21"/>
            <w:szCs w:val="21"/>
            <w:highlight w:val="white"/>
            <w:u w:val="single"/>
            <w:rtl w:val="0"/>
          </w:rPr>
          <w:t xml:space="preserve">Module 7 </w:t>
        </w:r>
      </w:hyperlink>
      <w:r w:rsidDel="00000000" w:rsidR="00000000" w:rsidRPr="00000000">
        <w:rPr>
          <w:color w:val="0e0e0e"/>
          <w:sz w:val="21"/>
          <w:szCs w:val="21"/>
          <w:highlight w:val="white"/>
          <w:rtl w:val="0"/>
        </w:rPr>
        <w:t xml:space="preserve">around design and adaptation. </w:t>
      </w:r>
      <w:r w:rsidDel="00000000" w:rsidR="00000000" w:rsidRPr="00000000">
        <w:rPr>
          <w:rtl w:val="0"/>
        </w:rPr>
      </w:r>
    </w:p>
    <w:p w:rsidR="00000000" w:rsidDel="00000000" w:rsidP="00000000" w:rsidRDefault="00000000" w:rsidRPr="00000000" w14:paraId="00000017">
      <w:pPr>
        <w:numPr>
          <w:ilvl w:val="0"/>
          <w:numId w:val="30"/>
        </w:numPr>
        <w:spacing w:after="0" w:afterAutospacing="0" w:before="180" w:lineRule="auto"/>
        <w:ind w:left="720" w:hanging="360"/>
        <w:rPr>
          <w:color w:val="131314"/>
          <w:highlight w:val="white"/>
        </w:rPr>
      </w:pPr>
      <w:r w:rsidDel="00000000" w:rsidR="00000000" w:rsidRPr="00000000">
        <w:rPr>
          <w:b w:val="1"/>
          <w:bCs w:val="1"/>
          <w:color w:val="0e0e0e"/>
          <w:sz w:val="21"/>
          <w:szCs w:val="21"/>
          <w:highlight w:val="white"/>
          <w:rtl w:val="0"/>
        </w:rPr>
        <w:t xml:space="preserve">Ground adaptations in evidence and purpose. </w:t>
      </w:r>
      <w:r w:rsidDel="00000000" w:rsidR="00000000" w:rsidRPr="00000000">
        <w:rPr>
          <w:color w:val="0e0e0e"/>
          <w:sz w:val="21"/>
          <w:szCs w:val="21"/>
          <w:highlight w:val="white"/>
          <w:rtl w:val="0"/>
        </w:rPr>
        <w:t xml:space="preserve">Curriculum or manual adaptations should be guided by a clear understanding of:</w:t>
      </w:r>
    </w:p>
    <w:p w:rsidR="00000000" w:rsidDel="00000000" w:rsidP="00000000" w:rsidRDefault="00000000" w:rsidRPr="00000000" w14:paraId="00000018">
      <w:pPr>
        <w:numPr>
          <w:ilvl w:val="1"/>
          <w:numId w:val="30"/>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The project’s overall goals and theory of change.</w:t>
      </w:r>
    </w:p>
    <w:p w:rsidR="00000000" w:rsidDel="00000000" w:rsidP="00000000" w:rsidRDefault="00000000" w:rsidRPr="00000000" w14:paraId="00000019">
      <w:pPr>
        <w:numPr>
          <w:ilvl w:val="1"/>
          <w:numId w:val="30"/>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The specific target group (age, gender, sexual orientation, language, class, rural/urban context).</w:t>
      </w:r>
    </w:p>
    <w:p w:rsidR="00000000" w:rsidDel="00000000" w:rsidP="00000000" w:rsidRDefault="00000000" w:rsidRPr="00000000" w14:paraId="0000001A">
      <w:pPr>
        <w:numPr>
          <w:ilvl w:val="1"/>
          <w:numId w:val="30"/>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The duration and intensity of the intervention.</w:t>
      </w:r>
    </w:p>
    <w:p w:rsidR="00000000" w:rsidDel="00000000" w:rsidP="00000000" w:rsidRDefault="00000000" w:rsidRPr="00000000" w14:paraId="0000001B">
      <w:pPr>
        <w:numPr>
          <w:ilvl w:val="1"/>
          <w:numId w:val="30"/>
        </w:numPr>
        <w:spacing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How it will be implemented and monitored.</w:t>
      </w:r>
    </w:p>
    <w:p w:rsidR="00000000" w:rsidDel="00000000" w:rsidP="00000000" w:rsidRDefault="00000000" w:rsidRPr="00000000" w14:paraId="0000001C">
      <w:pPr>
        <w:ind w:left="720" w:firstLine="0"/>
        <w:rPr>
          <w:color w:val="0e0e0e"/>
          <w:sz w:val="21"/>
          <w:szCs w:val="21"/>
          <w:highlight w:val="white"/>
        </w:rPr>
      </w:pPr>
      <w:r w:rsidDel="00000000" w:rsidR="00000000" w:rsidRPr="00000000">
        <w:rPr>
          <w:color w:val="0e0e0e"/>
          <w:sz w:val="21"/>
          <w:szCs w:val="21"/>
          <w:highlight w:val="white"/>
          <w:rtl w:val="0"/>
        </w:rPr>
        <w:t xml:space="preserve">Each adaptation should have a reason — rooted in evidence from your formative research.</w:t>
      </w:r>
    </w:p>
    <w:p w:rsidR="00000000" w:rsidDel="00000000" w:rsidP="00000000" w:rsidRDefault="00000000" w:rsidRPr="00000000" w14:paraId="0000001D">
      <w:pPr>
        <w:numPr>
          <w:ilvl w:val="0"/>
          <w:numId w:val="30"/>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Let insights from the community guide the tone and focus. </w:t>
      </w:r>
      <w:r w:rsidDel="00000000" w:rsidR="00000000" w:rsidRPr="00000000">
        <w:rPr>
          <w:color w:val="0e0e0e"/>
          <w:sz w:val="21"/>
          <w:szCs w:val="21"/>
          <w:highlight w:val="white"/>
          <w:rtl w:val="0"/>
        </w:rPr>
        <w:t xml:space="preserve">Formative research helps uncover what men and boys — and women and girls — value, worry about, and aspire to. Use that information to shape session language, examples, and facilitation techniques.</w:t>
      </w:r>
    </w:p>
    <w:p w:rsidR="00000000" w:rsidDel="00000000" w:rsidP="00000000" w:rsidRDefault="00000000" w:rsidRPr="00000000" w14:paraId="0000001E">
      <w:pPr>
        <w:numPr>
          <w:ilvl w:val="0"/>
          <w:numId w:val="30"/>
        </w:numPr>
        <w:spacing w:before="0" w:beforeAutospacing="0" w:lineRule="auto"/>
        <w:ind w:left="720" w:hanging="360"/>
        <w:rPr>
          <w:color w:val="131314"/>
          <w:highlight w:val="white"/>
        </w:rPr>
      </w:pPr>
      <w:r w:rsidDel="00000000" w:rsidR="00000000" w:rsidRPr="00000000">
        <w:rPr>
          <w:b w:val="1"/>
          <w:bCs w:val="1"/>
          <w:color w:val="0e0e0e"/>
          <w:sz w:val="21"/>
          <w:szCs w:val="21"/>
          <w:highlight w:val="white"/>
          <w:rtl w:val="0"/>
        </w:rPr>
        <w:t xml:space="preserve">Adapt the methodology, not just the message. </w:t>
      </w:r>
      <w:r w:rsidDel="00000000" w:rsidR="00000000" w:rsidRPr="00000000">
        <w:rPr>
          <w:color w:val="0e0e0e"/>
          <w:sz w:val="21"/>
          <w:szCs w:val="21"/>
          <w:highlight w:val="white"/>
          <w:rtl w:val="0"/>
        </w:rPr>
        <w:t xml:space="preserve">Local context might affect how people best engage. Formative research can tell you whether to prioritize group discussions, visual storytelling, role play, or online interaction. It also helps identify when separate vs. mixed-gender sessions might be most effective or safest.</w:t>
      </w:r>
      <w:r w:rsidDel="00000000" w:rsidR="00000000" w:rsidRPr="00000000">
        <w:rPr>
          <w:rtl w:val="0"/>
        </w:rPr>
      </w:r>
    </w:p>
    <w:p w:rsidR="00000000" w:rsidDel="00000000" w:rsidP="00000000" w:rsidRDefault="00000000" w:rsidRPr="00000000" w14:paraId="0000001F">
      <w:pPr>
        <w:widowControl w:val="0"/>
        <w:rPr>
          <w:color w:val="131314"/>
          <w:highlight w:val="white"/>
        </w:rPr>
      </w:pPr>
      <w:r w:rsidDel="00000000" w:rsidR="00000000" w:rsidRPr="00000000">
        <w:rPr>
          <w:rtl w:val="0"/>
        </w:rPr>
      </w:r>
    </w:p>
    <w:p w:rsidR="00000000" w:rsidDel="00000000" w:rsidP="00000000" w:rsidRDefault="00000000" w:rsidRPr="00000000" w14:paraId="00000020">
      <w:pPr>
        <w:widowControl w:val="0"/>
        <w:rPr>
          <w:color w:val="131314"/>
          <w:highlight w:val="white"/>
        </w:rPr>
      </w:pPr>
      <w:r w:rsidDel="00000000" w:rsidR="00000000" w:rsidRPr="00000000">
        <w:rPr>
          <w:rtl w:val="0"/>
        </w:rPr>
      </w:r>
    </w:p>
    <w:p w:rsidR="00000000" w:rsidDel="00000000" w:rsidP="00000000" w:rsidRDefault="00000000" w:rsidRPr="00000000" w14:paraId="00000021">
      <w:pPr>
        <w:widowControl w:val="0"/>
        <w:rPr>
          <w:color w:val="131314"/>
          <w:highlight w:val="white"/>
        </w:rPr>
      </w:pPr>
      <w:r w:rsidDel="00000000" w:rsidR="00000000" w:rsidRPr="00000000">
        <w:rPr>
          <w:b w:val="1"/>
          <w:bCs w:val="1"/>
          <w:color w:val="131314"/>
          <w:highlight w:val="white"/>
          <w:rtl w:val="0"/>
        </w:rPr>
        <w:t xml:space="preserve">Recruitment and retention strategies</w:t>
      </w:r>
      <w:r w:rsidDel="00000000" w:rsidR="00000000" w:rsidRPr="00000000">
        <w:rPr>
          <w:color w:val="131314"/>
          <w:highlight w:val="white"/>
          <w:rtl w:val="0"/>
        </w:rPr>
        <w:t xml:space="preserve"> should also be shaped by the formative research, including:</w:t>
      </w:r>
    </w:p>
    <w:p w:rsidR="00000000" w:rsidDel="00000000" w:rsidP="00000000" w:rsidRDefault="00000000" w:rsidRPr="00000000" w14:paraId="0000002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23">
      <w:pPr>
        <w:widowControl w:val="0"/>
        <w:ind w:left="720" w:firstLine="0"/>
        <w:rPr>
          <w:color w:val="131314"/>
        </w:rPr>
      </w:pPr>
      <w:r w:rsidDel="00000000" w:rsidR="00000000" w:rsidRPr="00000000">
        <w:rPr>
          <w:b w:val="1"/>
          <w:bCs w:val="1"/>
          <w:color w:val="131314"/>
          <w:highlight w:val="white"/>
          <w:rtl w:val="0"/>
        </w:rPr>
        <w:t xml:space="preserve">Effective Messaging:</w:t>
      </w:r>
      <w:r w:rsidDel="00000000" w:rsidR="00000000" w:rsidRPr="00000000">
        <w:rPr>
          <w:color w:val="131314"/>
          <w:highlight w:val="white"/>
          <w:rtl w:val="0"/>
        </w:rPr>
        <w:t xml:space="preserve"> Recruitment messages should frame the program's benefits in ways that appeal to men's and boys’ aspirations and concerns, such as improving family well-being, economic situations, or personal relationships. Put simply, too many people attempt to engage men but don't ask the men themselves what they want in life. Asking questions such as “What does healthy masculinity mean to you? “What are your hopes and aspirations for your life?” “How do you think you can achieve what you want, and what are the barriers you face?” Once you have the answers to your questions they should be reflected in your program design. To ensure the information you receive is useful, review your questionnaires before use for biases or unfair assumptions about men and boys that may be reflected in some questions.</w:t>
      </w:r>
      <w:r w:rsidDel="00000000" w:rsidR="00000000" w:rsidRPr="00000000">
        <w:rPr>
          <w:rtl w:val="0"/>
        </w:rPr>
      </w:r>
    </w:p>
    <w:p w:rsidR="00000000" w:rsidDel="00000000" w:rsidP="00000000" w:rsidRDefault="00000000" w:rsidRPr="00000000" w14:paraId="00000024">
      <w:pPr>
        <w:widowControl w:val="0"/>
        <w:ind w:left="720" w:firstLine="0"/>
        <w:rPr>
          <w:color w:val="131314"/>
          <w:highlight w:val="white"/>
        </w:rPr>
      </w:pPr>
      <w:r w:rsidDel="00000000" w:rsidR="00000000" w:rsidRPr="00000000">
        <w:rPr>
          <w:rtl w:val="0"/>
        </w:rPr>
      </w:r>
    </w:p>
    <w:p w:rsidR="00000000" w:rsidDel="00000000" w:rsidP="00000000" w:rsidRDefault="00000000" w:rsidRPr="00000000" w14:paraId="00000025">
      <w:pPr>
        <w:widowControl w:val="0"/>
        <w:ind w:left="720" w:firstLine="0"/>
        <w:rPr>
          <w:color w:val="131314"/>
          <w:highlight w:val="white"/>
        </w:rPr>
      </w:pPr>
      <w:r w:rsidDel="00000000" w:rsidR="00000000" w:rsidRPr="00000000">
        <w:rPr>
          <w:b w:val="1"/>
          <w:bCs w:val="1"/>
          <w:color w:val="131314"/>
          <w:highlight w:val="white"/>
          <w:rtl w:val="0"/>
        </w:rPr>
        <w:t xml:space="preserve">Identifying Target Groups and Messengers:</w:t>
      </w:r>
      <w:r w:rsidDel="00000000" w:rsidR="00000000" w:rsidRPr="00000000">
        <w:rPr>
          <w:color w:val="131314"/>
          <w:highlight w:val="white"/>
          <w:rtl w:val="0"/>
        </w:rPr>
        <w:t xml:space="preserve"> Formative research helps identify who the most compelling messengers would be and allows for designing programs that resonate with the aspirations and desires of your target audience. It also helps pinpoint specific groups of men and boys who would benefit, considering their age, gender identities, and sexual orientation. Recruitment often works best through word of mouth and referrals, making community leadership buy-in and a resonating message critical.</w:t>
      </w:r>
    </w:p>
    <w:p w:rsidR="00000000" w:rsidDel="00000000" w:rsidP="00000000" w:rsidRDefault="00000000" w:rsidRPr="00000000" w14:paraId="00000026">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27">
      <w:pPr>
        <w:widowControl w:val="0"/>
        <w:ind w:left="720" w:firstLine="0"/>
        <w:rPr>
          <w:color w:val="131314"/>
          <w:highlight w:val="white"/>
        </w:rPr>
      </w:pPr>
      <w:r w:rsidDel="00000000" w:rsidR="00000000" w:rsidRPr="00000000">
        <w:rPr>
          <w:b w:val="1"/>
          <w:bCs w:val="1"/>
          <w:color w:val="131314"/>
          <w:highlight w:val="white"/>
          <w:rtl w:val="0"/>
        </w:rPr>
        <w:t xml:space="preserve">Logistics and Engagement:</w:t>
      </w:r>
      <w:r w:rsidDel="00000000" w:rsidR="00000000" w:rsidRPr="00000000">
        <w:rPr>
          <w:color w:val="131314"/>
          <w:highlight w:val="white"/>
          <w:rtl w:val="0"/>
        </w:rPr>
        <w:t xml:space="preserve"> Understanding the local context helps determine safe and accessible meeting times and locations, and whether incentives, transportation or refreshments are needed to overcome barriers to participation. Incorporating fun activities chosen by community members can significantly improve retention and help participants form relationships, which makes it easier for them to be open in the group.</w:t>
      </w:r>
    </w:p>
    <w:p w:rsidR="00000000" w:rsidDel="00000000" w:rsidP="00000000" w:rsidRDefault="00000000" w:rsidRPr="00000000" w14:paraId="00000028">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29">
      <w:pPr>
        <w:widowControl w:val="0"/>
        <w:ind w:left="720" w:firstLine="0"/>
        <w:rPr>
          <w:color w:val="131314"/>
          <w:highlight w:val="white"/>
        </w:rPr>
      </w:pPr>
      <w:r w:rsidDel="00000000" w:rsidR="00000000" w:rsidRPr="00000000">
        <w:rPr>
          <w:b w:val="1"/>
          <w:bCs w:val="1"/>
          <w:color w:val="131314"/>
          <w:highlight w:val="white"/>
          <w:rtl w:val="0"/>
        </w:rPr>
        <w:t xml:space="preserve">Continuous Feedback:</w:t>
      </w:r>
      <w:r w:rsidDel="00000000" w:rsidR="00000000" w:rsidRPr="00000000">
        <w:rPr>
          <w:color w:val="131314"/>
          <w:highlight w:val="white"/>
          <w:rtl w:val="0"/>
        </w:rPr>
        <w:t xml:space="preserve"> Regular check-ins and monitoring visits provide timely feedback on group dynamics, participant comfort, and session content, allowing for adjustments that improve motivation and retention. This data can identify if attendance or dropout rates differ among participant types and inform adjustments.</w:t>
      </w:r>
    </w:p>
    <w:p w:rsidR="00000000" w:rsidDel="00000000" w:rsidP="00000000" w:rsidRDefault="00000000" w:rsidRPr="00000000" w14:paraId="0000002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2B">
      <w:pPr>
        <w:widowControl w:val="0"/>
        <w:rPr>
          <w:color w:val="131314"/>
          <w:highlight w:val="white"/>
        </w:rPr>
      </w:pPr>
      <w:r w:rsidDel="00000000" w:rsidR="00000000" w:rsidRPr="00000000">
        <w:rPr>
          <w:rtl w:val="0"/>
        </w:rPr>
      </w:r>
    </w:p>
    <w:p w:rsidR="00000000" w:rsidDel="00000000" w:rsidP="00000000" w:rsidRDefault="00000000" w:rsidRPr="00000000" w14:paraId="0000002C">
      <w:pPr>
        <w:widowControl w:val="0"/>
        <w:rPr>
          <w:b w:val="1"/>
          <w:bCs w:val="1"/>
          <w:color w:val="131314"/>
          <w:highlight w:val="white"/>
        </w:rPr>
      </w:pPr>
      <w:r w:rsidDel="00000000" w:rsidR="00000000" w:rsidRPr="00000000">
        <w:rPr>
          <w:color w:val="131314"/>
          <w:highlight w:val="white"/>
          <w:rtl w:val="0"/>
        </w:rPr>
        <w:t xml:space="preserve">Formative research also has a role to play in </w:t>
      </w:r>
      <w:r w:rsidDel="00000000" w:rsidR="00000000" w:rsidRPr="00000000">
        <w:rPr>
          <w:b w:val="1"/>
          <w:bCs w:val="1"/>
          <w:color w:val="131314"/>
          <w:highlight w:val="white"/>
          <w:rtl w:val="0"/>
        </w:rPr>
        <w:t xml:space="preserve">backlash prevention and mitigation</w:t>
      </w:r>
      <w:r w:rsidDel="00000000" w:rsidR="00000000" w:rsidRPr="00000000">
        <w:rPr>
          <w:color w:val="131314"/>
          <w:highlight w:val="white"/>
          <w:rtl w:val="0"/>
        </w:rPr>
        <w:t xml:space="preserve"> through</w:t>
      </w:r>
      <w:r w:rsidDel="00000000" w:rsidR="00000000" w:rsidRPr="00000000">
        <w:rPr>
          <w:b w:val="1"/>
          <w:bCs w:val="1"/>
          <w:color w:val="131314"/>
          <w:highlight w:val="white"/>
          <w:rtl w:val="0"/>
        </w:rPr>
        <w:t xml:space="preserve">:</w:t>
      </w:r>
    </w:p>
    <w:p w:rsidR="00000000" w:rsidDel="00000000" w:rsidP="00000000" w:rsidRDefault="00000000" w:rsidRPr="00000000" w14:paraId="0000002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2E">
      <w:pPr>
        <w:widowControl w:val="0"/>
        <w:ind w:left="720" w:firstLine="0"/>
        <w:rPr>
          <w:color w:val="131314"/>
          <w:highlight w:val="white"/>
        </w:rPr>
      </w:pPr>
      <w:r w:rsidDel="00000000" w:rsidR="00000000" w:rsidRPr="00000000">
        <w:rPr>
          <w:b w:val="1"/>
          <w:bCs w:val="1"/>
          <w:color w:val="131314"/>
          <w:highlight w:val="white"/>
          <w:rtl w:val="0"/>
        </w:rPr>
        <w:t xml:space="preserve">Anticipating Resistance:</w:t>
      </w:r>
      <w:r w:rsidDel="00000000" w:rsidR="00000000" w:rsidRPr="00000000">
        <w:rPr>
          <w:color w:val="131314"/>
          <w:highlight w:val="white"/>
          <w:rtl w:val="0"/>
        </w:rPr>
        <w:t xml:space="preserve"> Challenging deeply entrenched gender norms carries potential risks and can provoke resistance or backlash from individuals, families, or community members. Formative research is crucial for identifying these potential risks, tailoring mitigation strategies, and creating opportunities to turn potential opponents into allies.</w:t>
      </w:r>
    </w:p>
    <w:p w:rsidR="00000000" w:rsidDel="00000000" w:rsidP="00000000" w:rsidRDefault="00000000" w:rsidRPr="00000000" w14:paraId="0000002F">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30">
      <w:pPr>
        <w:widowControl w:val="0"/>
        <w:ind w:left="720" w:firstLine="0"/>
        <w:rPr>
          <w:color w:val="131314"/>
          <w:highlight w:val="white"/>
        </w:rPr>
      </w:pPr>
      <w:r w:rsidDel="00000000" w:rsidR="00000000" w:rsidRPr="00000000">
        <w:rPr>
          <w:b w:val="1"/>
          <w:bCs w:val="1"/>
          <w:color w:val="131314"/>
          <w:highlight w:val="white"/>
          <w:rtl w:val="0"/>
        </w:rPr>
        <w:t xml:space="preserve">Sensitive Communication:</w:t>
      </w:r>
      <w:r w:rsidDel="00000000" w:rsidR="00000000" w:rsidRPr="00000000">
        <w:rPr>
          <w:color w:val="131314"/>
          <w:highlight w:val="white"/>
          <w:rtl w:val="0"/>
        </w:rPr>
        <w:t xml:space="preserve"> Program implementers need to be sensitive to how "gender" terms are used, as they can be controversial or perceived as externally imposed. Discussions around sensitive topics (like profiling, sexual orientation, gender roles, or violence) must be handled with care and facilitators must be aware of how their own backgrounds might trigger emotions. That does not mean these discussions can’t or shouldn’t happen, just that language and approach must be tailored to the context.</w:t>
      </w:r>
    </w:p>
    <w:p w:rsidR="00000000" w:rsidDel="00000000" w:rsidP="00000000" w:rsidRDefault="00000000" w:rsidRPr="00000000" w14:paraId="00000031">
      <w:pPr>
        <w:widowControl w:val="0"/>
        <w:ind w:left="720" w:firstLine="0"/>
        <w:rPr>
          <w:b w:val="1"/>
          <w:bCs w:val="1"/>
          <w:color w:val="131314"/>
          <w:highlight w:val="white"/>
        </w:rPr>
      </w:pPr>
      <w:r w:rsidDel="00000000" w:rsidR="00000000" w:rsidRPr="00000000">
        <w:rPr>
          <w:rtl w:val="0"/>
        </w:rPr>
      </w:r>
    </w:p>
    <w:p w:rsidR="00000000" w:rsidDel="00000000" w:rsidP="00000000" w:rsidRDefault="00000000" w:rsidRPr="00000000" w14:paraId="00000032">
      <w:pPr>
        <w:widowControl w:val="0"/>
        <w:ind w:left="720" w:firstLine="0"/>
        <w:rPr>
          <w:color w:val="131314"/>
          <w:highlight w:val="white"/>
        </w:rPr>
      </w:pPr>
      <w:r w:rsidDel="00000000" w:rsidR="00000000" w:rsidRPr="00000000">
        <w:rPr>
          <w:b w:val="1"/>
          <w:bCs w:val="1"/>
          <w:color w:val="131314"/>
          <w:highlight w:val="white"/>
          <w:rtl w:val="0"/>
        </w:rPr>
        <w:t xml:space="preserve">Engaging Influencers:</w:t>
      </w:r>
      <w:r w:rsidDel="00000000" w:rsidR="00000000" w:rsidRPr="00000000">
        <w:rPr>
          <w:color w:val="131314"/>
          <w:highlight w:val="white"/>
          <w:rtl w:val="0"/>
        </w:rPr>
        <w:t xml:space="preserve"> Involving authority figures and stakeholders like community and religious leaders can help gain buy-in and trust, preventing them from hindering recruitment or implementation. At the same time, engagement should be intentional. Partnering with influencers whose words or actions contradict gender equality risks undermining the very goals of the program. You’ll learn more about our approach to this in </w:t>
      </w:r>
      <w:hyperlink r:id="rId8">
        <w:r w:rsidDel="00000000" w:rsidR="00000000" w:rsidRPr="00000000">
          <w:rPr>
            <w:b w:val="1"/>
            <w:bCs w:val="1"/>
            <w:color w:val="1155cc"/>
            <w:highlight w:val="white"/>
            <w:u w:val="single"/>
            <w:rtl w:val="0"/>
          </w:rPr>
          <w:t xml:space="preserve">Module 8</w:t>
        </w:r>
      </w:hyperlink>
      <w:r w:rsidDel="00000000" w:rsidR="00000000" w:rsidRPr="00000000">
        <w:rPr>
          <w:color w:val="131314"/>
          <w:highlight w:val="white"/>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i w:val="1"/>
          <w:iCs w:val="1"/>
        </w:rPr>
      </w:pPr>
      <w:r w:rsidDel="00000000" w:rsidR="00000000" w:rsidRPr="00000000">
        <w:rPr>
          <w:b w:val="1"/>
          <w:bCs w:val="1"/>
          <w:i w:val="1"/>
          <w:iCs w:val="1"/>
          <w:rtl w:val="0"/>
        </w:rPr>
        <w:t xml:space="preserve">Using an Asset-Based Approach </w:t>
      </w:r>
    </w:p>
    <w:p w:rsidR="00000000" w:rsidDel="00000000" w:rsidP="00000000" w:rsidRDefault="00000000" w:rsidRPr="00000000" w14:paraId="00000035">
      <w:pPr>
        <w:rPr>
          <w:color w:val="0e0e0e"/>
          <w:sz w:val="21"/>
          <w:szCs w:val="21"/>
        </w:rPr>
      </w:pPr>
      <w:r w:rsidDel="00000000" w:rsidR="00000000" w:rsidRPr="00000000">
        <w:rPr>
          <w:color w:val="0e0e0e"/>
          <w:sz w:val="21"/>
          <w:szCs w:val="21"/>
          <w:rtl w:val="0"/>
        </w:rPr>
        <w:t xml:space="preserve">When conducting formative research with men and boys, the way we ask questions matters just as much as what we ask.</w:t>
      </w:r>
    </w:p>
    <w:p w:rsidR="00000000" w:rsidDel="00000000" w:rsidP="00000000" w:rsidRDefault="00000000" w:rsidRPr="00000000" w14:paraId="00000036">
      <w:pPr>
        <w:rPr>
          <w:color w:val="0e0e0e"/>
          <w:sz w:val="21"/>
          <w:szCs w:val="21"/>
        </w:rPr>
      </w:pPr>
      <w:r w:rsidDel="00000000" w:rsidR="00000000" w:rsidRPr="00000000">
        <w:rPr>
          <w:rtl w:val="0"/>
        </w:rPr>
      </w:r>
    </w:p>
    <w:p w:rsidR="00000000" w:rsidDel="00000000" w:rsidP="00000000" w:rsidRDefault="00000000" w:rsidRPr="00000000" w14:paraId="00000037">
      <w:pPr>
        <w:rPr>
          <w:color w:val="0e0e0e"/>
          <w:sz w:val="21"/>
          <w:szCs w:val="21"/>
        </w:rPr>
      </w:pPr>
      <w:r w:rsidDel="00000000" w:rsidR="00000000" w:rsidRPr="00000000">
        <w:rPr>
          <w:color w:val="0e0e0e"/>
          <w:sz w:val="21"/>
          <w:szCs w:val="21"/>
          <w:rtl w:val="0"/>
        </w:rPr>
        <w:t xml:space="preserve">Too often, research starts from a </w:t>
      </w:r>
      <w:r w:rsidDel="00000000" w:rsidR="00000000" w:rsidRPr="00000000">
        <w:rPr>
          <w:b w:val="1"/>
          <w:bCs w:val="1"/>
          <w:i w:val="1"/>
          <w:iCs w:val="1"/>
          <w:color w:val="0e0e0e"/>
          <w:sz w:val="21"/>
          <w:szCs w:val="21"/>
          <w:rtl w:val="0"/>
        </w:rPr>
        <w:t xml:space="preserve">deficit-based</w:t>
      </w:r>
      <w:r w:rsidDel="00000000" w:rsidR="00000000" w:rsidRPr="00000000">
        <w:rPr>
          <w:b w:val="1"/>
          <w:bCs w:val="1"/>
          <w:color w:val="0e0e0e"/>
          <w:sz w:val="21"/>
          <w:szCs w:val="21"/>
          <w:rtl w:val="0"/>
        </w:rPr>
        <w:t xml:space="preserve"> perspective</w:t>
      </w:r>
      <w:r w:rsidDel="00000000" w:rsidR="00000000" w:rsidRPr="00000000">
        <w:rPr>
          <w:color w:val="0e0e0e"/>
          <w:sz w:val="21"/>
          <w:szCs w:val="21"/>
          <w:rtl w:val="0"/>
        </w:rPr>
        <w:t xml:space="preserve"> — assuming men and boys are part of the problem or lack empathy, care, or willingness to change. This can make participants defensive or disengaged, and it limits what we learn. An </w:t>
      </w:r>
      <w:r w:rsidDel="00000000" w:rsidR="00000000" w:rsidRPr="00000000">
        <w:rPr>
          <w:b w:val="1"/>
          <w:bCs w:val="1"/>
          <w:color w:val="0e0e0e"/>
          <w:sz w:val="21"/>
          <w:szCs w:val="21"/>
          <w:rtl w:val="0"/>
        </w:rPr>
        <w:t xml:space="preserve">asset-based approach</w:t>
      </w:r>
      <w:r w:rsidDel="00000000" w:rsidR="00000000" w:rsidRPr="00000000">
        <w:rPr>
          <w:color w:val="0e0e0e"/>
          <w:sz w:val="21"/>
          <w:szCs w:val="21"/>
          <w:rtl w:val="0"/>
        </w:rPr>
        <w:t xml:space="preserve"> starts from a place of curiosity and respect. It assumes that men and boys have values, hopes, and strengths — and that by understanding these, we can design programs that build on what’s already working.</w:t>
      </w:r>
    </w:p>
    <w:p w:rsidR="00000000" w:rsidDel="00000000" w:rsidP="00000000" w:rsidRDefault="00000000" w:rsidRPr="00000000" w14:paraId="00000038">
      <w:pPr>
        <w:rPr>
          <w:color w:val="0e0e0e"/>
          <w:sz w:val="21"/>
          <w:szCs w:val="21"/>
        </w:rPr>
      </w:pPr>
      <w:r w:rsidDel="00000000" w:rsidR="00000000" w:rsidRPr="00000000">
        <w:rPr>
          <w:rtl w:val="0"/>
        </w:rPr>
      </w:r>
    </w:p>
    <w:p w:rsidR="00000000" w:rsidDel="00000000" w:rsidP="00000000" w:rsidRDefault="00000000" w:rsidRPr="00000000" w14:paraId="00000039">
      <w:pPr>
        <w:rPr>
          <w:color w:val="0e0e0e"/>
          <w:sz w:val="21"/>
          <w:szCs w:val="21"/>
        </w:rPr>
      </w:pPr>
      <w:r w:rsidDel="00000000" w:rsidR="00000000" w:rsidRPr="00000000">
        <w:rPr>
          <w:color w:val="0e0e0e"/>
          <w:sz w:val="21"/>
          <w:szCs w:val="21"/>
          <w:rtl w:val="0"/>
        </w:rPr>
        <w:t xml:space="preserve">This doesn’t mean ignoring harmful behaviors or power imbalances — it means asking questions that open up possibilities, rather than shutting them down.</w:t>
      </w:r>
    </w:p>
    <w:p w:rsidR="00000000" w:rsidDel="00000000" w:rsidP="00000000" w:rsidRDefault="00000000" w:rsidRPr="00000000" w14:paraId="0000003A">
      <w:pPr>
        <w:rPr>
          <w:color w:val="0e0e0e"/>
          <w:sz w:val="21"/>
          <w:szCs w:val="21"/>
        </w:rPr>
      </w:pPr>
      <w:r w:rsidDel="00000000" w:rsidR="00000000" w:rsidRPr="00000000">
        <w:rPr>
          <w:rtl w:val="0"/>
        </w:rPr>
      </w:r>
    </w:p>
    <w:p w:rsidR="00000000" w:rsidDel="00000000" w:rsidP="00000000" w:rsidRDefault="00000000" w:rsidRPr="00000000" w14:paraId="0000003B">
      <w:pPr>
        <w:rPr>
          <w:color w:val="0e0e0e"/>
          <w:sz w:val="21"/>
          <w:szCs w:val="21"/>
        </w:rPr>
      </w:pPr>
      <w:r w:rsidDel="00000000" w:rsidR="00000000" w:rsidRPr="00000000">
        <w:rPr>
          <w:color w:val="0e0e0e"/>
          <w:sz w:val="21"/>
          <w:szCs w:val="21"/>
          <w:rtl w:val="0"/>
        </w:rPr>
        <w:t xml:space="preserve">When we ask questions from an asset-based frame, we uncover what motivates men to care for others, how boys define respect and belonging, and where communities are already modeling positive change.</w:t>
      </w:r>
    </w:p>
    <w:p w:rsidR="00000000" w:rsidDel="00000000" w:rsidP="00000000" w:rsidRDefault="00000000" w:rsidRPr="00000000" w14:paraId="0000003C">
      <w:pPr>
        <w:rPr>
          <w:b w:val="1"/>
          <w:bCs w:val="1"/>
          <w:color w:val="0e0e0e"/>
          <w:sz w:val="23"/>
          <w:szCs w:val="23"/>
        </w:rPr>
      </w:pPr>
      <w:r w:rsidDel="00000000" w:rsidR="00000000" w:rsidRPr="00000000">
        <w:rPr>
          <w:rtl w:val="0"/>
        </w:rPr>
      </w:r>
    </w:p>
    <w:p w:rsidR="00000000" w:rsidDel="00000000" w:rsidP="00000000" w:rsidRDefault="00000000" w:rsidRPr="00000000" w14:paraId="0000003D">
      <w:pPr>
        <w:rPr>
          <w:color w:val="0e0e0e"/>
          <w:sz w:val="21"/>
          <w:szCs w:val="21"/>
        </w:rPr>
      </w:pPr>
      <w:r w:rsidDel="00000000" w:rsidR="00000000" w:rsidRPr="00000000">
        <w:rPr>
          <w:rtl w:val="0"/>
        </w:rPr>
      </w:r>
    </w:p>
    <w:p w:rsidR="00000000" w:rsidDel="00000000" w:rsidP="00000000" w:rsidRDefault="00000000" w:rsidRPr="00000000" w14:paraId="0000003E">
      <w:pPr>
        <w:rPr>
          <w:color w:val="0e0e0e"/>
          <w:sz w:val="21"/>
          <w:szCs w:val="21"/>
        </w:rPr>
      </w:pPr>
      <w:r w:rsidDel="00000000" w:rsidR="00000000" w:rsidRPr="00000000">
        <w:rPr>
          <w:color w:val="0e0e0e"/>
          <w:sz w:val="21"/>
          <w:szCs w:val="21"/>
          <w:rtl w:val="0"/>
        </w:rPr>
        <w:t xml:space="preserve">Below are examples of how a </w:t>
      </w:r>
      <w:r w:rsidDel="00000000" w:rsidR="00000000" w:rsidRPr="00000000">
        <w:rPr>
          <w:i w:val="1"/>
          <w:iCs w:val="1"/>
          <w:color w:val="0e0e0e"/>
          <w:sz w:val="21"/>
          <w:szCs w:val="21"/>
          <w:rtl w:val="0"/>
        </w:rPr>
        <w:t xml:space="preserve">deficit-based</w:t>
      </w:r>
      <w:r w:rsidDel="00000000" w:rsidR="00000000" w:rsidRPr="00000000">
        <w:rPr>
          <w:color w:val="0e0e0e"/>
          <w:sz w:val="21"/>
          <w:szCs w:val="21"/>
          <w:rtl w:val="0"/>
        </w:rPr>
        <w:t xml:space="preserve"> question and an </w:t>
      </w:r>
      <w:r w:rsidDel="00000000" w:rsidR="00000000" w:rsidRPr="00000000">
        <w:rPr>
          <w:i w:val="1"/>
          <w:iCs w:val="1"/>
          <w:color w:val="0e0e0e"/>
          <w:sz w:val="21"/>
          <w:szCs w:val="21"/>
          <w:rtl w:val="0"/>
        </w:rPr>
        <w:t xml:space="preserve">asset-based</w:t>
      </w:r>
      <w:r w:rsidDel="00000000" w:rsidR="00000000" w:rsidRPr="00000000">
        <w:rPr>
          <w:color w:val="0e0e0e"/>
          <w:sz w:val="21"/>
          <w:szCs w:val="21"/>
          <w:rtl w:val="0"/>
        </w:rPr>
        <w:t xml:space="preserve"> question might explore the same topic. Notice how one assumes a problem, while the other invites reflection, connection, and agency.</w:t>
      </w:r>
    </w:p>
    <w:p w:rsidR="00000000" w:rsidDel="00000000" w:rsidP="00000000" w:rsidRDefault="00000000" w:rsidRPr="00000000" w14:paraId="0000003F">
      <w:pPr>
        <w:rPr>
          <w:b w:val="1"/>
          <w:bCs w:val="1"/>
          <w:color w:val="0e0e0e"/>
          <w:sz w:val="21"/>
          <w:szCs w:val="21"/>
        </w:rPr>
      </w:pPr>
      <w:r w:rsidDel="00000000" w:rsidR="00000000" w:rsidRPr="00000000">
        <w:rPr>
          <w:rtl w:val="0"/>
        </w:rPr>
      </w:r>
    </w:p>
    <w:p w:rsidR="00000000" w:rsidDel="00000000" w:rsidP="00000000" w:rsidRDefault="00000000" w:rsidRPr="00000000" w14:paraId="00000040">
      <w:pPr>
        <w:rPr>
          <w:b w:val="1"/>
          <w:bCs w:val="1"/>
          <w:color w:val="0e0e0e"/>
          <w:sz w:val="21"/>
          <w:szCs w:val="21"/>
        </w:rPr>
      </w:pPr>
      <w:r w:rsidDel="00000000" w:rsidR="00000000" w:rsidRPr="00000000">
        <w:rPr>
          <w:b w:val="1"/>
          <w:bCs w:val="1"/>
          <w:color w:val="0e0e0e"/>
          <w:sz w:val="21"/>
          <w:szCs w:val="21"/>
          <w:rtl w:val="0"/>
        </w:rPr>
        <w:t xml:space="preserve">Example 1 – Caregiving</w:t>
      </w:r>
    </w:p>
    <w:p w:rsidR="00000000" w:rsidDel="00000000" w:rsidP="00000000" w:rsidRDefault="00000000" w:rsidRPr="00000000" w14:paraId="00000041">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take responsibility for caregiving in your community?”</w:t>
      </w:r>
    </w:p>
    <w:p w:rsidR="00000000" w:rsidDel="00000000" w:rsidP="00000000" w:rsidRDefault="00000000" w:rsidRPr="00000000" w14:paraId="00000042">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helps men in your community feel more confident or proud about being involved in caregiving?”</w:t>
      </w:r>
    </w:p>
    <w:p w:rsidR="00000000" w:rsidDel="00000000" w:rsidP="00000000" w:rsidRDefault="00000000" w:rsidRPr="00000000" w14:paraId="00000043">
      <w:pPr>
        <w:rPr>
          <w:b w:val="1"/>
          <w:bCs w:val="1"/>
          <w:color w:val="0e0e0e"/>
          <w:sz w:val="21"/>
          <w:szCs w:val="21"/>
        </w:rPr>
      </w:pPr>
      <w:r w:rsidDel="00000000" w:rsidR="00000000" w:rsidRPr="00000000">
        <w:rPr>
          <w:rtl w:val="0"/>
        </w:rPr>
      </w:r>
    </w:p>
    <w:p w:rsidR="00000000" w:rsidDel="00000000" w:rsidP="00000000" w:rsidRDefault="00000000" w:rsidRPr="00000000" w14:paraId="00000044">
      <w:pPr>
        <w:rPr>
          <w:b w:val="1"/>
          <w:bCs w:val="1"/>
          <w:color w:val="0e0e0e"/>
          <w:sz w:val="21"/>
          <w:szCs w:val="21"/>
        </w:rPr>
      </w:pPr>
      <w:r w:rsidDel="00000000" w:rsidR="00000000" w:rsidRPr="00000000">
        <w:rPr>
          <w:b w:val="1"/>
          <w:bCs w:val="1"/>
          <w:color w:val="0e0e0e"/>
          <w:sz w:val="21"/>
          <w:szCs w:val="21"/>
          <w:rtl w:val="0"/>
        </w:rPr>
        <w:t xml:space="preserve">Example 2 – Violence and Respect</w:t>
      </w:r>
    </w:p>
    <w:p w:rsidR="00000000" w:rsidDel="00000000" w:rsidP="00000000" w:rsidRDefault="00000000" w:rsidRPr="00000000" w14:paraId="00000045">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are boys so violent toward each other?”</w:t>
      </w:r>
    </w:p>
    <w:p w:rsidR="00000000" w:rsidDel="00000000" w:rsidP="00000000" w:rsidRDefault="00000000" w:rsidRPr="00000000" w14:paraId="00000046">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do boys in your community think it means to be respected? How do they show respect to others?”</w:t>
      </w:r>
    </w:p>
    <w:p w:rsidR="00000000" w:rsidDel="00000000" w:rsidP="00000000" w:rsidRDefault="00000000" w:rsidRPr="00000000" w14:paraId="00000047">
      <w:pPr>
        <w:rPr>
          <w:b w:val="1"/>
          <w:bCs w:val="1"/>
          <w:color w:val="0e0e0e"/>
          <w:sz w:val="21"/>
          <w:szCs w:val="21"/>
        </w:rPr>
      </w:pPr>
      <w:r w:rsidDel="00000000" w:rsidR="00000000" w:rsidRPr="00000000">
        <w:rPr>
          <w:rtl w:val="0"/>
        </w:rPr>
      </w:r>
    </w:p>
    <w:p w:rsidR="00000000" w:rsidDel="00000000" w:rsidP="00000000" w:rsidRDefault="00000000" w:rsidRPr="00000000" w14:paraId="00000048">
      <w:pPr>
        <w:rPr>
          <w:b w:val="1"/>
          <w:bCs w:val="1"/>
          <w:color w:val="0e0e0e"/>
          <w:sz w:val="21"/>
          <w:szCs w:val="21"/>
        </w:rPr>
      </w:pPr>
      <w:r w:rsidDel="00000000" w:rsidR="00000000" w:rsidRPr="00000000">
        <w:rPr>
          <w:b w:val="1"/>
          <w:bCs w:val="1"/>
          <w:color w:val="0e0e0e"/>
          <w:sz w:val="21"/>
          <w:szCs w:val="21"/>
          <w:rtl w:val="0"/>
        </w:rPr>
        <w:t xml:space="preserve">Example 3 – Gender Equality</w:t>
      </w:r>
    </w:p>
    <w:p w:rsidR="00000000" w:rsidDel="00000000" w:rsidP="00000000" w:rsidRDefault="00000000" w:rsidRPr="00000000" w14:paraId="00000049">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support gender equality?”</w:t>
      </w:r>
    </w:p>
    <w:p w:rsidR="00000000" w:rsidDel="00000000" w:rsidP="00000000" w:rsidRDefault="00000000" w:rsidRPr="00000000" w14:paraId="0000004A">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motivates men in your community to support fairness and equality at home or at work?”</w:t>
      </w:r>
    </w:p>
    <w:p w:rsidR="00000000" w:rsidDel="00000000" w:rsidP="00000000" w:rsidRDefault="00000000" w:rsidRPr="00000000" w14:paraId="0000004B">
      <w:pPr>
        <w:rPr>
          <w:b w:val="1"/>
          <w:bCs w:val="1"/>
          <w:color w:val="0e0e0e"/>
          <w:sz w:val="21"/>
          <w:szCs w:val="21"/>
        </w:rPr>
      </w:pPr>
      <w:r w:rsidDel="00000000" w:rsidR="00000000" w:rsidRPr="00000000">
        <w:rPr>
          <w:rtl w:val="0"/>
        </w:rPr>
      </w:r>
    </w:p>
    <w:p w:rsidR="00000000" w:rsidDel="00000000" w:rsidP="00000000" w:rsidRDefault="00000000" w:rsidRPr="00000000" w14:paraId="0000004C">
      <w:pPr>
        <w:rPr>
          <w:b w:val="1"/>
          <w:bCs w:val="1"/>
          <w:color w:val="0e0e0e"/>
          <w:sz w:val="21"/>
          <w:szCs w:val="21"/>
        </w:rPr>
      </w:pPr>
      <w:r w:rsidDel="00000000" w:rsidR="00000000" w:rsidRPr="00000000">
        <w:rPr>
          <w:b w:val="1"/>
          <w:bCs w:val="1"/>
          <w:color w:val="0e0e0e"/>
          <w:sz w:val="21"/>
          <w:szCs w:val="21"/>
          <w:rtl w:val="0"/>
        </w:rPr>
        <w:t xml:space="preserve">Example 4 – Emotional Expression</w:t>
      </w:r>
    </w:p>
    <w:p w:rsidR="00000000" w:rsidDel="00000000" w:rsidP="00000000" w:rsidRDefault="00000000" w:rsidRPr="00000000" w14:paraId="0000004D">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talk about their emotions?”</w:t>
      </w:r>
    </w:p>
    <w:p w:rsidR="00000000" w:rsidDel="00000000" w:rsidP="00000000" w:rsidRDefault="00000000" w:rsidRPr="00000000" w14:paraId="0000004E">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“When do men feel comfortable sharing their emotions, and what helps make that possible?”</w:t>
      </w:r>
    </w:p>
    <w:p w:rsidR="00000000" w:rsidDel="00000000" w:rsidP="00000000" w:rsidRDefault="00000000" w:rsidRPr="00000000" w14:paraId="0000004F">
      <w:pPr>
        <w:rPr>
          <w:b w:val="1"/>
          <w:bCs w:val="1"/>
          <w:color w:val="0e0e0e"/>
          <w:sz w:val="23"/>
          <w:szCs w:val="23"/>
        </w:rPr>
      </w:pPr>
      <w:r w:rsidDel="00000000" w:rsidR="00000000" w:rsidRPr="00000000">
        <w:rPr>
          <w:rtl w:val="0"/>
        </w:rPr>
      </w:r>
    </w:p>
    <w:p w:rsidR="00000000" w:rsidDel="00000000" w:rsidP="00000000" w:rsidRDefault="00000000" w:rsidRPr="00000000" w14:paraId="00000050">
      <w:pPr>
        <w:rPr>
          <w:b w:val="1"/>
          <w:bCs w:val="1"/>
          <w:color w:val="0e0e0e"/>
          <w:sz w:val="21"/>
          <w:szCs w:val="21"/>
        </w:rPr>
      </w:pPr>
      <w:r w:rsidDel="00000000" w:rsidR="00000000" w:rsidRPr="00000000">
        <w:rPr>
          <w:b w:val="1"/>
          <w:bCs w:val="1"/>
          <w:color w:val="0e0e0e"/>
          <w:sz w:val="21"/>
          <w:szCs w:val="21"/>
          <w:rtl w:val="0"/>
        </w:rPr>
        <w:t xml:space="preserve">Example 5 – Participation and Engagement</w:t>
      </w:r>
    </w:p>
    <w:p w:rsidR="00000000" w:rsidDel="00000000" w:rsidP="00000000" w:rsidRDefault="00000000" w:rsidRPr="00000000" w14:paraId="00000051">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show up to group sessions or activities?”</w:t>
      </w:r>
    </w:p>
    <w:p w:rsidR="00000000" w:rsidDel="00000000" w:rsidP="00000000" w:rsidRDefault="00000000" w:rsidRPr="00000000" w14:paraId="00000052">
      <w:pPr>
        <w:rPr>
          <w:color w:val="0e0e0e"/>
          <w:sz w:val="21"/>
          <w:szCs w:val="21"/>
        </w:rPr>
      </w:pP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would make men in your community excited or motivated to join a session? What topics or approaches would feel most useful or appealing to them?”</w:t>
      </w:r>
    </w:p>
    <w:p w:rsidR="00000000" w:rsidDel="00000000" w:rsidP="00000000" w:rsidRDefault="00000000" w:rsidRPr="00000000" w14:paraId="00000053">
      <w:pPr>
        <w:rPr>
          <w:b w:val="1"/>
          <w:bCs w:val="1"/>
          <w:color w:val="0e0e0e"/>
          <w:sz w:val="23"/>
          <w:szCs w:val="23"/>
        </w:rPr>
      </w:pPr>
      <w:r w:rsidDel="00000000" w:rsidR="00000000" w:rsidRPr="00000000">
        <w:rPr>
          <w:rtl w:val="0"/>
        </w:rPr>
      </w:r>
    </w:p>
    <w:p w:rsidR="00000000" w:rsidDel="00000000" w:rsidP="00000000" w:rsidRDefault="00000000" w:rsidRPr="00000000" w14:paraId="00000054">
      <w:pPr>
        <w:rPr>
          <w:i w:val="1"/>
          <w:iCs w:val="1"/>
          <w:color w:val="0e0e0e"/>
          <w:sz w:val="21"/>
          <w:szCs w:val="21"/>
        </w:rPr>
      </w:pPr>
      <w:r w:rsidDel="00000000" w:rsidR="00000000" w:rsidRPr="00000000">
        <w:rPr>
          <w:i w:val="1"/>
          <w:iCs w:val="1"/>
          <w:color w:val="0e0e0e"/>
          <w:sz w:val="21"/>
          <w:szCs w:val="21"/>
          <w:rtl w:val="0"/>
        </w:rPr>
        <w:t xml:space="preserve">Narration / Debrief:</w:t>
      </w:r>
    </w:p>
    <w:p w:rsidR="00000000" w:rsidDel="00000000" w:rsidP="00000000" w:rsidRDefault="00000000" w:rsidRPr="00000000" w14:paraId="00000055">
      <w:pPr>
        <w:rPr>
          <w:color w:val="0e0e0e"/>
          <w:sz w:val="21"/>
          <w:szCs w:val="21"/>
        </w:rPr>
      </w:pPr>
      <w:r w:rsidDel="00000000" w:rsidR="00000000" w:rsidRPr="00000000">
        <w:rPr>
          <w:color w:val="0e0e0e"/>
          <w:sz w:val="21"/>
          <w:szCs w:val="21"/>
          <w:rtl w:val="0"/>
        </w:rPr>
        <w:t xml:space="preserve">When you ask questions this way, people open up. You’re not positioning them as the problem — you’re inviting them to be part of the solution.</w:t>
      </w:r>
    </w:p>
    <w:p w:rsidR="00000000" w:rsidDel="00000000" w:rsidP="00000000" w:rsidRDefault="00000000" w:rsidRPr="00000000" w14:paraId="00000056">
      <w:pPr>
        <w:rPr>
          <w:color w:val="0e0e0e"/>
          <w:sz w:val="21"/>
          <w:szCs w:val="21"/>
        </w:rPr>
      </w:pPr>
      <w:r w:rsidDel="00000000" w:rsidR="00000000" w:rsidRPr="00000000">
        <w:rPr>
          <w:rtl w:val="0"/>
        </w:rPr>
      </w:r>
    </w:p>
    <w:p w:rsidR="00000000" w:rsidDel="00000000" w:rsidP="00000000" w:rsidRDefault="00000000" w:rsidRPr="00000000" w14:paraId="00000057">
      <w:pPr>
        <w:rPr>
          <w:color w:val="0e0e0e"/>
          <w:sz w:val="21"/>
          <w:szCs w:val="21"/>
        </w:rPr>
      </w:pPr>
      <w:r w:rsidDel="00000000" w:rsidR="00000000" w:rsidRPr="00000000">
        <w:rPr>
          <w:color w:val="0e0e0e"/>
          <w:sz w:val="21"/>
          <w:szCs w:val="21"/>
          <w:rtl w:val="0"/>
        </w:rPr>
        <w:t xml:space="preserve">This approach helps uncover men and boys’ real motivations and aspirations — and it helps design programs that are grounded in </w:t>
      </w:r>
      <w:r w:rsidDel="00000000" w:rsidR="00000000" w:rsidRPr="00000000">
        <w:rPr>
          <w:i w:val="1"/>
          <w:iCs w:val="1"/>
          <w:color w:val="0e0e0e"/>
          <w:sz w:val="21"/>
          <w:szCs w:val="21"/>
          <w:rtl w:val="0"/>
        </w:rPr>
        <w:t xml:space="preserve">their</w:t>
      </w:r>
      <w:r w:rsidDel="00000000" w:rsidR="00000000" w:rsidRPr="00000000">
        <w:rPr>
          <w:color w:val="0e0e0e"/>
          <w:sz w:val="21"/>
          <w:szCs w:val="21"/>
          <w:rtl w:val="0"/>
        </w:rPr>
        <w:t xml:space="preserve"> sense of purpose, care, and belonging.</w:t>
      </w:r>
    </w:p>
    <w:p w:rsidR="00000000" w:rsidDel="00000000" w:rsidP="00000000" w:rsidRDefault="00000000" w:rsidRPr="00000000" w14:paraId="00000058">
      <w:pPr>
        <w:rPr>
          <w:color w:val="0e0e0e"/>
          <w:sz w:val="21"/>
          <w:szCs w:val="21"/>
        </w:rPr>
      </w:pPr>
      <w:r w:rsidDel="00000000" w:rsidR="00000000" w:rsidRPr="00000000">
        <w:rPr>
          <w:rtl w:val="0"/>
        </w:rPr>
      </w:r>
    </w:p>
    <w:p w:rsidR="00000000" w:rsidDel="00000000" w:rsidP="00000000" w:rsidRDefault="00000000" w:rsidRPr="00000000" w14:paraId="00000059">
      <w:pPr>
        <w:rPr/>
      </w:pPr>
      <w:r w:rsidDel="00000000" w:rsidR="00000000" w:rsidRPr="00000000">
        <w:rPr>
          <w:color w:val="0e0e0e"/>
          <w:sz w:val="21"/>
          <w:szCs w:val="21"/>
          <w:rtl w:val="0"/>
        </w:rPr>
        <w:t xml:space="preserve">By starting from strength, we not only gather better data — we also begin modeling the kind of respectful, collaborative relationships that gender-transformative work depends 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i w:val="1"/>
          <w:iCs w:val="1"/>
        </w:rPr>
      </w:pPr>
      <w:r w:rsidDel="00000000" w:rsidR="00000000" w:rsidRPr="00000000">
        <w:rPr>
          <w:b w:val="1"/>
          <w:bCs w:val="1"/>
          <w:i w:val="1"/>
          <w:iCs w:val="1"/>
          <w:rtl w:val="0"/>
        </w:rPr>
        <w:t xml:space="preserve">Tools to Learn From Your Community</w:t>
      </w:r>
    </w:p>
    <w:p w:rsidR="00000000" w:rsidDel="00000000" w:rsidP="00000000" w:rsidRDefault="00000000" w:rsidRPr="00000000" w14:paraId="0000005C">
      <w:pPr>
        <w:widowControl w:val="0"/>
        <w:rPr>
          <w:color w:val="131314"/>
          <w:highlight w:val="white"/>
        </w:rPr>
      </w:pPr>
      <w:r w:rsidDel="00000000" w:rsidR="00000000" w:rsidRPr="00000000">
        <w:rPr>
          <w:rtl w:val="0"/>
        </w:rPr>
      </w:r>
    </w:p>
    <w:p w:rsidR="00000000" w:rsidDel="00000000" w:rsidP="00000000" w:rsidRDefault="00000000" w:rsidRPr="00000000" w14:paraId="0000005D">
      <w:pPr>
        <w:widowControl w:val="0"/>
        <w:rPr>
          <w:color w:val="131314"/>
          <w:highlight w:val="white"/>
        </w:rPr>
      </w:pPr>
      <w:r w:rsidDel="00000000" w:rsidR="00000000" w:rsidRPr="00000000">
        <w:rPr>
          <w:color w:val="131314"/>
          <w:highlight w:val="white"/>
          <w:rtl w:val="0"/>
        </w:rPr>
        <w:t xml:space="preserve">The most useful tools for formative research are likely to be qualitative methods which allow you to ask open-ended questions and get detailed information, and ask follow-up questions when needed. Some key qualitative methods are:</w:t>
      </w:r>
    </w:p>
    <w:p w:rsidR="00000000" w:rsidDel="00000000" w:rsidP="00000000" w:rsidRDefault="00000000" w:rsidRPr="00000000" w14:paraId="0000005E">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Focus Group Discussions (FGDs):</w:t>
      </w:r>
      <w:r w:rsidDel="00000000" w:rsidR="00000000" w:rsidRPr="00000000">
        <w:rPr>
          <w:color w:val="131314"/>
          <w:highlight w:val="white"/>
          <w:rtl w:val="0"/>
        </w:rPr>
        <w:t xml:space="preserve"> Facilitated discussions with groups of individuals from the target population. Generally  you want to organize these by demographic, such as one with adult men, one with women, one with boys, one with girls, etc.</w:t>
      </w:r>
    </w:p>
    <w:p w:rsidR="00000000" w:rsidDel="00000000" w:rsidP="00000000" w:rsidRDefault="00000000" w:rsidRPr="00000000" w14:paraId="0000005F">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In-depth Interviews (IDIs) / One-on-one interviews:</w:t>
      </w:r>
      <w:r w:rsidDel="00000000" w:rsidR="00000000" w:rsidRPr="00000000">
        <w:rPr>
          <w:color w:val="131314"/>
          <w:highlight w:val="white"/>
          <w:rtl w:val="0"/>
        </w:rPr>
        <w:t xml:space="preserve"> Individual conversations, often with key informants or potential participants, to explore sensitive topics or personal experiences.</w:t>
      </w:r>
    </w:p>
    <w:p w:rsidR="00000000" w:rsidDel="00000000" w:rsidP="00000000" w:rsidRDefault="00000000" w:rsidRPr="00000000" w14:paraId="00000060">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Key Informant Interviews (KIIs):</w:t>
      </w:r>
      <w:r w:rsidDel="00000000" w:rsidR="00000000" w:rsidRPr="00000000">
        <w:rPr>
          <w:color w:val="131314"/>
          <w:highlight w:val="white"/>
          <w:rtl w:val="0"/>
        </w:rPr>
        <w:t xml:space="preserve"> Interviews with individuals who have unique knowledge or insights into the community, such as community leaders, service providers, or local experts.</w:t>
      </w:r>
    </w:p>
    <w:p w:rsidR="00000000" w:rsidDel="00000000" w:rsidP="00000000" w:rsidRDefault="00000000" w:rsidRPr="00000000" w14:paraId="00000061">
      <w:pPr>
        <w:widowControl w:val="0"/>
        <w:numPr>
          <w:ilvl w:val="0"/>
          <w:numId w:val="97"/>
        </w:numPr>
        <w:ind w:left="720" w:hanging="360"/>
        <w:rPr>
          <w:color w:val="131314"/>
          <w:highlight w:val="white"/>
        </w:rPr>
      </w:pPr>
      <w:r w:rsidDel="00000000" w:rsidR="00000000" w:rsidRPr="00000000">
        <w:rPr>
          <w:b w:val="1"/>
          <w:bCs w:val="1"/>
          <w:color w:val="131314"/>
          <w:highlight w:val="white"/>
          <w:rtl w:val="0"/>
        </w:rPr>
        <w:t xml:space="preserve">Desk Review:</w:t>
      </w:r>
      <w:r w:rsidDel="00000000" w:rsidR="00000000" w:rsidRPr="00000000">
        <w:rPr>
          <w:color w:val="131314"/>
          <w:highlight w:val="white"/>
          <w:rtl w:val="0"/>
        </w:rPr>
        <w:t xml:space="preserve"> Reviewing existing data and reports provides foundational understanding. This can include:</w:t>
      </w:r>
    </w:p>
    <w:p w:rsidR="00000000" w:rsidDel="00000000" w:rsidP="00000000" w:rsidRDefault="00000000" w:rsidRPr="00000000" w14:paraId="00000062">
      <w:pPr>
        <w:widowControl w:val="0"/>
        <w:numPr>
          <w:ilvl w:val="1"/>
          <w:numId w:val="97"/>
        </w:numPr>
        <w:ind w:left="1440" w:hanging="360"/>
        <w:rPr>
          <w:color w:val="131314"/>
          <w:highlight w:val="white"/>
        </w:rPr>
      </w:pPr>
      <w:r w:rsidDel="00000000" w:rsidR="00000000" w:rsidRPr="00000000">
        <w:rPr>
          <w:color w:val="131314"/>
          <w:highlight w:val="white"/>
          <w:rtl w:val="0"/>
        </w:rPr>
        <w:t xml:space="preserve">Studies on the social and political context and history of the setting.</w:t>
      </w:r>
    </w:p>
    <w:p w:rsidR="00000000" w:rsidDel="00000000" w:rsidP="00000000" w:rsidRDefault="00000000" w:rsidRPr="00000000" w14:paraId="00000063">
      <w:pPr>
        <w:widowControl w:val="0"/>
        <w:numPr>
          <w:ilvl w:val="1"/>
          <w:numId w:val="97"/>
        </w:numPr>
        <w:ind w:left="1440" w:hanging="360"/>
        <w:rPr>
          <w:color w:val="131314"/>
          <w:highlight w:val="white"/>
        </w:rPr>
      </w:pPr>
      <w:r w:rsidDel="00000000" w:rsidR="00000000" w:rsidRPr="00000000">
        <w:rPr>
          <w:color w:val="131314"/>
          <w:highlight w:val="white"/>
          <w:rtl w:val="0"/>
        </w:rPr>
        <w:t xml:space="preserve">Existing research on norms and gender dynamics.</w:t>
      </w:r>
    </w:p>
    <w:p w:rsidR="00000000" w:rsidDel="00000000" w:rsidP="00000000" w:rsidRDefault="00000000" w:rsidRPr="00000000" w14:paraId="00000064">
      <w:pPr>
        <w:widowControl w:val="0"/>
        <w:numPr>
          <w:ilvl w:val="1"/>
          <w:numId w:val="97"/>
        </w:numPr>
        <w:ind w:left="1440" w:hanging="360"/>
        <w:rPr>
          <w:color w:val="131314"/>
          <w:highlight w:val="white"/>
        </w:rPr>
      </w:pPr>
      <w:r w:rsidDel="00000000" w:rsidR="00000000" w:rsidRPr="00000000">
        <w:rPr>
          <w:color w:val="131314"/>
          <w:highlight w:val="white"/>
          <w:rtl w:val="0"/>
        </w:rPr>
        <w:t xml:space="preserve">Reports from surveys, such as IMAGES, on violence against women, violence against children, and sexual and reproductive rights.</w:t>
      </w:r>
    </w:p>
    <w:p w:rsidR="00000000" w:rsidDel="00000000" w:rsidP="00000000" w:rsidRDefault="00000000" w:rsidRPr="00000000" w14:paraId="00000065">
      <w:pPr>
        <w:widowControl w:val="0"/>
        <w:numPr>
          <w:ilvl w:val="1"/>
          <w:numId w:val="97"/>
        </w:numPr>
        <w:ind w:left="1440" w:hanging="360"/>
        <w:rPr>
          <w:color w:val="131314"/>
          <w:highlight w:val="white"/>
        </w:rPr>
      </w:pPr>
      <w:r w:rsidDel="00000000" w:rsidR="00000000" w:rsidRPr="00000000">
        <w:rPr>
          <w:color w:val="131314"/>
          <w:highlight w:val="white"/>
          <w:rtl w:val="0"/>
        </w:rPr>
        <w:t xml:space="preserve">Baseline data from pre-existing projects that include information on gender attitudes, norms, and behaviors.</w:t>
      </w:r>
    </w:p>
    <w:p w:rsidR="00000000" w:rsidDel="00000000" w:rsidP="00000000" w:rsidRDefault="00000000" w:rsidRPr="00000000" w14:paraId="00000066">
      <w:pPr>
        <w:widowControl w:val="0"/>
        <w:numPr>
          <w:ilvl w:val="0"/>
          <w:numId w:val="97"/>
        </w:numPr>
        <w:spacing w:after="0" w:afterAutospacing="0"/>
        <w:ind w:left="720" w:hanging="360"/>
        <w:rPr>
          <w:color w:val="131314"/>
          <w:highlight w:val="white"/>
        </w:rPr>
      </w:pPr>
      <w:r w:rsidDel="00000000" w:rsidR="00000000" w:rsidRPr="00000000">
        <w:rPr>
          <w:b w:val="1"/>
          <w:bCs w:val="1"/>
          <w:color w:val="0e0e0e"/>
          <w:sz w:val="21"/>
          <w:szCs w:val="21"/>
          <w:highlight w:val="white"/>
          <w:rtl w:val="0"/>
        </w:rPr>
        <w:t xml:space="preserve">Social Listening and Digital Data Analysis:</w:t>
      </w:r>
      <w:r w:rsidDel="00000000" w:rsidR="00000000" w:rsidRPr="00000000">
        <w:rPr>
          <w:color w:val="0e0e0e"/>
          <w:sz w:val="21"/>
          <w:szCs w:val="21"/>
          <w:highlight w:val="white"/>
          <w:rtl w:val="0"/>
        </w:rPr>
        <w:t xml:space="preserve">Today, a large portion of how men and boys form ideas about gender, relationships, and identity happens </w:t>
      </w:r>
      <w:r w:rsidDel="00000000" w:rsidR="00000000" w:rsidRPr="00000000">
        <w:rPr>
          <w:i w:val="1"/>
          <w:iCs w:val="1"/>
          <w:color w:val="0e0e0e"/>
          <w:sz w:val="21"/>
          <w:szCs w:val="21"/>
          <w:highlight w:val="white"/>
          <w:rtl w:val="0"/>
        </w:rPr>
        <w:t xml:space="preserve">online.</w:t>
      </w:r>
      <w:r w:rsidDel="00000000" w:rsidR="00000000" w:rsidRPr="00000000">
        <w:rPr>
          <w:color w:val="0e0e0e"/>
          <w:sz w:val="21"/>
          <w:szCs w:val="21"/>
          <w:highlight w:val="white"/>
          <w:rtl w:val="0"/>
        </w:rPr>
        <w:t xml:space="preserve"> Social listening tools and ethical data scraping methods can help you understand these digital spaces and narratives. This may include:</w:t>
      </w:r>
    </w:p>
    <w:p w:rsidR="00000000" w:rsidDel="00000000" w:rsidP="00000000" w:rsidRDefault="00000000" w:rsidRPr="00000000" w14:paraId="00000067">
      <w:pPr>
        <w:widowControl w:val="0"/>
        <w:numPr>
          <w:ilvl w:val="1"/>
          <w:numId w:val="97"/>
        </w:numPr>
        <w:spacing w:after="0" w:afterAutospacing="0"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Analyzing public posts or conversations on platforms like Facebook, X (Twitter), Reddit, or YouTube to identify trending topics, role models, or harmful narratives about manhood.</w:t>
      </w:r>
    </w:p>
    <w:p w:rsidR="00000000" w:rsidDel="00000000" w:rsidP="00000000" w:rsidRDefault="00000000" w:rsidRPr="00000000" w14:paraId="00000068">
      <w:pPr>
        <w:widowControl w:val="0"/>
        <w:numPr>
          <w:ilvl w:val="1"/>
          <w:numId w:val="97"/>
        </w:numPr>
        <w:spacing w:before="0" w:beforeAutospacing="0" w:lineRule="auto"/>
        <w:ind w:left="1440" w:hanging="360"/>
        <w:rPr>
          <w:color w:val="131314"/>
          <w:highlight w:val="white"/>
        </w:rPr>
      </w:pPr>
      <w:r w:rsidDel="00000000" w:rsidR="00000000" w:rsidRPr="00000000">
        <w:rPr>
          <w:color w:val="0e0e0e"/>
          <w:sz w:val="21"/>
          <w:szCs w:val="21"/>
          <w:highlight w:val="white"/>
          <w:rtl w:val="0"/>
        </w:rPr>
        <w:t xml:space="preserve">Examining which influencers, hashtags, or content types are resonating with local audiences.</w:t>
      </w:r>
    </w:p>
    <w:p w:rsidR="00000000" w:rsidDel="00000000" w:rsidP="00000000" w:rsidRDefault="00000000" w:rsidRPr="00000000" w14:paraId="00000069">
      <w:pPr>
        <w:widowControl w:val="0"/>
        <w:rPr>
          <w:b w:val="1"/>
          <w:bCs w:val="1"/>
          <w:color w:val="131314"/>
          <w:highlight w:val="white"/>
        </w:rPr>
      </w:pPr>
      <w:r w:rsidDel="00000000" w:rsidR="00000000" w:rsidRPr="00000000">
        <w:rPr>
          <w:color w:val="0e0e0e"/>
          <w:sz w:val="21"/>
          <w:szCs w:val="21"/>
          <w:highlight w:val="white"/>
          <w:rtl w:val="0"/>
        </w:rPr>
        <w:t xml:space="preserve">Using aggregated data (never personal or identifiable information) to spot emerging attitudes, misinformation, or movements shaping men’s and boys’ perceptions.</w:t>
      </w:r>
      <w:r w:rsidDel="00000000" w:rsidR="00000000" w:rsidRPr="00000000">
        <w:rPr>
          <w:rtl w:val="0"/>
        </w:rPr>
      </w:r>
    </w:p>
    <w:p w:rsidR="00000000" w:rsidDel="00000000" w:rsidP="00000000" w:rsidRDefault="00000000" w:rsidRPr="00000000" w14:paraId="0000006A">
      <w:pPr>
        <w:widowControl w:val="0"/>
        <w:rPr>
          <w:color w:val="131314"/>
          <w:highlight w:val="white"/>
        </w:rPr>
      </w:pPr>
      <w:r w:rsidDel="00000000" w:rsidR="00000000" w:rsidRPr="00000000">
        <w:rPr>
          <w:color w:val="131314"/>
          <w:highlight w:val="white"/>
          <w:rtl w:val="0"/>
        </w:rPr>
        <w:t xml:space="preserve">Some specific areas of inquiry you will want to explore include:</w:t>
      </w:r>
    </w:p>
    <w:p w:rsidR="00000000" w:rsidDel="00000000" w:rsidP="00000000" w:rsidRDefault="00000000" w:rsidRPr="00000000" w14:paraId="0000006B">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Norms:</w:t>
      </w:r>
      <w:r w:rsidDel="00000000" w:rsidR="00000000" w:rsidRPr="00000000">
        <w:rPr>
          <w:color w:val="131314"/>
          <w:highlight w:val="white"/>
          <w:rtl w:val="0"/>
        </w:rPr>
        <w:t xml:space="preserve"> Community beliefs about gender roles and other topics such as marriage, child-rearing and common practices.</w:t>
      </w:r>
    </w:p>
    <w:p w:rsidR="00000000" w:rsidDel="00000000" w:rsidP="00000000" w:rsidRDefault="00000000" w:rsidRPr="00000000" w14:paraId="0000006C">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Social Sanctions:</w:t>
      </w:r>
      <w:r w:rsidDel="00000000" w:rsidR="00000000" w:rsidRPr="00000000">
        <w:rPr>
          <w:color w:val="131314"/>
          <w:highlight w:val="white"/>
          <w:rtl w:val="0"/>
        </w:rPr>
        <w:t xml:space="preserve"> Punitive repercussions for defying gender expectations.</w:t>
      </w:r>
    </w:p>
    <w:p w:rsidR="00000000" w:rsidDel="00000000" w:rsidP="00000000" w:rsidRDefault="00000000" w:rsidRPr="00000000" w14:paraId="0000006D">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Gender Attitudes:</w:t>
      </w:r>
      <w:r w:rsidDel="00000000" w:rsidR="00000000" w:rsidRPr="00000000">
        <w:rPr>
          <w:color w:val="131314"/>
          <w:highlight w:val="white"/>
          <w:rtl w:val="0"/>
        </w:rPr>
        <w:t xml:space="preserve"> What it means to be a man or a woman in the community.</w:t>
      </w:r>
    </w:p>
    <w:p w:rsidR="00000000" w:rsidDel="00000000" w:rsidP="00000000" w:rsidRDefault="00000000" w:rsidRPr="00000000" w14:paraId="0000006E">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Roles and Responsibilities:</w:t>
      </w:r>
      <w:r w:rsidDel="00000000" w:rsidR="00000000" w:rsidRPr="00000000">
        <w:rPr>
          <w:color w:val="131314"/>
          <w:highlight w:val="white"/>
          <w:rtl w:val="0"/>
        </w:rPr>
        <w:t xml:space="preserve"> Division of labor and decision-making within families.</w:t>
      </w:r>
    </w:p>
    <w:p w:rsidR="00000000" w:rsidDel="00000000" w:rsidP="00000000" w:rsidRDefault="00000000" w:rsidRPr="00000000" w14:paraId="0000006F">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Knowledge:</w:t>
      </w:r>
      <w:r w:rsidDel="00000000" w:rsidR="00000000" w:rsidRPr="00000000">
        <w:rPr>
          <w:color w:val="131314"/>
          <w:highlight w:val="white"/>
          <w:rtl w:val="0"/>
        </w:rPr>
        <w:t xml:space="preserve"> What participants want to learn about specific topics (e.g., involved fatherhood, health).</w:t>
      </w:r>
    </w:p>
    <w:p w:rsidR="00000000" w:rsidDel="00000000" w:rsidP="00000000" w:rsidRDefault="00000000" w:rsidRPr="00000000" w14:paraId="00000070">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Social Support:</w:t>
      </w:r>
      <w:r w:rsidDel="00000000" w:rsidR="00000000" w:rsidRPr="00000000">
        <w:rPr>
          <w:color w:val="131314"/>
          <w:highlight w:val="white"/>
          <w:rtl w:val="0"/>
        </w:rPr>
        <w:t xml:space="preserve"> Who individuals turn to for help or advice when feeling isolated or facing problems.</w:t>
      </w:r>
    </w:p>
    <w:p w:rsidR="00000000" w:rsidDel="00000000" w:rsidP="00000000" w:rsidRDefault="00000000" w:rsidRPr="00000000" w14:paraId="00000071">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Hopes and Aspirations:</w:t>
      </w:r>
      <w:r w:rsidDel="00000000" w:rsidR="00000000" w:rsidRPr="00000000">
        <w:rPr>
          <w:color w:val="131314"/>
          <w:highlight w:val="white"/>
          <w:rtl w:val="0"/>
        </w:rPr>
        <w:t xml:space="preserve"> Dreams and fears for themselves, their children, and families</w:t>
      </w:r>
    </w:p>
    <w:p w:rsidR="00000000" w:rsidDel="00000000" w:rsidP="00000000" w:rsidRDefault="00000000" w:rsidRPr="00000000" w14:paraId="00000072">
      <w:pPr>
        <w:widowControl w:val="0"/>
        <w:numPr>
          <w:ilvl w:val="0"/>
          <w:numId w:val="70"/>
        </w:numPr>
        <w:ind w:left="720" w:hanging="360"/>
        <w:rPr>
          <w:color w:val="131314"/>
          <w:highlight w:val="white"/>
        </w:rPr>
      </w:pPr>
      <w:r w:rsidDel="00000000" w:rsidR="00000000" w:rsidRPr="00000000">
        <w:rPr>
          <w:b w:val="1"/>
          <w:bCs w:val="1"/>
          <w:color w:val="131314"/>
          <w:highlight w:val="white"/>
          <w:rtl w:val="0"/>
        </w:rPr>
        <w:t xml:space="preserve">Logistics:</w:t>
      </w:r>
      <w:r w:rsidDel="00000000" w:rsidR="00000000" w:rsidRPr="00000000">
        <w:rPr>
          <w:color w:val="131314"/>
          <w:highlight w:val="white"/>
          <w:rtl w:val="0"/>
        </w:rPr>
        <w:t xml:space="preserve"> Preferred times, locations, and characteristics of ideal facilitators for program activities.</w:t>
      </w:r>
    </w:p>
    <w:p w:rsidR="00000000" w:rsidDel="00000000" w:rsidP="00000000" w:rsidRDefault="00000000" w:rsidRPr="00000000" w14:paraId="00000073">
      <w:pPr>
        <w:widowControl w:val="0"/>
        <w:rPr>
          <w:color w:val="131314"/>
          <w:highlight w:val="whit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Data Analysis</w:t>
      </w:r>
    </w:p>
    <w:p w:rsidR="00000000" w:rsidDel="00000000" w:rsidP="00000000" w:rsidRDefault="00000000" w:rsidRPr="00000000" w14:paraId="00000076">
      <w:pPr>
        <w:rPr>
          <w:color w:val="0e0e0e"/>
          <w:sz w:val="21"/>
          <w:szCs w:val="21"/>
        </w:rPr>
      </w:pPr>
      <w:r w:rsidDel="00000000" w:rsidR="00000000" w:rsidRPr="00000000">
        <w:rPr>
          <w:rtl w:val="0"/>
        </w:rPr>
        <w:t xml:space="preserve">Once you’ve gathered your data, the next step is to organize, analyze, and translate it into insights that will guide your program design and adaptation. </w:t>
      </w:r>
      <w:r w:rsidDel="00000000" w:rsidR="00000000" w:rsidRPr="00000000">
        <w:rPr>
          <w:color w:val="0e0e0e"/>
          <w:sz w:val="21"/>
          <w:szCs w:val="21"/>
          <w:rtl w:val="0"/>
        </w:rPr>
        <w:t xml:space="preserve">Your analysis should aim to identify </w:t>
      </w:r>
      <w:r w:rsidDel="00000000" w:rsidR="00000000" w:rsidRPr="00000000">
        <w:rPr>
          <w:b w:val="1"/>
          <w:bCs w:val="1"/>
          <w:color w:val="0e0e0e"/>
          <w:sz w:val="21"/>
          <w:szCs w:val="21"/>
          <w:rtl w:val="0"/>
        </w:rPr>
        <w:t xml:space="preserve">patterns, connections, and root causes</w:t>
      </w:r>
      <w:r w:rsidDel="00000000" w:rsidR="00000000" w:rsidRPr="00000000">
        <w:rPr>
          <w:color w:val="0e0e0e"/>
          <w:sz w:val="21"/>
          <w:szCs w:val="21"/>
          <w:rtl w:val="0"/>
        </w:rPr>
        <w:t xml:space="preserve"> – not just what’s happening, but </w:t>
      </w:r>
      <w:r w:rsidDel="00000000" w:rsidR="00000000" w:rsidRPr="00000000">
        <w:rPr>
          <w:i w:val="1"/>
          <w:iCs w:val="1"/>
          <w:color w:val="0e0e0e"/>
          <w:sz w:val="21"/>
          <w:szCs w:val="21"/>
          <w:rtl w:val="0"/>
        </w:rPr>
        <w:t xml:space="preserve">why</w:t>
      </w:r>
      <w:r w:rsidDel="00000000" w:rsidR="00000000" w:rsidRPr="00000000">
        <w:rPr>
          <w:color w:val="0e0e0e"/>
          <w:sz w:val="21"/>
          <w:szCs w:val="21"/>
          <w:rtl w:val="0"/>
        </w:rPr>
        <w:t xml:space="preserve"> it’s happening, and </w:t>
      </w:r>
      <w:r w:rsidDel="00000000" w:rsidR="00000000" w:rsidRPr="00000000">
        <w:rPr>
          <w:i w:val="1"/>
          <w:iCs w:val="1"/>
          <w:color w:val="0e0e0e"/>
          <w:sz w:val="21"/>
          <w:szCs w:val="21"/>
          <w:rtl w:val="0"/>
        </w:rPr>
        <w:t xml:space="preserve">for whom.</w:t>
      </w:r>
      <w:r w:rsidDel="00000000" w:rsidR="00000000" w:rsidRPr="00000000">
        <w:rPr>
          <w:color w:val="0e0e0e"/>
          <w:sz w:val="21"/>
          <w:szCs w:val="21"/>
          <w:rtl w:val="0"/>
        </w:rPr>
        <w:t xml:space="preserve"> This helps ensure your program responds to real needs and opportunities rather than assumptions.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0e0e0e"/>
          <w:sz w:val="21"/>
          <w:szCs w:val="21"/>
        </w:rPr>
      </w:pPr>
      <w:r w:rsidDel="00000000" w:rsidR="00000000" w:rsidRPr="00000000">
        <w:rPr>
          <w:color w:val="0e0e0e"/>
          <w:sz w:val="21"/>
          <w:szCs w:val="21"/>
          <w:rtl w:val="0"/>
        </w:rPr>
        <w:t xml:space="preserve">Some key outputs and analysis tools include: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27"/>
        </w:numPr>
        <w:ind w:left="720" w:hanging="360"/>
        <w:rPr>
          <w:b w:val="1"/>
          <w:bCs w:val="1"/>
        </w:rPr>
      </w:pPr>
      <w:r w:rsidDel="00000000" w:rsidR="00000000" w:rsidRPr="00000000">
        <w:rPr>
          <w:b w:val="1"/>
          <w:bCs w:val="1"/>
          <w:rtl w:val="0"/>
        </w:rPr>
        <w:t xml:space="preserve">Personas and Empathy Mapping:</w:t>
      </w:r>
      <w:r w:rsidDel="00000000" w:rsidR="00000000" w:rsidRPr="00000000">
        <w:rPr>
          <w:rtl w:val="0"/>
        </w:rPr>
        <w:t xml:space="preserve"> These are profiles of demographic groups in the community which help you identify and tailor entry points to working with them.</w:t>
      </w:r>
    </w:p>
    <w:p w:rsidR="00000000" w:rsidDel="00000000" w:rsidP="00000000" w:rsidRDefault="00000000" w:rsidRPr="00000000" w14:paraId="0000007B">
      <w:pPr>
        <w:numPr>
          <w:ilvl w:val="0"/>
          <w:numId w:val="127"/>
        </w:numPr>
        <w:ind w:left="720" w:hanging="360"/>
        <w:rPr>
          <w:b w:val="1"/>
          <w:bCs w:val="1"/>
        </w:rPr>
      </w:pPr>
      <w:r w:rsidDel="00000000" w:rsidR="00000000" w:rsidRPr="00000000">
        <w:rPr>
          <w:b w:val="1"/>
          <w:bCs w:val="1"/>
          <w:rtl w:val="0"/>
        </w:rPr>
        <w:t xml:space="preserve">Barriers and Drivers:</w:t>
      </w:r>
      <w:r w:rsidDel="00000000" w:rsidR="00000000" w:rsidRPr="00000000">
        <w:rPr>
          <w:rtl w:val="0"/>
        </w:rPr>
        <w:t xml:space="preserve"> What are the factors that prevent, facilitate or drive different behaviors. You can use this to develop the logic model and to focus and sequence program sessions. In your analysis of the data, a</w:t>
      </w:r>
      <w:r w:rsidDel="00000000" w:rsidR="00000000" w:rsidRPr="00000000">
        <w:rPr>
          <w:color w:val="131314"/>
          <w:highlight w:val="white"/>
          <w:rtl w:val="0"/>
        </w:rPr>
        <w:t xml:space="preserve">lways try to dig down to find the root cause, not just surface-level explanations or symptoms of problems.</w:t>
      </w:r>
      <w:r w:rsidDel="00000000" w:rsidR="00000000" w:rsidRPr="00000000">
        <w:rPr>
          <w:rtl w:val="0"/>
        </w:rPr>
      </w:r>
    </w:p>
    <w:p w:rsidR="00000000" w:rsidDel="00000000" w:rsidP="00000000" w:rsidRDefault="00000000" w:rsidRPr="00000000" w14:paraId="0000007C">
      <w:pPr>
        <w:numPr>
          <w:ilvl w:val="0"/>
          <w:numId w:val="127"/>
        </w:numPr>
        <w:ind w:left="720" w:hanging="360"/>
        <w:rPr>
          <w:b w:val="1"/>
          <w:bCs w:val="1"/>
        </w:rPr>
      </w:pPr>
      <w:r w:rsidDel="00000000" w:rsidR="00000000" w:rsidRPr="00000000">
        <w:rPr>
          <w:b w:val="1"/>
          <w:bCs w:val="1"/>
          <w:rtl w:val="0"/>
        </w:rPr>
        <w:t xml:space="preserve">Logic Model:</w:t>
      </w:r>
      <w:r w:rsidDel="00000000" w:rsidR="00000000" w:rsidRPr="00000000">
        <w:rPr>
          <w:rtl w:val="0"/>
        </w:rPr>
        <w:t xml:space="preserve"> This is a visual representation of how the intervention is supposed to work, usually showing the logical sequence of activities leading up to expected outcomes.</w:t>
      </w:r>
    </w:p>
    <w:p w:rsidR="00000000" w:rsidDel="00000000" w:rsidP="00000000" w:rsidRDefault="00000000" w:rsidRPr="00000000" w14:paraId="0000007D">
      <w:pPr>
        <w:numPr>
          <w:ilvl w:val="0"/>
          <w:numId w:val="127"/>
        </w:numPr>
        <w:ind w:left="720" w:hanging="360"/>
        <w:rPr>
          <w:b w:val="1"/>
          <w:bCs w:val="1"/>
        </w:rPr>
      </w:pPr>
      <w:r w:rsidDel="00000000" w:rsidR="00000000" w:rsidRPr="00000000">
        <w:rPr>
          <w:b w:val="1"/>
          <w:bCs w:val="1"/>
          <w:rtl w:val="0"/>
        </w:rPr>
        <w:t xml:space="preserve">Services and Referrals Map:</w:t>
      </w:r>
      <w:r w:rsidDel="00000000" w:rsidR="00000000" w:rsidRPr="00000000">
        <w:rPr>
          <w:rtl w:val="0"/>
        </w:rPr>
        <w:t xml:space="preserve"> Not necessarily a literal map, though it can be, but something that provides a clear understanding of community partners, their roles, contacts, and how to access them.</w:t>
      </w:r>
    </w:p>
    <w:p w:rsidR="00000000" w:rsidDel="00000000" w:rsidP="00000000" w:rsidRDefault="00000000" w:rsidRPr="00000000" w14:paraId="0000007E">
      <w:pPr>
        <w:numPr>
          <w:ilvl w:val="0"/>
          <w:numId w:val="127"/>
        </w:numPr>
        <w:ind w:left="720" w:hanging="360"/>
        <w:rPr>
          <w:b w:val="1"/>
          <w:bCs w:val="1"/>
        </w:rPr>
      </w:pPr>
      <w:r w:rsidDel="00000000" w:rsidR="00000000" w:rsidRPr="00000000">
        <w:rPr>
          <w:b w:val="1"/>
          <w:bCs w:val="1"/>
          <w:rtl w:val="0"/>
        </w:rPr>
        <w:t xml:space="preserve">Risk and Pushback Analysis:</w:t>
      </w:r>
      <w:r w:rsidDel="00000000" w:rsidR="00000000" w:rsidRPr="00000000">
        <w:rPr>
          <w:rtl w:val="0"/>
        </w:rPr>
        <w:t xml:space="preserve"> What are the problems you might encounter, and what aspects of the project are they related to? This will inform your planning to prevent and mitigate those problems.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color w:val="0e0e0e"/>
          <w:sz w:val="21"/>
          <w:szCs w:val="21"/>
        </w:rPr>
      </w:pPr>
      <w:r w:rsidDel="00000000" w:rsidR="00000000" w:rsidRPr="00000000">
        <w:rPr>
          <w:b w:val="1"/>
          <w:bCs w:val="1"/>
          <w:color w:val="0e0e0e"/>
          <w:sz w:val="21"/>
          <w:szCs w:val="21"/>
          <w:rtl w:val="0"/>
        </w:rPr>
        <w:t xml:space="preserve">Triangulation and Gender-Power Analysis</w:t>
      </w:r>
    </w:p>
    <w:p w:rsidR="00000000" w:rsidDel="00000000" w:rsidP="00000000" w:rsidRDefault="00000000" w:rsidRPr="00000000" w14:paraId="00000081">
      <w:pPr>
        <w:rPr>
          <w:color w:val="0e0e0e"/>
          <w:sz w:val="21"/>
          <w:szCs w:val="21"/>
        </w:rPr>
      </w:pPr>
      <w:r w:rsidDel="00000000" w:rsidR="00000000" w:rsidRPr="00000000">
        <w:rPr>
          <w:color w:val="0e0e0e"/>
          <w:sz w:val="21"/>
          <w:szCs w:val="21"/>
          <w:rtl w:val="0"/>
        </w:rPr>
        <w:t xml:space="preserve">Strengthen your findings by comparing data from multiple sources — interviews, FGDs, desk reviews, or digital data. If men and women give different accounts of the same issue, this gap is an important insight, not a contradiction.</w:t>
      </w:r>
    </w:p>
    <w:p w:rsidR="00000000" w:rsidDel="00000000" w:rsidP="00000000" w:rsidRDefault="00000000" w:rsidRPr="00000000" w14:paraId="00000082">
      <w:pPr>
        <w:numPr>
          <w:ilvl w:val="0"/>
          <w:numId w:val="59"/>
        </w:numPr>
        <w:spacing w:after="0" w:afterAutospacing="0" w:before="180" w:lineRule="auto"/>
        <w:ind w:left="720" w:hanging="360"/>
        <w:rPr>
          <w:color w:val="0e0e0e"/>
          <w:sz w:val="21"/>
          <w:szCs w:val="21"/>
        </w:rPr>
      </w:pPr>
      <w:r w:rsidDel="00000000" w:rsidR="00000000" w:rsidRPr="00000000">
        <w:rPr>
          <w:color w:val="0e0e0e"/>
          <w:sz w:val="21"/>
          <w:szCs w:val="21"/>
          <w:rtl w:val="0"/>
        </w:rPr>
        <w:t xml:space="preserve">Triangulation ensures your conclusions are grounded in diverse perspectives.</w:t>
      </w:r>
    </w:p>
    <w:p w:rsidR="00000000" w:rsidDel="00000000" w:rsidP="00000000" w:rsidRDefault="00000000" w:rsidRPr="00000000" w14:paraId="00000083">
      <w:pPr>
        <w:numPr>
          <w:ilvl w:val="0"/>
          <w:numId w:val="59"/>
        </w:numPr>
        <w:spacing w:before="0" w:beforeAutospacing="0" w:lineRule="auto"/>
        <w:ind w:left="720" w:hanging="360"/>
        <w:rPr>
          <w:color w:val="0e0e0e"/>
          <w:sz w:val="21"/>
          <w:szCs w:val="21"/>
        </w:rPr>
      </w:pPr>
      <w:r w:rsidDel="00000000" w:rsidR="00000000" w:rsidRPr="00000000">
        <w:rPr>
          <w:color w:val="0e0e0e"/>
          <w:sz w:val="21"/>
          <w:szCs w:val="21"/>
          <w:rtl w:val="0"/>
        </w:rPr>
        <w:t xml:space="preserve">A gender and power analysis should also be embedded in your process, helping you see how gender intersects with class, race, sexuality, or ability in shaping access, influence, and participation.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i w:val="1"/>
          <w:iCs w:val="1"/>
        </w:rPr>
      </w:pPr>
      <w:r w:rsidDel="00000000" w:rsidR="00000000" w:rsidRPr="00000000">
        <w:rPr>
          <w:b w:val="1"/>
          <w:bCs w:val="1"/>
          <w:i w:val="1"/>
          <w:iCs w:val="1"/>
          <w:rtl w:val="0"/>
        </w:rPr>
        <w:t xml:space="preserve">Doing Research Safely and Ethically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Just as you will with the intervention, you need to make sure the formative research process is safe, ethical, and accountable. True accountability to your community and partners means not just extracting information, but co-owning the process.</w:t>
      </w:r>
    </w:p>
    <w:p w:rsidR="00000000" w:rsidDel="00000000" w:rsidP="00000000" w:rsidRDefault="00000000" w:rsidRPr="00000000" w14:paraId="00000089">
      <w:pPr>
        <w:numPr>
          <w:ilvl w:val="0"/>
          <w:numId w:val="87"/>
        </w:numPr>
        <w:ind w:left="720" w:hanging="360"/>
        <w:rPr>
          <w:color w:val="0e0e0e"/>
          <w:sz w:val="21"/>
          <w:szCs w:val="21"/>
        </w:rPr>
      </w:pPr>
      <w:r w:rsidDel="00000000" w:rsidR="00000000" w:rsidRPr="00000000">
        <w:rPr>
          <w:color w:val="0e0e0e"/>
          <w:sz w:val="21"/>
          <w:szCs w:val="21"/>
          <w:rtl w:val="0"/>
        </w:rPr>
        <w:t xml:space="preserve">Before beginning any data collection, ensure your research has received approval from an Institutional Review Board (IRB) or the appropriate local ethics committee in your jurisdiction. This step confirms that your methods protect participants’ rights, privacy, and well-being, especially when discussing sensitive topics like gender, violence, or trauma.</w:t>
      </w:r>
    </w:p>
    <w:p w:rsidR="00000000" w:rsidDel="00000000" w:rsidP="00000000" w:rsidRDefault="00000000" w:rsidRPr="00000000" w14:paraId="0000008A">
      <w:pPr>
        <w:numPr>
          <w:ilvl w:val="0"/>
          <w:numId w:val="87"/>
        </w:numPr>
        <w:ind w:left="720" w:hanging="360"/>
      </w:pPr>
      <w:r w:rsidDel="00000000" w:rsidR="00000000" w:rsidRPr="00000000">
        <w:rPr>
          <w:rtl w:val="0"/>
        </w:rPr>
        <w:t xml:space="preserve">Engage with local leaders, gatekeepers, and women-led partners to design the research process and work with them, where appropriate, to co-generate questions. They are likely to have insights about what questions, and even the specific language and ordering of questions, which will elicit the most helpful information.</w:t>
      </w:r>
    </w:p>
    <w:p w:rsidR="00000000" w:rsidDel="00000000" w:rsidP="00000000" w:rsidRDefault="00000000" w:rsidRPr="00000000" w14:paraId="0000008B">
      <w:pPr>
        <w:numPr>
          <w:ilvl w:val="0"/>
          <w:numId w:val="87"/>
        </w:numPr>
        <w:ind w:left="720" w:hanging="360"/>
      </w:pPr>
      <w:r w:rsidDel="00000000" w:rsidR="00000000" w:rsidRPr="00000000">
        <w:rPr>
          <w:rtl w:val="0"/>
        </w:rPr>
        <w:t xml:space="preserve">Your partners can also help you anticipate possible cultural or logistical barriers in the research process and design around them to prevent harm and backlash.</w:t>
      </w:r>
    </w:p>
    <w:p w:rsidR="00000000" w:rsidDel="00000000" w:rsidP="00000000" w:rsidRDefault="00000000" w:rsidRPr="00000000" w14:paraId="0000008C">
      <w:pPr>
        <w:numPr>
          <w:ilvl w:val="0"/>
          <w:numId w:val="87"/>
        </w:numPr>
        <w:ind w:left="720" w:hanging="360"/>
        <w:rPr>
          <w:color w:val="131314"/>
          <w:highlight w:val="white"/>
        </w:rPr>
      </w:pPr>
      <w:r w:rsidDel="00000000" w:rsidR="00000000" w:rsidRPr="00000000">
        <w:rPr>
          <w:color w:val="131314"/>
          <w:highlight w:val="white"/>
          <w:rtl w:val="0"/>
        </w:rPr>
        <w:t xml:space="preserve">If possible, select interviewers with qualitative research experience and provide adequate training, especially for sensitive topics, ensuring they listen actively and do not impose opinions.</w:t>
      </w:r>
    </w:p>
    <w:p w:rsidR="00000000" w:rsidDel="00000000" w:rsidP="00000000" w:rsidRDefault="00000000" w:rsidRPr="00000000" w14:paraId="0000008D">
      <w:pPr>
        <w:numPr>
          <w:ilvl w:val="0"/>
          <w:numId w:val="87"/>
        </w:numPr>
        <w:ind w:left="720" w:hanging="360"/>
        <w:rPr>
          <w:color w:val="131314"/>
          <w:highlight w:val="white"/>
        </w:rPr>
      </w:pPr>
      <w:r w:rsidDel="00000000" w:rsidR="00000000" w:rsidRPr="00000000">
        <w:rPr>
          <w:rtl w:val="0"/>
        </w:rPr>
        <w:t xml:space="preserve">Just as you worked with your partners to design the process, work closely with them to interpret the findings. Discuss your analysis with them for validation, to see what additional insights they may have, corrections they can make, or even suggestions for additional research.</w:t>
      </w:r>
      <w:r w:rsidDel="00000000" w:rsidR="00000000" w:rsidRPr="00000000">
        <w:rPr>
          <w:rtl w:val="0"/>
        </w:rPr>
      </w:r>
    </w:p>
    <w:p w:rsidR="00000000" w:rsidDel="00000000" w:rsidP="00000000" w:rsidRDefault="00000000" w:rsidRPr="00000000" w14:paraId="0000008E">
      <w:pPr>
        <w:numPr>
          <w:ilvl w:val="0"/>
          <w:numId w:val="87"/>
        </w:numPr>
        <w:ind w:left="720" w:hanging="360"/>
        <w:rPr>
          <w:color w:val="131314"/>
          <w:highlight w:val="white"/>
        </w:rPr>
      </w:pPr>
      <w:r w:rsidDel="00000000" w:rsidR="00000000" w:rsidRPr="00000000">
        <w:rPr>
          <w:rtl w:val="0"/>
        </w:rPr>
        <w:t xml:space="preserve">Finally, close the loop by sharing back your insights with the community in ways that are accessible and culturally appropriate. Discuss what you learned, what you hope to do with the information, and invite feedback.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1r6qfy9oi6o2" w:id="3"/>
      <w:bookmarkEnd w:id="3"/>
      <w:r w:rsidDel="00000000" w:rsidR="00000000" w:rsidRPr="00000000">
        <w:rPr>
          <w:rtl w:val="0"/>
        </w:rPr>
        <w:t xml:space="preserve">E-LEARNING DRAFT</w:t>
      </w:r>
    </w:p>
    <w:p w:rsidR="00000000" w:rsidDel="00000000" w:rsidP="00000000" w:rsidRDefault="00000000" w:rsidRPr="00000000" w14:paraId="00000092">
      <w:pPr>
        <w:rPr/>
      </w:pPr>
      <w:r w:rsidDel="00000000" w:rsidR="00000000" w:rsidRPr="00000000">
        <w:rPr>
          <w:rtl w:val="0"/>
        </w:rPr>
        <w:t xml:space="preserve">Section 1: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Building a strong program starts with knowing your community. What do people value? What do they need? Who do they trust? And what are the risks if you get it wrong? Understanding these things early helps you design programs that resonate, recruit participants effectively, and avoid harm and backlash.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color w:val="131314"/>
          <w:highlight w:val="white"/>
          <w:rtl w:val="0"/>
        </w:rPr>
        <w:t xml:space="preserve">That’s where formative research comes in. Formative research is a process you should do before program design and implementation. It helps you understand the attitudes, social norms, roles, and daily realities of the people you want to reach. This information shapes what your program looks like – and how it’s delivered – so it fits the local context instead of feeling like a "pre-packaged plan". </w:t>
      </w:r>
      <w:r w:rsidDel="00000000" w:rsidR="00000000" w:rsidRPr="00000000">
        <w:rPr>
          <w:rtl w:val="0"/>
        </w:rPr>
      </w:r>
    </w:p>
    <w:p w:rsidR="00000000" w:rsidDel="00000000" w:rsidP="00000000" w:rsidRDefault="00000000" w:rsidRPr="00000000" w14:paraId="00000097">
      <w:pPr>
        <w:rPr>
          <w:color w:val="0e0e0e"/>
          <w:sz w:val="21"/>
          <w:szCs w:val="21"/>
        </w:rPr>
      </w:pPr>
      <w:r w:rsidDel="00000000" w:rsidR="00000000" w:rsidRPr="00000000">
        <w:rPr>
          <w:rtl w:val="0"/>
        </w:rPr>
      </w:r>
    </w:p>
    <w:p w:rsidR="00000000" w:rsidDel="00000000" w:rsidP="00000000" w:rsidRDefault="00000000" w:rsidRPr="00000000" w14:paraId="00000098">
      <w:pPr>
        <w:rPr>
          <w:color w:val="0e0e0e"/>
          <w:sz w:val="21"/>
          <w:szCs w:val="21"/>
        </w:rPr>
      </w:pPr>
      <w:r w:rsidDel="00000000" w:rsidR="00000000" w:rsidRPr="00000000">
        <w:rPr>
          <w:color w:val="0e0e0e"/>
          <w:sz w:val="21"/>
          <w:szCs w:val="21"/>
          <w:rtl w:val="0"/>
        </w:rPr>
        <w:t xml:space="preserve">This is especially important when working with </w:t>
      </w:r>
      <w:r w:rsidDel="00000000" w:rsidR="00000000" w:rsidRPr="00000000">
        <w:rPr>
          <w:b w:val="1"/>
          <w:bCs w:val="1"/>
          <w:color w:val="0e0e0e"/>
          <w:sz w:val="21"/>
          <w:szCs w:val="21"/>
          <w:rtl w:val="0"/>
        </w:rPr>
        <w:t xml:space="preserve">men and boys</w:t>
      </w:r>
      <w:r w:rsidDel="00000000" w:rsidR="00000000" w:rsidRPr="00000000">
        <w:rPr>
          <w:color w:val="0e0e0e"/>
          <w:sz w:val="21"/>
          <w:szCs w:val="21"/>
          <w:rtl w:val="0"/>
        </w:rPr>
        <w:t xml:space="preserve">. Many of the challenges that programs face — like low participation or resistance — can be prevented by actually asking men and boys what they value, what they want, and who they aspire to be. Listening to their perspectives helps you design programs that speak to their real experiences and motivations.</w:t>
      </w:r>
    </w:p>
    <w:p w:rsidR="00000000" w:rsidDel="00000000" w:rsidP="00000000" w:rsidRDefault="00000000" w:rsidRPr="00000000" w14:paraId="00000099">
      <w:pPr>
        <w:rPr>
          <w:color w:val="0e0e0e"/>
          <w:sz w:val="21"/>
          <w:szCs w:val="21"/>
        </w:rPr>
      </w:pPr>
      <w:r w:rsidDel="00000000" w:rsidR="00000000" w:rsidRPr="00000000">
        <w:rPr>
          <w:rtl w:val="0"/>
        </w:rPr>
      </w:r>
    </w:p>
    <w:p w:rsidR="00000000" w:rsidDel="00000000" w:rsidP="00000000" w:rsidRDefault="00000000" w:rsidRPr="00000000" w14:paraId="0000009A">
      <w:pPr>
        <w:rPr>
          <w:color w:val="0e0e0e"/>
          <w:sz w:val="21"/>
          <w:szCs w:val="21"/>
        </w:rPr>
      </w:pPr>
      <w:r w:rsidDel="00000000" w:rsidR="00000000" w:rsidRPr="00000000">
        <w:rPr>
          <w:color w:val="0e0e0e"/>
          <w:sz w:val="21"/>
          <w:szCs w:val="21"/>
          <w:rtl w:val="0"/>
        </w:rPr>
        <w:t xml:space="preserve">But just as important is listening to </w:t>
      </w:r>
      <w:r w:rsidDel="00000000" w:rsidR="00000000" w:rsidRPr="00000000">
        <w:rPr>
          <w:b w:val="1"/>
          <w:bCs w:val="1"/>
          <w:color w:val="0e0e0e"/>
          <w:sz w:val="21"/>
          <w:szCs w:val="21"/>
          <w:rtl w:val="0"/>
        </w:rPr>
        <w:t xml:space="preserve">women and girls</w:t>
      </w:r>
      <w:r w:rsidDel="00000000" w:rsidR="00000000" w:rsidRPr="00000000">
        <w:rPr>
          <w:color w:val="0e0e0e"/>
          <w:sz w:val="21"/>
          <w:szCs w:val="21"/>
          <w:rtl w:val="0"/>
        </w:rPr>
        <w:t xml:space="preserve">. Formative research should always be grounded in a feminist frame — understanding what changes would make women and girls feel safer, more supported, and more equal.</w:t>
      </w:r>
    </w:p>
    <w:p w:rsidR="00000000" w:rsidDel="00000000" w:rsidP="00000000" w:rsidRDefault="00000000" w:rsidRPr="00000000" w14:paraId="0000009B">
      <w:pPr>
        <w:rPr>
          <w:color w:val="0e0e0e"/>
          <w:sz w:val="21"/>
          <w:szCs w:val="21"/>
        </w:rPr>
      </w:pPr>
      <w:r w:rsidDel="00000000" w:rsidR="00000000" w:rsidRPr="00000000">
        <w:rPr>
          <w:rtl w:val="0"/>
        </w:rPr>
      </w:r>
    </w:p>
    <w:p w:rsidR="00000000" w:rsidDel="00000000" w:rsidP="00000000" w:rsidRDefault="00000000" w:rsidRPr="00000000" w14:paraId="0000009C">
      <w:pPr>
        <w:rPr>
          <w:color w:val="0e0e0e"/>
          <w:sz w:val="21"/>
          <w:szCs w:val="21"/>
        </w:rPr>
      </w:pPr>
      <w:r w:rsidDel="00000000" w:rsidR="00000000" w:rsidRPr="00000000">
        <w:rPr>
          <w:color w:val="0e0e0e"/>
          <w:sz w:val="21"/>
          <w:szCs w:val="21"/>
          <w:rtl w:val="0"/>
        </w:rPr>
        <w:t xml:space="preserve">When you combine these perspectives, you build programs that are relevant, inclusive, and transformative — for everyone. </w:t>
      </w:r>
    </w:p>
    <w:p w:rsidR="00000000" w:rsidDel="00000000" w:rsidP="00000000" w:rsidRDefault="00000000" w:rsidRPr="00000000" w14:paraId="0000009D">
      <w:pPr>
        <w:spacing w:after="240" w:before="240" w:lineRule="auto"/>
        <w:rPr>
          <w:color w:val="0e0e0e"/>
          <w:sz w:val="21"/>
          <w:szCs w:val="21"/>
        </w:rPr>
      </w:pPr>
      <w:r w:rsidDel="00000000" w:rsidR="00000000" w:rsidRPr="00000000">
        <w:rPr>
          <w:color w:val="0e0e0e"/>
          <w:sz w:val="21"/>
          <w:szCs w:val="21"/>
          <w:rtl w:val="0"/>
        </w:rPr>
        <w:t xml:space="preserve">In this module, you’ll learn how to choose the right research tools, turn insights into design decisions, and ground your work in safety, ethics, and a feminist frame.</w:t>
      </w:r>
    </w:p>
    <w:p w:rsidR="00000000" w:rsidDel="00000000" w:rsidP="00000000" w:rsidRDefault="00000000" w:rsidRPr="00000000" w14:paraId="0000009E">
      <w:pPr>
        <w:pStyle w:val="Heading3"/>
        <w:rPr/>
      </w:pPr>
      <w:bookmarkStart w:colFirst="0" w:colLast="0" w:name="_y91kyi9hpztf" w:id="4"/>
      <w:bookmarkEnd w:id="4"/>
      <w:r w:rsidDel="00000000" w:rsidR="00000000" w:rsidRPr="00000000">
        <w:rPr>
          <w:rtl w:val="0"/>
        </w:rPr>
        <w:t xml:space="preserve">Section 2: Why Understanding Your Community Comes First </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w:t>
      </w:r>
      <w:r w:rsidDel="00000000" w:rsidR="00000000" w:rsidRPr="00000000">
        <w:rPr>
          <w:i w:val="1"/>
          <w:iCs w:val="1"/>
          <w:rtl w:val="0"/>
        </w:rPr>
        <w:t xml:space="preserve">why formative research is essential</w:t>
      </w:r>
      <w:r w:rsidDel="00000000" w:rsidR="00000000" w:rsidRPr="00000000">
        <w:rPr>
          <w:rtl w:val="0"/>
        </w:rPr>
        <w:t xml:space="preserve"> to design gender-transformative, contextually grounded programs — and what happens when it’s skipped.</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Core Interaction: </w:t>
      </w:r>
      <w:r w:rsidDel="00000000" w:rsidR="00000000" w:rsidRPr="00000000">
        <w:rPr>
          <w:rFonts w:ascii="Arial Unicode MS" w:cs="Arial Unicode MS" w:eastAsia="Arial Unicode MS" w:hAnsi="Arial Unicode MS"/>
          <w:rtl w:val="0"/>
        </w:rPr>
        <w:t xml:space="preserve">Animated or interactive metaphor (“Cooking Without Ingredients”) → Click-to-reveal cards on “From Insight to Adaptation.”</w:t>
      </w:r>
    </w:p>
    <w:tbl>
      <w:tblPr>
        <w:tblStyle w:val="Table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Why Formative Research Matters</w:t>
            </w:r>
          </w:p>
          <w:p w:rsidR="00000000" w:rsidDel="00000000" w:rsidP="00000000" w:rsidRDefault="00000000" w:rsidRPr="00000000" w14:paraId="000000A5">
            <w:pPr>
              <w:spacing w:after="240" w:before="240" w:lineRule="auto"/>
              <w:rPr/>
            </w:pPr>
            <w:r w:rsidDel="00000000" w:rsidR="00000000" w:rsidRPr="00000000">
              <w:rPr>
                <w:rtl w:val="0"/>
              </w:rPr>
              <w:t xml:space="preserve">Designing a program without formative research is like starting to cook a meal without knowing what ingredients you have.</w:t>
            </w:r>
          </w:p>
          <w:p w:rsidR="00000000" w:rsidDel="00000000" w:rsidP="00000000" w:rsidRDefault="00000000" w:rsidRPr="00000000" w14:paraId="000000A6">
            <w:pPr>
              <w:spacing w:after="240" w:before="240" w:lineRule="auto"/>
              <w:rPr/>
            </w:pPr>
            <w:r w:rsidDel="00000000" w:rsidR="00000000" w:rsidRPr="00000000">
              <w:rPr>
                <w:rtl w:val="0"/>
              </w:rPr>
              <w:t xml:space="preserve">Formative research helps you see the full picture — who you’re working with, what they value, and what could go wrong. It also allows for you to tailor the work so it can address what the community needs.</w:t>
            </w:r>
          </w:p>
          <w:p w:rsidR="00000000" w:rsidDel="00000000" w:rsidP="00000000" w:rsidRDefault="00000000" w:rsidRPr="00000000" w14:paraId="000000A7">
            <w:pPr>
              <w:spacing w:after="240" w:before="240" w:lineRule="auto"/>
              <w:rPr/>
            </w:pPr>
            <w:r w:rsidDel="00000000" w:rsidR="00000000" w:rsidRPr="00000000">
              <w:rPr>
                <w:rtl w:val="0"/>
              </w:rPr>
              <w:t xml:space="preserve">It ensures your design is ethical, relevant, and grounded in evidence, not assumptions.</w:t>
            </w:r>
          </w:p>
          <w:p w:rsidR="00000000" w:rsidDel="00000000" w:rsidP="00000000" w:rsidRDefault="00000000" w:rsidRPr="00000000" w14:paraId="000000A8">
            <w:pPr>
              <w:spacing w:after="240" w:before="240" w:lineRule="auto"/>
              <w:rPr/>
            </w:pPr>
            <w:r w:rsidDel="00000000" w:rsidR="00000000" w:rsidRPr="00000000">
              <w:rPr>
                <w:rtl w:val="0"/>
              </w:rPr>
              <w:t xml:space="preserve">Select each item to learn how formative research sets the foundation for program design and adaptations.</w:t>
            </w:r>
          </w:p>
          <w:p w:rsidR="00000000" w:rsidDel="00000000" w:rsidP="00000000" w:rsidRDefault="00000000" w:rsidRPr="00000000" w14:paraId="000000A9">
            <w:pPr>
              <w:numPr>
                <w:ilvl w:val="0"/>
                <w:numId w:val="55"/>
              </w:numPr>
              <w:spacing w:after="0" w:afterAutospacing="0" w:before="240" w:lineRule="auto"/>
              <w:ind w:left="720" w:hanging="360"/>
            </w:pPr>
            <w:r w:rsidDel="00000000" w:rsidR="00000000" w:rsidRPr="00000000">
              <w:rPr>
                <w:rtl w:val="0"/>
              </w:rPr>
              <w:t xml:space="preserve">Tailoring content and methodologies</w:t>
            </w:r>
          </w:p>
          <w:p w:rsidR="00000000" w:rsidDel="00000000" w:rsidP="00000000" w:rsidRDefault="00000000" w:rsidRPr="00000000" w14:paraId="000000AA">
            <w:pPr>
              <w:numPr>
                <w:ilvl w:val="0"/>
                <w:numId w:val="55"/>
              </w:numPr>
              <w:spacing w:after="0" w:afterAutospacing="0" w:before="0" w:beforeAutospacing="0" w:lineRule="auto"/>
              <w:ind w:left="720" w:hanging="360"/>
            </w:pPr>
            <w:r w:rsidDel="00000000" w:rsidR="00000000" w:rsidRPr="00000000">
              <w:rPr>
                <w:rtl w:val="0"/>
              </w:rPr>
              <w:t xml:space="preserve">Recruitment and retention strategies</w:t>
            </w:r>
          </w:p>
          <w:p w:rsidR="00000000" w:rsidDel="00000000" w:rsidP="00000000" w:rsidRDefault="00000000" w:rsidRPr="00000000" w14:paraId="000000AB">
            <w:pPr>
              <w:numPr>
                <w:ilvl w:val="0"/>
                <w:numId w:val="55"/>
              </w:numPr>
              <w:spacing w:after="240" w:before="0" w:beforeAutospacing="0" w:lineRule="auto"/>
              <w:ind w:left="720" w:hanging="360"/>
            </w:pPr>
            <w:r w:rsidDel="00000000" w:rsidR="00000000" w:rsidRPr="00000000">
              <w:rPr>
                <w:rtl w:val="0"/>
              </w:rPr>
              <w:t xml:space="preserve">Backlash prevention and mitigation techniques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Tailoring Content and Methodologies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b w:val="1"/>
                <w:bCs w:val="1"/>
              </w:rPr>
            </w:pPr>
            <w:r w:rsidDel="00000000" w:rsidR="00000000" w:rsidRPr="00000000">
              <w:rPr>
                <w:b w:val="1"/>
                <w:bCs w:val="1"/>
                <w:rtl w:val="0"/>
              </w:rPr>
              <w:t xml:space="preserve">Tailoring content and methodologies</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t xml:space="preserve">Programs work best when they reflect the lives, needs, and realities of the people they serve.</w:t>
            </w:r>
          </w:p>
          <w:p w:rsidR="00000000" w:rsidDel="00000000" w:rsidP="00000000" w:rsidRDefault="00000000" w:rsidRPr="00000000" w14:paraId="000000B0">
            <w:pPr>
              <w:spacing w:line="240" w:lineRule="auto"/>
              <w:rPr/>
            </w:pPr>
            <w:r w:rsidDel="00000000" w:rsidR="00000000" w:rsidRPr="00000000">
              <w:rPr>
                <w:rtl w:val="0"/>
              </w:rPr>
              <w:t xml:space="preserve">Formative research provides the insight needed to tailor your program’s content and delivery so it fits your community — while staying true to the program’s goals and theory of change.</w:t>
            </w:r>
          </w:p>
          <w:p w:rsidR="00000000" w:rsidDel="00000000" w:rsidP="00000000" w:rsidRDefault="00000000" w:rsidRPr="00000000" w14:paraId="000000B1">
            <w:pPr>
              <w:spacing w:line="240" w:lineRule="auto"/>
              <w:rPr/>
            </w:pPr>
            <w:r w:rsidDel="00000000" w:rsidR="00000000" w:rsidRPr="00000000">
              <w:rPr>
                <w:rtl w:val="0"/>
              </w:rPr>
              <w:t xml:space="preserve">Select each item below to explore how formative research guides adaptation.</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line="240" w:lineRule="auto"/>
              <w:rPr>
                <w:b w:val="1"/>
                <w:bCs w:val="1"/>
              </w:rPr>
            </w:pPr>
            <w:r w:rsidDel="00000000" w:rsidR="00000000" w:rsidRPr="00000000">
              <w:rPr>
                <w:b w:val="1"/>
                <w:bCs w:val="1"/>
                <w:rtl w:val="0"/>
              </w:rPr>
              <w:t xml:space="preserve">Accordion 1: Ground Adaptations in Evidence and Purpose</w:t>
            </w:r>
          </w:p>
          <w:p w:rsidR="00000000" w:rsidDel="00000000" w:rsidP="00000000" w:rsidRDefault="00000000" w:rsidRPr="00000000" w14:paraId="000000B5">
            <w:pPr>
              <w:spacing w:line="240" w:lineRule="auto"/>
              <w:rPr>
                <w:b w:val="1"/>
                <w:bCs w:val="1"/>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t xml:space="preserve">Adaptations should never be arbitrary. Each change — whether it’s to session content, examples, or delivery style — must be backed by data and a clear rationale.</w:t>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t xml:space="preserve">Use your formative research to clarify:</w:t>
            </w:r>
          </w:p>
          <w:p w:rsidR="00000000" w:rsidDel="00000000" w:rsidP="00000000" w:rsidRDefault="00000000" w:rsidRPr="00000000" w14:paraId="000000B9">
            <w:pPr>
              <w:numPr>
                <w:ilvl w:val="0"/>
                <w:numId w:val="32"/>
              </w:numPr>
              <w:spacing w:line="240" w:lineRule="auto"/>
              <w:ind w:left="720" w:hanging="360"/>
            </w:pPr>
            <w:r w:rsidDel="00000000" w:rsidR="00000000" w:rsidRPr="00000000">
              <w:rPr>
                <w:rtl w:val="0"/>
              </w:rPr>
              <w:t xml:space="preserve">The project’s overall goals and theory of change</w:t>
              <w:br w:type="textWrapping"/>
            </w:r>
          </w:p>
          <w:p w:rsidR="00000000" w:rsidDel="00000000" w:rsidP="00000000" w:rsidRDefault="00000000" w:rsidRPr="00000000" w14:paraId="000000BA">
            <w:pPr>
              <w:numPr>
                <w:ilvl w:val="0"/>
                <w:numId w:val="32"/>
              </w:numPr>
              <w:spacing w:line="240" w:lineRule="auto"/>
              <w:ind w:left="720" w:hanging="360"/>
            </w:pPr>
            <w:r w:rsidDel="00000000" w:rsidR="00000000" w:rsidRPr="00000000">
              <w:rPr>
                <w:rtl w:val="0"/>
              </w:rPr>
              <w:t xml:space="preserve">The specific target group (age, gender, sexual orientation, language, class, or setting)</w:t>
            </w:r>
          </w:p>
          <w:p w:rsidR="00000000" w:rsidDel="00000000" w:rsidP="00000000" w:rsidRDefault="00000000" w:rsidRPr="00000000" w14:paraId="000000BB">
            <w:pPr>
              <w:spacing w:line="240" w:lineRule="auto"/>
              <w:ind w:left="720" w:firstLine="0"/>
              <w:rPr/>
            </w:pPr>
            <w:r w:rsidDel="00000000" w:rsidR="00000000" w:rsidRPr="00000000">
              <w:rPr>
                <w:rtl w:val="0"/>
              </w:rPr>
            </w:r>
          </w:p>
          <w:p w:rsidR="00000000" w:rsidDel="00000000" w:rsidP="00000000" w:rsidRDefault="00000000" w:rsidRPr="00000000" w14:paraId="000000BC">
            <w:pPr>
              <w:numPr>
                <w:ilvl w:val="0"/>
                <w:numId w:val="32"/>
              </w:numPr>
              <w:spacing w:line="240" w:lineRule="auto"/>
              <w:ind w:left="720" w:hanging="360"/>
            </w:pPr>
            <w:r w:rsidDel="00000000" w:rsidR="00000000" w:rsidRPr="00000000">
              <w:rPr>
                <w:rtl w:val="0"/>
              </w:rPr>
              <w:t xml:space="preserve">Community norms or attitudes around topics of interest</w:t>
              <w:br w:type="textWrapping"/>
            </w:r>
          </w:p>
          <w:p w:rsidR="00000000" w:rsidDel="00000000" w:rsidP="00000000" w:rsidRDefault="00000000" w:rsidRPr="00000000" w14:paraId="000000BD">
            <w:pPr>
              <w:numPr>
                <w:ilvl w:val="0"/>
                <w:numId w:val="32"/>
              </w:numPr>
              <w:spacing w:line="240" w:lineRule="auto"/>
              <w:ind w:left="720" w:hanging="360"/>
            </w:pPr>
            <w:r w:rsidDel="00000000" w:rsidR="00000000" w:rsidRPr="00000000">
              <w:rPr>
                <w:rtl w:val="0"/>
              </w:rPr>
              <w:t xml:space="preserve">The duration and intensity of the intervention</w:t>
              <w:br w:type="textWrapping"/>
            </w:r>
          </w:p>
          <w:p w:rsidR="00000000" w:rsidDel="00000000" w:rsidP="00000000" w:rsidRDefault="00000000" w:rsidRPr="00000000" w14:paraId="000000BE">
            <w:pPr>
              <w:numPr>
                <w:ilvl w:val="0"/>
                <w:numId w:val="32"/>
              </w:numPr>
              <w:spacing w:line="240" w:lineRule="auto"/>
              <w:ind w:left="720" w:hanging="360"/>
            </w:pPr>
            <w:r w:rsidDel="00000000" w:rsidR="00000000" w:rsidRPr="00000000">
              <w:rPr>
                <w:rtl w:val="0"/>
              </w:rPr>
              <w:t xml:space="preserve">How it will be implemented and monitored</w:t>
              <w:br w:type="textWrapping"/>
            </w:r>
          </w:p>
          <w:p w:rsidR="00000000" w:rsidDel="00000000" w:rsidP="00000000" w:rsidRDefault="00000000" w:rsidRPr="00000000" w14:paraId="000000BF">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C0">
            <w:pPr>
              <w:spacing w:line="240" w:lineRule="auto"/>
              <w:rPr/>
            </w:pPr>
            <w:r w:rsidDel="00000000" w:rsidR="00000000" w:rsidRPr="00000000">
              <w:rPr>
                <w:rtl w:val="0"/>
              </w:rPr>
              <w:t xml:space="preserve">Every adaptation should have a reason — rooted in evidence, not assumptions.</w:t>
            </w:r>
          </w:p>
          <w:p w:rsidR="00000000" w:rsidDel="00000000" w:rsidP="00000000" w:rsidRDefault="00000000" w:rsidRPr="00000000" w14:paraId="000000C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line="240" w:lineRule="auto"/>
              <w:rPr>
                <w:b w:val="1"/>
                <w:bCs w:val="1"/>
              </w:rPr>
            </w:pPr>
            <w:r w:rsidDel="00000000" w:rsidR="00000000" w:rsidRPr="00000000">
              <w:rPr>
                <w:rtl w:val="0"/>
              </w:rPr>
            </w:r>
          </w:p>
          <w:p w:rsidR="00000000" w:rsidDel="00000000" w:rsidP="00000000" w:rsidRDefault="00000000" w:rsidRPr="00000000" w14:paraId="000000C3">
            <w:pPr>
              <w:spacing w:line="240" w:lineRule="auto"/>
              <w:rPr>
                <w:b w:val="1"/>
                <w:bCs w:val="1"/>
              </w:rPr>
            </w:pPr>
            <w:r w:rsidDel="00000000" w:rsidR="00000000" w:rsidRPr="00000000">
              <w:rPr>
                <w:b w:val="1"/>
                <w:bCs w:val="1"/>
                <w:rtl w:val="0"/>
              </w:rPr>
              <w:t xml:space="preserve">Accordion 2: Let the Community Guide the Tone and Focus</w:t>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t xml:space="preserve">Formative research helps reveal what men and boys — and women and girls — care about most: their values, worries, and aspirations.</w:t>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t xml:space="preserve">Use this insight to:</w:t>
            </w:r>
          </w:p>
          <w:p w:rsidR="00000000" w:rsidDel="00000000" w:rsidP="00000000" w:rsidRDefault="00000000" w:rsidRPr="00000000" w14:paraId="000000C8">
            <w:pPr>
              <w:numPr>
                <w:ilvl w:val="0"/>
                <w:numId w:val="142"/>
              </w:numPr>
              <w:spacing w:line="240" w:lineRule="auto"/>
              <w:ind w:left="720" w:hanging="360"/>
            </w:pPr>
            <w:r w:rsidDel="00000000" w:rsidR="00000000" w:rsidRPr="00000000">
              <w:rPr>
                <w:rtl w:val="0"/>
              </w:rPr>
              <w:t xml:space="preserve">Adjust session language and examples to reflect local realities</w:t>
              <w:br w:type="textWrapping"/>
            </w:r>
          </w:p>
          <w:p w:rsidR="00000000" w:rsidDel="00000000" w:rsidP="00000000" w:rsidRDefault="00000000" w:rsidRPr="00000000" w14:paraId="000000C9">
            <w:pPr>
              <w:numPr>
                <w:ilvl w:val="0"/>
                <w:numId w:val="142"/>
              </w:numPr>
              <w:spacing w:line="240" w:lineRule="auto"/>
              <w:ind w:left="720" w:hanging="360"/>
            </w:pPr>
            <w:r w:rsidDel="00000000" w:rsidR="00000000" w:rsidRPr="00000000">
              <w:rPr>
                <w:rtl w:val="0"/>
              </w:rPr>
              <w:t xml:space="preserve">Incorporate community stories or case studies that resonate</w:t>
              <w:br w:type="textWrapping"/>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CC">
            <w:pPr>
              <w:spacing w:line="240" w:lineRule="auto"/>
              <w:rPr/>
            </w:pPr>
            <w:r w:rsidDel="00000000" w:rsidR="00000000" w:rsidRPr="00000000">
              <w:rPr>
                <w:rtl w:val="0"/>
              </w:rPr>
              <w:t xml:space="preserve">When communities recognize themselves in your program, they engage more deeply — and lasting change becomes possible.</w:t>
            </w:r>
          </w:p>
          <w:p w:rsidR="00000000" w:rsidDel="00000000" w:rsidP="00000000" w:rsidRDefault="00000000" w:rsidRPr="00000000" w14:paraId="000000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line="240" w:lineRule="auto"/>
              <w:rPr>
                <w:b w:val="1"/>
                <w:bCs w:val="1"/>
              </w:rPr>
            </w:pPr>
            <w:r w:rsidDel="00000000" w:rsidR="00000000" w:rsidRPr="00000000">
              <w:rPr>
                <w:rtl w:val="0"/>
              </w:rPr>
            </w:r>
          </w:p>
          <w:p w:rsidR="00000000" w:rsidDel="00000000" w:rsidP="00000000" w:rsidRDefault="00000000" w:rsidRPr="00000000" w14:paraId="000000CF">
            <w:pPr>
              <w:spacing w:line="240" w:lineRule="auto"/>
              <w:rPr>
                <w:b w:val="1"/>
                <w:bCs w:val="1"/>
              </w:rPr>
            </w:pPr>
            <w:r w:rsidDel="00000000" w:rsidR="00000000" w:rsidRPr="00000000">
              <w:rPr>
                <w:b w:val="1"/>
                <w:bCs w:val="1"/>
                <w:rtl w:val="0"/>
              </w:rPr>
              <w:t xml:space="preserve">Accordion 3: Adapt the Methodology, Not Just the Message</w:t>
            </w:r>
          </w:p>
          <w:p w:rsidR="00000000" w:rsidDel="00000000" w:rsidP="00000000" w:rsidRDefault="00000000" w:rsidRPr="00000000" w14:paraId="000000D0">
            <w:pPr>
              <w:spacing w:line="240" w:lineRule="auto"/>
              <w:rPr>
                <w:b w:val="1"/>
                <w:bCs w:val="1"/>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t xml:space="preserve">Context shapes how people learn and connect.</w:t>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t xml:space="preserve">Formative research can tell you:</w:t>
            </w:r>
          </w:p>
          <w:p w:rsidR="00000000" w:rsidDel="00000000" w:rsidP="00000000" w:rsidRDefault="00000000" w:rsidRPr="00000000" w14:paraId="000000D4">
            <w:pPr>
              <w:numPr>
                <w:ilvl w:val="0"/>
                <w:numId w:val="113"/>
              </w:numPr>
              <w:spacing w:line="240" w:lineRule="auto"/>
              <w:ind w:left="720" w:hanging="360"/>
            </w:pPr>
            <w:r w:rsidDel="00000000" w:rsidR="00000000" w:rsidRPr="00000000">
              <w:rPr>
                <w:rtl w:val="0"/>
              </w:rPr>
              <w:t xml:space="preserve">Whether to use group discussions, storytelling, visual tools, or role play</w:t>
              <w:br w:type="textWrapping"/>
            </w:r>
          </w:p>
          <w:p w:rsidR="00000000" w:rsidDel="00000000" w:rsidP="00000000" w:rsidRDefault="00000000" w:rsidRPr="00000000" w14:paraId="000000D5">
            <w:pPr>
              <w:numPr>
                <w:ilvl w:val="0"/>
                <w:numId w:val="113"/>
              </w:numPr>
              <w:spacing w:line="240" w:lineRule="auto"/>
              <w:ind w:left="720" w:hanging="360"/>
            </w:pPr>
            <w:r w:rsidDel="00000000" w:rsidR="00000000" w:rsidRPr="00000000">
              <w:rPr>
                <w:rtl w:val="0"/>
              </w:rPr>
              <w:t xml:space="preserve">Whether mixed-gender or single-gender sessions are safer and more effective</w:t>
              <w:br w:type="textWrapping"/>
            </w:r>
          </w:p>
          <w:p w:rsidR="00000000" w:rsidDel="00000000" w:rsidP="00000000" w:rsidRDefault="00000000" w:rsidRPr="00000000" w14:paraId="000000D6">
            <w:pPr>
              <w:numPr>
                <w:ilvl w:val="0"/>
                <w:numId w:val="113"/>
              </w:numPr>
              <w:spacing w:line="240" w:lineRule="auto"/>
              <w:ind w:left="720" w:hanging="360"/>
            </w:pPr>
            <w:r w:rsidDel="00000000" w:rsidR="00000000" w:rsidRPr="00000000">
              <w:rPr>
                <w:rtl w:val="0"/>
              </w:rPr>
              <w:t xml:space="preserve">How to structure participation to include those who are often left out (e.g., working men, rural youth, or refugees)</w:t>
            </w:r>
          </w:p>
          <w:p w:rsidR="00000000" w:rsidDel="00000000" w:rsidP="00000000" w:rsidRDefault="00000000" w:rsidRPr="00000000" w14:paraId="000000D7">
            <w:pPr>
              <w:spacing w:line="240" w:lineRule="auto"/>
              <w:ind w:left="720" w:firstLine="0"/>
              <w:rPr/>
            </w:pPr>
            <w:r w:rsidDel="00000000" w:rsidR="00000000" w:rsidRPr="00000000">
              <w:rPr>
                <w:rtl w:val="0"/>
              </w:rPr>
            </w:r>
          </w:p>
          <w:p w:rsidR="00000000" w:rsidDel="00000000" w:rsidP="00000000" w:rsidRDefault="00000000" w:rsidRPr="00000000" w14:paraId="000000D8">
            <w:pPr>
              <w:numPr>
                <w:ilvl w:val="0"/>
                <w:numId w:val="113"/>
              </w:numPr>
              <w:spacing w:line="240" w:lineRule="auto"/>
              <w:ind w:left="720" w:hanging="360"/>
            </w:pPr>
            <w:r w:rsidDel="00000000" w:rsidR="00000000" w:rsidRPr="00000000">
              <w:rPr>
                <w:rtl w:val="0"/>
              </w:rPr>
              <w:t xml:space="preserve">Who you’d want to identify as gatekeepers of community norms and how to engage them early and often?</w:t>
              <w:br w:type="textWrapping"/>
            </w:r>
          </w:p>
          <w:p w:rsidR="00000000" w:rsidDel="00000000" w:rsidP="00000000" w:rsidRDefault="00000000" w:rsidRPr="00000000" w14:paraId="000000D9">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DA">
            <w:pPr>
              <w:spacing w:line="240" w:lineRule="auto"/>
              <w:rPr/>
            </w:pPr>
            <w:r w:rsidDel="00000000" w:rsidR="00000000" w:rsidRPr="00000000">
              <w:rPr>
                <w:rtl w:val="0"/>
              </w:rPr>
              <w:t xml:space="preserve">Stay flexible in format — but grounded in purpose. The method should serve the message, not dilute it.</w:t>
            </w:r>
          </w:p>
          <w:p w:rsidR="00000000" w:rsidDel="00000000" w:rsidP="00000000" w:rsidRDefault="00000000" w:rsidRPr="00000000" w14:paraId="000000D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r>
          </w:p>
          <w:p w:rsidR="00000000" w:rsidDel="00000000" w:rsidP="00000000" w:rsidRDefault="00000000" w:rsidRPr="00000000" w14:paraId="000000DD">
            <w:pPr>
              <w:spacing w:line="240" w:lineRule="auto"/>
              <w:rPr>
                <w:b w:val="1"/>
                <w:bCs w:val="1"/>
              </w:rPr>
            </w:pPr>
            <w:r w:rsidDel="00000000" w:rsidR="00000000" w:rsidRPr="00000000">
              <w:rPr>
                <w:b w:val="1"/>
                <w:bCs w:val="1"/>
                <w:rtl w:val="0"/>
              </w:rPr>
              <w:t xml:space="preserve">Accordion 4: Keep What’s Core</w:t>
            </w:r>
          </w:p>
          <w:p w:rsidR="00000000" w:rsidDel="00000000" w:rsidP="00000000" w:rsidRDefault="00000000" w:rsidRPr="00000000" w14:paraId="000000DE">
            <w:pPr>
              <w:spacing w:line="240" w:lineRule="auto"/>
              <w:rPr>
                <w:b w:val="1"/>
                <w:bCs w:val="1"/>
              </w:rPr>
            </w:pP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t xml:space="preserve">While content and delivery can adapt, the principles must stay intact:</w:t>
            </w:r>
          </w:p>
          <w:p w:rsidR="00000000" w:rsidDel="00000000" w:rsidP="00000000" w:rsidRDefault="00000000" w:rsidRPr="00000000" w14:paraId="000000E0">
            <w:pPr>
              <w:numPr>
                <w:ilvl w:val="0"/>
                <w:numId w:val="145"/>
              </w:numPr>
              <w:spacing w:line="240" w:lineRule="auto"/>
              <w:ind w:left="720" w:hanging="360"/>
            </w:pPr>
            <w:r w:rsidDel="00000000" w:rsidR="00000000" w:rsidRPr="00000000">
              <w:rPr>
                <w:rtl w:val="0"/>
              </w:rPr>
              <w:t xml:space="preserve">Gender-transformative intent</w:t>
              <w:br w:type="textWrapping"/>
            </w:r>
          </w:p>
          <w:p w:rsidR="00000000" w:rsidDel="00000000" w:rsidP="00000000" w:rsidRDefault="00000000" w:rsidRPr="00000000" w14:paraId="000000E1">
            <w:pPr>
              <w:numPr>
                <w:ilvl w:val="0"/>
                <w:numId w:val="145"/>
              </w:numPr>
              <w:spacing w:line="240" w:lineRule="auto"/>
              <w:ind w:left="720" w:hanging="360"/>
            </w:pPr>
            <w:r w:rsidDel="00000000" w:rsidR="00000000" w:rsidRPr="00000000">
              <w:rPr>
                <w:rtl w:val="0"/>
              </w:rPr>
              <w:t xml:space="preserve">Participatory and reflective methodology</w:t>
              <w:br w:type="textWrapping"/>
            </w:r>
          </w:p>
          <w:p w:rsidR="00000000" w:rsidDel="00000000" w:rsidP="00000000" w:rsidRDefault="00000000" w:rsidRPr="00000000" w14:paraId="000000E2">
            <w:pPr>
              <w:numPr>
                <w:ilvl w:val="0"/>
                <w:numId w:val="145"/>
              </w:numPr>
              <w:spacing w:line="240" w:lineRule="auto"/>
              <w:ind w:left="720" w:hanging="360"/>
            </w:pPr>
            <w:r w:rsidDel="00000000" w:rsidR="00000000" w:rsidRPr="00000000">
              <w:rPr>
                <w:rtl w:val="0"/>
              </w:rPr>
              <w:t xml:space="preserve">Do No Harm and safeguarding commitments</w:t>
              <w:br w:type="textWrapping"/>
            </w:r>
          </w:p>
          <w:p w:rsidR="00000000" w:rsidDel="00000000" w:rsidP="00000000" w:rsidRDefault="00000000" w:rsidRPr="00000000" w14:paraId="000000E3">
            <w:pPr>
              <w:spacing w:line="240" w:lineRule="auto"/>
              <w:rPr>
                <w:b w:val="1"/>
                <w:bCs w:val="1"/>
                <w:i w:val="1"/>
                <w:iCs w:val="1"/>
              </w:rPr>
            </w:pPr>
            <w:r w:rsidDel="00000000" w:rsidR="00000000" w:rsidRPr="00000000">
              <w:rPr>
                <w:b w:val="1"/>
                <w:bCs w:val="1"/>
                <w:i w:val="1"/>
                <w:iCs w:val="1"/>
                <w:rtl w:val="0"/>
              </w:rPr>
              <w:t xml:space="preserve">Key takeaway:</w:t>
            </w:r>
          </w:p>
          <w:p w:rsidR="00000000" w:rsidDel="00000000" w:rsidP="00000000" w:rsidRDefault="00000000" w:rsidRPr="00000000" w14:paraId="000000E4">
            <w:pPr>
              <w:spacing w:line="240" w:lineRule="auto"/>
              <w:rPr/>
            </w:pPr>
            <w:r w:rsidDel="00000000" w:rsidR="00000000" w:rsidRPr="00000000">
              <w:rPr>
                <w:rtl w:val="0"/>
              </w:rPr>
              <w:t xml:space="preserve">Adaptation strengthens impact — but only if the foundation remains true to the program’s purpose.</w:t>
            </w:r>
          </w:p>
          <w:p w:rsidR="00000000" w:rsidDel="00000000" w:rsidP="00000000" w:rsidRDefault="00000000" w:rsidRPr="00000000" w14:paraId="000000E5">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Recruitment and retention strategies</w:t>
            </w:r>
          </w:p>
          <w:p w:rsidR="00000000" w:rsidDel="00000000" w:rsidP="00000000" w:rsidRDefault="00000000" w:rsidRPr="00000000" w14:paraId="000000E7">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bCs w:val="1"/>
                <w:color w:val="0e0e0e"/>
                <w:sz w:val="23"/>
                <w:szCs w:val="23"/>
              </w:rPr>
            </w:pPr>
            <w:r w:rsidDel="00000000" w:rsidR="00000000" w:rsidRPr="00000000">
              <w:rPr>
                <w:b w:val="1"/>
                <w:bCs w:val="1"/>
                <w:color w:val="0e0e0e"/>
                <w:sz w:val="23"/>
                <w:szCs w:val="23"/>
                <w:rtl w:val="0"/>
              </w:rPr>
              <w:t xml:space="preserve">Recruitment and Retention Strategies</w:t>
            </w:r>
          </w:p>
          <w:p w:rsidR="00000000" w:rsidDel="00000000" w:rsidP="00000000" w:rsidRDefault="00000000" w:rsidRPr="00000000" w14:paraId="000000E9">
            <w:pPr>
              <w:rPr>
                <w:color w:val="0e0e0e"/>
                <w:sz w:val="21"/>
                <w:szCs w:val="21"/>
              </w:rPr>
            </w:pPr>
            <w:r w:rsidDel="00000000" w:rsidR="00000000" w:rsidRPr="00000000">
              <w:rPr>
                <w:color w:val="0e0e0e"/>
                <w:sz w:val="21"/>
                <w:szCs w:val="21"/>
                <w:rtl w:val="0"/>
              </w:rPr>
              <w:t xml:space="preserve">Getting people in the room, and keeping them there, is one of the biggest challenges for any gender-transformative program.</w:t>
            </w:r>
          </w:p>
          <w:p w:rsidR="00000000" w:rsidDel="00000000" w:rsidP="00000000" w:rsidRDefault="00000000" w:rsidRPr="00000000" w14:paraId="000000EA">
            <w:pPr>
              <w:rPr>
                <w:color w:val="0e0e0e"/>
                <w:sz w:val="21"/>
                <w:szCs w:val="21"/>
              </w:rPr>
            </w:pPr>
            <w:r w:rsidDel="00000000" w:rsidR="00000000" w:rsidRPr="00000000">
              <w:rPr>
                <w:rtl w:val="0"/>
              </w:rPr>
            </w:r>
          </w:p>
          <w:p w:rsidR="00000000" w:rsidDel="00000000" w:rsidP="00000000" w:rsidRDefault="00000000" w:rsidRPr="00000000" w14:paraId="000000EB">
            <w:pPr>
              <w:rPr>
                <w:color w:val="0e0e0e"/>
                <w:sz w:val="21"/>
                <w:szCs w:val="21"/>
              </w:rPr>
            </w:pPr>
            <w:r w:rsidDel="00000000" w:rsidR="00000000" w:rsidRPr="00000000">
              <w:rPr>
                <w:color w:val="0e0e0e"/>
                <w:sz w:val="21"/>
                <w:szCs w:val="21"/>
                <w:rtl w:val="0"/>
              </w:rPr>
              <w:t xml:space="preserve">Formative research helps you understand what motivates participants to join, what keeps them engaged, and what barriers might push them away.</w:t>
            </w:r>
          </w:p>
          <w:p w:rsidR="00000000" w:rsidDel="00000000" w:rsidP="00000000" w:rsidRDefault="00000000" w:rsidRPr="00000000" w14:paraId="000000EC">
            <w:pPr>
              <w:rPr>
                <w:color w:val="0e0e0e"/>
                <w:sz w:val="21"/>
                <w:szCs w:val="21"/>
              </w:rPr>
            </w:pPr>
            <w:r w:rsidDel="00000000" w:rsidR="00000000" w:rsidRPr="00000000">
              <w:rPr>
                <w:rtl w:val="0"/>
              </w:rPr>
            </w:r>
          </w:p>
          <w:p w:rsidR="00000000" w:rsidDel="00000000" w:rsidP="00000000" w:rsidRDefault="00000000" w:rsidRPr="00000000" w14:paraId="000000ED">
            <w:pPr>
              <w:rPr>
                <w:color w:val="0e0e0e"/>
                <w:sz w:val="21"/>
                <w:szCs w:val="21"/>
              </w:rPr>
            </w:pPr>
            <w:r w:rsidDel="00000000" w:rsidR="00000000" w:rsidRPr="00000000">
              <w:rPr>
                <w:color w:val="0e0e0e"/>
                <w:sz w:val="21"/>
                <w:szCs w:val="21"/>
                <w:rtl w:val="0"/>
              </w:rPr>
              <w:t xml:space="preserve">Select each item to learn how research supports effective recruitment and sustained participation.</w:t>
            </w:r>
          </w:p>
          <w:p w:rsidR="00000000" w:rsidDel="00000000" w:rsidP="00000000" w:rsidRDefault="00000000" w:rsidRPr="00000000" w14:paraId="000000EE">
            <w:pPr>
              <w:rPr>
                <w:color w:val="0e0e0e"/>
                <w:sz w:val="21"/>
                <w:szCs w:val="21"/>
              </w:rPr>
            </w:pP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e0e0e"/>
                <w:sz w:val="26"/>
                <w:szCs w:val="26"/>
              </w:rPr>
            </w:pPr>
            <w:bookmarkStart w:colFirst="0" w:colLast="0" w:name="_2gfomfhy5r0z" w:id="5"/>
            <w:bookmarkEnd w:id="5"/>
            <w:r w:rsidDel="00000000" w:rsidR="00000000" w:rsidRPr="00000000">
              <w:rPr>
                <w:b w:val="1"/>
                <w:bCs w:val="1"/>
                <w:color w:val="0e0e0e"/>
                <w:sz w:val="26"/>
                <w:szCs w:val="26"/>
                <w:rtl w:val="0"/>
              </w:rPr>
              <w:t xml:space="preserve">Accordion 1: Recruiting with Relevance and Respect</w:t>
            </w:r>
          </w:p>
          <w:p w:rsidR="00000000" w:rsidDel="00000000" w:rsidP="00000000" w:rsidRDefault="00000000" w:rsidRPr="00000000" w14:paraId="000000F0">
            <w:pPr>
              <w:spacing w:after="240" w:before="240" w:lineRule="auto"/>
              <w:rPr>
                <w:color w:val="0e0e0e"/>
                <w:sz w:val="21"/>
                <w:szCs w:val="21"/>
              </w:rPr>
            </w:pPr>
            <w:r w:rsidDel="00000000" w:rsidR="00000000" w:rsidRPr="00000000">
              <w:rPr>
                <w:color w:val="0e0e0e"/>
                <w:sz w:val="21"/>
                <w:szCs w:val="21"/>
                <w:rtl w:val="0"/>
              </w:rPr>
              <w:t xml:space="preserve">Effective recruitment starts with understanding people’s motivations and realities.</w:t>
            </w:r>
          </w:p>
          <w:p w:rsidR="00000000" w:rsidDel="00000000" w:rsidP="00000000" w:rsidRDefault="00000000" w:rsidRPr="00000000" w14:paraId="000000F1">
            <w:pPr>
              <w:spacing w:after="240" w:before="240" w:lineRule="auto"/>
              <w:rPr>
                <w:color w:val="0e0e0e"/>
                <w:sz w:val="21"/>
                <w:szCs w:val="21"/>
              </w:rPr>
            </w:pPr>
            <w:r w:rsidDel="00000000" w:rsidR="00000000" w:rsidRPr="00000000">
              <w:rPr>
                <w:color w:val="0e0e0e"/>
                <w:sz w:val="21"/>
                <w:szCs w:val="21"/>
                <w:rtl w:val="0"/>
              </w:rPr>
              <w:t xml:space="preserve">Formative research reveals what draws men, boys, and community members in — and what holds them back.</w:t>
            </w:r>
          </w:p>
          <w:p w:rsidR="00000000" w:rsidDel="00000000" w:rsidP="00000000" w:rsidRDefault="00000000" w:rsidRPr="00000000" w14:paraId="000000F2">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Use your findings to:</w:t>
            </w:r>
          </w:p>
          <w:p w:rsidR="00000000" w:rsidDel="00000000" w:rsidP="00000000" w:rsidRDefault="00000000" w:rsidRPr="00000000" w14:paraId="000000F3">
            <w:pPr>
              <w:numPr>
                <w:ilvl w:val="0"/>
                <w:numId w:val="6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Identify where and how to reach your audience (e.g., workplaces, sports clubs, schools, community centers)</w:t>
              <w:br w:type="textWrapping"/>
            </w:r>
          </w:p>
          <w:p w:rsidR="00000000" w:rsidDel="00000000" w:rsidP="00000000" w:rsidRDefault="00000000" w:rsidRPr="00000000" w14:paraId="000000F4">
            <w:pPr>
              <w:numPr>
                <w:ilvl w:val="0"/>
                <w:numId w:val="6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Frame invitations around participants’ priorities — being a better father, improving relationships, reducing stress</w:t>
              <w:br w:type="textWrapping"/>
            </w:r>
          </w:p>
          <w:p w:rsidR="00000000" w:rsidDel="00000000" w:rsidP="00000000" w:rsidRDefault="00000000" w:rsidRPr="00000000" w14:paraId="000000F5">
            <w:pPr>
              <w:numPr>
                <w:ilvl w:val="0"/>
                <w:numId w:val="6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Choose trusted messengers or peers who can authentically invite others</w:t>
              <w:br w:type="textWrapping"/>
            </w:r>
          </w:p>
          <w:p w:rsidR="00000000" w:rsidDel="00000000" w:rsidP="00000000" w:rsidRDefault="00000000" w:rsidRPr="00000000" w14:paraId="000000F6">
            <w:pPr>
              <w:numPr>
                <w:ilvl w:val="0"/>
                <w:numId w:val="62"/>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Anticipate barriers (like time, stigma, or transport) and address them early</w:t>
              <w:br w:type="textWrapping"/>
            </w:r>
          </w:p>
          <w:p w:rsidR="00000000" w:rsidDel="00000000" w:rsidP="00000000" w:rsidRDefault="00000000" w:rsidRPr="00000000" w14:paraId="000000F7">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Key takeaway:</w:t>
            </w:r>
          </w:p>
          <w:p w:rsidR="00000000" w:rsidDel="00000000" w:rsidP="00000000" w:rsidRDefault="00000000" w:rsidRPr="00000000" w14:paraId="000000F8">
            <w:pPr>
              <w:spacing w:after="240" w:before="240" w:lineRule="auto"/>
              <w:rPr>
                <w:color w:val="0e0e0e"/>
                <w:sz w:val="21"/>
                <w:szCs w:val="21"/>
              </w:rPr>
            </w:pPr>
            <w:r w:rsidDel="00000000" w:rsidR="00000000" w:rsidRPr="00000000">
              <w:rPr>
                <w:color w:val="0e0e0e"/>
                <w:sz w:val="21"/>
                <w:szCs w:val="21"/>
                <w:rtl w:val="0"/>
              </w:rPr>
              <w:t xml:space="preserve">Recruitment is about trust and relevance — when people see the program reflecting their lives, they show up.</w:t>
            </w:r>
          </w:p>
          <w:p w:rsidR="00000000" w:rsidDel="00000000" w:rsidP="00000000" w:rsidRDefault="00000000" w:rsidRPr="00000000" w14:paraId="000000F9">
            <w:pPr>
              <w:pStyle w:val="Heading3"/>
              <w:keepNext w:val="0"/>
              <w:keepLines w:val="0"/>
              <w:spacing w:before="280" w:lineRule="auto"/>
              <w:rPr>
                <w:b w:val="1"/>
                <w:bCs w:val="1"/>
                <w:color w:val="0e0e0e"/>
                <w:sz w:val="26"/>
                <w:szCs w:val="26"/>
              </w:rPr>
            </w:pPr>
            <w:bookmarkStart w:colFirst="0" w:colLast="0" w:name="_2kd9zwzhq64r" w:id="6"/>
            <w:bookmarkEnd w:id="6"/>
            <w:r w:rsidDel="00000000" w:rsidR="00000000" w:rsidRPr="00000000">
              <w:rPr>
                <w:b w:val="1"/>
                <w:bCs w:val="1"/>
                <w:color w:val="0e0e0e"/>
                <w:sz w:val="26"/>
                <w:szCs w:val="26"/>
                <w:rtl w:val="0"/>
              </w:rPr>
              <w:t xml:space="preserve">Accordion 2: Retaining Participants through Connection and Value</w:t>
            </w:r>
          </w:p>
          <w:p w:rsidR="00000000" w:rsidDel="00000000" w:rsidP="00000000" w:rsidRDefault="00000000" w:rsidRPr="00000000" w14:paraId="000000FA">
            <w:pPr>
              <w:spacing w:after="240" w:before="240" w:lineRule="auto"/>
              <w:rPr>
                <w:color w:val="0e0e0e"/>
                <w:sz w:val="21"/>
                <w:szCs w:val="21"/>
              </w:rPr>
            </w:pPr>
            <w:r w:rsidDel="00000000" w:rsidR="00000000" w:rsidRPr="00000000">
              <w:rPr>
                <w:color w:val="0e0e0e"/>
                <w:sz w:val="21"/>
                <w:szCs w:val="21"/>
                <w:rtl w:val="0"/>
              </w:rPr>
              <w:t xml:space="preserve">Recruitment brings participants in; retention keeps them coming back.</w:t>
            </w:r>
          </w:p>
          <w:p w:rsidR="00000000" w:rsidDel="00000000" w:rsidP="00000000" w:rsidRDefault="00000000" w:rsidRPr="00000000" w14:paraId="000000FB">
            <w:pPr>
              <w:spacing w:after="240" w:before="240" w:lineRule="auto"/>
              <w:rPr>
                <w:color w:val="0e0e0e"/>
                <w:sz w:val="21"/>
                <w:szCs w:val="21"/>
              </w:rPr>
            </w:pPr>
            <w:r w:rsidDel="00000000" w:rsidR="00000000" w:rsidRPr="00000000">
              <w:rPr>
                <w:color w:val="0e0e0e"/>
                <w:sz w:val="21"/>
                <w:szCs w:val="21"/>
                <w:rtl w:val="0"/>
              </w:rPr>
              <w:t xml:space="preserve">Formative research helps you understand what builds commitment and belonging.</w:t>
            </w:r>
          </w:p>
          <w:p w:rsidR="00000000" w:rsidDel="00000000" w:rsidP="00000000" w:rsidRDefault="00000000" w:rsidRPr="00000000" w14:paraId="000000FC">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Use your findings to:</w:t>
            </w:r>
          </w:p>
          <w:p w:rsidR="00000000" w:rsidDel="00000000" w:rsidP="00000000" w:rsidRDefault="00000000" w:rsidRPr="00000000" w14:paraId="000000FD">
            <w:pPr>
              <w:numPr>
                <w:ilvl w:val="0"/>
                <w:numId w:val="124"/>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Design sessions that are participatory, practical, and emotionally engaging</w:t>
              <w:br w:type="textWrapping"/>
            </w:r>
          </w:p>
          <w:p w:rsidR="00000000" w:rsidDel="00000000" w:rsidP="00000000" w:rsidRDefault="00000000" w:rsidRPr="00000000" w14:paraId="000000FE">
            <w:pPr>
              <w:numPr>
                <w:ilvl w:val="0"/>
                <w:numId w:val="124"/>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Create group rituals or shared goals that build cohesion (e.g., reflection circles, collective pledges)</w:t>
              <w:br w:type="textWrapping"/>
            </w:r>
          </w:p>
          <w:p w:rsidR="00000000" w:rsidDel="00000000" w:rsidP="00000000" w:rsidRDefault="00000000" w:rsidRPr="00000000" w14:paraId="000000FF">
            <w:pPr>
              <w:numPr>
                <w:ilvl w:val="0"/>
                <w:numId w:val="124"/>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Adjust for barriers like work schedules, caregiving duties, or safety concerns</w:t>
              <w:br w:type="textWrapping"/>
            </w:r>
          </w:p>
          <w:p w:rsidR="00000000" w:rsidDel="00000000" w:rsidP="00000000" w:rsidRDefault="00000000" w:rsidRPr="00000000" w14:paraId="00000100">
            <w:pPr>
              <w:numPr>
                <w:ilvl w:val="0"/>
                <w:numId w:val="124"/>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Offer small but meaningful recognition (certificates, community showcases, public acknowledgment)</w:t>
              <w:br w:type="textWrapping"/>
            </w:r>
          </w:p>
          <w:p w:rsidR="00000000" w:rsidDel="00000000" w:rsidP="00000000" w:rsidRDefault="00000000" w:rsidRPr="00000000" w14:paraId="00000101">
            <w:pPr>
              <w:spacing w:after="240" w:before="240" w:lineRule="auto"/>
              <w:rPr>
                <w:b w:val="1"/>
                <w:bCs w:val="1"/>
                <w:color w:val="0e0e0e"/>
                <w:sz w:val="21"/>
                <w:szCs w:val="21"/>
              </w:rPr>
            </w:pPr>
            <w:r w:rsidDel="00000000" w:rsidR="00000000" w:rsidRPr="00000000">
              <w:rPr>
                <w:b w:val="1"/>
                <w:bCs w:val="1"/>
                <w:color w:val="0e0e0e"/>
                <w:sz w:val="21"/>
                <w:szCs w:val="21"/>
                <w:rtl w:val="0"/>
              </w:rPr>
              <w:t xml:space="preserve">Key takeaway:</w:t>
            </w:r>
          </w:p>
          <w:p w:rsidR="00000000" w:rsidDel="00000000" w:rsidP="00000000" w:rsidRDefault="00000000" w:rsidRPr="00000000" w14:paraId="00000102">
            <w:pPr>
              <w:spacing w:after="240" w:before="240" w:lineRule="auto"/>
              <w:rPr>
                <w:color w:val="0e0e0e"/>
                <w:sz w:val="21"/>
                <w:szCs w:val="21"/>
              </w:rPr>
            </w:pPr>
            <w:r w:rsidDel="00000000" w:rsidR="00000000" w:rsidRPr="00000000">
              <w:rPr>
                <w:color w:val="0e0e0e"/>
                <w:sz w:val="21"/>
                <w:szCs w:val="21"/>
                <w:rtl w:val="0"/>
              </w:rPr>
              <w:t xml:space="preserve">Retention grows through connection — when participants feel valued, supported, and part of something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Backlash prevention and mitigation techniques</w:t>
            </w:r>
          </w:p>
          <w:p w:rsidR="00000000" w:rsidDel="00000000" w:rsidP="00000000" w:rsidRDefault="00000000" w:rsidRPr="00000000" w14:paraId="00000104">
            <w:pPr>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before="280" w:line="240" w:lineRule="auto"/>
              <w:rPr>
                <w:b w:val="1"/>
                <w:bCs w:val="1"/>
              </w:rPr>
            </w:pPr>
            <w:r w:rsidDel="00000000" w:rsidR="00000000" w:rsidRPr="00000000">
              <w:rPr>
                <w:b w:val="1"/>
                <w:bCs w:val="1"/>
                <w:rtl w:val="0"/>
              </w:rPr>
              <w:t xml:space="preserve">Backlash Prevention and Mitigation</w:t>
            </w:r>
          </w:p>
          <w:p w:rsidR="00000000" w:rsidDel="00000000" w:rsidP="00000000" w:rsidRDefault="00000000" w:rsidRPr="00000000" w14:paraId="00000106">
            <w:pPr>
              <w:spacing w:after="240" w:before="240" w:line="240" w:lineRule="auto"/>
              <w:rPr/>
            </w:pPr>
            <w:r w:rsidDel="00000000" w:rsidR="00000000" w:rsidRPr="00000000">
              <w:rPr>
                <w:rtl w:val="0"/>
              </w:rPr>
              <w:t xml:space="preserve">Challenging gender norms can be powerful — but it can also provoke resistance.</w:t>
            </w:r>
          </w:p>
          <w:p w:rsidR="00000000" w:rsidDel="00000000" w:rsidP="00000000" w:rsidRDefault="00000000" w:rsidRPr="00000000" w14:paraId="00000107">
            <w:pPr>
              <w:spacing w:after="240" w:before="240" w:line="240" w:lineRule="auto"/>
              <w:rPr/>
            </w:pPr>
            <w:r w:rsidDel="00000000" w:rsidR="00000000" w:rsidRPr="00000000">
              <w:rPr>
                <w:rtl w:val="0"/>
              </w:rPr>
              <w:t xml:space="preserve">Formative research helps you anticipate how communities might react and equips you to design programs that reduce risk, strengthen trust, and transform opposition into allyship.</w:t>
            </w:r>
          </w:p>
          <w:p w:rsidR="00000000" w:rsidDel="00000000" w:rsidP="00000000" w:rsidRDefault="00000000" w:rsidRPr="00000000" w14:paraId="00000108">
            <w:pPr>
              <w:spacing w:after="240" w:before="240" w:line="240" w:lineRule="auto"/>
              <w:rPr/>
            </w:pPr>
            <w:r w:rsidDel="00000000" w:rsidR="00000000" w:rsidRPr="00000000">
              <w:rPr>
                <w:rtl w:val="0"/>
              </w:rPr>
              <w:t xml:space="preserve">Select each area below to learn how research supports safe and effective backlash mitigation.</w:t>
            </w:r>
          </w:p>
          <w:p w:rsidR="00000000" w:rsidDel="00000000" w:rsidP="00000000" w:rsidRDefault="00000000" w:rsidRPr="00000000" w14:paraId="00000109">
            <w:pPr>
              <w:spacing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before="280" w:line="240" w:lineRule="auto"/>
              <w:rPr>
                <w:b w:val="1"/>
                <w:bCs w:val="1"/>
              </w:rPr>
            </w:pPr>
            <w:r w:rsidDel="00000000" w:rsidR="00000000" w:rsidRPr="00000000">
              <w:rPr>
                <w:b w:val="1"/>
                <w:bCs w:val="1"/>
                <w:rtl w:val="0"/>
              </w:rPr>
              <w:t xml:space="preserve">Accordion 1: Anticipating Resistance</w:t>
            </w:r>
          </w:p>
          <w:p w:rsidR="00000000" w:rsidDel="00000000" w:rsidP="00000000" w:rsidRDefault="00000000" w:rsidRPr="00000000" w14:paraId="0000010B">
            <w:pPr>
              <w:spacing w:after="240" w:before="240" w:line="240" w:lineRule="auto"/>
              <w:rPr/>
            </w:pPr>
            <w:r w:rsidDel="00000000" w:rsidR="00000000" w:rsidRPr="00000000">
              <w:rPr>
                <w:rtl w:val="0"/>
              </w:rPr>
              <w:t xml:space="preserve">When programs question long-standing gender norms, resistance is natural — and predictable.</w:t>
            </w:r>
          </w:p>
          <w:p w:rsidR="00000000" w:rsidDel="00000000" w:rsidP="00000000" w:rsidRDefault="00000000" w:rsidRPr="00000000" w14:paraId="0000010C">
            <w:pPr>
              <w:spacing w:after="240" w:before="240" w:line="240" w:lineRule="auto"/>
              <w:rPr/>
            </w:pPr>
            <w:r w:rsidDel="00000000" w:rsidR="00000000" w:rsidRPr="00000000">
              <w:rPr>
                <w:rtl w:val="0"/>
              </w:rPr>
              <w:t xml:space="preserve">Formative research helps you:</w:t>
            </w:r>
          </w:p>
          <w:p w:rsidR="00000000" w:rsidDel="00000000" w:rsidP="00000000" w:rsidRDefault="00000000" w:rsidRPr="00000000" w14:paraId="0000010D">
            <w:pPr>
              <w:numPr>
                <w:ilvl w:val="0"/>
                <w:numId w:val="44"/>
              </w:numPr>
              <w:spacing w:after="0" w:afterAutospacing="0" w:before="240" w:line="240" w:lineRule="auto"/>
              <w:ind w:left="720" w:hanging="360"/>
            </w:pPr>
            <w:r w:rsidDel="00000000" w:rsidR="00000000" w:rsidRPr="00000000">
              <w:rPr>
                <w:rtl w:val="0"/>
              </w:rPr>
              <w:t xml:space="preserve">Identify potential flashpoints — who might oppose your work and why.</w:t>
              <w:br w:type="textWrapping"/>
            </w:r>
          </w:p>
          <w:p w:rsidR="00000000" w:rsidDel="00000000" w:rsidP="00000000" w:rsidRDefault="00000000" w:rsidRPr="00000000" w14:paraId="0000010E">
            <w:pPr>
              <w:numPr>
                <w:ilvl w:val="0"/>
                <w:numId w:val="44"/>
              </w:numPr>
              <w:spacing w:after="0" w:afterAutospacing="0" w:before="0" w:beforeAutospacing="0" w:line="240" w:lineRule="auto"/>
              <w:ind w:left="720" w:hanging="360"/>
            </w:pPr>
            <w:r w:rsidDel="00000000" w:rsidR="00000000" w:rsidRPr="00000000">
              <w:rPr>
                <w:rtl w:val="0"/>
              </w:rPr>
              <w:t xml:space="preserve">Understand the social dynamics that drive backlash (e.g., fear of losing status, perceived threats to identity).</w:t>
              <w:br w:type="textWrapping"/>
            </w:r>
          </w:p>
          <w:p w:rsidR="00000000" w:rsidDel="00000000" w:rsidP="00000000" w:rsidRDefault="00000000" w:rsidRPr="00000000" w14:paraId="0000010F">
            <w:pPr>
              <w:numPr>
                <w:ilvl w:val="0"/>
                <w:numId w:val="44"/>
              </w:numPr>
              <w:spacing w:after="240" w:before="0" w:beforeAutospacing="0" w:line="240" w:lineRule="auto"/>
              <w:ind w:left="720" w:hanging="360"/>
            </w:pPr>
            <w:r w:rsidDel="00000000" w:rsidR="00000000" w:rsidRPr="00000000">
              <w:rPr>
                <w:rtl w:val="0"/>
              </w:rPr>
              <w:t xml:space="preserve">Design mitigation strategies in advance — such as sequencing sensitive topics more gradually or engaging trusted allies to introduce them.</w:t>
              <w:br w:type="textWrapping"/>
            </w:r>
          </w:p>
          <w:p w:rsidR="00000000" w:rsidDel="00000000" w:rsidP="00000000" w:rsidRDefault="00000000" w:rsidRPr="00000000" w14:paraId="00000110">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11">
            <w:pPr>
              <w:spacing w:after="240" w:before="240" w:line="240" w:lineRule="auto"/>
              <w:rPr/>
            </w:pPr>
            <w:r w:rsidDel="00000000" w:rsidR="00000000" w:rsidRPr="00000000">
              <w:rPr>
                <w:rtl w:val="0"/>
              </w:rPr>
              <w:t xml:space="preserve">Backlash is easier to manage when you see it coming. Anticipate, prepare, and plan — don’t react after harm occurs.</w:t>
            </w:r>
          </w:p>
          <w:p w:rsidR="00000000" w:rsidDel="00000000" w:rsidP="00000000" w:rsidRDefault="00000000" w:rsidRPr="00000000" w14:paraId="00000112">
            <w:pPr>
              <w:spacing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before="280" w:line="240" w:lineRule="auto"/>
              <w:rPr>
                <w:b w:val="1"/>
                <w:bCs w:val="1"/>
              </w:rPr>
            </w:pPr>
            <w:r w:rsidDel="00000000" w:rsidR="00000000" w:rsidRPr="00000000">
              <w:rPr>
                <w:b w:val="1"/>
                <w:bCs w:val="1"/>
                <w:rtl w:val="0"/>
              </w:rPr>
              <w:t xml:space="preserve">Accordion 2: Sensitive Communication</w:t>
            </w:r>
          </w:p>
          <w:p w:rsidR="00000000" w:rsidDel="00000000" w:rsidP="00000000" w:rsidRDefault="00000000" w:rsidRPr="00000000" w14:paraId="00000114">
            <w:pPr>
              <w:spacing w:after="240" w:before="240" w:line="240" w:lineRule="auto"/>
              <w:rPr/>
            </w:pPr>
            <w:r w:rsidDel="00000000" w:rsidR="00000000" w:rsidRPr="00000000">
              <w:rPr>
                <w:rtl w:val="0"/>
              </w:rPr>
              <w:t xml:space="preserve">Language can make or break trust.</w:t>
            </w:r>
          </w:p>
          <w:p w:rsidR="00000000" w:rsidDel="00000000" w:rsidP="00000000" w:rsidRDefault="00000000" w:rsidRPr="00000000" w14:paraId="00000115">
            <w:pPr>
              <w:spacing w:after="240" w:before="240" w:line="240" w:lineRule="auto"/>
              <w:rPr/>
            </w:pPr>
            <w:r w:rsidDel="00000000" w:rsidR="00000000" w:rsidRPr="00000000">
              <w:rPr>
                <w:rtl w:val="0"/>
              </w:rPr>
              <w:t xml:space="preserve">Words like “gender” or “equality” can carry political or cultural baggage in some settings.</w:t>
            </w:r>
          </w:p>
          <w:p w:rsidR="00000000" w:rsidDel="00000000" w:rsidP="00000000" w:rsidRDefault="00000000" w:rsidRPr="00000000" w14:paraId="00000116">
            <w:pPr>
              <w:spacing w:after="240" w:before="240" w:line="240" w:lineRule="auto"/>
              <w:rPr/>
            </w:pPr>
            <w:r w:rsidDel="00000000" w:rsidR="00000000" w:rsidRPr="00000000">
              <w:rPr>
                <w:rtl w:val="0"/>
              </w:rPr>
              <w:t xml:space="preserve">Formative research reveals how people interpret key terms — and helps you tailor your message accordingly. It’s important to have a compassionate approach to research that doesn’t come into spaces to punish, attack, or make anyone feel bad about their lives. </w:t>
            </w:r>
          </w:p>
          <w:p w:rsidR="00000000" w:rsidDel="00000000" w:rsidP="00000000" w:rsidRDefault="00000000" w:rsidRPr="00000000" w14:paraId="00000117">
            <w:pPr>
              <w:spacing w:after="240" w:before="240" w:line="240" w:lineRule="auto"/>
              <w:rPr/>
            </w:pPr>
            <w:r w:rsidDel="00000000" w:rsidR="00000000" w:rsidRPr="00000000">
              <w:rPr>
                <w:rtl w:val="0"/>
              </w:rPr>
              <w:t xml:space="preserve">Use it to:</w:t>
            </w:r>
          </w:p>
          <w:p w:rsidR="00000000" w:rsidDel="00000000" w:rsidP="00000000" w:rsidRDefault="00000000" w:rsidRPr="00000000" w14:paraId="00000118">
            <w:pPr>
              <w:numPr>
                <w:ilvl w:val="0"/>
                <w:numId w:val="134"/>
              </w:numPr>
              <w:spacing w:after="0" w:afterAutospacing="0" w:before="240" w:line="240" w:lineRule="auto"/>
              <w:ind w:left="720" w:hanging="360"/>
            </w:pPr>
            <w:r w:rsidDel="00000000" w:rsidR="00000000" w:rsidRPr="00000000">
              <w:rPr>
                <w:rtl w:val="0"/>
              </w:rPr>
              <w:t xml:space="preserve">Choose language that connects and uplifts, not politisizes  - for example, strong families, or healthy childhood, violence free communities. </w:t>
              <w:br w:type="textWrapping"/>
            </w:r>
          </w:p>
          <w:p w:rsidR="00000000" w:rsidDel="00000000" w:rsidP="00000000" w:rsidRDefault="00000000" w:rsidRPr="00000000" w14:paraId="00000119">
            <w:pPr>
              <w:numPr>
                <w:ilvl w:val="0"/>
                <w:numId w:val="134"/>
              </w:numPr>
              <w:spacing w:after="0" w:afterAutospacing="0" w:before="0" w:beforeAutospacing="0" w:line="240" w:lineRule="auto"/>
              <w:ind w:left="720" w:hanging="360"/>
            </w:pPr>
            <w:r w:rsidDel="00000000" w:rsidR="00000000" w:rsidRPr="00000000">
              <w:rPr>
                <w:rtl w:val="0"/>
              </w:rPr>
              <w:t xml:space="preserve">Approach sensitive discussions (like sexuality or violence) with respectful curiosity.</w:t>
              <w:br w:type="textWrapping"/>
            </w:r>
          </w:p>
          <w:p w:rsidR="00000000" w:rsidDel="00000000" w:rsidP="00000000" w:rsidRDefault="00000000" w:rsidRPr="00000000" w14:paraId="0000011A">
            <w:pPr>
              <w:numPr>
                <w:ilvl w:val="0"/>
                <w:numId w:val="134"/>
              </w:numPr>
              <w:spacing w:after="240" w:before="0" w:beforeAutospacing="0" w:line="240" w:lineRule="auto"/>
              <w:ind w:left="720" w:hanging="360"/>
            </w:pPr>
            <w:r w:rsidDel="00000000" w:rsidR="00000000" w:rsidRPr="00000000">
              <w:rPr>
                <w:rtl w:val="0"/>
              </w:rPr>
              <w:t xml:space="preserve">Stay aware of your own triggers and positionality as a facilitator.</w:t>
              <w:br w:type="textWrapping"/>
            </w:r>
          </w:p>
          <w:p w:rsidR="00000000" w:rsidDel="00000000" w:rsidP="00000000" w:rsidRDefault="00000000" w:rsidRPr="00000000" w14:paraId="0000011B">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1C">
            <w:pPr>
              <w:spacing w:after="240" w:before="240" w:line="240" w:lineRule="auto"/>
              <w:rPr/>
            </w:pPr>
            <w:r w:rsidDel="00000000" w:rsidR="00000000" w:rsidRPr="00000000">
              <w:rPr>
                <w:rtl w:val="0"/>
              </w:rPr>
              <w:t xml:space="preserve">It’s not about avoiding hard topics — it’s about introducing them with empathy and cultural awareness.</w:t>
            </w:r>
          </w:p>
          <w:p w:rsidR="00000000" w:rsidDel="00000000" w:rsidP="00000000" w:rsidRDefault="00000000" w:rsidRPr="00000000" w14:paraId="0000011D">
            <w:pPr>
              <w:spacing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before="280" w:line="240" w:lineRule="auto"/>
              <w:rPr>
                <w:b w:val="1"/>
                <w:bCs w:val="1"/>
              </w:rPr>
            </w:pPr>
            <w:r w:rsidDel="00000000" w:rsidR="00000000" w:rsidRPr="00000000">
              <w:rPr>
                <w:b w:val="1"/>
                <w:bCs w:val="1"/>
                <w:rtl w:val="0"/>
              </w:rPr>
              <w:t xml:space="preserve">Accordion 3: Engaging Influencers</w:t>
            </w:r>
          </w:p>
          <w:p w:rsidR="00000000" w:rsidDel="00000000" w:rsidP="00000000" w:rsidRDefault="00000000" w:rsidRPr="00000000" w14:paraId="0000011F">
            <w:pPr>
              <w:spacing w:after="240" w:before="240" w:line="240" w:lineRule="auto"/>
              <w:rPr/>
            </w:pPr>
            <w:r w:rsidDel="00000000" w:rsidR="00000000" w:rsidRPr="00000000">
              <w:rPr>
                <w:rtl w:val="0"/>
              </w:rPr>
              <w:t xml:space="preserve">Community and religious leaders, teachers, local officials, and other authority figures can be powerful allies — or formidable barriers.</w:t>
            </w:r>
          </w:p>
          <w:p w:rsidR="00000000" w:rsidDel="00000000" w:rsidP="00000000" w:rsidRDefault="00000000" w:rsidRPr="00000000" w14:paraId="00000120">
            <w:pPr>
              <w:spacing w:after="240" w:before="240" w:line="240" w:lineRule="auto"/>
              <w:rPr/>
            </w:pPr>
            <w:r w:rsidDel="00000000" w:rsidR="00000000" w:rsidRPr="00000000">
              <w:rPr>
                <w:rtl w:val="0"/>
              </w:rPr>
              <w:t xml:space="preserve">Formative research helps you:</w:t>
            </w:r>
          </w:p>
          <w:p w:rsidR="00000000" w:rsidDel="00000000" w:rsidP="00000000" w:rsidRDefault="00000000" w:rsidRPr="00000000" w14:paraId="00000121">
            <w:pPr>
              <w:numPr>
                <w:ilvl w:val="0"/>
                <w:numId w:val="18"/>
              </w:numPr>
              <w:spacing w:after="0" w:afterAutospacing="0" w:before="240" w:line="240" w:lineRule="auto"/>
              <w:ind w:left="720" w:hanging="360"/>
            </w:pPr>
            <w:r w:rsidDel="00000000" w:rsidR="00000000" w:rsidRPr="00000000">
              <w:rPr>
                <w:rtl w:val="0"/>
              </w:rPr>
              <w:t xml:space="preserve">Identify who holds influence and where they stand on gender issues.</w:t>
              <w:br w:type="textWrapping"/>
            </w:r>
          </w:p>
          <w:p w:rsidR="00000000" w:rsidDel="00000000" w:rsidP="00000000" w:rsidRDefault="00000000" w:rsidRPr="00000000" w14:paraId="00000122">
            <w:pPr>
              <w:numPr>
                <w:ilvl w:val="0"/>
                <w:numId w:val="18"/>
              </w:numPr>
              <w:spacing w:after="0" w:afterAutospacing="0" w:before="0" w:beforeAutospacing="0" w:line="240" w:lineRule="auto"/>
              <w:ind w:left="720" w:hanging="360"/>
            </w:pPr>
            <w:r w:rsidDel="00000000" w:rsidR="00000000" w:rsidRPr="00000000">
              <w:rPr>
                <w:rtl w:val="0"/>
              </w:rPr>
              <w:t xml:space="preserve">Build relationships of trust and dialogue before rollout.</w:t>
              <w:br w:type="textWrapping"/>
            </w:r>
          </w:p>
          <w:p w:rsidR="00000000" w:rsidDel="00000000" w:rsidP="00000000" w:rsidRDefault="00000000" w:rsidRPr="00000000" w14:paraId="00000123">
            <w:pPr>
              <w:numPr>
                <w:ilvl w:val="0"/>
                <w:numId w:val="18"/>
              </w:numPr>
              <w:spacing w:after="240" w:before="0" w:beforeAutospacing="0" w:line="240" w:lineRule="auto"/>
              <w:ind w:left="720" w:hanging="360"/>
            </w:pPr>
            <w:r w:rsidDel="00000000" w:rsidR="00000000" w:rsidRPr="00000000">
              <w:rPr>
                <w:rtl w:val="0"/>
              </w:rPr>
              <w:t xml:space="preserve">Engage allies who model equality — while avoiding partnerships that compromise your principles.</w:t>
              <w:br w:type="textWrapping"/>
            </w:r>
          </w:p>
          <w:p w:rsidR="00000000" w:rsidDel="00000000" w:rsidP="00000000" w:rsidRDefault="00000000" w:rsidRPr="00000000" w14:paraId="00000124">
            <w:pPr>
              <w:spacing w:after="240" w:before="240" w:lin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125">
            <w:pPr>
              <w:spacing w:after="240" w:before="240" w:line="240" w:lineRule="auto"/>
              <w:rPr/>
            </w:pPr>
            <w:r w:rsidDel="00000000" w:rsidR="00000000" w:rsidRPr="00000000">
              <w:rPr>
                <w:rtl w:val="0"/>
              </w:rPr>
              <w:t xml:space="preserve">Invite leaders to participate in early program discussions or pilot activities. When they see the benefits firsthand, they’re more likely to advocate for your work.</w:t>
            </w:r>
          </w:p>
          <w:p w:rsidR="00000000" w:rsidDel="00000000" w:rsidP="00000000" w:rsidRDefault="00000000" w:rsidRPr="00000000" w14:paraId="00000126">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27">
            <w:pPr>
              <w:spacing w:after="240" w:before="240" w:line="240" w:lineRule="auto"/>
              <w:rPr>
                <w:b w:val="1"/>
                <w:bCs w:val="1"/>
                <w:sz w:val="26"/>
                <w:szCs w:val="26"/>
              </w:rPr>
            </w:pPr>
            <w:r w:rsidDel="00000000" w:rsidR="00000000" w:rsidRPr="00000000">
              <w:rPr>
                <w:rtl w:val="0"/>
              </w:rPr>
              <w:t xml:space="preserve">Partnerships built on shared values strengthen legitimacy and protect programs from backlash.</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9">
            <w:pPr>
              <w:pStyle w:val="Heading3"/>
              <w:keepNext w:val="0"/>
              <w:keepLines w:val="0"/>
              <w:spacing w:before="280" w:line="240" w:lineRule="auto"/>
              <w:rPr>
                <w:b w:val="1"/>
                <w:bCs w:val="1"/>
                <w:color w:val="000000"/>
                <w:sz w:val="26"/>
                <w:szCs w:val="26"/>
              </w:rPr>
            </w:pPr>
            <w:bookmarkStart w:colFirst="0" w:colLast="0" w:name="_evei78u9b5nx" w:id="7"/>
            <w:bookmarkEnd w:id="7"/>
            <w:r w:rsidDel="00000000" w:rsidR="00000000" w:rsidRPr="00000000">
              <w:rPr>
                <w:b w:val="1"/>
                <w:bCs w:val="1"/>
                <w:color w:val="000000"/>
                <w:sz w:val="26"/>
                <w:szCs w:val="26"/>
                <w:rtl w:val="0"/>
              </w:rPr>
              <w:t xml:space="preserve"> Knowing Your Community</w:t>
            </w:r>
          </w:p>
          <w:p w:rsidR="00000000" w:rsidDel="00000000" w:rsidP="00000000" w:rsidRDefault="00000000" w:rsidRPr="00000000" w14:paraId="0000012A">
            <w:pPr>
              <w:spacing w:after="240" w:before="24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2B">
            <w:pPr>
              <w:spacing w:after="240" w:before="240" w:line="240" w:lineRule="auto"/>
              <w:rPr/>
            </w:pPr>
            <w:r w:rsidDel="00000000" w:rsidR="00000000" w:rsidRPr="00000000">
              <w:rPr>
                <w:rtl w:val="0"/>
              </w:rPr>
              <w:t xml:space="preserve">Before you design a program, you need to understand the realities, values, and dynamics of the community you’re working with.</w:t>
            </w:r>
          </w:p>
          <w:p w:rsidR="00000000" w:rsidDel="00000000" w:rsidP="00000000" w:rsidRDefault="00000000" w:rsidRPr="00000000" w14:paraId="0000012C">
            <w:pPr>
              <w:spacing w:after="240" w:before="240" w:line="240" w:lineRule="auto"/>
              <w:rPr/>
            </w:pPr>
            <w:r w:rsidDel="00000000" w:rsidR="00000000" w:rsidRPr="00000000">
              <w:rPr>
                <w:rtl w:val="0"/>
              </w:rPr>
              <w:t xml:space="preserve">This activity helps you reflect on what information you would need — and why it matters for program design.</w:t>
            </w:r>
          </w:p>
          <w:p w:rsidR="00000000" w:rsidDel="00000000" w:rsidP="00000000" w:rsidRDefault="00000000" w:rsidRPr="00000000" w14:paraId="0000012D">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12F">
            <w:pPr>
              <w:spacing w:after="240" w:before="240" w:line="240" w:lineRule="auto"/>
              <w:rPr/>
            </w:pPr>
            <w:r w:rsidDel="00000000" w:rsidR="00000000" w:rsidRPr="00000000">
              <w:rPr>
                <w:rtl w:val="0"/>
              </w:rPr>
              <w:t xml:space="preserve">Take a few minutes to think about the community where you plan to implement your program.</w:t>
            </w:r>
          </w:p>
          <w:p w:rsidR="00000000" w:rsidDel="00000000" w:rsidP="00000000" w:rsidRDefault="00000000" w:rsidRPr="00000000" w14:paraId="00000130">
            <w:pPr>
              <w:spacing w:after="240" w:before="240" w:line="240" w:lineRule="auto"/>
              <w:rPr/>
            </w:pPr>
            <w:r w:rsidDel="00000000" w:rsidR="00000000" w:rsidRPr="00000000">
              <w:rPr>
                <w:rtl w:val="0"/>
              </w:rPr>
              <w:t xml:space="preserve">Use the prompts below to guide your reflection.</w:t>
            </w:r>
          </w:p>
          <w:p w:rsidR="00000000" w:rsidDel="00000000" w:rsidP="00000000" w:rsidRDefault="00000000" w:rsidRPr="00000000" w14:paraId="00000131">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240" w:lineRule="auto"/>
              <w:rPr>
                <w:b w:val="1"/>
                <w:bCs w:val="1"/>
              </w:rPr>
            </w:pPr>
            <w:r w:rsidDel="00000000" w:rsidR="00000000" w:rsidRPr="00000000">
              <w:rPr>
                <w:b w:val="1"/>
                <w:bCs w:val="1"/>
                <w:rtl w:val="0"/>
              </w:rPr>
              <w:t xml:space="preserve">1. What would you want to know first?</w:t>
            </w:r>
          </w:p>
          <w:p w:rsidR="00000000" w:rsidDel="00000000" w:rsidP="00000000" w:rsidRDefault="00000000" w:rsidRPr="00000000" w14:paraId="00000133">
            <w:pPr>
              <w:spacing w:after="240" w:before="240" w:line="240" w:lineRule="auto"/>
              <w:rPr/>
            </w:pPr>
            <w:r w:rsidDel="00000000" w:rsidR="00000000" w:rsidRPr="00000000">
              <w:rPr>
                <w:rtl w:val="0"/>
              </w:rPr>
              <w:t xml:space="preserve">Write one thing about your community you would need to understand before designing your program.</w:t>
            </w:r>
          </w:p>
          <w:p w:rsidR="00000000" w:rsidDel="00000000" w:rsidP="00000000" w:rsidRDefault="00000000" w:rsidRPr="00000000" w14:paraId="00000134">
            <w:pPr>
              <w:spacing w:after="240" w:before="240" w:line="240" w:lineRule="auto"/>
              <w:rPr>
                <w:i w:val="1"/>
                <w:iCs w:val="1"/>
              </w:rPr>
            </w:pPr>
            <w:r w:rsidDel="00000000" w:rsidR="00000000" w:rsidRPr="00000000">
              <w:rPr>
                <w:i w:val="1"/>
                <w:iCs w:val="1"/>
                <w:rtl w:val="0"/>
              </w:rPr>
              <w:t xml:space="preserve">(For example: Who holds influence? What do people value? What are key risks or tensions?)</w:t>
            </w:r>
          </w:p>
          <w:p w:rsidR="00000000" w:rsidDel="00000000" w:rsidP="00000000" w:rsidRDefault="00000000" w:rsidRPr="00000000" w14:paraId="00000135">
            <w:pPr>
              <w:spacing w:lin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240" w:lineRule="auto"/>
              <w:rPr>
                <w:b w:val="1"/>
                <w:bCs w:val="1"/>
              </w:rPr>
            </w:pPr>
            <w:r w:rsidDel="00000000" w:rsidR="00000000" w:rsidRPr="00000000">
              <w:rPr>
                <w:b w:val="1"/>
                <w:bCs w:val="1"/>
                <w:rtl w:val="0"/>
              </w:rPr>
              <w:t xml:space="preserve">2. Why does this matter for your program’s success?</w:t>
            </w:r>
          </w:p>
          <w:p w:rsidR="00000000" w:rsidDel="00000000" w:rsidP="00000000" w:rsidRDefault="00000000" w:rsidRPr="00000000" w14:paraId="00000138">
            <w:pPr>
              <w:spacing w:after="240" w:before="240" w:line="240" w:lineRule="auto"/>
              <w:rPr/>
            </w:pPr>
            <w:r w:rsidDel="00000000" w:rsidR="00000000" w:rsidRPr="00000000">
              <w:rPr>
                <w:rtl w:val="0"/>
              </w:rPr>
              <w:t xml:space="preserve">How could this insight shape your program’s design, messaging, or facilitation approach?</w:t>
            </w:r>
          </w:p>
          <w:p w:rsidR="00000000" w:rsidDel="00000000" w:rsidP="00000000" w:rsidRDefault="00000000" w:rsidRPr="00000000" w14:paraId="00000139">
            <w:pPr>
              <w:spacing w:lin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240" w:lineRule="auto"/>
              <w:rPr>
                <w:b w:val="1"/>
                <w:bCs w:val="1"/>
              </w:rPr>
            </w:pPr>
            <w:r w:rsidDel="00000000" w:rsidR="00000000" w:rsidRPr="00000000">
              <w:rPr>
                <w:b w:val="1"/>
                <w:bCs w:val="1"/>
                <w:rtl w:val="0"/>
              </w:rPr>
              <w:t xml:space="preserve">3. Optional:</w:t>
            </w:r>
          </w:p>
          <w:p w:rsidR="00000000" w:rsidDel="00000000" w:rsidP="00000000" w:rsidRDefault="00000000" w:rsidRPr="00000000" w14:paraId="0000013C">
            <w:pPr>
              <w:spacing w:after="240" w:before="240" w:line="240" w:lineRule="auto"/>
              <w:rPr/>
            </w:pPr>
            <w:r w:rsidDel="00000000" w:rsidR="00000000" w:rsidRPr="00000000">
              <w:rPr>
                <w:rtl w:val="0"/>
              </w:rPr>
              <w:t xml:space="preserve">List one person, group, or source you could talk to or observe to learn this information.</w:t>
            </w:r>
          </w:p>
          <w:p w:rsidR="00000000" w:rsidDel="00000000" w:rsidP="00000000" w:rsidRDefault="00000000" w:rsidRPr="00000000" w14:paraId="0000013D">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140">
            <w:pPr>
              <w:spacing w:after="240" w:before="240" w:line="240" w:lineRule="auto"/>
              <w:rPr/>
            </w:pPr>
            <w:r w:rsidDel="00000000" w:rsidR="00000000" w:rsidRPr="00000000">
              <w:rPr>
                <w:rtl w:val="0"/>
              </w:rPr>
              <w:t xml:space="preserve">Strong programs start with strong listening.</w:t>
            </w:r>
          </w:p>
          <w:p w:rsidR="00000000" w:rsidDel="00000000" w:rsidP="00000000" w:rsidRDefault="00000000" w:rsidRPr="00000000" w14:paraId="00000141">
            <w:pPr>
              <w:spacing w:after="240" w:before="240" w:line="240" w:lineRule="auto"/>
              <w:rPr/>
            </w:pPr>
            <w:r w:rsidDel="00000000" w:rsidR="00000000" w:rsidRPr="00000000">
              <w:rPr>
                <w:rtl w:val="0"/>
              </w:rPr>
              <w:t xml:space="preserve">Understanding your community early builds trust, relevance, and safety — before your first session ever begins.</w:t>
            </w:r>
          </w:p>
          <w:p w:rsidR="00000000" w:rsidDel="00000000" w:rsidP="00000000" w:rsidRDefault="00000000" w:rsidRPr="00000000" w14:paraId="00000142">
            <w:pPr>
              <w:spacing w:before="280" w:line="240" w:lineRule="auto"/>
              <w:rPr>
                <w:b w:val="1"/>
                <w:bCs w:val="1"/>
              </w:rPr>
            </w:pPr>
            <w:r w:rsidDel="00000000" w:rsidR="00000000" w:rsidRPr="00000000">
              <w:rPr>
                <w:rtl w:val="0"/>
              </w:rPr>
            </w:r>
          </w:p>
        </w:tc>
      </w:tr>
    </w:tbl>
    <w:p w:rsidR="00000000" w:rsidDel="00000000" w:rsidP="00000000" w:rsidRDefault="00000000" w:rsidRPr="00000000" w14:paraId="00000143">
      <w:pPr>
        <w:rPr>
          <w:highlight w:val="yellow"/>
        </w:rPr>
      </w:pPr>
      <w:r w:rsidDel="00000000" w:rsidR="00000000" w:rsidRPr="00000000">
        <w:rPr>
          <w:rtl w:val="0"/>
        </w:rPr>
      </w:r>
    </w:p>
    <w:p w:rsidR="00000000" w:rsidDel="00000000" w:rsidP="00000000" w:rsidRDefault="00000000" w:rsidRPr="00000000" w14:paraId="00000144">
      <w:pPr>
        <w:pStyle w:val="Heading3"/>
        <w:rPr/>
      </w:pPr>
      <w:bookmarkStart w:colFirst="0" w:colLast="0" w:name="_onxk38jqlbd" w:id="8"/>
      <w:bookmarkEnd w:id="8"/>
      <w:r w:rsidDel="00000000" w:rsidR="00000000" w:rsidRPr="00000000">
        <w:rPr>
          <w:rtl w:val="0"/>
        </w:rPr>
        <w:t xml:space="preserve">Section 3: Tools to Learn From Your Community</w:t>
      </w:r>
    </w:p>
    <w:p w:rsidR="00000000" w:rsidDel="00000000" w:rsidP="00000000" w:rsidRDefault="00000000" w:rsidRPr="00000000" w14:paraId="00000145">
      <w:pPr>
        <w:widowControl w:val="0"/>
        <w:spacing w:before="280" w:lineRule="auto"/>
        <w:rPr>
          <w:color w:val="131314"/>
          <w:highlight w:val="white"/>
        </w:rPr>
      </w:pPr>
      <w:r w:rsidDel="00000000" w:rsidR="00000000" w:rsidRPr="00000000">
        <w:rPr>
          <w:b w:val="1"/>
          <w:bCs w:val="1"/>
          <w:rtl w:val="0"/>
        </w:rPr>
        <w:t xml:space="preserve">Instructional Purpose</w:t>
      </w:r>
      <w:r w:rsidDel="00000000" w:rsidR="00000000" w:rsidRPr="00000000">
        <w:rPr>
          <w:rtl w:val="0"/>
        </w:rPr>
        <w:t xml:space="preserve">: </w:t>
      </w:r>
      <w:r w:rsidDel="00000000" w:rsidR="00000000" w:rsidRPr="00000000">
        <w:rPr>
          <w:color w:val="131314"/>
          <w:highlight w:val="white"/>
          <w:rtl w:val="0"/>
        </w:rPr>
        <w:t xml:space="preserve">To help learners understand how to design and conduct formative research that informs gender-transformative programming with men and boys. Learners will explore key qualitative methods, practice selecting the right tools for their context, and learn how to analyze and apply findings ethically and effectively.</w:t>
      </w:r>
    </w:p>
    <w:p w:rsidR="00000000" w:rsidDel="00000000" w:rsidP="00000000" w:rsidRDefault="00000000" w:rsidRPr="00000000" w14:paraId="00000146">
      <w:pPr>
        <w:widowControl w:val="0"/>
        <w:spacing w:before="280" w:lineRule="auto"/>
        <w:rPr>
          <w:color w:val="131314"/>
          <w:highlight w:val="white"/>
        </w:rPr>
      </w:pPr>
      <w:r w:rsidDel="00000000" w:rsidR="00000000" w:rsidRPr="00000000">
        <w:rPr>
          <w:b w:val="1"/>
          <w:bCs w:val="1"/>
          <w:rtl w:val="0"/>
        </w:rPr>
        <w:t xml:space="preserve">Core Interaction: </w:t>
      </w:r>
      <w:r w:rsidDel="00000000" w:rsidR="00000000" w:rsidRPr="00000000">
        <w:rPr>
          <w:color w:val="131314"/>
          <w:highlight w:val="white"/>
          <w:rtl w:val="0"/>
        </w:rPr>
        <w:t xml:space="preserve">Interactive choice-based and drag-and-drop activities where learners:</w:t>
      </w:r>
    </w:p>
    <w:p w:rsidR="00000000" w:rsidDel="00000000" w:rsidP="00000000" w:rsidRDefault="00000000" w:rsidRPr="00000000" w14:paraId="00000147">
      <w:pPr>
        <w:widowControl w:val="0"/>
        <w:numPr>
          <w:ilvl w:val="0"/>
          <w:numId w:val="80"/>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Select formative research tools for different program goals.</w:t>
        <w:br w:type="textWrapping"/>
      </w:r>
    </w:p>
    <w:p w:rsidR="00000000" w:rsidDel="00000000" w:rsidP="00000000" w:rsidRDefault="00000000" w:rsidRPr="00000000" w14:paraId="00000148">
      <w:pPr>
        <w:widowControl w:val="0"/>
        <w:numPr>
          <w:ilvl w:val="0"/>
          <w:numId w:val="8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Match methods to scenarios.</w:t>
        <w:br w:type="textWrapping"/>
      </w:r>
    </w:p>
    <w:p w:rsidR="00000000" w:rsidDel="00000000" w:rsidP="00000000" w:rsidRDefault="00000000" w:rsidRPr="00000000" w14:paraId="00000149">
      <w:pPr>
        <w:widowControl w:val="0"/>
        <w:numPr>
          <w:ilvl w:val="0"/>
          <w:numId w:val="8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Reflect on what insights they’d prioritize for their own context.</w:t>
      </w:r>
      <w:r w:rsidDel="00000000" w:rsidR="00000000" w:rsidRPr="00000000">
        <w:rPr>
          <w:rtl w:val="0"/>
        </w:rPr>
      </w:r>
    </w:p>
    <w:p w:rsidR="00000000" w:rsidDel="00000000" w:rsidP="00000000" w:rsidRDefault="00000000" w:rsidRPr="00000000" w14:paraId="0000014A">
      <w:pPr>
        <w:widowControl w:val="0"/>
        <w:numPr>
          <w:ilvl w:val="0"/>
          <w:numId w:val="80"/>
        </w:numPr>
        <w:spacing w:after="240" w:before="0" w:beforeAutospacing="0" w:lineRule="auto"/>
        <w:ind w:left="720" w:hanging="360"/>
        <w:rPr>
          <w:color w:val="131314"/>
          <w:highlight w:val="white"/>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8480"/>
        <w:tblGridChange w:id="0">
          <w:tblGrid>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b w:val="1"/>
                <w:bCs w:val="1"/>
                <w:rtl w:val="0"/>
              </w:rPr>
              <w:t xml:space="preserve">Formative Research</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Designing an effective program starts with understanding the community.</w:t>
            </w:r>
          </w:p>
          <w:p w:rsidR="00000000" w:rsidDel="00000000" w:rsidP="00000000" w:rsidRDefault="00000000" w:rsidRPr="00000000" w14:paraId="00000150">
            <w:pPr>
              <w:spacing w:after="240" w:before="240" w:lineRule="auto"/>
              <w:rPr/>
            </w:pPr>
            <w:r w:rsidDel="00000000" w:rsidR="00000000" w:rsidRPr="00000000">
              <w:rPr>
                <w:rtl w:val="0"/>
              </w:rPr>
              <w:t xml:space="preserve">As we just learned, formative research helps you see the world through participants’ eyes — their pressures, hopes, risks, and strengths.</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Let’s explore some examples.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280" w:lineRule="auto"/>
              <w:rPr/>
            </w:pPr>
            <w:r w:rsidDel="00000000" w:rsidR="00000000" w:rsidRPr="00000000">
              <w:rPr>
                <w:rtl w:val="0"/>
              </w:rPr>
              <w:t xml:space="preserve">Part 1: Research Toolkit Carousel (Comprehensive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Style w:val="Heading3"/>
              <w:keepNext w:val="0"/>
              <w:keepLines w:val="0"/>
              <w:spacing w:after="2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Your Research Toolkit</w:t>
            </w:r>
          </w:p>
          <w:p w:rsidR="00000000" w:rsidDel="00000000" w:rsidP="00000000" w:rsidRDefault="00000000" w:rsidRPr="00000000" w14:paraId="00000154">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color w:val="0e0e0e"/>
                <w:sz w:val="24"/>
                <w:szCs w:val="24"/>
                <w:rtl w:val="0"/>
              </w:rPr>
              <w:t xml:space="preserve">Now that you’ve practiced choosing the right tool in different scenarios, let’s take a closer look at each one.</w:t>
            </w:r>
          </w:p>
          <w:p w:rsidR="00000000" w:rsidDel="00000000" w:rsidP="00000000" w:rsidRDefault="00000000" w:rsidRPr="00000000" w14:paraId="00000155">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rtl w:val="0"/>
              </w:rPr>
            </w:r>
          </w:p>
          <w:p w:rsidR="00000000" w:rsidDel="00000000" w:rsidP="00000000" w:rsidRDefault="00000000" w:rsidRPr="00000000" w14:paraId="00000156">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color w:val="0e0e0e"/>
                <w:sz w:val="24"/>
                <w:szCs w:val="24"/>
                <w:rtl w:val="0"/>
              </w:rPr>
              <w:t xml:space="preserve">Every method gives you a different lens on the community — from lived experiences to digital narratives, from expert insights to hard data.</w:t>
            </w:r>
          </w:p>
          <w:p w:rsidR="00000000" w:rsidDel="00000000" w:rsidP="00000000" w:rsidRDefault="00000000" w:rsidRPr="00000000" w14:paraId="00000157">
            <w:pPr>
              <w:pStyle w:val="Heading3"/>
              <w:keepNext w:val="0"/>
              <w:keepLines w:val="0"/>
              <w:spacing w:after="0" w:before="0" w:lineRule="auto"/>
              <w:ind w:left="220" w:firstLine="0"/>
              <w:rPr>
                <w:color w:val="0e0e0e"/>
                <w:sz w:val="24"/>
                <w:szCs w:val="24"/>
              </w:rPr>
            </w:pPr>
            <w:bookmarkStart w:colFirst="0" w:colLast="0" w:name="_9z8di8t7r6j4" w:id="9"/>
            <w:bookmarkEnd w:id="9"/>
            <w:r w:rsidDel="00000000" w:rsidR="00000000" w:rsidRPr="00000000">
              <w:rPr>
                <w:rtl w:val="0"/>
              </w:rPr>
            </w:r>
          </w:p>
          <w:p w:rsidR="00000000" w:rsidDel="00000000" w:rsidP="00000000" w:rsidRDefault="00000000" w:rsidRPr="00000000" w14:paraId="00000158">
            <w:pPr>
              <w:pStyle w:val="Heading3"/>
              <w:keepNext w:val="0"/>
              <w:keepLines w:val="0"/>
              <w:spacing w:after="0" w:before="0" w:lineRule="auto"/>
              <w:ind w:left="220" w:firstLine="0"/>
              <w:rPr>
                <w:b w:val="1"/>
                <w:bCs w:val="1"/>
                <w:color w:val="000000"/>
                <w:sz w:val="22"/>
                <w:szCs w:val="22"/>
              </w:rPr>
            </w:pPr>
            <w:bookmarkStart w:colFirst="0" w:colLast="0" w:name="_9z8di8t7r6j4" w:id="9"/>
            <w:bookmarkEnd w:id="9"/>
            <w:r w:rsidDel="00000000" w:rsidR="00000000" w:rsidRPr="00000000">
              <w:rPr>
                <w:color w:val="0e0e0e"/>
                <w:sz w:val="24"/>
                <w:szCs w:val="24"/>
                <w:rtl w:val="0"/>
              </w:rPr>
              <w:t xml:space="preserve">Swipe through the cards to explore the key formative research tools, when to use them, and what to keep in mind as you design your approach.</w:t>
            </w:r>
            <w:r w:rsidDel="00000000" w:rsidR="00000000" w:rsidRPr="00000000">
              <w:rPr>
                <w:rtl w:val="0"/>
              </w:rPr>
            </w:r>
          </w:p>
          <w:p w:rsidR="00000000" w:rsidDel="00000000" w:rsidP="00000000" w:rsidRDefault="00000000" w:rsidRPr="00000000" w14:paraId="00000159">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Carousel: </w:t>
            </w:r>
          </w:p>
          <w:p w:rsidR="00000000" w:rsidDel="00000000" w:rsidP="00000000" w:rsidRDefault="00000000" w:rsidRPr="00000000" w14:paraId="0000015A">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Focus Group Discussions (FGDs)</w:t>
            </w:r>
          </w:p>
          <w:p w:rsidR="00000000" w:rsidDel="00000000" w:rsidP="00000000" w:rsidRDefault="00000000" w:rsidRPr="00000000" w14:paraId="0000015B">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Small, facilitated group conversations organized by demographic (e.g., adult men, women, boys).</w:t>
            </w:r>
          </w:p>
          <w:p w:rsidR="00000000" w:rsidDel="00000000" w:rsidP="00000000" w:rsidRDefault="00000000" w:rsidRPr="00000000" w14:paraId="0000015C">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Understanding community norms, peer pressure, shared beliefs.</w:t>
            </w:r>
          </w:p>
          <w:p w:rsidR="00000000" w:rsidDel="00000000" w:rsidP="00000000" w:rsidRDefault="00000000" w:rsidRPr="00000000" w14:paraId="0000015D">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Risk of groupthink — combine with individual interviews for depth.</w:t>
            </w:r>
          </w:p>
          <w:p w:rsidR="00000000" w:rsidDel="00000000" w:rsidP="00000000" w:rsidRDefault="00000000" w:rsidRPr="00000000" w14:paraId="0000015E">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In-Depth Interviews (IDIs)</w:t>
            </w:r>
          </w:p>
          <w:p w:rsidR="00000000" w:rsidDel="00000000" w:rsidP="00000000" w:rsidRDefault="00000000" w:rsidRPr="00000000" w14:paraId="00000160">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One-on-one interviews exploring individual experiences.</w:t>
            </w:r>
          </w:p>
          <w:p w:rsidR="00000000" w:rsidDel="00000000" w:rsidP="00000000" w:rsidRDefault="00000000" w:rsidRPr="00000000" w14:paraId="00000161">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Sensitive topics, personal histories, emotional depth.</w:t>
            </w:r>
          </w:p>
          <w:p w:rsidR="00000000" w:rsidDel="00000000" w:rsidP="00000000" w:rsidRDefault="00000000" w:rsidRPr="00000000" w14:paraId="00000162">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Time-intensive; requires skilled facilitators.</w:t>
            </w:r>
          </w:p>
          <w:p w:rsidR="00000000" w:rsidDel="00000000" w:rsidP="00000000" w:rsidRDefault="00000000" w:rsidRPr="00000000" w14:paraId="00000163">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Key Informant Interviews (KIIs)</w:t>
            </w:r>
          </w:p>
          <w:p w:rsidR="00000000" w:rsidDel="00000000" w:rsidP="00000000" w:rsidRDefault="00000000" w:rsidRPr="00000000" w14:paraId="00000165">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Interviews with community leaders, service providers, or experts.</w:t>
            </w:r>
          </w:p>
          <w:p w:rsidR="00000000" w:rsidDel="00000000" w:rsidP="00000000" w:rsidRDefault="00000000" w:rsidRPr="00000000" w14:paraId="00000166">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Understanding systems, power dynamics, and institutional realities.</w:t>
            </w:r>
          </w:p>
          <w:p w:rsidR="00000000" w:rsidDel="00000000" w:rsidP="00000000" w:rsidRDefault="00000000" w:rsidRPr="00000000" w14:paraId="00000167">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Offers context, not direct participant voices.</w:t>
            </w:r>
          </w:p>
          <w:p w:rsidR="00000000" w:rsidDel="00000000" w:rsidP="00000000" w:rsidRDefault="00000000" w:rsidRPr="00000000" w14:paraId="00000168">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Desk Review</w:t>
            </w:r>
          </w:p>
          <w:p w:rsidR="00000000" w:rsidDel="00000000" w:rsidP="00000000" w:rsidRDefault="00000000" w:rsidRPr="00000000" w14:paraId="0000016A">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Review of existing data, reports, and surveys (like IMAGES or DHS).</w:t>
            </w:r>
          </w:p>
          <w:p w:rsidR="00000000" w:rsidDel="00000000" w:rsidP="00000000" w:rsidRDefault="00000000" w:rsidRPr="00000000" w14:paraId="0000016B">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Establishing baseline knowledge and avoiding duplication.</w:t>
            </w:r>
          </w:p>
          <w:p w:rsidR="00000000" w:rsidDel="00000000" w:rsidP="00000000" w:rsidRDefault="00000000" w:rsidRPr="00000000" w14:paraId="0000016C">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Always supplement with local voices and qualitative data.</w:t>
            </w:r>
          </w:p>
          <w:p w:rsidR="00000000" w:rsidDel="00000000" w:rsidP="00000000" w:rsidRDefault="00000000" w:rsidRPr="00000000" w14:paraId="0000016D">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b w:val="1"/>
                <w:bCs w:val="1"/>
                <w:color w:val="000000"/>
                <w:sz w:val="22"/>
                <w:szCs w:val="22"/>
                <w:rtl w:val="0"/>
              </w:rPr>
              <w:t xml:space="preserve">Social Listening &amp; Digital Analysis</w:t>
            </w:r>
          </w:p>
          <w:p w:rsidR="00000000" w:rsidDel="00000000" w:rsidP="00000000" w:rsidRDefault="00000000" w:rsidRPr="00000000" w14:paraId="0000016E">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Ethical monitoring of public online spaces (e.g., hashtags, forums, videos).</w:t>
            </w:r>
          </w:p>
          <w:p w:rsidR="00000000" w:rsidDel="00000000" w:rsidP="00000000" w:rsidRDefault="00000000" w:rsidRPr="00000000" w14:paraId="0000016F">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Capturing emerging trends, influencers, and digital masculinities.</w:t>
            </w:r>
          </w:p>
          <w:p w:rsidR="00000000" w:rsidDel="00000000" w:rsidP="00000000" w:rsidRDefault="00000000" w:rsidRPr="00000000" w14:paraId="00000170">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Keep in Mind: Respect privacy, focus on aggregated patterns, not individuals.</w:t>
            </w:r>
          </w:p>
          <w:p w:rsidR="00000000" w:rsidDel="00000000" w:rsidP="00000000" w:rsidRDefault="00000000" w:rsidRPr="00000000" w14:paraId="00000171">
            <w:pPr>
              <w:pStyle w:val="Heading3"/>
              <w:keepNext w:val="0"/>
              <w:keepLines w:val="0"/>
              <w:spacing w:after="40" w:before="240" w:lineRule="auto"/>
              <w:rPr>
                <w:color w:val="000000"/>
                <w:sz w:val="22"/>
                <w:szCs w:val="22"/>
              </w:rPr>
            </w:pPr>
            <w:bookmarkStart w:colFirst="0" w:colLast="0" w:name="_9z8di8t7r6j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after="40" w:before="240" w:lineRule="auto"/>
              <w:rPr>
                <w:b w:val="1"/>
                <w:bCs w:val="1"/>
                <w:color w:val="000000"/>
                <w:sz w:val="22"/>
                <w:szCs w:val="22"/>
              </w:rPr>
            </w:pPr>
            <w:bookmarkStart w:colFirst="0" w:colLast="0" w:name="_9z8di8t7r6j4" w:id="9"/>
            <w:bookmarkEnd w:id="9"/>
            <w:r w:rsidDel="00000000" w:rsidR="00000000" w:rsidRPr="00000000">
              <w:rPr>
                <w:b w:val="1"/>
                <w:bCs w:val="1"/>
                <w:color w:val="000000"/>
                <w:sz w:val="22"/>
                <w:szCs w:val="22"/>
                <w:rtl w:val="0"/>
              </w:rPr>
              <w:t xml:space="preserve">Triangulation (Cross-Check Tool)</w:t>
            </w:r>
          </w:p>
          <w:p w:rsidR="00000000" w:rsidDel="00000000" w:rsidP="00000000" w:rsidRDefault="00000000" w:rsidRPr="00000000" w14:paraId="00000173">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What It Is: Comparing findings from multiple methods (e.g., FGDs + IDIs + desk review).</w:t>
            </w:r>
          </w:p>
          <w:p w:rsidR="00000000" w:rsidDel="00000000" w:rsidP="00000000" w:rsidRDefault="00000000" w:rsidRPr="00000000" w14:paraId="00000174">
            <w:pPr>
              <w:pStyle w:val="Heading3"/>
              <w:keepNext w:val="0"/>
              <w:keepLines w:val="0"/>
              <w:spacing w:after="240" w:before="240" w:lineRule="auto"/>
              <w:rPr>
                <w:color w:val="000000"/>
                <w:sz w:val="22"/>
                <w:szCs w:val="22"/>
              </w:rPr>
            </w:pPr>
            <w:bookmarkStart w:colFirst="0" w:colLast="0" w:name="_9z8di8t7r6j4" w:id="9"/>
            <w:bookmarkEnd w:id="9"/>
            <w:r w:rsidDel="00000000" w:rsidR="00000000" w:rsidRPr="00000000">
              <w:rPr>
                <w:color w:val="000000"/>
                <w:sz w:val="22"/>
                <w:szCs w:val="22"/>
                <w:rtl w:val="0"/>
              </w:rPr>
              <w:t xml:space="preserve">Best For: Strengthening reliability and revealing gender-power differences.</w:t>
            </w:r>
          </w:p>
          <w:p w:rsidR="00000000" w:rsidDel="00000000" w:rsidP="00000000" w:rsidRDefault="00000000" w:rsidRPr="00000000" w14:paraId="00000175">
            <w:pPr>
              <w:pStyle w:val="Heading3"/>
              <w:keepNext w:val="0"/>
              <w:keepLines w:val="0"/>
              <w:spacing w:after="240" w:before="240" w:lineRule="auto"/>
              <w:rPr>
                <w:color w:val="000000"/>
                <w:sz w:val="22"/>
                <w:szCs w:val="22"/>
              </w:rPr>
            </w:pPr>
            <w:bookmarkStart w:colFirst="0" w:colLast="0" w:name="_w73ddwizz9e3" w:id="10"/>
            <w:bookmarkEnd w:id="10"/>
            <w:r w:rsidDel="00000000" w:rsidR="00000000" w:rsidRPr="00000000">
              <w:rPr>
                <w:color w:val="000000"/>
                <w:sz w:val="22"/>
                <w:szCs w:val="22"/>
                <w:rtl w:val="0"/>
              </w:rPr>
              <w:t xml:space="preserve">Keep in Mind: Differences in perspectives are insights, not contradictions.</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lsrmb1dvsky4" w:id="11"/>
            <w:bookmarkEnd w:id="1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before="280" w:lineRule="auto"/>
              <w:rPr/>
            </w:pPr>
            <w:r w:rsidDel="00000000" w:rsidR="00000000" w:rsidRPr="00000000">
              <w:rPr>
                <w:rtl w:val="0"/>
              </w:rPr>
              <w:t xml:space="preserve">Scenario 1</w:t>
            </w:r>
          </w:p>
          <w:p w:rsidR="00000000" w:rsidDel="00000000" w:rsidP="00000000" w:rsidRDefault="00000000" w:rsidRPr="00000000" w14:paraId="00000178">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9z8di8t7r6j4" w:id="9"/>
            <w:bookmarkEnd w:id="9"/>
            <w:r w:rsidDel="00000000" w:rsidR="00000000" w:rsidRPr="00000000">
              <w:rPr>
                <w:b w:val="1"/>
                <w:bCs w:val="1"/>
                <w:color w:val="000000"/>
                <w:sz w:val="26"/>
                <w:szCs w:val="26"/>
                <w:rtl w:val="0"/>
              </w:rPr>
              <w:t xml:space="preserve">Try It — Which Tool Would You Use?</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u87pdbbaz7ww" w:id="12"/>
            <w:bookmarkEnd w:id="12"/>
            <w:r w:rsidDel="00000000" w:rsidR="00000000" w:rsidRPr="00000000">
              <w:rPr>
                <w:b w:val="1"/>
                <w:bCs w:val="1"/>
                <w:color w:val="000000"/>
                <w:sz w:val="22"/>
                <w:szCs w:val="22"/>
                <w:rtl w:val="0"/>
              </w:rPr>
              <w:t xml:space="preserve">Understanding Fatherhood Norms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7C">
            <w:pPr>
              <w:spacing w:after="240" w:before="240" w:lineRule="auto"/>
              <w:rPr/>
            </w:pPr>
            <w:r w:rsidDel="00000000" w:rsidR="00000000" w:rsidRPr="00000000">
              <w:rPr>
                <w:rtl w:val="0"/>
              </w:rPr>
              <w:t xml:space="preserve">You’re preparing a fatherhood program in a rural area. You want to understand how men define good caregiving and what influences their behavior.</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17E">
            <w:pPr>
              <w:spacing w:after="240" w:before="240" w:lineRule="auto"/>
              <w:rPr/>
            </w:pPr>
            <w:r w:rsidDel="00000000" w:rsidR="00000000" w:rsidRPr="00000000">
              <w:rPr>
                <w:rtl w:val="0"/>
              </w:rPr>
              <w:t xml:space="preserve">A) Focus Group Discussions (FGDs)</w:t>
            </w:r>
          </w:p>
          <w:p w:rsidR="00000000" w:rsidDel="00000000" w:rsidP="00000000" w:rsidRDefault="00000000" w:rsidRPr="00000000" w14:paraId="0000017F">
            <w:pPr>
              <w:spacing w:after="240" w:before="240" w:lineRule="auto"/>
              <w:rPr/>
            </w:pPr>
            <w:r w:rsidDel="00000000" w:rsidR="00000000" w:rsidRPr="00000000">
              <w:rPr>
                <w:rtl w:val="0"/>
              </w:rPr>
              <w:t xml:space="preserve">B) In-Depth Interviews (IDIs)</w:t>
            </w:r>
          </w:p>
          <w:p w:rsidR="00000000" w:rsidDel="00000000" w:rsidP="00000000" w:rsidRDefault="00000000" w:rsidRPr="00000000" w14:paraId="00000180">
            <w:pPr>
              <w:spacing w:after="240" w:before="240" w:lineRule="auto"/>
              <w:rPr/>
            </w:pPr>
            <w:r w:rsidDel="00000000" w:rsidR="00000000" w:rsidRPr="00000000">
              <w:rPr>
                <w:rtl w:val="0"/>
              </w:rPr>
              <w:t xml:space="preserve">C) Desk Review</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Feedback (short and visual):</w:t>
            </w:r>
          </w:p>
          <w:p w:rsidR="00000000" w:rsidDel="00000000" w:rsidP="00000000" w:rsidRDefault="00000000" w:rsidRPr="00000000" w14:paraId="00000182">
            <w:pPr>
              <w:spacing w:after="240" w:before="240" w:lineRule="auto"/>
              <w:rPr/>
            </w:pPr>
            <w:r w:rsidDel="00000000" w:rsidR="00000000" w:rsidRPr="00000000">
              <w:rPr>
                <w:rtl w:val="0"/>
              </w:rPr>
              <w:t xml:space="preserve">Best Choice: FGDs: They help uncover </w:t>
            </w:r>
            <w:r w:rsidDel="00000000" w:rsidR="00000000" w:rsidRPr="00000000">
              <w:rPr>
                <w:i w:val="1"/>
                <w:iCs w:val="1"/>
                <w:rtl w:val="0"/>
              </w:rPr>
              <w:t xml:space="preserve">shared beliefs and social pressures</w:t>
            </w:r>
            <w:r w:rsidDel="00000000" w:rsidR="00000000" w:rsidRPr="00000000">
              <w:rPr>
                <w:rtl w:val="0"/>
              </w:rPr>
              <w:t xml:space="preserve"> about caregiving.</w:t>
            </w:r>
          </w:p>
          <w:p w:rsidR="00000000" w:rsidDel="00000000" w:rsidP="00000000" w:rsidRDefault="00000000" w:rsidRPr="00000000" w14:paraId="00000183">
            <w:pPr>
              <w:spacing w:after="240" w:before="240" w:lineRule="auto"/>
              <w:rPr/>
            </w:pPr>
            <w:r w:rsidDel="00000000" w:rsidR="00000000" w:rsidRPr="00000000">
              <w:rPr>
                <w:rtl w:val="0"/>
              </w:rPr>
              <w:t xml:space="preserve">Okay - IDIs: good for </w:t>
            </w:r>
            <w:r w:rsidDel="00000000" w:rsidR="00000000" w:rsidRPr="00000000">
              <w:rPr>
                <w:i w:val="1"/>
                <w:iCs w:val="1"/>
                <w:rtl w:val="0"/>
              </w:rPr>
              <w:t xml:space="preserve">personal experiences</w:t>
            </w:r>
            <w:r w:rsidDel="00000000" w:rsidR="00000000" w:rsidRPr="00000000">
              <w:rPr>
                <w:rtl w:val="0"/>
              </w:rPr>
              <w:t xml:space="preserve"> but not for understanding norms.</w:t>
            </w:r>
          </w:p>
          <w:p w:rsidR="00000000" w:rsidDel="00000000" w:rsidP="00000000" w:rsidRDefault="00000000" w:rsidRPr="00000000" w14:paraId="00000184">
            <w:pPr>
              <w:spacing w:after="240" w:before="240" w:lineRule="auto"/>
              <w:rPr/>
            </w:pPr>
            <w:r w:rsidDel="00000000" w:rsidR="00000000" w:rsidRPr="00000000">
              <w:rPr>
                <w:rtl w:val="0"/>
              </w:rPr>
              <w:t xml:space="preserve">Not sufficient - Desk Review: provides context but no lived perspectives.</w:t>
            </w:r>
          </w:p>
          <w:p w:rsidR="00000000" w:rsidDel="00000000" w:rsidP="00000000" w:rsidRDefault="00000000" w:rsidRPr="00000000" w14:paraId="00000185">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before="280" w:lineRule="auto"/>
              <w:rPr/>
            </w:pPr>
            <w:r w:rsidDel="00000000" w:rsidR="00000000" w:rsidRPr="00000000">
              <w:rPr>
                <w:rtl w:val="0"/>
              </w:rPr>
              <w:t xml:space="preserve">Scenario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40" w:before="240" w:lineRule="auto"/>
              <w:rPr/>
            </w:pPr>
            <w:r w:rsidDel="00000000" w:rsidR="00000000" w:rsidRPr="00000000">
              <w:rPr>
                <w:rtl w:val="0"/>
              </w:rPr>
              <w:t xml:space="preserve">Reaching Young Men Online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89">
            <w:pPr>
              <w:spacing w:after="240" w:before="240" w:lineRule="auto"/>
              <w:rPr/>
            </w:pPr>
            <w:r w:rsidDel="00000000" w:rsidR="00000000" w:rsidRPr="00000000">
              <w:rPr>
                <w:rtl w:val="0"/>
              </w:rPr>
              <w:t xml:space="preserve">You’re planning a campaign to engage young men on healthy relationships. You want to know which online trends and influencers matter most.</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18B">
            <w:pPr>
              <w:spacing w:after="240" w:before="240" w:lineRule="auto"/>
              <w:rPr/>
            </w:pPr>
            <w:r w:rsidDel="00000000" w:rsidR="00000000" w:rsidRPr="00000000">
              <w:rPr>
                <w:rtl w:val="0"/>
              </w:rPr>
              <w:t xml:space="preserve">A) Social Listening</w:t>
            </w:r>
          </w:p>
          <w:p w:rsidR="00000000" w:rsidDel="00000000" w:rsidP="00000000" w:rsidRDefault="00000000" w:rsidRPr="00000000" w14:paraId="0000018C">
            <w:pPr>
              <w:spacing w:after="240" w:before="240" w:lineRule="auto"/>
              <w:rPr/>
            </w:pPr>
            <w:r w:rsidDel="00000000" w:rsidR="00000000" w:rsidRPr="00000000">
              <w:rPr>
                <w:rtl w:val="0"/>
              </w:rPr>
              <w:t xml:space="preserve">B) Focus Group Discussions</w:t>
            </w:r>
          </w:p>
          <w:p w:rsidR="00000000" w:rsidDel="00000000" w:rsidP="00000000" w:rsidRDefault="00000000" w:rsidRPr="00000000" w14:paraId="0000018D">
            <w:pPr>
              <w:spacing w:after="240" w:before="240" w:lineRule="auto"/>
              <w:rPr/>
            </w:pPr>
            <w:r w:rsidDel="00000000" w:rsidR="00000000" w:rsidRPr="00000000">
              <w:rPr>
                <w:rtl w:val="0"/>
              </w:rPr>
              <w:t xml:space="preserve">C) Key Informant Interviews</w:t>
            </w:r>
          </w:p>
          <w:p w:rsidR="00000000" w:rsidDel="00000000" w:rsidP="00000000" w:rsidRDefault="00000000" w:rsidRPr="00000000" w14:paraId="0000018E">
            <w:pPr>
              <w:spacing w:after="240" w:before="240" w:lineRule="auto"/>
              <w:rPr/>
            </w:pPr>
            <w:r w:rsidDel="00000000" w:rsidR="00000000" w:rsidRPr="00000000">
              <w:rPr>
                <w:rtl w:val="0"/>
              </w:rPr>
              <w:t xml:space="preserve">Feedback:</w:t>
            </w:r>
          </w:p>
          <w:p w:rsidR="00000000" w:rsidDel="00000000" w:rsidP="00000000" w:rsidRDefault="00000000" w:rsidRPr="00000000" w14:paraId="0000018F">
            <w:pPr>
              <w:spacing w:after="240" w:before="240" w:lineRule="auto"/>
              <w:rPr/>
            </w:pPr>
            <w:r w:rsidDel="00000000" w:rsidR="00000000" w:rsidRPr="00000000">
              <w:rPr>
                <w:rtl w:val="0"/>
              </w:rPr>
              <w:t xml:space="preserve">Best Choice: Social Listening captures what young men actually see, share, and react to online.</w:t>
            </w:r>
          </w:p>
          <w:p w:rsidR="00000000" w:rsidDel="00000000" w:rsidP="00000000" w:rsidRDefault="00000000" w:rsidRPr="00000000" w14:paraId="00000190">
            <w:pPr>
              <w:spacing w:after="240" w:before="240" w:lineRule="auto"/>
              <w:rPr/>
            </w:pPr>
            <w:r w:rsidDel="00000000" w:rsidR="00000000" w:rsidRPr="00000000">
              <w:rPr>
                <w:rtl w:val="0"/>
              </w:rPr>
              <w:t xml:space="preserve">Okay: FGDs: useful later for testing messages, but won’t reveal </w:t>
            </w:r>
            <w:r w:rsidDel="00000000" w:rsidR="00000000" w:rsidRPr="00000000">
              <w:rPr>
                <w:i w:val="1"/>
                <w:iCs w:val="1"/>
                <w:rtl w:val="0"/>
              </w:rPr>
              <w:t xml:space="preserve">real-time digital narratives</w:t>
            </w:r>
            <w:r w:rsidDel="00000000" w:rsidR="00000000" w:rsidRPr="00000000">
              <w:rPr>
                <w:rtl w:val="0"/>
              </w:rPr>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Not sufficient: KIIs: offer expert views, not youth perspectives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before="280" w:lineRule="auto"/>
              <w:rPr/>
            </w:pPr>
            <w:r w:rsidDel="00000000" w:rsidR="00000000" w:rsidRPr="00000000">
              <w:rPr>
                <w:rtl w:val="0"/>
              </w:rPr>
              <w:t xml:space="preserve">Scenario 3: Exploring Intimate Partner Violence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94w3s1uc15f" w:id="13"/>
            <w:bookmarkEnd w:id="13"/>
            <w:r w:rsidDel="00000000" w:rsidR="00000000" w:rsidRPr="00000000">
              <w:rPr>
                <w:b w:val="1"/>
                <w:bCs w:val="1"/>
                <w:color w:val="000000"/>
                <w:sz w:val="22"/>
                <w:szCs w:val="22"/>
                <w:rtl w:val="0"/>
              </w:rPr>
              <w:t xml:space="preserve">Exploring Intimate Partner Violence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95">
            <w:pPr>
              <w:spacing w:after="240" w:before="240" w:lineRule="auto"/>
              <w:rPr/>
            </w:pPr>
            <w:r w:rsidDel="00000000" w:rsidR="00000000" w:rsidRPr="00000000">
              <w:rPr>
                <w:rtl w:val="0"/>
              </w:rPr>
              <w:t xml:space="preserve">You want to understand couples’ experiences of relationship conflict and safety — a sensitive topic that may be difficult to discuss in groups.</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197">
            <w:pPr>
              <w:spacing w:after="240" w:before="240" w:lineRule="auto"/>
              <w:rPr/>
            </w:pPr>
            <w:r w:rsidDel="00000000" w:rsidR="00000000" w:rsidRPr="00000000">
              <w:rPr>
                <w:rtl w:val="0"/>
              </w:rPr>
              <w:t xml:space="preserve">A) Mixed-gender FGDs</w:t>
            </w:r>
          </w:p>
          <w:p w:rsidR="00000000" w:rsidDel="00000000" w:rsidP="00000000" w:rsidRDefault="00000000" w:rsidRPr="00000000" w14:paraId="00000198">
            <w:pPr>
              <w:spacing w:after="240" w:before="240" w:lineRule="auto"/>
              <w:rPr/>
            </w:pPr>
            <w:r w:rsidDel="00000000" w:rsidR="00000000" w:rsidRPr="00000000">
              <w:rPr>
                <w:rtl w:val="0"/>
              </w:rPr>
              <w:t xml:space="preserve">B) In-Depth Interviews</w:t>
            </w:r>
          </w:p>
          <w:p w:rsidR="00000000" w:rsidDel="00000000" w:rsidP="00000000" w:rsidRDefault="00000000" w:rsidRPr="00000000" w14:paraId="00000199">
            <w:pPr>
              <w:spacing w:after="240" w:before="240" w:lineRule="auto"/>
              <w:rPr/>
            </w:pPr>
            <w:r w:rsidDel="00000000" w:rsidR="00000000" w:rsidRPr="00000000">
              <w:rPr>
                <w:rtl w:val="0"/>
              </w:rPr>
              <w:t xml:space="preserve">C) Desk Review</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19B">
            <w:pPr>
              <w:spacing w:after="240" w:before="240" w:lineRule="auto"/>
              <w:rPr/>
            </w:pPr>
            <w:r w:rsidDel="00000000" w:rsidR="00000000" w:rsidRPr="00000000">
              <w:rPr>
                <w:rtl w:val="0"/>
              </w:rPr>
              <w:t xml:space="preserve">Best Choice: </w:t>
            </w:r>
            <w:r w:rsidDel="00000000" w:rsidR="00000000" w:rsidRPr="00000000">
              <w:rPr>
                <w:b w:val="1"/>
                <w:bCs w:val="1"/>
                <w:rtl w:val="0"/>
              </w:rPr>
              <w:t xml:space="preserve">In-Depth Interviews</w:t>
            </w:r>
            <w:r w:rsidDel="00000000" w:rsidR="00000000" w:rsidRPr="00000000">
              <w:rPr>
                <w:rtl w:val="0"/>
              </w:rPr>
              <w:t xml:space="preserve"> ensure privacy and emotional safety.</w:t>
            </w:r>
          </w:p>
          <w:p w:rsidR="00000000" w:rsidDel="00000000" w:rsidP="00000000" w:rsidRDefault="00000000" w:rsidRPr="00000000" w14:paraId="0000019C">
            <w:pPr>
              <w:spacing w:after="240" w:before="240" w:lineRule="auto"/>
              <w:rPr/>
            </w:pPr>
            <w:r w:rsidDel="00000000" w:rsidR="00000000" w:rsidRPr="00000000">
              <w:rPr>
                <w:rtl w:val="0"/>
              </w:rPr>
              <w:t xml:space="preserve">Okay: </w:t>
            </w:r>
            <w:r w:rsidDel="00000000" w:rsidR="00000000" w:rsidRPr="00000000">
              <w:rPr>
                <w:b w:val="1"/>
                <w:bCs w:val="1"/>
                <w:rtl w:val="0"/>
              </w:rPr>
              <w:t xml:space="preserve">Desk Review:</w:t>
            </w:r>
            <w:r w:rsidDel="00000000" w:rsidR="00000000" w:rsidRPr="00000000">
              <w:rPr>
                <w:rtl w:val="0"/>
              </w:rPr>
              <w:t xml:space="preserve"> useful for system-level insight, not personal experience or contextualized to that community.</w:t>
            </w:r>
          </w:p>
          <w:p w:rsidR="00000000" w:rsidDel="00000000" w:rsidP="00000000" w:rsidRDefault="00000000" w:rsidRPr="00000000" w14:paraId="0000019D">
            <w:pPr>
              <w:spacing w:after="240" w:before="240" w:lineRule="auto"/>
              <w:rPr/>
            </w:pPr>
            <w:r w:rsidDel="00000000" w:rsidR="00000000" w:rsidRPr="00000000">
              <w:rPr>
                <w:rtl w:val="0"/>
              </w:rPr>
              <w:t xml:space="preserve">Not appropriate: </w:t>
            </w:r>
            <w:r w:rsidDel="00000000" w:rsidR="00000000" w:rsidRPr="00000000">
              <w:rPr>
                <w:b w:val="1"/>
                <w:bCs w:val="1"/>
                <w:rtl w:val="0"/>
              </w:rPr>
              <w:t xml:space="preserve">Mixed FGDs:</w:t>
            </w:r>
            <w:r w:rsidDel="00000000" w:rsidR="00000000" w:rsidRPr="00000000">
              <w:rPr>
                <w:rtl w:val="0"/>
              </w:rPr>
              <w:t xml:space="preserve"> unsafe and can silence participants.</w:t>
            </w:r>
          </w:p>
          <w:p w:rsidR="00000000" w:rsidDel="00000000" w:rsidP="00000000" w:rsidRDefault="00000000" w:rsidRPr="00000000" w14:paraId="0000019E">
            <w:pPr>
              <w:spacing w:after="40" w:before="240" w:lineRule="auto"/>
              <w:rPr/>
            </w:pPr>
            <w:r w:rsidDel="00000000" w:rsidR="00000000" w:rsidRPr="00000000">
              <w:rPr>
                <w:rtl w:val="0"/>
              </w:rPr>
            </w:r>
          </w:p>
        </w:tc>
      </w:tr>
    </w:tbl>
    <w:p w:rsidR="00000000" w:rsidDel="00000000" w:rsidP="00000000" w:rsidRDefault="00000000" w:rsidRPr="00000000" w14:paraId="0000019F">
      <w:pPr>
        <w:rPr>
          <w:color w:val="131314"/>
          <w:highlight w:val="white"/>
        </w:rPr>
      </w:pPr>
      <w:r w:rsidDel="00000000" w:rsidR="00000000" w:rsidRPr="00000000">
        <w:rPr>
          <w:rtl w:val="0"/>
        </w:rPr>
      </w:r>
    </w:p>
    <w:p w:rsidR="00000000" w:rsidDel="00000000" w:rsidP="00000000" w:rsidRDefault="00000000" w:rsidRPr="00000000" w14:paraId="000001A0">
      <w:pPr>
        <w:pStyle w:val="Heading3"/>
        <w:widowControl w:val="0"/>
        <w:rPr/>
      </w:pPr>
      <w:bookmarkStart w:colFirst="0" w:colLast="0" w:name="_msllw68qm9t4" w:id="14"/>
      <w:bookmarkEnd w:id="14"/>
      <w:r w:rsidDel="00000000" w:rsidR="00000000" w:rsidRPr="00000000">
        <w:rPr>
          <w:rtl w:val="0"/>
        </w:rPr>
        <w:t xml:space="preserve">Section 4: What to Explore in Your Formative Research</w:t>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520"/>
        <w:gridCol w:w="8480"/>
        <w:tblGridChange w:id="0">
          <w:tblGrid>
            <w:gridCol w:w="800"/>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What to Explore in Your Formative Research</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rPr>
                <w:color w:val="0e0e0e"/>
                <w:sz w:val="24"/>
                <w:szCs w:val="24"/>
              </w:rPr>
            </w:pPr>
            <w:r w:rsidDel="00000000" w:rsidR="00000000" w:rsidRPr="00000000">
              <w:rPr>
                <w:color w:val="0e0e0e"/>
                <w:sz w:val="24"/>
                <w:szCs w:val="24"/>
                <w:rtl w:val="0"/>
              </w:rPr>
              <w:t xml:space="preserve">Once you’ve chosen your research tools, the next question is what to explore.</w:t>
            </w:r>
          </w:p>
          <w:p w:rsidR="00000000" w:rsidDel="00000000" w:rsidP="00000000" w:rsidRDefault="00000000" w:rsidRPr="00000000" w14:paraId="000001A9">
            <w:pPr>
              <w:ind w:left="220" w:firstLine="0"/>
              <w:rPr>
                <w:color w:val="0e0e0e"/>
                <w:sz w:val="24"/>
                <w:szCs w:val="24"/>
              </w:rPr>
            </w:pPr>
            <w:r w:rsidDel="00000000" w:rsidR="00000000" w:rsidRPr="00000000">
              <w:rPr>
                <w:rtl w:val="0"/>
              </w:rPr>
            </w:r>
          </w:p>
          <w:p w:rsidR="00000000" w:rsidDel="00000000" w:rsidP="00000000" w:rsidRDefault="00000000" w:rsidRPr="00000000" w14:paraId="000001AA">
            <w:pPr>
              <w:rPr>
                <w:color w:val="0e0e0e"/>
                <w:sz w:val="24"/>
                <w:szCs w:val="24"/>
              </w:rPr>
            </w:pPr>
            <w:r w:rsidDel="00000000" w:rsidR="00000000" w:rsidRPr="00000000">
              <w:rPr>
                <w:color w:val="0e0e0e"/>
                <w:sz w:val="24"/>
                <w:szCs w:val="24"/>
                <w:rtl w:val="0"/>
              </w:rPr>
              <w:t xml:space="preserve">Formative research isn’t just about collecting information — it’s about understanding the </w:t>
            </w:r>
            <w:r w:rsidDel="00000000" w:rsidR="00000000" w:rsidRPr="00000000">
              <w:rPr>
                <w:i w:val="1"/>
                <w:iCs w:val="1"/>
                <w:color w:val="0e0e0e"/>
                <w:sz w:val="24"/>
                <w:szCs w:val="24"/>
                <w:rtl w:val="0"/>
              </w:rPr>
              <w:t xml:space="preserve">why</w:t>
            </w:r>
            <w:r w:rsidDel="00000000" w:rsidR="00000000" w:rsidRPr="00000000">
              <w:rPr>
                <w:color w:val="0e0e0e"/>
                <w:sz w:val="24"/>
                <w:szCs w:val="24"/>
                <w:rtl w:val="0"/>
              </w:rPr>
              <w:t xml:space="preserve"> behind people’s beliefs, behaviors, and choices.</w:t>
            </w:r>
          </w:p>
          <w:p w:rsidR="00000000" w:rsidDel="00000000" w:rsidP="00000000" w:rsidRDefault="00000000" w:rsidRPr="00000000" w14:paraId="000001AB">
            <w:pPr>
              <w:ind w:left="220" w:firstLine="0"/>
              <w:rPr>
                <w:color w:val="0e0e0e"/>
                <w:sz w:val="24"/>
                <w:szCs w:val="24"/>
              </w:rPr>
            </w:pPr>
            <w:r w:rsidDel="00000000" w:rsidR="00000000" w:rsidRPr="00000000">
              <w:rPr>
                <w:rtl w:val="0"/>
              </w:rPr>
            </w:r>
          </w:p>
          <w:p w:rsidR="00000000" w:rsidDel="00000000" w:rsidP="00000000" w:rsidRDefault="00000000" w:rsidRPr="00000000" w14:paraId="000001AC">
            <w:pPr>
              <w:rPr>
                <w:color w:val="0e0e0e"/>
                <w:sz w:val="24"/>
                <w:szCs w:val="24"/>
              </w:rPr>
            </w:pPr>
            <w:r w:rsidDel="00000000" w:rsidR="00000000" w:rsidRPr="00000000">
              <w:rPr>
                <w:color w:val="0e0e0e"/>
                <w:sz w:val="24"/>
                <w:szCs w:val="24"/>
                <w:rtl w:val="0"/>
              </w:rPr>
              <w:t xml:space="preserve">These key areas of inquiry will help you uncover what shapes men’s and boys’ lives — and design programs that truly resonate with your community.</w:t>
            </w:r>
          </w:p>
          <w:p w:rsidR="00000000" w:rsidDel="00000000" w:rsidP="00000000" w:rsidRDefault="00000000" w:rsidRPr="00000000" w14:paraId="000001AD">
            <w:pPr>
              <w:ind w:left="220" w:firstLine="0"/>
              <w:rPr>
                <w:color w:val="0e0e0e"/>
                <w:sz w:val="24"/>
                <w:szCs w:val="24"/>
              </w:rPr>
            </w:pPr>
            <w:r w:rsidDel="00000000" w:rsidR="00000000" w:rsidRPr="00000000">
              <w:rPr>
                <w:rtl w:val="0"/>
              </w:rPr>
            </w:r>
          </w:p>
          <w:p w:rsidR="00000000" w:rsidDel="00000000" w:rsidP="00000000" w:rsidRDefault="00000000" w:rsidRPr="00000000" w14:paraId="000001AE">
            <w:pPr>
              <w:rPr>
                <w:color w:val="0e0e0e"/>
                <w:sz w:val="24"/>
                <w:szCs w:val="24"/>
              </w:rPr>
            </w:pPr>
            <w:r w:rsidDel="00000000" w:rsidR="00000000" w:rsidRPr="00000000">
              <w:rPr>
                <w:color w:val="0e0e0e"/>
                <w:sz w:val="24"/>
                <w:szCs w:val="24"/>
                <w:rtl w:val="0"/>
              </w:rPr>
              <w:t xml:space="preserve">Swipe through the cards to explore each focus area.</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Card 1 — Norms</w:t>
            </w:r>
          </w:p>
          <w:p w:rsidR="00000000" w:rsidDel="00000000" w:rsidP="00000000" w:rsidRDefault="00000000" w:rsidRPr="00000000" w14:paraId="000001B0">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B1">
            <w:pPr>
              <w:spacing w:after="240" w:before="240" w:lineRule="auto"/>
              <w:rPr/>
            </w:pPr>
            <w:r w:rsidDel="00000000" w:rsidR="00000000" w:rsidRPr="00000000">
              <w:rPr>
                <w:rtl w:val="0"/>
              </w:rPr>
              <w:t xml:space="preserve">Community beliefs about gender roles, marriage, parenting, and everyday practices.</w:t>
            </w:r>
          </w:p>
          <w:p w:rsidR="00000000" w:rsidDel="00000000" w:rsidP="00000000" w:rsidRDefault="00000000" w:rsidRPr="00000000" w14:paraId="000001B2">
            <w:pPr>
              <w:spacing w:after="240" w:before="240" w:lineRule="auto"/>
              <w:rPr/>
            </w:pPr>
            <w:r w:rsidDel="00000000" w:rsidR="00000000" w:rsidRPr="00000000">
              <w:rPr>
                <w:rtl w:val="0"/>
              </w:rPr>
              <w:t xml:space="preserve">Why It Matters:</w:t>
            </w:r>
          </w:p>
          <w:p w:rsidR="00000000" w:rsidDel="00000000" w:rsidP="00000000" w:rsidRDefault="00000000" w:rsidRPr="00000000" w14:paraId="000001B3">
            <w:pPr>
              <w:spacing w:after="240" w:before="240" w:lineRule="auto"/>
              <w:rPr/>
            </w:pPr>
            <w:r w:rsidDel="00000000" w:rsidR="00000000" w:rsidRPr="00000000">
              <w:rPr>
                <w:rtl w:val="0"/>
              </w:rPr>
              <w:t xml:space="preserve">Norms shape what’s seen as “normal” or “acceptable.” Understanding them helps you identify what needs to shift — and what values you can build on.</w:t>
            </w:r>
          </w:p>
          <w:p w:rsidR="00000000" w:rsidDel="00000000" w:rsidP="00000000" w:rsidRDefault="00000000" w:rsidRPr="00000000" w14:paraId="000001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Card 2 — Social Sanctions</w:t>
            </w:r>
          </w:p>
          <w:p w:rsidR="00000000" w:rsidDel="00000000" w:rsidP="00000000" w:rsidRDefault="00000000" w:rsidRPr="00000000" w14:paraId="000001B6">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B7">
            <w:pPr>
              <w:spacing w:after="240" w:before="240" w:lineRule="auto"/>
              <w:rPr/>
            </w:pPr>
            <w:r w:rsidDel="00000000" w:rsidR="00000000" w:rsidRPr="00000000">
              <w:rPr>
                <w:rtl w:val="0"/>
              </w:rPr>
              <w:t xml:space="preserve">How communities respond when someone challenges gender expectations or norms.</w:t>
            </w:r>
          </w:p>
          <w:p w:rsidR="00000000" w:rsidDel="00000000" w:rsidP="00000000" w:rsidRDefault="00000000" w:rsidRPr="00000000" w14:paraId="000001B8">
            <w:pPr>
              <w:spacing w:after="240" w:before="240" w:lineRule="auto"/>
              <w:rPr/>
            </w:pPr>
            <w:r w:rsidDel="00000000" w:rsidR="00000000" w:rsidRPr="00000000">
              <w:rPr>
                <w:rtl w:val="0"/>
              </w:rPr>
              <w:t xml:space="preserve">Why It Matters:</w:t>
            </w:r>
          </w:p>
          <w:p w:rsidR="00000000" w:rsidDel="00000000" w:rsidP="00000000" w:rsidRDefault="00000000" w:rsidRPr="00000000" w14:paraId="000001B9">
            <w:pPr>
              <w:spacing w:after="240" w:before="240" w:lineRule="auto"/>
              <w:rPr/>
            </w:pPr>
            <w:r w:rsidDel="00000000" w:rsidR="00000000" w:rsidRPr="00000000">
              <w:rPr>
                <w:rtl w:val="0"/>
              </w:rPr>
              <w:t xml:space="preserve">Sanctions (like gossip, exclusion, or ridicule) often keep harmful behaviors in place. Knowing them helps you plan for resistance and design safer change strategies.</w:t>
            </w:r>
          </w:p>
          <w:p w:rsidR="00000000" w:rsidDel="00000000" w:rsidP="00000000" w:rsidRDefault="00000000" w:rsidRPr="00000000" w14:paraId="000001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Card 3 — Gender Attitudes</w:t>
            </w:r>
          </w:p>
          <w:p w:rsidR="00000000" w:rsidDel="00000000" w:rsidP="00000000" w:rsidRDefault="00000000" w:rsidRPr="00000000" w14:paraId="000001BC">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BD">
            <w:pPr>
              <w:spacing w:after="240" w:before="240" w:lineRule="auto"/>
              <w:rPr/>
            </w:pPr>
            <w:r w:rsidDel="00000000" w:rsidR="00000000" w:rsidRPr="00000000">
              <w:rPr>
                <w:rtl w:val="0"/>
              </w:rPr>
              <w:t xml:space="preserve">How people define “what it means” to be a man or woman — and how they view equality, care, and respect.</w:t>
            </w:r>
          </w:p>
          <w:p w:rsidR="00000000" w:rsidDel="00000000" w:rsidP="00000000" w:rsidRDefault="00000000" w:rsidRPr="00000000" w14:paraId="000001BE">
            <w:pPr>
              <w:spacing w:after="240" w:before="240" w:lineRule="auto"/>
              <w:rPr/>
            </w:pPr>
            <w:r w:rsidDel="00000000" w:rsidR="00000000" w:rsidRPr="00000000">
              <w:rPr>
                <w:rtl w:val="0"/>
              </w:rPr>
              <w:t xml:space="preserve">Why It Matters:</w:t>
            </w:r>
          </w:p>
          <w:p w:rsidR="00000000" w:rsidDel="00000000" w:rsidP="00000000" w:rsidRDefault="00000000" w:rsidRPr="00000000" w14:paraId="000001BF">
            <w:pPr>
              <w:spacing w:after="240" w:before="240" w:lineRule="auto"/>
              <w:rPr/>
            </w:pPr>
            <w:r w:rsidDel="00000000" w:rsidR="00000000" w:rsidRPr="00000000">
              <w:rPr>
                <w:rtl w:val="0"/>
              </w:rPr>
              <w:t xml:space="preserve">Attitudes reflect people’s readiness for change. Tracking them helps you tailor activities and measure progress.</w:t>
            </w:r>
          </w:p>
          <w:p w:rsidR="00000000" w:rsidDel="00000000" w:rsidP="00000000" w:rsidRDefault="00000000" w:rsidRPr="00000000" w14:paraId="000001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Card 4 — Diversity and tolerance</w:t>
            </w:r>
          </w:p>
          <w:p w:rsidR="00000000" w:rsidDel="00000000" w:rsidP="00000000" w:rsidRDefault="00000000" w:rsidRPr="00000000" w14:paraId="000001C2">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C3">
            <w:pPr>
              <w:spacing w:after="240" w:before="240" w:lineRule="auto"/>
              <w:rPr/>
            </w:pPr>
            <w:r w:rsidDel="00000000" w:rsidR="00000000" w:rsidRPr="00000000">
              <w:rPr>
                <w:rtl w:val="0"/>
              </w:rPr>
              <w:t xml:space="preserve">How does the community view and respond to issues of diversity, such as sexual orientation, race, ethnicity, and religion.</w:t>
            </w:r>
          </w:p>
          <w:p w:rsidR="00000000" w:rsidDel="00000000" w:rsidP="00000000" w:rsidRDefault="00000000" w:rsidRPr="00000000" w14:paraId="000001C4">
            <w:pPr>
              <w:spacing w:after="240" w:before="240" w:lineRule="auto"/>
              <w:rPr/>
            </w:pPr>
            <w:r w:rsidDel="00000000" w:rsidR="00000000" w:rsidRPr="00000000">
              <w:rPr>
                <w:rtl w:val="0"/>
              </w:rPr>
              <w:t xml:space="preserve">Why It Matters:</w:t>
            </w:r>
          </w:p>
          <w:p w:rsidR="00000000" w:rsidDel="00000000" w:rsidP="00000000" w:rsidRDefault="00000000" w:rsidRPr="00000000" w14:paraId="000001C5">
            <w:pPr>
              <w:spacing w:after="240" w:before="240" w:lineRule="auto"/>
              <w:rPr/>
            </w:pPr>
            <w:r w:rsidDel="00000000" w:rsidR="00000000" w:rsidRPr="00000000">
              <w:rPr>
                <w:rtl w:val="0"/>
              </w:rPr>
              <w:t xml:space="preserve">Understanding attitudes toward diversity reveals how inclusive or exclusionary a community’s norms truly are.</w:t>
            </w:r>
          </w:p>
          <w:p w:rsidR="00000000" w:rsidDel="00000000" w:rsidP="00000000" w:rsidRDefault="00000000" w:rsidRPr="00000000" w14:paraId="000001C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Card 5 — Roles and Responsibilities</w:t>
            </w:r>
          </w:p>
          <w:p w:rsidR="00000000" w:rsidDel="00000000" w:rsidP="00000000" w:rsidRDefault="00000000" w:rsidRPr="00000000" w14:paraId="000001C8">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C9">
            <w:pPr>
              <w:spacing w:after="240" w:before="240" w:lineRule="auto"/>
              <w:rPr/>
            </w:pPr>
            <w:r w:rsidDel="00000000" w:rsidR="00000000" w:rsidRPr="00000000">
              <w:rPr>
                <w:rtl w:val="0"/>
              </w:rPr>
              <w:t xml:space="preserve">Who does what — in families, relationships, and communities. Who makes decisions, earns income, and provides care?</w:t>
            </w:r>
          </w:p>
          <w:p w:rsidR="00000000" w:rsidDel="00000000" w:rsidP="00000000" w:rsidRDefault="00000000" w:rsidRPr="00000000" w14:paraId="000001CA">
            <w:pPr>
              <w:spacing w:after="240" w:before="240" w:lineRule="auto"/>
              <w:rPr/>
            </w:pPr>
            <w:r w:rsidDel="00000000" w:rsidR="00000000" w:rsidRPr="00000000">
              <w:rPr>
                <w:rtl w:val="0"/>
              </w:rPr>
              <w:t xml:space="preserve">Why It Matters:</w:t>
            </w:r>
          </w:p>
          <w:p w:rsidR="00000000" w:rsidDel="00000000" w:rsidP="00000000" w:rsidRDefault="00000000" w:rsidRPr="00000000" w14:paraId="000001CB">
            <w:pPr>
              <w:spacing w:after="240" w:before="240" w:lineRule="auto"/>
              <w:rPr/>
            </w:pPr>
            <w:r w:rsidDel="00000000" w:rsidR="00000000" w:rsidRPr="00000000">
              <w:rPr>
                <w:rtl w:val="0"/>
              </w:rPr>
              <w:t xml:space="preserve">Understanding power and labor divisions reveals opportunities to promote more equitable sharing of work and authority.</w:t>
            </w:r>
          </w:p>
          <w:p w:rsidR="00000000" w:rsidDel="00000000" w:rsidP="00000000" w:rsidRDefault="00000000" w:rsidRPr="00000000" w14:paraId="000001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Card 6 — Knowledge</w:t>
            </w:r>
          </w:p>
          <w:p w:rsidR="00000000" w:rsidDel="00000000" w:rsidP="00000000" w:rsidRDefault="00000000" w:rsidRPr="00000000" w14:paraId="000001CE">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CF">
            <w:pPr>
              <w:spacing w:after="240" w:before="240" w:lineRule="auto"/>
              <w:rPr/>
            </w:pPr>
            <w:r w:rsidDel="00000000" w:rsidR="00000000" w:rsidRPr="00000000">
              <w:rPr>
                <w:rtl w:val="0"/>
              </w:rPr>
              <w:t xml:space="preserve">What people already know — and want to know — about health, caregiving, equality, and rights.</w:t>
            </w:r>
          </w:p>
          <w:p w:rsidR="00000000" w:rsidDel="00000000" w:rsidP="00000000" w:rsidRDefault="00000000" w:rsidRPr="00000000" w14:paraId="000001D0">
            <w:pPr>
              <w:spacing w:after="240" w:before="240" w:lineRule="auto"/>
              <w:rPr/>
            </w:pPr>
            <w:r w:rsidDel="00000000" w:rsidR="00000000" w:rsidRPr="00000000">
              <w:rPr>
                <w:rtl w:val="0"/>
              </w:rPr>
              <w:t xml:space="preserve">Why It Matters:</w:t>
            </w:r>
          </w:p>
          <w:p w:rsidR="00000000" w:rsidDel="00000000" w:rsidP="00000000" w:rsidRDefault="00000000" w:rsidRPr="00000000" w14:paraId="000001D1">
            <w:pPr>
              <w:spacing w:after="240" w:before="240" w:lineRule="auto"/>
              <w:rPr/>
            </w:pPr>
            <w:r w:rsidDel="00000000" w:rsidR="00000000" w:rsidRPr="00000000">
              <w:rPr>
                <w:rtl w:val="0"/>
              </w:rPr>
              <w:t xml:space="preserve">You can meet participants where they are, building on existing knowledge instead of repeating what they already understand.</w:t>
            </w:r>
          </w:p>
          <w:p w:rsidR="00000000" w:rsidDel="00000000" w:rsidP="00000000" w:rsidRDefault="00000000" w:rsidRPr="00000000" w14:paraId="000001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Card 7 — Social Support</w:t>
            </w:r>
          </w:p>
          <w:p w:rsidR="00000000" w:rsidDel="00000000" w:rsidP="00000000" w:rsidRDefault="00000000" w:rsidRPr="00000000" w14:paraId="000001D4">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D5">
            <w:pPr>
              <w:spacing w:after="240" w:before="240" w:lineRule="auto"/>
              <w:rPr/>
            </w:pPr>
            <w:r w:rsidDel="00000000" w:rsidR="00000000" w:rsidRPr="00000000">
              <w:rPr>
                <w:rtl w:val="0"/>
              </w:rPr>
              <w:t xml:space="preserve">Who men and boys turn to for help, advice, or comfort — friends, elders, faith leaders, or no one at all.</w:t>
            </w:r>
          </w:p>
          <w:p w:rsidR="00000000" w:rsidDel="00000000" w:rsidP="00000000" w:rsidRDefault="00000000" w:rsidRPr="00000000" w14:paraId="000001D6">
            <w:pPr>
              <w:spacing w:after="240" w:before="240" w:lineRule="auto"/>
              <w:rPr/>
            </w:pPr>
            <w:r w:rsidDel="00000000" w:rsidR="00000000" w:rsidRPr="00000000">
              <w:rPr>
                <w:rtl w:val="0"/>
              </w:rPr>
              <w:t xml:space="preserve">Why It Matters:</w:t>
            </w:r>
          </w:p>
          <w:p w:rsidR="00000000" w:rsidDel="00000000" w:rsidP="00000000" w:rsidRDefault="00000000" w:rsidRPr="00000000" w14:paraId="000001D7">
            <w:pPr>
              <w:spacing w:after="240" w:before="240" w:lineRule="auto"/>
              <w:rPr>
                <w:b w:val="1"/>
                <w:bCs w:val="1"/>
              </w:rPr>
            </w:pPr>
            <w:r w:rsidDel="00000000" w:rsidR="00000000" w:rsidRPr="00000000">
              <w:rPr>
                <w:rtl w:val="0"/>
              </w:rPr>
              <w:t xml:space="preserve">Social networks shape behavior. Knowing support systems helps you strengthen positive ones and address isolation</w:t>
            </w:r>
            <w:r w:rsidDel="00000000" w:rsidR="00000000" w:rsidRPr="00000000">
              <w:rPr>
                <w:b w:val="1"/>
                <w:bCs w:val="1"/>
                <w:rtl w:val="0"/>
              </w:rPr>
              <w:t xml:space="preserve">.</w:t>
            </w:r>
          </w:p>
          <w:p w:rsidR="00000000" w:rsidDel="00000000" w:rsidP="00000000" w:rsidRDefault="00000000" w:rsidRPr="00000000" w14:paraId="000001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Card 8 — Hopes and Aspirations</w:t>
            </w:r>
          </w:p>
          <w:p w:rsidR="00000000" w:rsidDel="00000000" w:rsidP="00000000" w:rsidRDefault="00000000" w:rsidRPr="00000000" w14:paraId="000001DA">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DB">
            <w:pPr>
              <w:spacing w:after="240" w:before="240" w:lineRule="auto"/>
              <w:rPr/>
            </w:pPr>
            <w:r w:rsidDel="00000000" w:rsidR="00000000" w:rsidRPr="00000000">
              <w:rPr>
                <w:rtl w:val="0"/>
              </w:rPr>
              <w:t xml:space="preserve">What people dream of for themselves, their children, and their futures. What are their fears and motivations?</w:t>
            </w:r>
          </w:p>
          <w:p w:rsidR="00000000" w:rsidDel="00000000" w:rsidP="00000000" w:rsidRDefault="00000000" w:rsidRPr="00000000" w14:paraId="000001DC">
            <w:pPr>
              <w:spacing w:after="240" w:before="240" w:lineRule="auto"/>
              <w:rPr/>
            </w:pPr>
            <w:r w:rsidDel="00000000" w:rsidR="00000000" w:rsidRPr="00000000">
              <w:rPr>
                <w:rtl w:val="0"/>
              </w:rPr>
              <w:t xml:space="preserve">Why It Matters:</w:t>
            </w:r>
          </w:p>
          <w:p w:rsidR="00000000" w:rsidDel="00000000" w:rsidP="00000000" w:rsidRDefault="00000000" w:rsidRPr="00000000" w14:paraId="000001DD">
            <w:pPr>
              <w:spacing w:after="240" w:before="240" w:lineRule="auto"/>
              <w:rPr/>
            </w:pPr>
            <w:r w:rsidDel="00000000" w:rsidR="00000000" w:rsidRPr="00000000">
              <w:rPr>
                <w:rtl w:val="0"/>
              </w:rPr>
              <w:t xml:space="preserve">Programs that connect to people’s hopes inspire real engagement. These insights can reframe masculinity around care, dignity, and purpose.</w:t>
            </w:r>
          </w:p>
          <w:p w:rsidR="00000000" w:rsidDel="00000000" w:rsidP="00000000" w:rsidRDefault="00000000" w:rsidRPr="00000000" w14:paraId="000001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Card 9 — Logistics</w:t>
            </w:r>
          </w:p>
          <w:p w:rsidR="00000000" w:rsidDel="00000000" w:rsidP="00000000" w:rsidRDefault="00000000" w:rsidRPr="00000000" w14:paraId="000001E0">
            <w:pPr>
              <w:spacing w:after="240" w:before="240" w:lineRule="auto"/>
              <w:rPr/>
            </w:pPr>
            <w:r w:rsidDel="00000000" w:rsidR="00000000" w:rsidRPr="00000000">
              <w:rPr>
                <w:rtl w:val="0"/>
              </w:rPr>
              <w:t xml:space="preserve">What to Explore:</w:t>
            </w:r>
          </w:p>
          <w:p w:rsidR="00000000" w:rsidDel="00000000" w:rsidP="00000000" w:rsidRDefault="00000000" w:rsidRPr="00000000" w14:paraId="000001E1">
            <w:pPr>
              <w:spacing w:after="240" w:before="240" w:lineRule="auto"/>
              <w:rPr/>
            </w:pPr>
            <w:r w:rsidDel="00000000" w:rsidR="00000000" w:rsidRPr="00000000">
              <w:rPr>
                <w:rtl w:val="0"/>
              </w:rPr>
              <w:t xml:space="preserve">Preferred times, safe locations, and who participants trust to lead discussions.</w:t>
            </w:r>
          </w:p>
          <w:p w:rsidR="00000000" w:rsidDel="00000000" w:rsidP="00000000" w:rsidRDefault="00000000" w:rsidRPr="00000000" w14:paraId="000001E2">
            <w:pPr>
              <w:spacing w:after="240" w:before="240" w:lineRule="auto"/>
              <w:rPr/>
            </w:pPr>
            <w:r w:rsidDel="00000000" w:rsidR="00000000" w:rsidRPr="00000000">
              <w:rPr>
                <w:rtl w:val="0"/>
              </w:rPr>
              <w:t xml:space="preserve">Why It Matters:</w:t>
            </w:r>
          </w:p>
          <w:p w:rsidR="00000000" w:rsidDel="00000000" w:rsidP="00000000" w:rsidRDefault="00000000" w:rsidRPr="00000000" w14:paraId="000001E3">
            <w:pPr>
              <w:spacing w:after="240" w:before="240" w:lineRule="auto"/>
              <w:rPr/>
            </w:pPr>
            <w:r w:rsidDel="00000000" w:rsidR="00000000" w:rsidRPr="00000000">
              <w:rPr>
                <w:rtl w:val="0"/>
              </w:rPr>
              <w:t xml:space="preserve">Practical details determine success. Designing around real schedules and spaces ensures inclusion and retention.</w:t>
            </w:r>
          </w:p>
          <w:p w:rsidR="00000000" w:rsidDel="00000000" w:rsidP="00000000" w:rsidRDefault="00000000" w:rsidRPr="00000000" w14:paraId="000001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Card 10 — Planning for Barriers</w:t>
            </w:r>
          </w:p>
          <w:p w:rsidR="00000000" w:rsidDel="00000000" w:rsidP="00000000" w:rsidRDefault="00000000" w:rsidRPr="00000000" w14:paraId="000001E6">
            <w:pPr>
              <w:spacing w:after="240" w:befor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What to Explore:</w:t>
            </w:r>
          </w:p>
          <w:p w:rsidR="00000000" w:rsidDel="00000000" w:rsidP="00000000" w:rsidRDefault="00000000" w:rsidRPr="00000000" w14:paraId="000001E7">
            <w:pPr>
              <w:spacing w:after="240" w:before="240" w:lineRule="auto"/>
              <w:rPr/>
            </w:pPr>
            <w:r w:rsidDel="00000000" w:rsidR="00000000" w:rsidRPr="00000000">
              <w:rPr>
                <w:rFonts w:ascii="Roboto" w:cs="Roboto" w:eastAsia="Roboto" w:hAnsi="Roboto"/>
                <w:color w:val="444746"/>
                <w:sz w:val="21"/>
                <w:szCs w:val="21"/>
                <w:rtl w:val="0"/>
              </w:rPr>
              <w:t xml:space="preserve">What might prevent participation or progress — from stigma, time constraints, and mobility issues to community gatekeepers or institutional resistance.</w:t>
            </w:r>
            <w:r w:rsidDel="00000000" w:rsidR="00000000" w:rsidRPr="00000000">
              <w:rPr>
                <w:rtl w:val="0"/>
              </w:rPr>
            </w:r>
          </w:p>
          <w:p w:rsidR="00000000" w:rsidDel="00000000" w:rsidP="00000000" w:rsidRDefault="00000000" w:rsidRPr="00000000" w14:paraId="000001E8">
            <w:pPr>
              <w:spacing w:after="240" w:befor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Why It Matters:</w:t>
            </w:r>
          </w:p>
          <w:p w:rsidR="00000000" w:rsidDel="00000000" w:rsidP="00000000" w:rsidRDefault="00000000" w:rsidRPr="00000000" w14:paraId="000001E9">
            <w:pPr>
              <w:spacing w:after="240" w:befor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Anticipating barriers early allows you to design solutions from the start — such as flexible scheduling, transport support, or early engagement with skeptical leaders.</w:t>
            </w:r>
          </w:p>
          <w:p w:rsidR="00000000" w:rsidDel="00000000" w:rsidP="00000000" w:rsidRDefault="00000000" w:rsidRPr="00000000" w14:paraId="000001EA">
            <w:pPr>
              <w:spacing w:after="240" w:before="240" w:lineRule="auto"/>
              <w:rPr/>
            </w:pPr>
            <w:r w:rsidDel="00000000" w:rsidR="00000000" w:rsidRPr="00000000">
              <w:rPr>
                <w:rFonts w:ascii="Roboto" w:cs="Roboto" w:eastAsia="Roboto" w:hAnsi="Roboto"/>
                <w:color w:val="444746"/>
                <w:sz w:val="21"/>
                <w:szCs w:val="21"/>
                <w:rtl w:val="0"/>
              </w:rPr>
              <w:t xml:space="preserve">Understanding these obstacles ensures that inclusion and safety are built into your program design, not added after problems arise.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before="280" w:lineRule="auto"/>
              <w:rPr/>
            </w:pPr>
            <w:r w:rsidDel="00000000" w:rsidR="00000000" w:rsidRPr="00000000">
              <w:rPr>
                <w:rtl w:val="0"/>
              </w:rPr>
              <w:t xml:space="preserve">Turning Data into 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pStyle w:val="Heading3"/>
              <w:keepNext w:val="0"/>
              <w:keepLines w:val="0"/>
              <w:spacing w:before="280" w:lineRule="auto"/>
              <w:rPr>
                <w:b w:val="1"/>
                <w:bCs w:val="1"/>
                <w:color w:val="0e0e0e"/>
                <w:sz w:val="26"/>
                <w:szCs w:val="26"/>
              </w:rPr>
            </w:pPr>
            <w:bookmarkStart w:colFirst="0" w:colLast="0" w:name="_my7jadgdab7i" w:id="15"/>
            <w:bookmarkEnd w:id="15"/>
            <w:r w:rsidDel="00000000" w:rsidR="00000000" w:rsidRPr="00000000">
              <w:rPr>
                <w:b w:val="1"/>
                <w:bCs w:val="1"/>
                <w:color w:val="0e0e0e"/>
                <w:sz w:val="26"/>
                <w:szCs w:val="26"/>
                <w:rtl w:val="0"/>
              </w:rPr>
              <w:t xml:space="preserve">Turning Data into Insight</w:t>
            </w:r>
          </w:p>
          <w:p w:rsidR="00000000" w:rsidDel="00000000" w:rsidP="00000000" w:rsidRDefault="00000000" w:rsidRPr="00000000" w14:paraId="000001EE">
            <w:pPr>
              <w:rPr>
                <w:color w:val="0e0e0e"/>
                <w:sz w:val="24"/>
                <w:szCs w:val="24"/>
              </w:rPr>
            </w:pPr>
            <w:r w:rsidDel="00000000" w:rsidR="00000000" w:rsidRPr="00000000">
              <w:rPr>
                <w:rtl w:val="0"/>
              </w:rPr>
            </w:r>
          </w:p>
          <w:p w:rsidR="00000000" w:rsidDel="00000000" w:rsidP="00000000" w:rsidRDefault="00000000" w:rsidRPr="00000000" w14:paraId="000001EF">
            <w:pPr>
              <w:rPr>
                <w:color w:val="0e0e0e"/>
                <w:sz w:val="24"/>
                <w:szCs w:val="24"/>
              </w:rPr>
            </w:pPr>
            <w:r w:rsidDel="00000000" w:rsidR="00000000" w:rsidRPr="00000000">
              <w:rPr>
                <w:rtl w:val="0"/>
              </w:rPr>
            </w:r>
          </w:p>
          <w:p w:rsidR="00000000" w:rsidDel="00000000" w:rsidP="00000000" w:rsidRDefault="00000000" w:rsidRPr="00000000" w14:paraId="000001F0">
            <w:pPr>
              <w:rPr>
                <w:color w:val="0e0e0e"/>
                <w:sz w:val="24"/>
                <w:szCs w:val="24"/>
              </w:rPr>
            </w:pPr>
            <w:r w:rsidDel="00000000" w:rsidR="00000000" w:rsidRPr="00000000">
              <w:rPr>
                <w:color w:val="0e0e0e"/>
                <w:sz w:val="24"/>
                <w:szCs w:val="24"/>
                <w:rtl w:val="0"/>
              </w:rPr>
              <w:t xml:space="preserve">Gathering data is just the beginning.</w:t>
            </w:r>
          </w:p>
          <w:p w:rsidR="00000000" w:rsidDel="00000000" w:rsidP="00000000" w:rsidRDefault="00000000" w:rsidRPr="00000000" w14:paraId="000001F1">
            <w:pPr>
              <w:rPr>
                <w:color w:val="0e0e0e"/>
                <w:sz w:val="24"/>
                <w:szCs w:val="24"/>
              </w:rPr>
            </w:pPr>
            <w:r w:rsidDel="00000000" w:rsidR="00000000" w:rsidRPr="00000000">
              <w:rPr>
                <w:rtl w:val="0"/>
              </w:rPr>
            </w:r>
          </w:p>
          <w:p w:rsidR="00000000" w:rsidDel="00000000" w:rsidP="00000000" w:rsidRDefault="00000000" w:rsidRPr="00000000" w14:paraId="000001F2">
            <w:pPr>
              <w:rPr>
                <w:color w:val="0e0e0e"/>
                <w:sz w:val="24"/>
                <w:szCs w:val="24"/>
              </w:rPr>
            </w:pPr>
            <w:r w:rsidDel="00000000" w:rsidR="00000000" w:rsidRPr="00000000">
              <w:rPr>
                <w:color w:val="0e0e0e"/>
                <w:sz w:val="24"/>
                <w:szCs w:val="24"/>
                <w:rtl w:val="0"/>
              </w:rPr>
              <w:t xml:space="preserve">The real value of formative research comes when you analyze what it means — uncovering the “why” behind people’s experiences, choices, and behaviors.</w:t>
            </w:r>
          </w:p>
          <w:p w:rsidR="00000000" w:rsidDel="00000000" w:rsidP="00000000" w:rsidRDefault="00000000" w:rsidRPr="00000000" w14:paraId="000001F3">
            <w:pPr>
              <w:ind w:left="220" w:firstLine="0"/>
              <w:rPr>
                <w:color w:val="0e0e0e"/>
                <w:sz w:val="24"/>
                <w:szCs w:val="24"/>
              </w:rPr>
            </w:pPr>
            <w:r w:rsidDel="00000000" w:rsidR="00000000" w:rsidRPr="00000000">
              <w:rPr>
                <w:rtl w:val="0"/>
              </w:rPr>
            </w:r>
          </w:p>
          <w:p w:rsidR="00000000" w:rsidDel="00000000" w:rsidP="00000000" w:rsidRDefault="00000000" w:rsidRPr="00000000" w14:paraId="000001F4">
            <w:pPr>
              <w:rPr>
                <w:color w:val="0e0e0e"/>
                <w:sz w:val="24"/>
                <w:szCs w:val="24"/>
              </w:rPr>
            </w:pPr>
            <w:r w:rsidDel="00000000" w:rsidR="00000000" w:rsidRPr="00000000">
              <w:rPr>
                <w:color w:val="0e0e0e"/>
                <w:sz w:val="24"/>
                <w:szCs w:val="24"/>
                <w:rtl w:val="0"/>
              </w:rPr>
              <w:t xml:space="preserve">Gathering data is just the beginning.</w:t>
            </w:r>
          </w:p>
          <w:p w:rsidR="00000000" w:rsidDel="00000000" w:rsidP="00000000" w:rsidRDefault="00000000" w:rsidRPr="00000000" w14:paraId="000001F5">
            <w:pPr>
              <w:rPr>
                <w:color w:val="0e0e0e"/>
                <w:sz w:val="24"/>
                <w:szCs w:val="24"/>
              </w:rPr>
            </w:pPr>
            <w:r w:rsidDel="00000000" w:rsidR="00000000" w:rsidRPr="00000000">
              <w:rPr>
                <w:rtl w:val="0"/>
              </w:rPr>
            </w:r>
          </w:p>
          <w:p w:rsidR="00000000" w:rsidDel="00000000" w:rsidP="00000000" w:rsidRDefault="00000000" w:rsidRPr="00000000" w14:paraId="000001F6">
            <w:pPr>
              <w:rPr>
                <w:color w:val="0e0e0e"/>
                <w:sz w:val="24"/>
                <w:szCs w:val="24"/>
              </w:rPr>
            </w:pPr>
            <w:r w:rsidDel="00000000" w:rsidR="00000000" w:rsidRPr="00000000">
              <w:rPr>
                <w:color w:val="0e0e0e"/>
                <w:sz w:val="24"/>
                <w:szCs w:val="24"/>
                <w:rtl w:val="0"/>
              </w:rPr>
              <w:t xml:space="preserve">The real value of formative research comes when you analyze what it means — uncovering the “why” behind people’s experiences, choices, and behaviors.</w:t>
            </w:r>
          </w:p>
          <w:p w:rsidR="00000000" w:rsidDel="00000000" w:rsidP="00000000" w:rsidRDefault="00000000" w:rsidRPr="00000000" w14:paraId="000001F7">
            <w:pPr>
              <w:ind w:left="220" w:firstLine="0"/>
              <w:rPr>
                <w:color w:val="0e0e0e"/>
                <w:sz w:val="24"/>
                <w:szCs w:val="24"/>
              </w:rPr>
            </w:pPr>
            <w:r w:rsidDel="00000000" w:rsidR="00000000" w:rsidRPr="00000000">
              <w:rPr>
                <w:rtl w:val="0"/>
              </w:rPr>
            </w:r>
          </w:p>
          <w:p w:rsidR="00000000" w:rsidDel="00000000" w:rsidP="00000000" w:rsidRDefault="00000000" w:rsidRPr="00000000" w14:paraId="000001F8">
            <w:pPr>
              <w:rPr>
                <w:color w:val="0e0e0e"/>
                <w:sz w:val="24"/>
                <w:szCs w:val="24"/>
              </w:rPr>
            </w:pPr>
            <w:r w:rsidDel="00000000" w:rsidR="00000000" w:rsidRPr="00000000">
              <w:rPr>
                <w:color w:val="0e0e0e"/>
                <w:sz w:val="24"/>
                <w:szCs w:val="24"/>
                <w:rtl w:val="0"/>
              </w:rPr>
              <w:t xml:space="preserve">Let’s explore some key tools that help you turn information into insight — and insight into action.</w:t>
            </w:r>
          </w:p>
          <w:p w:rsidR="00000000" w:rsidDel="00000000" w:rsidP="00000000" w:rsidRDefault="00000000" w:rsidRPr="00000000" w14:paraId="000001F9">
            <w:pPr>
              <w:spacing w:after="240" w:before="240" w:lineRule="auto"/>
              <w:rPr>
                <w:color w:val="0e0e0e"/>
                <w:sz w:val="24"/>
                <w:szCs w:val="24"/>
              </w:rPr>
            </w:pPr>
            <w:r w:rsidDel="00000000" w:rsidR="00000000" w:rsidRPr="00000000">
              <w:rPr>
                <w:rFonts w:ascii="Arial Unicode MS" w:cs="Arial Unicode MS" w:eastAsia="Arial Unicode MS" w:hAnsi="Arial Unicode MS"/>
                <w:color w:val="0e0e0e"/>
                <w:sz w:val="24"/>
                <w:szCs w:val="24"/>
                <w:rtl w:val="0"/>
              </w:rPr>
              <w:t xml:space="preserve">(Visual: “Data → Insights → Program Design” flow graphic, animated dots or arrows.)</w:t>
            </w:r>
          </w:p>
          <w:p w:rsidR="00000000" w:rsidDel="00000000" w:rsidP="00000000" w:rsidRDefault="00000000" w:rsidRPr="00000000" w14:paraId="000001FA">
            <w:pPr>
              <w:ind w:left="220" w:firstLine="0"/>
              <w:rPr>
                <w:color w:val="0e0e0e"/>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before="280" w:lineRule="auto"/>
              <w:rPr/>
            </w:pPr>
            <w:r w:rsidDel="00000000" w:rsidR="00000000" w:rsidRPr="00000000">
              <w:rPr>
                <w:rtl w:val="0"/>
              </w:rPr>
              <w:t xml:space="preserve">Interactive Carousel: Tools for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before="280" w:lineRule="auto"/>
              <w:rPr>
                <w:b w:val="1"/>
                <w:bCs w:val="1"/>
              </w:rPr>
            </w:pPr>
            <w:r w:rsidDel="00000000" w:rsidR="00000000" w:rsidRPr="00000000">
              <w:rPr>
                <w:b w:val="1"/>
                <w:bCs w:val="1"/>
                <w:rtl w:val="0"/>
              </w:rPr>
              <w:t xml:space="preserve">Tools for Analysis</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Card 1 — Personas &amp; Empathy Mapping</w:t>
            </w:r>
          </w:p>
          <w:p w:rsidR="00000000" w:rsidDel="00000000" w:rsidP="00000000" w:rsidRDefault="00000000" w:rsidRPr="00000000" w14:paraId="000001FF">
            <w:pPr>
              <w:spacing w:after="240" w:before="240" w:lineRule="auto"/>
              <w:rPr/>
            </w:pPr>
            <w:r w:rsidDel="00000000" w:rsidR="00000000" w:rsidRPr="00000000">
              <w:rPr>
                <w:rtl w:val="0"/>
              </w:rPr>
              <w:t xml:space="preserve">What it is:</w:t>
            </w:r>
          </w:p>
          <w:p w:rsidR="00000000" w:rsidDel="00000000" w:rsidP="00000000" w:rsidRDefault="00000000" w:rsidRPr="00000000" w14:paraId="00000200">
            <w:pPr>
              <w:spacing w:after="240" w:before="240" w:lineRule="auto"/>
              <w:rPr/>
            </w:pPr>
            <w:r w:rsidDel="00000000" w:rsidR="00000000" w:rsidRPr="00000000">
              <w:rPr>
                <w:rtl w:val="0"/>
              </w:rPr>
              <w:t xml:space="preserve">Create composite profiles of different participant groups — their motivations, challenges, and lived realities.</w:t>
            </w:r>
          </w:p>
          <w:p w:rsidR="00000000" w:rsidDel="00000000" w:rsidP="00000000" w:rsidRDefault="00000000" w:rsidRPr="00000000" w14:paraId="00000201">
            <w:pPr>
              <w:spacing w:after="240" w:before="240" w:lineRule="auto"/>
              <w:rPr/>
            </w:pPr>
            <w:r w:rsidDel="00000000" w:rsidR="00000000" w:rsidRPr="00000000">
              <w:rPr>
                <w:rtl w:val="0"/>
              </w:rPr>
              <w:t xml:space="preserve">Why it matters:</w:t>
            </w:r>
          </w:p>
          <w:p w:rsidR="00000000" w:rsidDel="00000000" w:rsidP="00000000" w:rsidRDefault="00000000" w:rsidRPr="00000000" w14:paraId="00000202">
            <w:pPr>
              <w:spacing w:after="240" w:before="240" w:lineRule="auto"/>
              <w:rPr/>
            </w:pPr>
            <w:r w:rsidDel="00000000" w:rsidR="00000000" w:rsidRPr="00000000">
              <w:rPr>
                <w:rtl w:val="0"/>
              </w:rPr>
              <w:t xml:space="preserve">Helps you design activities and messaging that feel personal and relevant.</w:t>
            </w:r>
          </w:p>
          <w:p w:rsidR="00000000" w:rsidDel="00000000" w:rsidP="00000000" w:rsidRDefault="00000000" w:rsidRPr="00000000" w14:paraId="00000203">
            <w:pPr>
              <w:spacing w:after="240" w:before="240" w:lineRule="auto"/>
              <w:rPr/>
            </w:pPr>
            <w:r w:rsidDel="00000000" w:rsidR="00000000" w:rsidRPr="00000000">
              <w:rPr>
                <w:rtl w:val="0"/>
              </w:rPr>
              <w:t xml:space="preserve">Example:</w:t>
            </w:r>
          </w:p>
          <w:p w:rsidR="00000000" w:rsidDel="00000000" w:rsidP="00000000" w:rsidRDefault="00000000" w:rsidRPr="00000000" w14:paraId="00000204">
            <w:pPr>
              <w:spacing w:after="240" w:before="240" w:lineRule="auto"/>
              <w:rPr/>
            </w:pPr>
            <w:r w:rsidDel="00000000" w:rsidR="00000000" w:rsidRPr="00000000">
              <w:rPr>
                <w:rtl w:val="0"/>
              </w:rPr>
              <w:t xml:space="preserve">A “young father” persona may reveal economic pressure as his biggest barrier to equitable caregiving.</w:t>
            </w:r>
          </w:p>
          <w:p w:rsidR="00000000" w:rsidDel="00000000" w:rsidP="00000000" w:rsidRDefault="00000000" w:rsidRPr="00000000" w14:paraId="00000205">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Card 2 — Barriers &amp; Drivers Analysis</w:t>
            </w:r>
          </w:p>
          <w:p w:rsidR="00000000" w:rsidDel="00000000" w:rsidP="00000000" w:rsidRDefault="00000000" w:rsidRPr="00000000" w14:paraId="00000207">
            <w:pPr>
              <w:spacing w:after="240" w:before="240" w:lineRule="auto"/>
              <w:rPr/>
            </w:pPr>
            <w:r w:rsidDel="00000000" w:rsidR="00000000" w:rsidRPr="00000000">
              <w:rPr>
                <w:rtl w:val="0"/>
              </w:rPr>
              <w:t xml:space="preserve">What it is:</w:t>
            </w:r>
          </w:p>
          <w:p w:rsidR="00000000" w:rsidDel="00000000" w:rsidP="00000000" w:rsidRDefault="00000000" w:rsidRPr="00000000" w14:paraId="00000208">
            <w:pPr>
              <w:spacing w:after="240" w:before="240" w:lineRule="auto"/>
              <w:rPr/>
            </w:pPr>
            <w:r w:rsidDel="00000000" w:rsidR="00000000" w:rsidRPr="00000000">
              <w:rPr>
                <w:rtl w:val="0"/>
              </w:rPr>
              <w:t xml:space="preserve">Identify what prevents or encourages behavior change — from individual beliefs to structural factors.</w:t>
            </w:r>
          </w:p>
          <w:p w:rsidR="00000000" w:rsidDel="00000000" w:rsidP="00000000" w:rsidRDefault="00000000" w:rsidRPr="00000000" w14:paraId="00000209">
            <w:pPr>
              <w:spacing w:after="240" w:before="240" w:lineRule="auto"/>
              <w:rPr/>
            </w:pPr>
            <w:r w:rsidDel="00000000" w:rsidR="00000000" w:rsidRPr="00000000">
              <w:rPr>
                <w:rtl w:val="0"/>
              </w:rPr>
              <w:t xml:space="preserve">Why it matters:</w:t>
            </w:r>
          </w:p>
          <w:p w:rsidR="00000000" w:rsidDel="00000000" w:rsidP="00000000" w:rsidRDefault="00000000" w:rsidRPr="00000000" w14:paraId="0000020A">
            <w:pPr>
              <w:spacing w:after="240" w:before="240" w:lineRule="auto"/>
              <w:rPr/>
            </w:pPr>
            <w:r w:rsidDel="00000000" w:rsidR="00000000" w:rsidRPr="00000000">
              <w:rPr>
                <w:rtl w:val="0"/>
              </w:rPr>
              <w:t xml:space="preserve">Uncovering root causes helps you target program activities more strategically.</w:t>
            </w:r>
          </w:p>
          <w:p w:rsidR="00000000" w:rsidDel="00000000" w:rsidP="00000000" w:rsidRDefault="00000000" w:rsidRPr="00000000" w14:paraId="0000020B">
            <w:pPr>
              <w:spacing w:after="240" w:before="240" w:lineRule="auto"/>
              <w:rPr/>
            </w:pPr>
            <w:r w:rsidDel="00000000" w:rsidR="00000000" w:rsidRPr="00000000">
              <w:rPr>
                <w:rtl w:val="0"/>
              </w:rPr>
              <w:t xml:space="preserve">Example:</w:t>
            </w:r>
          </w:p>
          <w:p w:rsidR="00000000" w:rsidDel="00000000" w:rsidP="00000000" w:rsidRDefault="00000000" w:rsidRPr="00000000" w14:paraId="0000020C">
            <w:pPr>
              <w:spacing w:after="240" w:before="240" w:lineRule="auto"/>
              <w:rPr/>
            </w:pPr>
            <w:r w:rsidDel="00000000" w:rsidR="00000000" w:rsidRPr="00000000">
              <w:rPr>
                <w:rtl w:val="0"/>
              </w:rPr>
              <w:t xml:space="preserve">If fear of ridicule keeps men from attending sessions, your program might focus first on trust-building.</w:t>
            </w:r>
          </w:p>
          <w:p w:rsidR="00000000" w:rsidDel="00000000" w:rsidP="00000000" w:rsidRDefault="00000000" w:rsidRPr="00000000" w14:paraId="0000020D">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Card 3 — Logic Model</w:t>
            </w:r>
          </w:p>
          <w:p w:rsidR="00000000" w:rsidDel="00000000" w:rsidP="00000000" w:rsidRDefault="00000000" w:rsidRPr="00000000" w14:paraId="0000020F">
            <w:pPr>
              <w:spacing w:after="240" w:before="240" w:lineRule="auto"/>
              <w:rPr/>
            </w:pPr>
            <w:r w:rsidDel="00000000" w:rsidR="00000000" w:rsidRPr="00000000">
              <w:rPr>
                <w:rtl w:val="0"/>
              </w:rPr>
              <w:t xml:space="preserve">What it is:</w:t>
            </w:r>
          </w:p>
          <w:p w:rsidR="00000000" w:rsidDel="00000000" w:rsidP="00000000" w:rsidRDefault="00000000" w:rsidRPr="00000000" w14:paraId="00000210">
            <w:pPr>
              <w:spacing w:after="240" w:before="240" w:lineRule="auto"/>
              <w:rPr/>
            </w:pPr>
            <w:r w:rsidDel="00000000" w:rsidR="00000000" w:rsidRPr="00000000">
              <w:rPr>
                <w:rtl w:val="0"/>
              </w:rPr>
              <w:t xml:space="preserve">A visual roadmap linking your activities to outputs, outcomes, and long-term goals.</w:t>
            </w:r>
          </w:p>
          <w:p w:rsidR="00000000" w:rsidDel="00000000" w:rsidP="00000000" w:rsidRDefault="00000000" w:rsidRPr="00000000" w14:paraId="00000211">
            <w:pPr>
              <w:spacing w:after="240" w:before="240" w:lineRule="auto"/>
              <w:rPr/>
            </w:pPr>
            <w:r w:rsidDel="00000000" w:rsidR="00000000" w:rsidRPr="00000000">
              <w:rPr>
                <w:rtl w:val="0"/>
              </w:rPr>
              <w:t xml:space="preserve">Why it matters:</w:t>
            </w:r>
          </w:p>
          <w:p w:rsidR="00000000" w:rsidDel="00000000" w:rsidP="00000000" w:rsidRDefault="00000000" w:rsidRPr="00000000" w14:paraId="00000212">
            <w:pPr>
              <w:spacing w:after="240" w:before="240" w:lineRule="auto"/>
              <w:rPr/>
            </w:pPr>
            <w:r w:rsidDel="00000000" w:rsidR="00000000" w:rsidRPr="00000000">
              <w:rPr>
                <w:rtl w:val="0"/>
              </w:rPr>
              <w:t xml:space="preserve">Shows how each part of the program contributes to change — and helps align design, implementation, and evaluation.</w:t>
            </w:r>
          </w:p>
          <w:p w:rsidR="00000000" w:rsidDel="00000000" w:rsidP="00000000" w:rsidRDefault="00000000" w:rsidRPr="00000000" w14:paraId="00000213">
            <w:pPr>
              <w:spacing w:after="240" w:before="240" w:lineRule="auto"/>
              <w:rPr/>
            </w:pPr>
            <w:r w:rsidDel="00000000" w:rsidR="00000000" w:rsidRPr="00000000">
              <w:rPr>
                <w:rtl w:val="0"/>
              </w:rPr>
              <w:t xml:space="preserve">Example:</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Group reflection sessions → increased empathy → reduced household conflict → improved family well-being.</w:t>
            </w:r>
          </w:p>
          <w:p w:rsidR="00000000" w:rsidDel="00000000" w:rsidP="00000000" w:rsidRDefault="00000000" w:rsidRPr="00000000" w14:paraId="00000215">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Card 4 — Services &amp; Referral Map</w:t>
            </w:r>
          </w:p>
          <w:p w:rsidR="00000000" w:rsidDel="00000000" w:rsidP="00000000" w:rsidRDefault="00000000" w:rsidRPr="00000000" w14:paraId="00000217">
            <w:pPr>
              <w:spacing w:after="240" w:before="240" w:lineRule="auto"/>
              <w:rPr/>
            </w:pPr>
            <w:r w:rsidDel="00000000" w:rsidR="00000000" w:rsidRPr="00000000">
              <w:rPr>
                <w:rtl w:val="0"/>
              </w:rPr>
              <w:t xml:space="preserve">What it is:</w:t>
            </w:r>
          </w:p>
          <w:p w:rsidR="00000000" w:rsidDel="00000000" w:rsidP="00000000" w:rsidRDefault="00000000" w:rsidRPr="00000000" w14:paraId="00000218">
            <w:pPr>
              <w:spacing w:after="240" w:before="240" w:lineRule="auto"/>
              <w:rPr/>
            </w:pPr>
            <w:r w:rsidDel="00000000" w:rsidR="00000000" w:rsidRPr="00000000">
              <w:rPr>
                <w:rtl w:val="0"/>
              </w:rPr>
              <w:t xml:space="preserve">A snapshot of community partners, referral pathways, and available services.</w:t>
            </w:r>
          </w:p>
          <w:p w:rsidR="00000000" w:rsidDel="00000000" w:rsidP="00000000" w:rsidRDefault="00000000" w:rsidRPr="00000000" w14:paraId="00000219">
            <w:pPr>
              <w:spacing w:after="240" w:before="240" w:lineRule="auto"/>
              <w:rPr/>
            </w:pPr>
            <w:r w:rsidDel="00000000" w:rsidR="00000000" w:rsidRPr="00000000">
              <w:rPr>
                <w:rtl w:val="0"/>
              </w:rPr>
              <w:t xml:space="preserve">Why it matters:</w:t>
            </w:r>
          </w:p>
          <w:p w:rsidR="00000000" w:rsidDel="00000000" w:rsidP="00000000" w:rsidRDefault="00000000" w:rsidRPr="00000000" w14:paraId="0000021A">
            <w:pPr>
              <w:spacing w:after="240" w:before="240" w:lineRule="auto"/>
              <w:rPr/>
            </w:pPr>
            <w:r w:rsidDel="00000000" w:rsidR="00000000" w:rsidRPr="00000000">
              <w:rPr>
                <w:rtl w:val="0"/>
              </w:rPr>
              <w:t xml:space="preserve">Ensures participants have access to the right supports and strengthens inter-organizational collaboration.</w:t>
            </w:r>
          </w:p>
          <w:p w:rsidR="00000000" w:rsidDel="00000000" w:rsidP="00000000" w:rsidRDefault="00000000" w:rsidRPr="00000000" w14:paraId="0000021B">
            <w:pPr>
              <w:spacing w:after="240" w:before="240" w:lineRule="auto"/>
              <w:rPr/>
            </w:pPr>
            <w:r w:rsidDel="00000000" w:rsidR="00000000" w:rsidRPr="00000000">
              <w:rPr>
                <w:rtl w:val="0"/>
              </w:rPr>
              <w:t xml:space="preserve">Example:</w:t>
            </w:r>
          </w:p>
          <w:p w:rsidR="00000000" w:rsidDel="00000000" w:rsidP="00000000" w:rsidRDefault="00000000" w:rsidRPr="00000000" w14:paraId="0000021C">
            <w:pPr>
              <w:spacing w:after="240" w:before="240" w:lineRule="auto"/>
              <w:rPr/>
            </w:pPr>
            <w:r w:rsidDel="00000000" w:rsidR="00000000" w:rsidRPr="00000000">
              <w:rPr>
                <w:rtl w:val="0"/>
              </w:rPr>
              <w:t xml:space="preserve">Referral partnerships with local health or psychosocial support services can prevent harm and enhance care.</w:t>
            </w:r>
          </w:p>
          <w:p w:rsidR="00000000" w:rsidDel="00000000" w:rsidP="00000000" w:rsidRDefault="00000000" w:rsidRPr="00000000" w14:paraId="0000021D">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Card 5 — Risk &amp; Pushback Analysis</w:t>
            </w:r>
          </w:p>
          <w:p w:rsidR="00000000" w:rsidDel="00000000" w:rsidP="00000000" w:rsidRDefault="00000000" w:rsidRPr="00000000" w14:paraId="0000021F">
            <w:pPr>
              <w:spacing w:after="240" w:before="240" w:lineRule="auto"/>
              <w:rPr/>
            </w:pPr>
            <w:r w:rsidDel="00000000" w:rsidR="00000000" w:rsidRPr="00000000">
              <w:rPr>
                <w:rtl w:val="0"/>
              </w:rPr>
              <w:t xml:space="preserve">What it is:</w:t>
            </w:r>
          </w:p>
          <w:p w:rsidR="00000000" w:rsidDel="00000000" w:rsidP="00000000" w:rsidRDefault="00000000" w:rsidRPr="00000000" w14:paraId="00000220">
            <w:pPr>
              <w:spacing w:after="240" w:before="240" w:lineRule="auto"/>
              <w:rPr/>
            </w:pPr>
            <w:r w:rsidDel="00000000" w:rsidR="00000000" w:rsidRPr="00000000">
              <w:rPr>
                <w:rtl w:val="0"/>
              </w:rPr>
              <w:t xml:space="preserve">A process to anticipate potential resistance, backlash, or implementation risks.</w:t>
            </w:r>
          </w:p>
          <w:p w:rsidR="00000000" w:rsidDel="00000000" w:rsidP="00000000" w:rsidRDefault="00000000" w:rsidRPr="00000000" w14:paraId="00000221">
            <w:pPr>
              <w:spacing w:after="240" w:before="240" w:lineRule="auto"/>
              <w:rPr/>
            </w:pPr>
            <w:r w:rsidDel="00000000" w:rsidR="00000000" w:rsidRPr="00000000">
              <w:rPr>
                <w:rtl w:val="0"/>
              </w:rPr>
              <w:t xml:space="preserve">Why it matters:</w:t>
            </w:r>
          </w:p>
          <w:p w:rsidR="00000000" w:rsidDel="00000000" w:rsidP="00000000" w:rsidRDefault="00000000" w:rsidRPr="00000000" w14:paraId="00000222">
            <w:pPr>
              <w:spacing w:after="240" w:before="240" w:lineRule="auto"/>
              <w:rPr/>
            </w:pPr>
            <w:r w:rsidDel="00000000" w:rsidR="00000000" w:rsidRPr="00000000">
              <w:rPr>
                <w:rtl w:val="0"/>
              </w:rPr>
              <w:t xml:space="preserve">Allows you to plan mitigation strategies, protect staff and participants, and communicate proactively.</w:t>
            </w:r>
          </w:p>
          <w:p w:rsidR="00000000" w:rsidDel="00000000" w:rsidP="00000000" w:rsidRDefault="00000000" w:rsidRPr="00000000" w14:paraId="00000223">
            <w:pPr>
              <w:spacing w:after="240" w:before="240" w:lineRule="auto"/>
              <w:rPr/>
            </w:pPr>
            <w:r w:rsidDel="00000000" w:rsidR="00000000" w:rsidRPr="00000000">
              <w:rPr>
                <w:rtl w:val="0"/>
              </w:rPr>
              <w:t xml:space="preserve">Example:</w:t>
            </w:r>
          </w:p>
          <w:p w:rsidR="00000000" w:rsidDel="00000000" w:rsidP="00000000" w:rsidRDefault="00000000" w:rsidRPr="00000000" w14:paraId="00000224">
            <w:pPr>
              <w:spacing w:after="240" w:before="240" w:lineRule="auto"/>
              <w:rPr/>
            </w:pPr>
            <w:r w:rsidDel="00000000" w:rsidR="00000000" w:rsidRPr="00000000">
              <w:rPr>
                <w:rtl w:val="0"/>
              </w:rPr>
              <w:t xml:space="preserve">Identifying backlash from certain community groups early helps you engage allies and reduce resistance.</w:t>
            </w:r>
          </w:p>
          <w:p w:rsidR="00000000" w:rsidDel="00000000" w:rsidP="00000000" w:rsidRDefault="00000000" w:rsidRPr="00000000" w14:paraId="00000225">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Card 6 — Positive Role Model Analysis</w:t>
            </w:r>
          </w:p>
          <w:p w:rsidR="00000000" w:rsidDel="00000000" w:rsidP="00000000" w:rsidRDefault="00000000" w:rsidRPr="00000000" w14:paraId="00000226">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What it is:</w:t>
            </w:r>
          </w:p>
          <w:p w:rsidR="00000000" w:rsidDel="00000000" w:rsidP="00000000" w:rsidRDefault="00000000" w:rsidRPr="00000000" w14:paraId="00000227">
            <w:pPr>
              <w:spacing w:before="280" w:lineRule="auto"/>
              <w:rPr/>
            </w:pPr>
            <w:r w:rsidDel="00000000" w:rsidR="00000000" w:rsidRPr="00000000">
              <w:rPr>
                <w:rFonts w:ascii="Roboto" w:cs="Roboto" w:eastAsia="Roboto" w:hAnsi="Roboto"/>
                <w:color w:val="444746"/>
                <w:sz w:val="21"/>
                <w:szCs w:val="21"/>
                <w:rtl w:val="0"/>
              </w:rPr>
              <w:t xml:space="preserve">Identify individuals who exemplify the attitudes, behaviors, and values your program aims to promote, and understand how they influence peers, family, or community members.</w:t>
            </w:r>
            <w:r w:rsidDel="00000000" w:rsidR="00000000" w:rsidRPr="00000000">
              <w:rPr>
                <w:rtl w:val="0"/>
              </w:rPr>
            </w:r>
          </w:p>
          <w:p w:rsidR="00000000" w:rsidDel="00000000" w:rsidP="00000000" w:rsidRDefault="00000000" w:rsidRPr="00000000" w14:paraId="00000228">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Why it matters:</w:t>
            </w:r>
          </w:p>
          <w:p w:rsidR="00000000" w:rsidDel="00000000" w:rsidP="00000000" w:rsidRDefault="00000000" w:rsidRPr="00000000" w14:paraId="00000229">
            <w:pPr>
              <w:spacing w:before="28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Role models provide tangible examples of desired behavior, normalize change, and can inspire others to adopt healthier, more equitable practices.</w:t>
            </w:r>
          </w:p>
          <w:p w:rsidR="00000000" w:rsidDel="00000000" w:rsidP="00000000" w:rsidRDefault="00000000" w:rsidRPr="00000000" w14:paraId="0000022A">
            <w:pPr>
              <w:spacing w:before="28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Example:</w:t>
            </w:r>
          </w:p>
          <w:p w:rsidR="00000000" w:rsidDel="00000000" w:rsidP="00000000" w:rsidRDefault="00000000" w:rsidRPr="00000000" w14:paraId="0000022B">
            <w:pPr>
              <w:spacing w:before="280" w:lineRule="auto"/>
              <w:rPr/>
            </w:pPr>
            <w:r w:rsidDel="00000000" w:rsidR="00000000" w:rsidRPr="00000000">
              <w:rPr>
                <w:rFonts w:ascii="Roboto" w:cs="Roboto" w:eastAsia="Roboto" w:hAnsi="Roboto"/>
                <w:color w:val="444746"/>
                <w:sz w:val="21"/>
                <w:szCs w:val="21"/>
                <w:rtl w:val="0"/>
              </w:rPr>
              <w:t xml:space="preserve">A father who shares childcare equally and communicates openly with his children becomes a mentor figure in the community; his peers see the benefits of caregiving and are more likely to adopt similar behaviors.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before="280" w:lineRule="auto"/>
              <w:rPr/>
            </w:pPr>
            <w:r w:rsidDel="00000000" w:rsidR="00000000" w:rsidRPr="00000000">
              <w:rPr>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before="280" w:lineRule="auto"/>
              <w:rPr>
                <w:b w:val="1"/>
                <w:bCs w:val="1"/>
              </w:rPr>
            </w:pPr>
            <w:r w:rsidDel="00000000" w:rsidR="00000000" w:rsidRPr="00000000">
              <w:rPr>
                <w:b w:val="1"/>
                <w:bCs w:val="1"/>
                <w:rtl w:val="0"/>
              </w:rPr>
              <w:t xml:space="preserve">Choosing Your Tools</w:t>
            </w:r>
          </w:p>
          <w:p w:rsidR="00000000" w:rsidDel="00000000" w:rsidP="00000000" w:rsidRDefault="00000000" w:rsidRPr="00000000" w14:paraId="0000022F">
            <w:pPr>
              <w:rPr>
                <w:b w:val="1"/>
                <w:bCs w:val="1"/>
                <w:color w:val="0e0e0e"/>
                <w:sz w:val="24"/>
                <w:szCs w:val="24"/>
              </w:rPr>
            </w:pPr>
            <w:r w:rsidDel="00000000" w:rsidR="00000000" w:rsidRPr="00000000">
              <w:rPr>
                <w:rtl w:val="0"/>
              </w:rPr>
            </w:r>
          </w:p>
          <w:p w:rsidR="00000000" w:rsidDel="00000000" w:rsidP="00000000" w:rsidRDefault="00000000" w:rsidRPr="00000000" w14:paraId="00000230">
            <w:pPr>
              <w:rPr>
                <w:color w:val="0e0e0e"/>
                <w:sz w:val="24"/>
                <w:szCs w:val="24"/>
              </w:rPr>
            </w:pPr>
            <w:r w:rsidDel="00000000" w:rsidR="00000000" w:rsidRPr="00000000">
              <w:rPr>
                <w:color w:val="0e0e0e"/>
                <w:sz w:val="24"/>
                <w:szCs w:val="24"/>
                <w:rtl w:val="0"/>
              </w:rPr>
              <w:t xml:space="preserve">You’ve just completed formative research in a rural community where men express frustration about shifting gender roles, and women express fear of backlash when speaking up.</w:t>
            </w:r>
          </w:p>
          <w:p w:rsidR="00000000" w:rsidDel="00000000" w:rsidP="00000000" w:rsidRDefault="00000000" w:rsidRPr="00000000" w14:paraId="00000231">
            <w:pPr>
              <w:ind w:left="220" w:firstLine="0"/>
              <w:rPr>
                <w:color w:val="0e0e0e"/>
                <w:sz w:val="24"/>
                <w:szCs w:val="24"/>
              </w:rPr>
            </w:pPr>
            <w:r w:rsidDel="00000000" w:rsidR="00000000" w:rsidRPr="00000000">
              <w:rPr>
                <w:rtl w:val="0"/>
              </w:rPr>
            </w:r>
          </w:p>
          <w:p w:rsidR="00000000" w:rsidDel="00000000" w:rsidP="00000000" w:rsidRDefault="00000000" w:rsidRPr="00000000" w14:paraId="00000232">
            <w:pPr>
              <w:rPr>
                <w:color w:val="0e0e0e"/>
                <w:sz w:val="24"/>
                <w:szCs w:val="24"/>
              </w:rPr>
            </w:pPr>
            <w:r w:rsidDel="00000000" w:rsidR="00000000" w:rsidRPr="00000000">
              <w:rPr>
                <w:color w:val="0e0e0e"/>
                <w:sz w:val="24"/>
                <w:szCs w:val="24"/>
                <w:rtl w:val="0"/>
              </w:rPr>
              <w:t xml:space="preserve">Which two tools would you prioritize first to analyze your data and inform program design?</w:t>
            </w:r>
          </w:p>
          <w:p w:rsidR="00000000" w:rsidDel="00000000" w:rsidP="00000000" w:rsidRDefault="00000000" w:rsidRPr="00000000" w14:paraId="00000233">
            <w:pPr>
              <w:rPr>
                <w:color w:val="0e0e0e"/>
                <w:sz w:val="24"/>
                <w:szCs w:val="24"/>
              </w:rPr>
            </w:pPr>
            <w:r w:rsidDel="00000000" w:rsidR="00000000" w:rsidRPr="00000000">
              <w:rPr>
                <w:color w:val="0e0e0e"/>
                <w:sz w:val="24"/>
                <w:szCs w:val="24"/>
                <w:rtl w:val="0"/>
              </w:rPr>
              <w:t xml:space="preserve">(Learners choose any 2 from the 5 cards above.)</w:t>
            </w:r>
          </w:p>
          <w:p w:rsidR="00000000" w:rsidDel="00000000" w:rsidP="00000000" w:rsidRDefault="00000000" w:rsidRPr="00000000" w14:paraId="00000234">
            <w:pPr>
              <w:rPr>
                <w:color w:val="0e0e0e"/>
                <w:sz w:val="24"/>
                <w:szCs w:val="24"/>
              </w:rPr>
            </w:pPr>
            <w:r w:rsidDel="00000000" w:rsidR="00000000" w:rsidRPr="00000000">
              <w:rPr>
                <w:rtl w:val="0"/>
              </w:rPr>
            </w:r>
          </w:p>
          <w:p w:rsidR="00000000" w:rsidDel="00000000" w:rsidP="00000000" w:rsidRDefault="00000000" w:rsidRPr="00000000" w14:paraId="00000235">
            <w:pPr>
              <w:rPr>
                <w:color w:val="0e0e0e"/>
                <w:sz w:val="24"/>
                <w:szCs w:val="24"/>
              </w:rPr>
            </w:pPr>
            <w:r w:rsidDel="00000000" w:rsidR="00000000" w:rsidRPr="00000000">
              <w:rPr>
                <w:color w:val="0e0e0e"/>
                <w:sz w:val="24"/>
                <w:szCs w:val="24"/>
                <w:rtl w:val="0"/>
              </w:rPr>
              <w:t xml:space="preserve">Excellent — combining any of the tools above will give you both a grounded understanding of participants’ realities and a clear path forward for design.</w:t>
            </w:r>
          </w:p>
          <w:p w:rsidR="00000000" w:rsidDel="00000000" w:rsidP="00000000" w:rsidRDefault="00000000" w:rsidRPr="00000000" w14:paraId="00000236">
            <w:pPr>
              <w:ind w:left="220" w:firstLine="0"/>
              <w:rPr>
                <w:color w:val="0e0e0e"/>
                <w:sz w:val="24"/>
                <w:szCs w:val="24"/>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color w:val="0e0e0e"/>
                <w:sz w:val="24"/>
                <w:szCs w:val="24"/>
                <w:rtl w:val="0"/>
              </w:rPr>
              <w:t xml:space="preserve">Remember, there’s no single “right” combination — what matters is using the tools that best illuminate your context and your goals.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before="280" w:lineRule="auto"/>
              <w:rPr/>
            </w:pPr>
            <w:r w:rsidDel="00000000" w:rsidR="00000000" w:rsidRPr="00000000">
              <w:rPr>
                <w:rtl w:val="0"/>
              </w:rPr>
              <w:t xml:space="preserve">Triangulation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before="280" w:lineRule="auto"/>
              <w:rPr>
                <w:b w:val="1"/>
                <w:bCs w:val="1"/>
              </w:rPr>
            </w:pPr>
            <w:r w:rsidDel="00000000" w:rsidR="00000000" w:rsidRPr="00000000">
              <w:rPr>
                <w:b w:val="1"/>
                <w:bCs w:val="1"/>
                <w:rtl w:val="0"/>
              </w:rPr>
              <w:t xml:space="preserve"> Triangulation &amp; Gender-Power Analysis</w:t>
            </w:r>
          </w:p>
          <w:p w:rsidR="00000000" w:rsidDel="00000000" w:rsidP="00000000" w:rsidRDefault="00000000" w:rsidRPr="00000000" w14:paraId="0000023B">
            <w:pPr>
              <w:spacing w:after="240" w:before="240" w:lineRule="auto"/>
              <w:rPr/>
            </w:pPr>
            <w:r w:rsidDel="00000000" w:rsidR="00000000" w:rsidRPr="00000000">
              <w:rPr>
                <w:rtl w:val="0"/>
              </w:rPr>
              <w:t xml:space="preserve">Narration / Text:</w:t>
            </w:r>
          </w:p>
          <w:p w:rsidR="00000000" w:rsidDel="00000000" w:rsidP="00000000" w:rsidRDefault="00000000" w:rsidRPr="00000000" w14:paraId="0000023C">
            <w:pPr>
              <w:rPr>
                <w:color w:val="0e0e0e"/>
                <w:sz w:val="24"/>
                <w:szCs w:val="24"/>
              </w:rPr>
            </w:pPr>
            <w:r w:rsidDel="00000000" w:rsidR="00000000" w:rsidRPr="00000000">
              <w:rPr>
                <w:color w:val="0e0e0e"/>
                <w:sz w:val="24"/>
                <w:szCs w:val="24"/>
                <w:rtl w:val="0"/>
              </w:rPr>
              <w:t xml:space="preserve">Once your analysis begins, check your findings from multiple angles.</w:t>
            </w:r>
          </w:p>
          <w:p w:rsidR="00000000" w:rsidDel="00000000" w:rsidP="00000000" w:rsidRDefault="00000000" w:rsidRPr="00000000" w14:paraId="0000023D">
            <w:pPr>
              <w:ind w:left="220" w:firstLine="0"/>
              <w:rPr>
                <w:color w:val="0e0e0e"/>
                <w:sz w:val="24"/>
                <w:szCs w:val="24"/>
              </w:rPr>
            </w:pPr>
            <w:r w:rsidDel="00000000" w:rsidR="00000000" w:rsidRPr="00000000">
              <w:rPr>
                <w:rtl w:val="0"/>
              </w:rPr>
            </w:r>
          </w:p>
          <w:p w:rsidR="00000000" w:rsidDel="00000000" w:rsidP="00000000" w:rsidRDefault="00000000" w:rsidRPr="00000000" w14:paraId="0000023E">
            <w:pPr>
              <w:numPr>
                <w:ilvl w:val="0"/>
                <w:numId w:val="104"/>
              </w:numPr>
              <w:ind w:left="720" w:hanging="360"/>
              <w:rPr>
                <w:color w:val="0e0e0e"/>
                <w:sz w:val="24"/>
                <w:szCs w:val="24"/>
              </w:rPr>
            </w:pPr>
            <w:r w:rsidDel="00000000" w:rsidR="00000000" w:rsidRPr="00000000">
              <w:rPr>
                <w:color w:val="0e0e0e"/>
                <w:sz w:val="24"/>
                <w:szCs w:val="24"/>
                <w:rtl w:val="0"/>
              </w:rPr>
              <w:t xml:space="preserve">Triangulation means cross-checking data from different sources — focus groups, interviews, desk reviews, and digital listening — to make sure your conclusions reflect diverse perspectives.</w:t>
            </w:r>
          </w:p>
          <w:p w:rsidR="00000000" w:rsidDel="00000000" w:rsidP="00000000" w:rsidRDefault="00000000" w:rsidRPr="00000000" w14:paraId="0000023F">
            <w:pPr>
              <w:numPr>
                <w:ilvl w:val="0"/>
                <w:numId w:val="104"/>
              </w:numPr>
              <w:ind w:left="720" w:hanging="360"/>
              <w:rPr>
                <w:color w:val="0e0e0e"/>
                <w:sz w:val="24"/>
                <w:szCs w:val="24"/>
              </w:rPr>
            </w:pPr>
            <w:r w:rsidDel="00000000" w:rsidR="00000000" w:rsidRPr="00000000">
              <w:rPr>
                <w:color w:val="0e0e0e"/>
                <w:sz w:val="24"/>
                <w:szCs w:val="24"/>
                <w:rtl w:val="0"/>
              </w:rPr>
              <w:t xml:space="preserve">Gender &amp; Power Analysis helps you go deeper. It reveals how gender interacts with class, race, sexuality, or ability to shape who has influence, who is heard, and who benefits.</w:t>
            </w:r>
          </w:p>
          <w:p w:rsidR="00000000" w:rsidDel="00000000" w:rsidP="00000000" w:rsidRDefault="00000000" w:rsidRPr="00000000" w14:paraId="00000240">
            <w:pPr>
              <w:rPr>
                <w:color w:val="0e0e0e"/>
                <w:sz w:val="24"/>
                <w:szCs w:val="24"/>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color w:val="0e0e0e"/>
                <w:sz w:val="24"/>
                <w:szCs w:val="24"/>
                <w:rtl w:val="0"/>
              </w:rPr>
              <w:t xml:space="preserve">Remember: Differences in perspectives — for example, between men and women — aren’t contradictions. They’re </w:t>
            </w:r>
            <w:r w:rsidDel="00000000" w:rsidR="00000000" w:rsidRPr="00000000">
              <w:rPr>
                <w:b w:val="1"/>
                <w:bCs w:val="1"/>
                <w:i w:val="1"/>
                <w:iCs w:val="1"/>
                <w:color w:val="0e0e0e"/>
                <w:sz w:val="24"/>
                <w:szCs w:val="24"/>
                <w:rtl w:val="0"/>
              </w:rPr>
              <w:t xml:space="preserve">clues</w:t>
            </w:r>
            <w:r w:rsidDel="00000000" w:rsidR="00000000" w:rsidRPr="00000000">
              <w:rPr>
                <w:b w:val="1"/>
                <w:bCs w:val="1"/>
                <w:color w:val="0e0e0e"/>
                <w:sz w:val="24"/>
                <w:szCs w:val="24"/>
                <w:rtl w:val="0"/>
              </w:rPr>
              <w:t xml:space="preserve"> to how power operates in your community.</w:t>
            </w:r>
            <w:r w:rsidDel="00000000" w:rsidR="00000000" w:rsidRPr="00000000">
              <w:rPr>
                <w:rtl w:val="0"/>
              </w:rPr>
            </w:r>
          </w:p>
        </w:tc>
      </w:tr>
      <w:tr>
        <w:trPr>
          <w:cantSplit w:val="0"/>
          <w:trHeight w:val="25043.073730468754"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4.5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3">
            <w:pPr>
              <w:spacing w:before="28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atv4jb5qgvg1" w:id="16"/>
            <w:bookmarkEnd w:id="16"/>
            <w:r w:rsidDel="00000000" w:rsidR="00000000" w:rsidRPr="00000000">
              <w:rPr>
                <w:b w:val="1"/>
                <w:bCs w:val="1"/>
                <w:sz w:val="34"/>
                <w:szCs w:val="34"/>
                <w:rtl w:val="0"/>
              </w:rPr>
              <w:t xml:space="preserve">Making Meaning from Your Data</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e0jty9cw9zff" w:id="17"/>
            <w:bookmarkEnd w:id="17"/>
            <w:r w:rsidDel="00000000" w:rsidR="00000000" w:rsidRPr="00000000">
              <w:rPr>
                <w:b w:val="1"/>
                <w:bCs w:val="1"/>
                <w:color w:val="000000"/>
                <w:sz w:val="26"/>
                <w:szCs w:val="26"/>
                <w:rtl w:val="0"/>
              </w:rPr>
              <w:t xml:space="preserve">Purpose</w:t>
            </w:r>
          </w:p>
          <w:p w:rsidR="00000000" w:rsidDel="00000000" w:rsidP="00000000" w:rsidRDefault="00000000" w:rsidRPr="00000000" w14:paraId="00000246">
            <w:pPr>
              <w:spacing w:after="240" w:before="240" w:lineRule="auto"/>
              <w:rPr/>
            </w:pPr>
            <w:r w:rsidDel="00000000" w:rsidR="00000000" w:rsidRPr="00000000">
              <w:rPr>
                <w:rtl w:val="0"/>
              </w:rPr>
              <w:t xml:space="preserve">Once you’ve collected your formative research data, your next step is to make sense of it — to understand </w:t>
            </w:r>
            <w:r w:rsidDel="00000000" w:rsidR="00000000" w:rsidRPr="00000000">
              <w:rPr>
                <w:i w:val="1"/>
                <w:iCs w:val="1"/>
                <w:rtl w:val="0"/>
              </w:rPr>
              <w:t xml:space="preserve">why</w:t>
            </w:r>
            <w:r w:rsidDel="00000000" w:rsidR="00000000" w:rsidRPr="00000000">
              <w:rPr>
                <w:rtl w:val="0"/>
              </w:rPr>
              <w:t xml:space="preserve"> things are happening and </w:t>
            </w:r>
            <w:r w:rsidDel="00000000" w:rsidR="00000000" w:rsidRPr="00000000">
              <w:rPr>
                <w:i w:val="1"/>
                <w:iCs w:val="1"/>
                <w:rtl w:val="0"/>
              </w:rPr>
              <w:t xml:space="preserve">for whom</w:t>
            </w:r>
            <w:r w:rsidDel="00000000" w:rsidR="00000000" w:rsidRPr="00000000">
              <w:rPr>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This activity helps you reflect on which analysis tools will be most useful in your own context and how they can strengthen your program design.</w:t>
            </w:r>
          </w:p>
          <w:p w:rsidR="00000000" w:rsidDel="00000000" w:rsidP="00000000" w:rsidRDefault="00000000" w:rsidRPr="00000000" w14:paraId="00000248">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rk0ja44e3pxs" w:id="18"/>
            <w:bookmarkEnd w:id="18"/>
            <w:r w:rsidDel="00000000" w:rsidR="00000000" w:rsidRPr="00000000">
              <w:rPr>
                <w:b w:val="1"/>
                <w:bCs w:val="1"/>
                <w:color w:val="000000"/>
                <w:sz w:val="26"/>
                <w:szCs w:val="26"/>
                <w:rtl w:val="0"/>
              </w:rPr>
              <w:t xml:space="preserve">Instructions</w:t>
            </w:r>
          </w:p>
          <w:p w:rsidR="00000000" w:rsidDel="00000000" w:rsidP="00000000" w:rsidRDefault="00000000" w:rsidRPr="00000000" w14:paraId="0000024A">
            <w:pPr>
              <w:numPr>
                <w:ilvl w:val="0"/>
                <w:numId w:val="114"/>
              </w:numPr>
              <w:spacing w:after="0" w:afterAutospacing="0" w:before="240" w:lineRule="auto"/>
              <w:ind w:left="720" w:hanging="360"/>
            </w:pPr>
            <w:r w:rsidDel="00000000" w:rsidR="00000000" w:rsidRPr="00000000">
              <w:rPr>
                <w:rtl w:val="0"/>
              </w:rPr>
              <w:t xml:space="preserve">Review the tools below that help turn raw data into insight.</w:t>
              <w:br w:type="textWrapping"/>
            </w:r>
          </w:p>
          <w:p w:rsidR="00000000" w:rsidDel="00000000" w:rsidP="00000000" w:rsidRDefault="00000000" w:rsidRPr="00000000" w14:paraId="0000024B">
            <w:pPr>
              <w:numPr>
                <w:ilvl w:val="0"/>
                <w:numId w:val="114"/>
              </w:numPr>
              <w:spacing w:after="0" w:afterAutospacing="0" w:before="0" w:beforeAutospacing="0" w:lineRule="auto"/>
              <w:ind w:left="720" w:hanging="360"/>
            </w:pPr>
            <w:r w:rsidDel="00000000" w:rsidR="00000000" w:rsidRPr="00000000">
              <w:rPr>
                <w:rtl w:val="0"/>
              </w:rPr>
              <w:t xml:space="preserve">Select two tools that you would prioritize in your work.</w:t>
              <w:br w:type="textWrapping"/>
            </w:r>
          </w:p>
          <w:p w:rsidR="00000000" w:rsidDel="00000000" w:rsidP="00000000" w:rsidRDefault="00000000" w:rsidRPr="00000000" w14:paraId="0000024C">
            <w:pPr>
              <w:numPr>
                <w:ilvl w:val="0"/>
                <w:numId w:val="114"/>
              </w:numPr>
              <w:spacing w:after="240" w:before="0" w:beforeAutospacing="0" w:lineRule="auto"/>
              <w:ind w:left="720" w:hanging="360"/>
              <w:rPr>
                <w:b w:val="1"/>
                <w:bCs w:val="1"/>
              </w:rPr>
            </w:pPr>
            <w:r w:rsidDel="00000000" w:rsidR="00000000" w:rsidRPr="00000000">
              <w:rPr>
                <w:rtl w:val="0"/>
              </w:rPr>
              <w:t xml:space="preserve">For each one, describe why you chose it and how it could guide your next steps in program design or adaptation.</w:t>
            </w:r>
            <w:r w:rsidDel="00000000" w:rsidR="00000000" w:rsidRPr="00000000">
              <w:rPr>
                <w:b w:val="1"/>
                <w:bCs w:val="1"/>
                <w:rtl w:val="0"/>
              </w:rPr>
              <w:br w:type="textWrapping"/>
            </w:r>
          </w:p>
          <w:p w:rsidR="00000000" w:rsidDel="00000000" w:rsidP="00000000" w:rsidRDefault="00000000" w:rsidRPr="00000000" w14:paraId="0000024D">
            <w:pPr>
              <w:spacing w:before="280" w:lineRule="auto"/>
              <w:rPr>
                <w:b w:val="1"/>
                <w:bCs w:val="1"/>
              </w:rPr>
            </w:pPr>
            <w:r w:rsidDel="00000000" w:rsidR="00000000" w:rsidRPr="00000000">
              <w:rPr>
                <w:rtl w:val="0"/>
              </w:rPr>
            </w:r>
          </w:p>
          <w:tbl>
            <w:tblPr>
              <w:tblStyle w:val="Table4"/>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070"/>
              <w:gridCol w:w="2070"/>
              <w:gridCol w:w="2070"/>
              <w:tblGridChange w:id="0">
                <w:tblGrid>
                  <w:gridCol w:w="2070"/>
                  <w:gridCol w:w="2070"/>
                  <w:gridCol w:w="2070"/>
                  <w:gridCol w:w="2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240" w:before="240" w:line="240" w:lineRule="auto"/>
                    <w:jc w:val="center"/>
                    <w:rPr>
                      <w:b w:val="1"/>
                      <w:bCs w:val="1"/>
                    </w:rPr>
                  </w:pPr>
                  <w:r w:rsidDel="00000000" w:rsidR="00000000" w:rsidRPr="00000000">
                    <w:rPr>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240" w:before="240" w:line="240" w:lineRule="auto"/>
                    <w:jc w:val="center"/>
                    <w:rPr>
                      <w:b w:val="1"/>
                      <w:bCs w:val="1"/>
                    </w:rPr>
                  </w:pPr>
                  <w:r w:rsidDel="00000000" w:rsidR="00000000" w:rsidRPr="00000000">
                    <w:rPr>
                      <w:b w:val="1"/>
                      <w:bCs w:val="1"/>
                      <w:rtl w:val="0"/>
                    </w:rPr>
                    <w:t xml:space="preserve">What It Helps You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240" w:before="240" w:line="240" w:lineRule="auto"/>
                    <w:jc w:val="center"/>
                    <w:rPr>
                      <w:b w:val="1"/>
                      <w:bCs w:val="1"/>
                    </w:rPr>
                  </w:pPr>
                  <w:r w:rsidDel="00000000" w:rsidR="00000000" w:rsidRPr="00000000">
                    <w:rPr>
                      <w:b w:val="1"/>
                      <w:bCs w:val="1"/>
                      <w:rtl w:val="0"/>
                    </w:rPr>
                    <w:t xml:space="preserve">Why I Would Prioritize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240" w:before="240" w:line="240" w:lineRule="auto"/>
                    <w:jc w:val="center"/>
                    <w:rPr>
                      <w:b w:val="1"/>
                      <w:bCs w:val="1"/>
                    </w:rPr>
                  </w:pPr>
                  <w:r w:rsidDel="00000000" w:rsidR="00000000" w:rsidRPr="00000000">
                    <w:rPr>
                      <w:b w:val="1"/>
                      <w:bCs w:val="1"/>
                      <w:rtl w:val="0"/>
                    </w:rPr>
                    <w:t xml:space="preserve">How I Could Use It in My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240" w:before="240" w:line="240" w:lineRule="auto"/>
                    <w:rPr>
                      <w:b w:val="1"/>
                      <w:bCs w:val="1"/>
                    </w:rPr>
                  </w:pPr>
                  <w:r w:rsidDel="00000000" w:rsidR="00000000" w:rsidRPr="00000000">
                    <w:rPr>
                      <w:b w:val="1"/>
                      <w:bCs w:val="1"/>
                      <w:rtl w:val="0"/>
                    </w:rPr>
                    <w:t xml:space="preserve">Personas &amp; Empathy Mapping</w:t>
                    <w:br w:type="textWrapp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240" w:before="240" w:line="240" w:lineRule="auto"/>
                    <w:rPr>
                      <w:b w:val="1"/>
                      <w:bCs w:val="1"/>
                    </w:rPr>
                  </w:pPr>
                  <w:r w:rsidDel="00000000" w:rsidR="00000000" w:rsidRPr="00000000">
                    <w:rPr>
                      <w:b w:val="1"/>
                      <w:bCs w:val="1"/>
                      <w:rtl w:val="0"/>
                    </w:rPr>
                    <w:t xml:space="preserve">Build composite profiles of your audience to understand their needs, motivations, and barriers.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240" w:before="240" w:line="240" w:lineRule="auto"/>
                    <w:rPr>
                      <w:b w:val="1"/>
                      <w:bCs w:val="1"/>
                    </w:rPr>
                  </w:pPr>
                  <w:r w:rsidDel="00000000" w:rsidR="00000000" w:rsidRPr="00000000">
                    <w:rPr>
                      <w:b w:val="1"/>
                      <w:bCs w:val="1"/>
                      <w:rtl w:val="0"/>
                    </w:rPr>
                    <w:t xml:space="preserve">Barriers &amp; Drivers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240" w:before="240" w:line="240" w:lineRule="auto"/>
                    <w:rPr>
                      <w:b w:val="1"/>
                      <w:bCs w:val="1"/>
                    </w:rPr>
                  </w:pPr>
                  <w:r w:rsidDel="00000000" w:rsidR="00000000" w:rsidRPr="00000000">
                    <w:rPr>
                      <w:b w:val="1"/>
                      <w:bCs w:val="1"/>
                      <w:rtl w:val="0"/>
                    </w:rPr>
                    <w:t xml:space="preserve">Identify the factors that encourage or prevent behavior change, and find root causes.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240" w:before="240" w:line="240" w:lineRule="auto"/>
                    <w:rPr>
                      <w:b w:val="1"/>
                      <w:bCs w:val="1"/>
                    </w:rPr>
                  </w:pPr>
                  <w:r w:rsidDel="00000000" w:rsidR="00000000" w:rsidRPr="00000000">
                    <w:rPr>
                      <w:b w:val="1"/>
                      <w:bCs w:val="1"/>
                      <w:rtl w:val="0"/>
                    </w:rPr>
                    <w:t xml:space="preserve">Logic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240" w:before="240" w:line="240" w:lineRule="auto"/>
                    <w:rPr>
                      <w:b w:val="1"/>
                      <w:bCs w:val="1"/>
                    </w:rPr>
                  </w:pPr>
                  <w:r w:rsidDel="00000000" w:rsidR="00000000" w:rsidRPr="00000000">
                    <w:rPr>
                      <w:b w:val="1"/>
                      <w:bCs w:val="1"/>
                      <w:rtl w:val="0"/>
                    </w:rPr>
                    <w:t xml:space="preserve">Visually link program activities to short- and long-term outcomes.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240" w:before="240" w:line="240" w:lineRule="auto"/>
                    <w:rPr>
                      <w:b w:val="1"/>
                      <w:bCs w:val="1"/>
                    </w:rPr>
                  </w:pPr>
                  <w:r w:rsidDel="00000000" w:rsidR="00000000" w:rsidRPr="00000000">
                    <w:rPr>
                      <w:b w:val="1"/>
                      <w:bCs w:val="1"/>
                      <w:rtl w:val="0"/>
                    </w:rPr>
                    <w:t xml:space="preserve">Services &amp; Referral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240" w:before="240" w:line="240" w:lineRule="auto"/>
                    <w:rPr>
                      <w:b w:val="1"/>
                      <w:bCs w:val="1"/>
                    </w:rPr>
                  </w:pPr>
                  <w:r w:rsidDel="00000000" w:rsidR="00000000" w:rsidRPr="00000000">
                    <w:rPr>
                      <w:b w:val="1"/>
                      <w:bCs w:val="1"/>
                      <w:rtl w:val="0"/>
                    </w:rPr>
                    <w:t xml:space="preserve">Identify local partners, referral pathways, and support systems available in the community.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240" w:before="240" w:line="240" w:lineRule="auto"/>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240" w:before="240" w:line="240" w:lineRule="auto"/>
                    <w:rPr>
                      <w:b w:val="1"/>
                      <w:bCs w:val="1"/>
                    </w:rPr>
                  </w:pPr>
                  <w:r w:rsidDel="00000000" w:rsidR="00000000" w:rsidRPr="00000000">
                    <w:rPr>
                      <w:b w:val="1"/>
                      <w:bCs w:val="1"/>
                      <w:rtl w:val="0"/>
                    </w:rPr>
                    <w:t xml:space="preserve">Risk &amp; Pushback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240" w:before="240" w:line="240" w:lineRule="auto"/>
                    <w:rPr>
                      <w:b w:val="1"/>
                      <w:bCs w:val="1"/>
                    </w:rPr>
                  </w:pPr>
                  <w:r w:rsidDel="00000000" w:rsidR="00000000" w:rsidRPr="00000000">
                    <w:rPr>
                      <w:b w:val="1"/>
                      <w:bCs w:val="1"/>
                      <w:rtl w:val="0"/>
                    </w:rPr>
                    <w:t xml:space="preserve">Anticipate resistance and plan strategies to prevent or mitigate backlash.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mcj1i8rbyk4h" w:id="19"/>
            <w:bookmarkEnd w:id="19"/>
            <w:r w:rsidDel="00000000" w:rsidR="00000000" w:rsidRPr="00000000">
              <w:rPr>
                <w:b w:val="1"/>
                <w:bCs w:val="1"/>
                <w:color w:val="000000"/>
                <w:sz w:val="26"/>
                <w:szCs w:val="26"/>
                <w:rtl w:val="0"/>
              </w:rPr>
              <w:t xml:space="preserve">Reflection Prompt</w:t>
            </w:r>
          </w:p>
          <w:p w:rsidR="00000000" w:rsidDel="00000000" w:rsidP="00000000" w:rsidRDefault="00000000" w:rsidRPr="00000000" w14:paraId="00000267">
            <w:pPr>
              <w:numPr>
                <w:ilvl w:val="0"/>
                <w:numId w:val="75"/>
              </w:numPr>
              <w:spacing w:after="0" w:afterAutospacing="0" w:before="240" w:lineRule="auto"/>
              <w:ind w:left="720" w:hanging="360"/>
            </w:pPr>
            <w:r w:rsidDel="00000000" w:rsidR="00000000" w:rsidRPr="00000000">
              <w:rPr>
                <w:rtl w:val="0"/>
              </w:rPr>
              <w:t xml:space="preserve">What patterns or insights are emerging from your formative research so far?</w:t>
              <w:br w:type="textWrapping"/>
              <w:br w:type="textWrapping"/>
              <w:t xml:space="preserve"> ……………………………………………………………………………………………………..</w:t>
              <w:br w:type="textWrapping"/>
              <w:br w:type="textWrapping"/>
              <w:t xml:space="preserve"> ……………………………………………………………………………………………………..</w:t>
              <w:br w:type="textWrapping"/>
            </w:r>
          </w:p>
          <w:p w:rsidR="00000000" w:rsidDel="00000000" w:rsidP="00000000" w:rsidRDefault="00000000" w:rsidRPr="00000000" w14:paraId="00000268">
            <w:pPr>
              <w:numPr>
                <w:ilvl w:val="0"/>
                <w:numId w:val="75"/>
              </w:numPr>
              <w:spacing w:after="240" w:before="0" w:beforeAutospacing="0" w:lineRule="auto"/>
              <w:ind w:left="720" w:hanging="360"/>
            </w:pPr>
            <w:r w:rsidDel="00000000" w:rsidR="00000000" w:rsidRPr="00000000">
              <w:rPr>
                <w:rtl w:val="0"/>
              </w:rPr>
              <w:t xml:space="preserve">How might using these tools help you strengthen the </w:t>
            </w:r>
            <w:r w:rsidDel="00000000" w:rsidR="00000000" w:rsidRPr="00000000">
              <w:rPr>
                <w:i w:val="1"/>
                <w:iCs w:val="1"/>
                <w:rtl w:val="0"/>
              </w:rPr>
              <w:t xml:space="preserve">“why”</w:t>
            </w:r>
            <w:r w:rsidDel="00000000" w:rsidR="00000000" w:rsidRPr="00000000">
              <w:rPr>
                <w:rtl w:val="0"/>
              </w:rPr>
              <w:t xml:space="preserve"> and </w:t>
            </w:r>
            <w:r w:rsidDel="00000000" w:rsidR="00000000" w:rsidRPr="00000000">
              <w:rPr>
                <w:i w:val="1"/>
                <w:iCs w:val="1"/>
                <w:rtl w:val="0"/>
              </w:rPr>
              <w:t xml:space="preserve">“how”</w:t>
            </w:r>
            <w:r w:rsidDel="00000000" w:rsidR="00000000" w:rsidRPr="00000000">
              <w:rPr>
                <w:rtl w:val="0"/>
              </w:rPr>
              <w:t xml:space="preserve"> of your program design?</w:t>
              <w:br w:type="textWrapping"/>
              <w:br w:type="textWrapping"/>
              <w:t xml:space="preserve"> ……………………………………………………………………………………………………..</w:t>
              <w:br w:type="textWrapping"/>
              <w:br w:type="textWrapping"/>
              <w:t xml:space="preserve"> ……………………………………………………………………………………………………..</w:t>
              <w:br w:type="textWrapping"/>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3x23nar3rjb2" w:id="20"/>
            <w:bookmarkEnd w:id="20"/>
            <w:r w:rsidDel="00000000" w:rsidR="00000000" w:rsidRPr="00000000">
              <w:rPr>
                <w:b w:val="1"/>
                <w:bCs w:val="1"/>
                <w:color w:val="000000"/>
                <w:sz w:val="26"/>
                <w:szCs w:val="26"/>
                <w:rtl w:val="0"/>
              </w:rPr>
              <w:t xml:space="preserve">Key Takeaway</w:t>
            </w:r>
          </w:p>
          <w:p w:rsidR="00000000" w:rsidDel="00000000" w:rsidP="00000000" w:rsidRDefault="00000000" w:rsidRPr="00000000" w14:paraId="0000026A">
            <w:pPr>
              <w:spacing w:after="240" w:before="240" w:lineRule="auto"/>
              <w:rPr/>
            </w:pPr>
            <w:r w:rsidDel="00000000" w:rsidR="00000000" w:rsidRPr="00000000">
              <w:rPr>
                <w:rtl w:val="0"/>
              </w:rPr>
              <w:t xml:space="preserve">Formative research is only powerful when you translate data into insight.</w:t>
            </w:r>
          </w:p>
          <w:p w:rsidR="00000000" w:rsidDel="00000000" w:rsidP="00000000" w:rsidRDefault="00000000" w:rsidRPr="00000000" w14:paraId="0000026B">
            <w:pPr>
              <w:spacing w:after="240" w:before="240" w:lineRule="auto"/>
              <w:rPr/>
            </w:pPr>
            <w:r w:rsidDel="00000000" w:rsidR="00000000" w:rsidRPr="00000000">
              <w:rPr>
                <w:rtl w:val="0"/>
              </w:rPr>
              <w:t xml:space="preserve">By choosing the right analysis tools, you can move from information to action — building programs that are responsive, relevant, and transformative.</w:t>
            </w:r>
          </w:p>
          <w:p w:rsidR="00000000" w:rsidDel="00000000" w:rsidP="00000000" w:rsidRDefault="00000000" w:rsidRPr="00000000" w14:paraId="0000026C">
            <w:pPr>
              <w:spacing w:before="280" w:lineRule="auto"/>
              <w:rPr/>
            </w:pPr>
            <w:r w:rsidDel="00000000" w:rsidR="00000000" w:rsidRPr="00000000">
              <w:rPr>
                <w:rtl w:val="0"/>
              </w:rPr>
            </w:r>
          </w:p>
        </w:tc>
      </w:tr>
    </w:tbl>
    <w:p w:rsidR="00000000" w:rsidDel="00000000" w:rsidP="00000000" w:rsidRDefault="00000000" w:rsidRPr="00000000" w14:paraId="0000026D">
      <w:pPr>
        <w:rPr>
          <w:color w:val="0e0e0e"/>
          <w:sz w:val="21"/>
          <w:szCs w:val="21"/>
        </w:rPr>
      </w:pPr>
      <w:r w:rsidDel="00000000" w:rsidR="00000000" w:rsidRPr="00000000">
        <w:rPr>
          <w:rtl w:val="0"/>
        </w:rPr>
      </w:r>
    </w:p>
    <w:p w:rsidR="00000000" w:rsidDel="00000000" w:rsidP="00000000" w:rsidRDefault="00000000" w:rsidRPr="00000000" w14:paraId="0000026E">
      <w:pPr>
        <w:pStyle w:val="Heading3"/>
        <w:rPr/>
      </w:pPr>
      <w:bookmarkStart w:colFirst="0" w:colLast="0" w:name="_7jxp0gj9rosd" w:id="21"/>
      <w:bookmarkEnd w:id="21"/>
      <w:r w:rsidDel="00000000" w:rsidR="00000000" w:rsidRPr="00000000">
        <w:rPr>
          <w:rtl w:val="0"/>
        </w:rPr>
        <w:t xml:space="preserve">Section 5 Using an Asset-Based Approach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before="280" w:lineRule="auto"/>
        <w:rPr/>
      </w:pPr>
      <w:r w:rsidDel="00000000" w:rsidR="00000000" w:rsidRPr="00000000">
        <w:rPr>
          <w:b w:val="1"/>
          <w:bCs w:val="1"/>
          <w:rtl w:val="0"/>
        </w:rPr>
        <w:t xml:space="preserve">Instructional Purpose</w:t>
      </w:r>
      <w:r w:rsidDel="00000000" w:rsidR="00000000" w:rsidRPr="00000000">
        <w:rPr>
          <w:rtl w:val="0"/>
        </w:rPr>
        <w:t xml:space="preserve">: To help learners understand how the framing of research questions shapes participant engagement, data quality, and trust — and to equip them to use asset-based, strengths-focused inquiry when conducting formative research with men and boys.</w:t>
      </w:r>
    </w:p>
    <w:p w:rsidR="00000000" w:rsidDel="00000000" w:rsidP="00000000" w:rsidRDefault="00000000" w:rsidRPr="00000000" w14:paraId="00000271">
      <w:pPr>
        <w:spacing w:before="280" w:lineRule="auto"/>
        <w:rPr/>
      </w:pPr>
      <w:r w:rsidDel="00000000" w:rsidR="00000000" w:rsidRPr="00000000">
        <w:rPr>
          <w:b w:val="1"/>
          <w:bCs w:val="1"/>
          <w:rtl w:val="0"/>
        </w:rPr>
        <w:t xml:space="preserve">Core Interactivity: Interactive Matching / Reveal Activity: </w:t>
      </w:r>
      <w:r w:rsidDel="00000000" w:rsidR="00000000" w:rsidRPr="00000000">
        <w:rPr>
          <w:rtl w:val="0"/>
        </w:rPr>
        <w:t xml:space="preserve">Learners are presented with deficit-based questions and must either:</w:t>
      </w:r>
    </w:p>
    <w:p w:rsidR="00000000" w:rsidDel="00000000" w:rsidP="00000000" w:rsidRDefault="00000000" w:rsidRPr="00000000" w14:paraId="00000272">
      <w:pPr>
        <w:numPr>
          <w:ilvl w:val="0"/>
          <w:numId w:val="29"/>
        </w:numPr>
        <w:spacing w:after="0" w:afterAutospacing="0" w:before="240" w:lineRule="auto"/>
        <w:ind w:left="720" w:hanging="360"/>
      </w:pPr>
      <w:r w:rsidDel="00000000" w:rsidR="00000000" w:rsidRPr="00000000">
        <w:rPr>
          <w:rtl w:val="0"/>
        </w:rPr>
        <w:t xml:space="preserve">Click to reveal the asset-based reframe, </w:t>
      </w:r>
      <w:r w:rsidDel="00000000" w:rsidR="00000000" w:rsidRPr="00000000">
        <w:rPr>
          <w:i w:val="1"/>
          <w:iCs w:val="1"/>
          <w:rtl w:val="0"/>
        </w:rPr>
        <w:t xml:space="preserve">or</w:t>
        <w:br w:type="textWrapping"/>
      </w:r>
    </w:p>
    <w:p w:rsidR="00000000" w:rsidDel="00000000" w:rsidP="00000000" w:rsidRDefault="00000000" w:rsidRPr="00000000" w14:paraId="00000273">
      <w:pPr>
        <w:numPr>
          <w:ilvl w:val="0"/>
          <w:numId w:val="29"/>
        </w:numPr>
        <w:spacing w:after="240" w:before="0" w:beforeAutospacing="0" w:lineRule="auto"/>
        <w:ind w:left="720" w:hanging="360"/>
      </w:pPr>
      <w:r w:rsidDel="00000000" w:rsidR="00000000" w:rsidRPr="00000000">
        <w:rPr>
          <w:rtl w:val="0"/>
        </w:rPr>
        <w:t xml:space="preserve">Match pairs between deficit-based and asset-based questions.</w:t>
        <w:br w:type="textWrapping"/>
      </w:r>
    </w:p>
    <w:p w:rsidR="00000000" w:rsidDel="00000000" w:rsidP="00000000" w:rsidRDefault="00000000" w:rsidRPr="00000000" w14:paraId="00000274">
      <w:pPr>
        <w:spacing w:after="240" w:before="240" w:lineRule="auto"/>
        <w:rPr/>
      </w:pPr>
      <w:r w:rsidDel="00000000" w:rsidR="00000000" w:rsidRPr="00000000">
        <w:rPr>
          <w:rtl w:val="0"/>
        </w:rPr>
        <w:t xml:space="preserve">Each interaction is followed by a short explanation reinforcing </w:t>
      </w:r>
      <w:r w:rsidDel="00000000" w:rsidR="00000000" w:rsidRPr="00000000">
        <w:rPr>
          <w:i w:val="1"/>
          <w:iCs w:val="1"/>
          <w:rtl w:val="0"/>
        </w:rPr>
        <w:t xml:space="preserve">why</w:t>
      </w:r>
      <w:r w:rsidDel="00000000" w:rsidR="00000000" w:rsidRPr="00000000">
        <w:rPr>
          <w:rtl w:val="0"/>
        </w:rPr>
        <w:t xml:space="preserve"> the asset-based version leads to richer, more authentic data.</w:t>
      </w:r>
    </w:p>
    <w:p w:rsidR="00000000" w:rsidDel="00000000" w:rsidP="00000000" w:rsidRDefault="00000000" w:rsidRPr="00000000" w14:paraId="00000275">
      <w:pPr>
        <w:spacing w:after="240" w:before="240" w:lineRule="auto"/>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8480"/>
        <w:tblGridChange w:id="0">
          <w:tblGrid>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after="80" w:lineRule="auto"/>
              <w:rPr>
                <w:b w:val="1"/>
                <w:bCs w:val="1"/>
              </w:rPr>
            </w:pPr>
            <w:r w:rsidDel="00000000" w:rsidR="00000000" w:rsidRPr="00000000">
              <w:rPr>
                <w:b w:val="1"/>
                <w:bCs w:val="1"/>
                <w:rtl w:val="0"/>
              </w:rPr>
              <w:t xml:space="preserve">The Power of How We Ask</w:t>
            </w:r>
          </w:p>
          <w:p w:rsidR="00000000" w:rsidDel="00000000" w:rsidP="00000000" w:rsidRDefault="00000000" w:rsidRPr="00000000" w14:paraId="0000027A">
            <w:pPr>
              <w:rPr>
                <w:color w:val="0e0e0e"/>
                <w:sz w:val="24"/>
                <w:szCs w:val="24"/>
              </w:rPr>
            </w:pPr>
            <w:r w:rsidDel="00000000" w:rsidR="00000000" w:rsidRPr="00000000">
              <w:rPr>
                <w:rtl w:val="0"/>
              </w:rPr>
            </w:r>
          </w:p>
          <w:p w:rsidR="00000000" w:rsidDel="00000000" w:rsidP="00000000" w:rsidRDefault="00000000" w:rsidRPr="00000000" w14:paraId="0000027B">
            <w:pPr>
              <w:rPr>
                <w:color w:val="0e0e0e"/>
                <w:sz w:val="24"/>
                <w:szCs w:val="24"/>
              </w:rPr>
            </w:pPr>
            <w:r w:rsidDel="00000000" w:rsidR="00000000" w:rsidRPr="00000000">
              <w:rPr>
                <w:color w:val="0e0e0e"/>
                <w:sz w:val="24"/>
                <w:szCs w:val="24"/>
                <w:rtl w:val="0"/>
              </w:rPr>
              <w:t xml:space="preserve">When conducting formative research with men and boys, </w:t>
            </w:r>
            <w:r w:rsidDel="00000000" w:rsidR="00000000" w:rsidRPr="00000000">
              <w:rPr>
                <w:i w:val="1"/>
                <w:iCs w:val="1"/>
                <w:color w:val="0e0e0e"/>
                <w:sz w:val="24"/>
                <w:szCs w:val="24"/>
                <w:rtl w:val="0"/>
              </w:rPr>
              <w:t xml:space="preserve">how</w:t>
            </w:r>
            <w:r w:rsidDel="00000000" w:rsidR="00000000" w:rsidRPr="00000000">
              <w:rPr>
                <w:color w:val="0e0e0e"/>
                <w:sz w:val="24"/>
                <w:szCs w:val="24"/>
                <w:rtl w:val="0"/>
              </w:rPr>
              <w:t xml:space="preserve"> you ask questions matters just as much as </w:t>
            </w:r>
            <w:r w:rsidDel="00000000" w:rsidR="00000000" w:rsidRPr="00000000">
              <w:rPr>
                <w:i w:val="1"/>
                <w:iCs w:val="1"/>
                <w:color w:val="0e0e0e"/>
                <w:sz w:val="24"/>
                <w:szCs w:val="24"/>
                <w:rtl w:val="0"/>
              </w:rPr>
              <w:t xml:space="preserve">what</w:t>
            </w:r>
            <w:r w:rsidDel="00000000" w:rsidR="00000000" w:rsidRPr="00000000">
              <w:rPr>
                <w:color w:val="0e0e0e"/>
                <w:sz w:val="24"/>
                <w:szCs w:val="24"/>
                <w:rtl w:val="0"/>
              </w:rPr>
              <w:t xml:space="preserve"> you ask.</w:t>
            </w:r>
          </w:p>
          <w:p w:rsidR="00000000" w:rsidDel="00000000" w:rsidP="00000000" w:rsidRDefault="00000000" w:rsidRPr="00000000" w14:paraId="0000027C">
            <w:pPr>
              <w:ind w:left="220" w:firstLine="0"/>
              <w:rPr>
                <w:color w:val="0e0e0e"/>
                <w:sz w:val="24"/>
                <w:szCs w:val="24"/>
              </w:rPr>
            </w:pPr>
            <w:r w:rsidDel="00000000" w:rsidR="00000000" w:rsidRPr="00000000">
              <w:rPr>
                <w:rtl w:val="0"/>
              </w:rPr>
            </w:r>
          </w:p>
          <w:p w:rsidR="00000000" w:rsidDel="00000000" w:rsidP="00000000" w:rsidRDefault="00000000" w:rsidRPr="00000000" w14:paraId="0000027D">
            <w:pPr>
              <w:rPr>
                <w:color w:val="0e0e0e"/>
                <w:sz w:val="24"/>
                <w:szCs w:val="24"/>
              </w:rPr>
            </w:pPr>
            <w:r w:rsidDel="00000000" w:rsidR="00000000" w:rsidRPr="00000000">
              <w:rPr>
                <w:color w:val="0e0e0e"/>
                <w:sz w:val="24"/>
                <w:szCs w:val="24"/>
                <w:rtl w:val="0"/>
              </w:rPr>
              <w:t xml:space="preserve">Too often, programs start from a</w:t>
            </w:r>
            <w:r w:rsidDel="00000000" w:rsidR="00000000" w:rsidRPr="00000000">
              <w:rPr>
                <w:b w:val="1"/>
                <w:bCs w:val="1"/>
                <w:color w:val="0e0e0e"/>
                <w:sz w:val="24"/>
                <w:szCs w:val="24"/>
                <w:rtl w:val="0"/>
              </w:rPr>
              <w:t xml:space="preserve"> deficit-based mindset</w:t>
            </w:r>
            <w:r w:rsidDel="00000000" w:rsidR="00000000" w:rsidRPr="00000000">
              <w:rPr>
                <w:color w:val="0e0e0e"/>
                <w:sz w:val="24"/>
                <w:szCs w:val="24"/>
                <w:rtl w:val="0"/>
              </w:rPr>
              <w:t xml:space="preserve"> — assuming men and boys are part of the problem or lack empathy, care, or willingness to change.</w:t>
            </w:r>
          </w:p>
          <w:p w:rsidR="00000000" w:rsidDel="00000000" w:rsidP="00000000" w:rsidRDefault="00000000" w:rsidRPr="00000000" w14:paraId="0000027E">
            <w:pPr>
              <w:ind w:left="220" w:firstLine="0"/>
              <w:rPr>
                <w:color w:val="0e0e0e"/>
                <w:sz w:val="24"/>
                <w:szCs w:val="24"/>
              </w:rPr>
            </w:pPr>
            <w:r w:rsidDel="00000000" w:rsidR="00000000" w:rsidRPr="00000000">
              <w:rPr>
                <w:rtl w:val="0"/>
              </w:rPr>
            </w:r>
          </w:p>
          <w:p w:rsidR="00000000" w:rsidDel="00000000" w:rsidP="00000000" w:rsidRDefault="00000000" w:rsidRPr="00000000" w14:paraId="0000027F">
            <w:pPr>
              <w:rPr>
                <w:color w:val="0e0e0e"/>
                <w:sz w:val="24"/>
                <w:szCs w:val="24"/>
              </w:rPr>
            </w:pPr>
            <w:r w:rsidDel="00000000" w:rsidR="00000000" w:rsidRPr="00000000">
              <w:rPr>
                <w:color w:val="0e0e0e"/>
                <w:sz w:val="24"/>
                <w:szCs w:val="24"/>
                <w:rtl w:val="0"/>
              </w:rPr>
              <w:t xml:space="preserve">This framing can make participants defensive or disengaged — and it limits what you learn.</w:t>
            </w:r>
          </w:p>
          <w:p w:rsidR="00000000" w:rsidDel="00000000" w:rsidP="00000000" w:rsidRDefault="00000000" w:rsidRPr="00000000" w14:paraId="00000280">
            <w:pPr>
              <w:ind w:left="220" w:firstLine="0"/>
              <w:rPr>
                <w:color w:val="0e0e0e"/>
                <w:sz w:val="24"/>
                <w:szCs w:val="24"/>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color w:val="0e0e0e"/>
                <w:sz w:val="24"/>
                <w:szCs w:val="24"/>
                <w:rtl w:val="0"/>
              </w:rPr>
              <w:t xml:space="preserve">An </w:t>
            </w:r>
            <w:r w:rsidDel="00000000" w:rsidR="00000000" w:rsidRPr="00000000">
              <w:rPr>
                <w:b w:val="1"/>
                <w:bCs w:val="1"/>
                <w:color w:val="0e0e0e"/>
                <w:sz w:val="24"/>
                <w:szCs w:val="24"/>
                <w:rtl w:val="0"/>
              </w:rPr>
              <w:t xml:space="preserve">asset-based approach</w:t>
            </w:r>
            <w:r w:rsidDel="00000000" w:rsidR="00000000" w:rsidRPr="00000000">
              <w:rPr>
                <w:color w:val="0e0e0e"/>
                <w:sz w:val="24"/>
                <w:szCs w:val="24"/>
                <w:rtl w:val="0"/>
              </w:rPr>
              <w:t xml:space="preserve"> starts instead from curiosity and respect. It assumes that men and boys have values, hopes, and strengths — and that by understanding these, you can design programs that build on what’s already working</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Interactive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r8ctpw14md27" w:id="22"/>
            <w:bookmarkEnd w:id="22"/>
            <w:r w:rsidDel="00000000" w:rsidR="00000000" w:rsidRPr="00000000">
              <w:rPr>
                <w:b w:val="1"/>
                <w:bCs w:val="1"/>
                <w:sz w:val="34"/>
                <w:szCs w:val="34"/>
                <w:rtl w:val="0"/>
              </w:rPr>
              <w:t xml:space="preserve">Reframing Questions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On-screen instruction:</w:t>
            </w:r>
          </w:p>
          <w:p w:rsidR="00000000" w:rsidDel="00000000" w:rsidP="00000000" w:rsidRDefault="00000000" w:rsidRPr="00000000" w14:paraId="00000285">
            <w:pPr>
              <w:rPr>
                <w:color w:val="0e0e0e"/>
                <w:sz w:val="24"/>
                <w:szCs w:val="24"/>
              </w:rPr>
            </w:pPr>
            <w:r w:rsidDel="00000000" w:rsidR="00000000" w:rsidRPr="00000000">
              <w:rPr>
                <w:color w:val="0e0e0e"/>
                <w:sz w:val="24"/>
                <w:szCs w:val="24"/>
                <w:rtl w:val="0"/>
              </w:rPr>
              <w:t xml:space="preserve">Select each deficit-based question to see how you could reframe it from an asset-based perspective.</w:t>
            </w:r>
          </w:p>
          <w:p w:rsidR="00000000" w:rsidDel="00000000" w:rsidP="00000000" w:rsidRDefault="00000000" w:rsidRPr="00000000" w14:paraId="00000286">
            <w:pPr>
              <w:ind w:left="220" w:firstLine="0"/>
              <w:rPr>
                <w:color w:val="0e0e0e"/>
                <w:sz w:val="24"/>
                <w:szCs w:val="24"/>
              </w:rPr>
            </w:pPr>
            <w:r w:rsidDel="00000000" w:rsidR="00000000" w:rsidRPr="00000000">
              <w:rPr>
                <w:rtl w:val="0"/>
              </w:rPr>
            </w:r>
          </w:p>
          <w:p w:rsidR="00000000" w:rsidDel="00000000" w:rsidP="00000000" w:rsidRDefault="00000000" w:rsidRPr="00000000" w14:paraId="00000287">
            <w:pPr>
              <w:rPr>
                <w:color w:val="0e0e0e"/>
                <w:sz w:val="24"/>
                <w:szCs w:val="24"/>
              </w:rPr>
            </w:pPr>
            <w:r w:rsidDel="00000000" w:rsidR="00000000" w:rsidRPr="00000000">
              <w:rPr>
                <w:color w:val="0e0e0e"/>
                <w:sz w:val="24"/>
                <w:szCs w:val="24"/>
                <w:rtl w:val="0"/>
              </w:rPr>
              <w:t xml:space="preserve">Notice how the reframe invites reflection, connection, and agency — instead of blame or defensiveness.</w:t>
            </w:r>
          </w:p>
          <w:p w:rsidR="00000000" w:rsidDel="00000000" w:rsidP="00000000" w:rsidRDefault="00000000" w:rsidRPr="00000000" w14:paraId="00000288">
            <w:pPr>
              <w:rPr>
                <w:b w:val="1"/>
                <w:bCs w:val="1"/>
                <w:color w:val="0e0e0e"/>
                <w:sz w:val="21"/>
                <w:szCs w:val="21"/>
              </w:rPr>
            </w:pPr>
            <w:r w:rsidDel="00000000" w:rsidR="00000000" w:rsidRPr="00000000">
              <w:rPr>
                <w:rtl w:val="0"/>
              </w:rPr>
            </w:r>
          </w:p>
          <w:p w:rsidR="00000000" w:rsidDel="00000000" w:rsidP="00000000" w:rsidRDefault="00000000" w:rsidRPr="00000000" w14:paraId="00000289">
            <w:pPr>
              <w:rPr>
                <w:b w:val="1"/>
                <w:bCs w:val="1"/>
                <w:color w:val="0e0e0e"/>
                <w:sz w:val="21"/>
                <w:szCs w:val="21"/>
              </w:rPr>
            </w:pPr>
            <w:r w:rsidDel="00000000" w:rsidR="00000000" w:rsidRPr="00000000">
              <w:rPr>
                <w:b w:val="1"/>
                <w:bCs w:val="1"/>
                <w:color w:val="0e0e0e"/>
                <w:sz w:val="21"/>
                <w:szCs w:val="21"/>
                <w:rtl w:val="0"/>
              </w:rPr>
              <w:t xml:space="preserve">Example 1 – Caregiving</w:t>
            </w:r>
          </w:p>
          <w:p w:rsidR="00000000" w:rsidDel="00000000" w:rsidP="00000000" w:rsidRDefault="00000000" w:rsidRPr="00000000" w14:paraId="0000028A">
            <w:pPr>
              <w:numPr>
                <w:ilvl w:val="0"/>
                <w:numId w:val="12"/>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take responsibility for caregiving in your community?”</w:t>
            </w:r>
            <w:r w:rsidDel="00000000" w:rsidR="00000000" w:rsidRPr="00000000">
              <w:rPr>
                <w:rtl w:val="0"/>
              </w:rPr>
            </w:r>
          </w:p>
          <w:p w:rsidR="00000000" w:rsidDel="00000000" w:rsidP="00000000" w:rsidRDefault="00000000" w:rsidRPr="00000000" w14:paraId="0000028B">
            <w:pPr>
              <w:numPr>
                <w:ilvl w:val="0"/>
                <w:numId w:val="12"/>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helps men in your community feel more confident or proud about being involved in caregiving?”</w:t>
            </w:r>
          </w:p>
          <w:p w:rsidR="00000000" w:rsidDel="00000000" w:rsidP="00000000" w:rsidRDefault="00000000" w:rsidRPr="00000000" w14:paraId="0000028C">
            <w:pPr>
              <w:numPr>
                <w:ilvl w:val="0"/>
                <w:numId w:val="12"/>
              </w:numPr>
              <w:spacing w:after="240" w:before="0" w:beforeAutospacing="0" w:lineRule="auto"/>
              <w:ind w:left="720" w:hanging="360"/>
              <w:rPr>
                <w:b w:val="1"/>
                <w:bCs w:val="1"/>
                <w:color w:val="0e0e0e"/>
                <w:sz w:val="21"/>
                <w:szCs w:val="21"/>
              </w:rPr>
            </w:pPr>
            <w:r w:rsidDel="00000000" w:rsidR="00000000" w:rsidRPr="00000000">
              <w:rPr>
                <w:b w:val="1"/>
                <w:bCs w:val="1"/>
                <w:color w:val="0e0e0e"/>
                <w:sz w:val="21"/>
                <w:szCs w:val="21"/>
                <w:rtl w:val="0"/>
              </w:rPr>
              <w:t xml:space="preserve">Why This Works:</w:t>
            </w:r>
            <w:r w:rsidDel="00000000" w:rsidR="00000000" w:rsidRPr="00000000">
              <w:rPr>
                <w:color w:val="0e0e0e"/>
                <w:sz w:val="21"/>
                <w:szCs w:val="21"/>
                <w:rtl w:val="0"/>
              </w:rPr>
              <w:t xml:space="preserve"> Shifts focus from failure to opportunity — highlighting positive examples and building momentum around care.</w:t>
            </w:r>
          </w:p>
          <w:p w:rsidR="00000000" w:rsidDel="00000000" w:rsidP="00000000" w:rsidRDefault="00000000" w:rsidRPr="00000000" w14:paraId="0000028D">
            <w:pPr>
              <w:rPr>
                <w:color w:val="0e0e0e"/>
                <w:sz w:val="21"/>
                <w:szCs w:val="21"/>
              </w:rPr>
            </w:pPr>
            <w:r w:rsidDel="00000000" w:rsidR="00000000" w:rsidRPr="00000000">
              <w:rPr>
                <w:rtl w:val="0"/>
              </w:rPr>
            </w:r>
          </w:p>
          <w:p w:rsidR="00000000" w:rsidDel="00000000" w:rsidP="00000000" w:rsidRDefault="00000000" w:rsidRPr="00000000" w14:paraId="0000028E">
            <w:pPr>
              <w:rPr>
                <w:b w:val="1"/>
                <w:bCs w:val="1"/>
                <w:color w:val="0e0e0e"/>
                <w:sz w:val="21"/>
                <w:szCs w:val="21"/>
              </w:rPr>
            </w:pPr>
            <w:r w:rsidDel="00000000" w:rsidR="00000000" w:rsidRPr="00000000">
              <w:rPr>
                <w:rtl w:val="0"/>
              </w:rPr>
            </w:r>
          </w:p>
          <w:p w:rsidR="00000000" w:rsidDel="00000000" w:rsidP="00000000" w:rsidRDefault="00000000" w:rsidRPr="00000000" w14:paraId="0000028F">
            <w:pPr>
              <w:rPr>
                <w:b w:val="1"/>
                <w:bCs w:val="1"/>
                <w:color w:val="0e0e0e"/>
                <w:sz w:val="21"/>
                <w:szCs w:val="21"/>
              </w:rPr>
            </w:pPr>
            <w:r w:rsidDel="00000000" w:rsidR="00000000" w:rsidRPr="00000000">
              <w:rPr>
                <w:b w:val="1"/>
                <w:bCs w:val="1"/>
                <w:color w:val="0e0e0e"/>
                <w:sz w:val="21"/>
                <w:szCs w:val="21"/>
                <w:rtl w:val="0"/>
              </w:rPr>
              <w:t xml:space="preserve">Example 2 – Violence and Respect</w:t>
            </w:r>
          </w:p>
          <w:p w:rsidR="00000000" w:rsidDel="00000000" w:rsidP="00000000" w:rsidRDefault="00000000" w:rsidRPr="00000000" w14:paraId="00000290">
            <w:pPr>
              <w:numPr>
                <w:ilvl w:val="0"/>
                <w:numId w:val="79"/>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are boys so violent toward each other?”</w:t>
            </w:r>
          </w:p>
          <w:p w:rsidR="00000000" w:rsidDel="00000000" w:rsidP="00000000" w:rsidRDefault="00000000" w:rsidRPr="00000000" w14:paraId="00000291">
            <w:pPr>
              <w:numPr>
                <w:ilvl w:val="0"/>
                <w:numId w:val="79"/>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are some ways in which boys solve conflict in healthy ways? What might prevent them from doing that?”</w:t>
            </w:r>
          </w:p>
          <w:p w:rsidR="00000000" w:rsidDel="00000000" w:rsidP="00000000" w:rsidRDefault="00000000" w:rsidRPr="00000000" w14:paraId="00000292">
            <w:pPr>
              <w:numPr>
                <w:ilvl w:val="0"/>
                <w:numId w:val="79"/>
              </w:numPr>
              <w:spacing w:after="240" w:before="0" w:beforeAutospacing="0" w:lineRule="auto"/>
              <w:ind w:left="720" w:hanging="360"/>
              <w:rPr>
                <w:b w:val="1"/>
                <w:bCs w:val="1"/>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Explores underlying values — helping you uncover where norms around conflict resolution can be transformed toward nonviolence.</w:t>
            </w:r>
            <w:r w:rsidDel="00000000" w:rsidR="00000000" w:rsidRPr="00000000">
              <w:rPr>
                <w:rtl w:val="0"/>
              </w:rPr>
            </w:r>
          </w:p>
          <w:p w:rsidR="00000000" w:rsidDel="00000000" w:rsidP="00000000" w:rsidRDefault="00000000" w:rsidRPr="00000000" w14:paraId="00000293">
            <w:pPr>
              <w:rPr>
                <w:b w:val="1"/>
                <w:bCs w:val="1"/>
                <w:color w:val="0e0e0e"/>
                <w:sz w:val="21"/>
                <w:szCs w:val="21"/>
              </w:rPr>
            </w:pPr>
            <w:r w:rsidDel="00000000" w:rsidR="00000000" w:rsidRPr="00000000">
              <w:rPr>
                <w:rtl w:val="0"/>
              </w:rPr>
            </w:r>
          </w:p>
          <w:p w:rsidR="00000000" w:rsidDel="00000000" w:rsidP="00000000" w:rsidRDefault="00000000" w:rsidRPr="00000000" w14:paraId="00000294">
            <w:pPr>
              <w:rPr>
                <w:b w:val="1"/>
                <w:bCs w:val="1"/>
                <w:color w:val="0e0e0e"/>
                <w:sz w:val="21"/>
                <w:szCs w:val="21"/>
              </w:rPr>
            </w:pPr>
            <w:r w:rsidDel="00000000" w:rsidR="00000000" w:rsidRPr="00000000">
              <w:rPr>
                <w:b w:val="1"/>
                <w:bCs w:val="1"/>
                <w:color w:val="0e0e0e"/>
                <w:sz w:val="21"/>
                <w:szCs w:val="21"/>
                <w:rtl w:val="0"/>
              </w:rPr>
              <w:t xml:space="preserve">Example 3 – Gender Equality</w:t>
            </w:r>
          </w:p>
          <w:p w:rsidR="00000000" w:rsidDel="00000000" w:rsidP="00000000" w:rsidRDefault="00000000" w:rsidRPr="00000000" w14:paraId="00000295">
            <w:pPr>
              <w:numPr>
                <w:ilvl w:val="0"/>
                <w:numId w:val="115"/>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support gender equality?”</w:t>
            </w:r>
          </w:p>
          <w:p w:rsidR="00000000" w:rsidDel="00000000" w:rsidP="00000000" w:rsidRDefault="00000000" w:rsidRPr="00000000" w14:paraId="00000296">
            <w:pPr>
              <w:numPr>
                <w:ilvl w:val="0"/>
                <w:numId w:val="115"/>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motivates men in your community to support fairness and equality at home or at work?”</w:t>
            </w:r>
          </w:p>
          <w:p w:rsidR="00000000" w:rsidDel="00000000" w:rsidP="00000000" w:rsidRDefault="00000000" w:rsidRPr="00000000" w14:paraId="00000297">
            <w:pPr>
              <w:numPr>
                <w:ilvl w:val="0"/>
                <w:numId w:val="115"/>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Centers motivation and readiness for change — revealing allies and entry points, not just barriers.</w:t>
            </w:r>
            <w:r w:rsidDel="00000000" w:rsidR="00000000" w:rsidRPr="00000000">
              <w:rPr>
                <w:rtl w:val="0"/>
              </w:rPr>
            </w:r>
          </w:p>
          <w:p w:rsidR="00000000" w:rsidDel="00000000" w:rsidP="00000000" w:rsidRDefault="00000000" w:rsidRPr="00000000" w14:paraId="00000298">
            <w:pPr>
              <w:rPr>
                <w:b w:val="1"/>
                <w:bCs w:val="1"/>
                <w:color w:val="0e0e0e"/>
                <w:sz w:val="21"/>
                <w:szCs w:val="21"/>
              </w:rPr>
            </w:pPr>
            <w:r w:rsidDel="00000000" w:rsidR="00000000" w:rsidRPr="00000000">
              <w:rPr>
                <w:b w:val="1"/>
                <w:bCs w:val="1"/>
                <w:color w:val="0e0e0e"/>
                <w:sz w:val="21"/>
                <w:szCs w:val="21"/>
                <w:rtl w:val="0"/>
              </w:rPr>
              <w:t xml:space="preserve">Example 4 – Emotional Expression</w:t>
            </w:r>
          </w:p>
          <w:p w:rsidR="00000000" w:rsidDel="00000000" w:rsidP="00000000" w:rsidRDefault="00000000" w:rsidRPr="00000000" w14:paraId="00000299">
            <w:pPr>
              <w:numPr>
                <w:ilvl w:val="0"/>
                <w:numId w:val="46"/>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talk about their emotions?”</w:t>
            </w:r>
          </w:p>
          <w:p w:rsidR="00000000" w:rsidDel="00000000" w:rsidP="00000000" w:rsidRDefault="00000000" w:rsidRPr="00000000" w14:paraId="0000029A">
            <w:pPr>
              <w:numPr>
                <w:ilvl w:val="0"/>
                <w:numId w:val="46"/>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“When do men feel comfortable sharing their emotions, and what helps make that possible?”</w:t>
            </w:r>
          </w:p>
          <w:p w:rsidR="00000000" w:rsidDel="00000000" w:rsidP="00000000" w:rsidRDefault="00000000" w:rsidRPr="00000000" w14:paraId="0000029B">
            <w:pPr>
              <w:numPr>
                <w:ilvl w:val="0"/>
                <w:numId w:val="46"/>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Normalizes emotion as a strength — opening pathways for trust, vulnerability, and dialogue.</w:t>
            </w:r>
            <w:r w:rsidDel="00000000" w:rsidR="00000000" w:rsidRPr="00000000">
              <w:rPr>
                <w:rtl w:val="0"/>
              </w:rPr>
            </w:r>
          </w:p>
          <w:p w:rsidR="00000000" w:rsidDel="00000000" w:rsidP="00000000" w:rsidRDefault="00000000" w:rsidRPr="00000000" w14:paraId="0000029C">
            <w:pPr>
              <w:rPr>
                <w:b w:val="1"/>
                <w:bCs w:val="1"/>
                <w:color w:val="0e0e0e"/>
                <w:sz w:val="21"/>
                <w:szCs w:val="21"/>
              </w:rPr>
            </w:pPr>
            <w:r w:rsidDel="00000000" w:rsidR="00000000" w:rsidRPr="00000000">
              <w:rPr>
                <w:b w:val="1"/>
                <w:bCs w:val="1"/>
                <w:color w:val="0e0e0e"/>
                <w:sz w:val="21"/>
                <w:szCs w:val="21"/>
                <w:rtl w:val="0"/>
              </w:rPr>
              <w:t xml:space="preserve">Example 5 – Participation and Engagement</w:t>
            </w:r>
          </w:p>
          <w:p w:rsidR="00000000" w:rsidDel="00000000" w:rsidP="00000000" w:rsidRDefault="00000000" w:rsidRPr="00000000" w14:paraId="0000029D">
            <w:pPr>
              <w:numPr>
                <w:ilvl w:val="0"/>
                <w:numId w:val="147"/>
              </w:numPr>
              <w:ind w:left="720" w:hanging="360"/>
              <w:rPr>
                <w:color w:val="0e0e0e"/>
                <w:sz w:val="21"/>
                <w:szCs w:val="21"/>
              </w:rPr>
            </w:pPr>
            <w:r w:rsidDel="00000000" w:rsidR="00000000" w:rsidRPr="00000000">
              <w:rPr>
                <w:i w:val="1"/>
                <w:iCs w:val="1"/>
                <w:color w:val="0e0e0e"/>
                <w:sz w:val="21"/>
                <w:szCs w:val="21"/>
                <w:rtl w:val="0"/>
              </w:rPr>
              <w:t xml:space="preserve">Deficit-Based Question: </w:t>
            </w:r>
            <w:r w:rsidDel="00000000" w:rsidR="00000000" w:rsidRPr="00000000">
              <w:rPr>
                <w:color w:val="0e0e0e"/>
                <w:sz w:val="21"/>
                <w:szCs w:val="21"/>
                <w:rtl w:val="0"/>
              </w:rPr>
              <w:t xml:space="preserve">“Why don’t men show up to group sessions or activities?”</w:t>
            </w:r>
          </w:p>
          <w:p w:rsidR="00000000" w:rsidDel="00000000" w:rsidP="00000000" w:rsidRDefault="00000000" w:rsidRPr="00000000" w14:paraId="0000029E">
            <w:pPr>
              <w:numPr>
                <w:ilvl w:val="0"/>
                <w:numId w:val="147"/>
              </w:numPr>
              <w:spacing w:after="0" w:afterAutospacing="0"/>
              <w:ind w:left="720" w:hanging="360"/>
              <w:rPr>
                <w:color w:val="0e0e0e"/>
                <w:sz w:val="21"/>
                <w:szCs w:val="21"/>
              </w:rPr>
            </w:pPr>
            <w:r w:rsidDel="00000000" w:rsidR="00000000" w:rsidRPr="00000000">
              <w:rPr>
                <w:i w:val="1"/>
                <w:iCs w:val="1"/>
                <w:color w:val="0e0e0e"/>
                <w:sz w:val="21"/>
                <w:szCs w:val="21"/>
                <w:rtl w:val="0"/>
              </w:rPr>
              <w:t xml:space="preserve">Asset-Based Reframe: </w:t>
            </w:r>
            <w:r w:rsidDel="00000000" w:rsidR="00000000" w:rsidRPr="00000000">
              <w:rPr>
                <w:color w:val="0e0e0e"/>
                <w:sz w:val="21"/>
                <w:szCs w:val="21"/>
                <w:rtl w:val="0"/>
              </w:rPr>
              <w:t xml:space="preserve">“What would make men in your community excited or motivated to join a session? What topics or approaches would feel most useful or appealing to them?”</w:t>
            </w:r>
          </w:p>
          <w:p w:rsidR="00000000" w:rsidDel="00000000" w:rsidP="00000000" w:rsidRDefault="00000000" w:rsidRPr="00000000" w14:paraId="0000029F">
            <w:pPr>
              <w:numPr>
                <w:ilvl w:val="0"/>
                <w:numId w:val="147"/>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Why This Works: </w:t>
            </w:r>
            <w:r w:rsidDel="00000000" w:rsidR="00000000" w:rsidRPr="00000000">
              <w:rPr>
                <w:color w:val="0e0e0e"/>
                <w:sz w:val="21"/>
                <w:szCs w:val="21"/>
                <w:rtl w:val="0"/>
              </w:rPr>
              <w:t xml:space="preserve">Normalizes emotion as a strength — opening pathways for trust, vulnerability, and dialogue.</w:t>
            </w:r>
          </w:p>
          <w:p w:rsidR="00000000" w:rsidDel="00000000" w:rsidP="00000000" w:rsidRDefault="00000000" w:rsidRPr="00000000" w14:paraId="000002A0">
            <w:pPr>
              <w:rPr>
                <w:color w:val="0e0e0e"/>
                <w:sz w:val="21"/>
                <w:szCs w:val="21"/>
              </w:rPr>
            </w:pPr>
            <w:r w:rsidDel="00000000" w:rsidR="00000000" w:rsidRPr="00000000">
              <w:rPr>
                <w:rtl w:val="0"/>
              </w:rPr>
            </w:r>
          </w:p>
        </w:tc>
      </w:tr>
    </w:tbl>
    <w:p w:rsidR="00000000" w:rsidDel="00000000" w:rsidP="00000000" w:rsidRDefault="00000000" w:rsidRPr="00000000" w14:paraId="000002A1">
      <w:pPr>
        <w:pStyle w:val="Heading3"/>
        <w:keepNext w:val="0"/>
        <w:keepLines w:val="0"/>
        <w:rPr/>
      </w:pPr>
      <w:bookmarkStart w:colFirst="0" w:colLast="0" w:name="_2rsreiz3ys3n" w:id="23"/>
      <w:bookmarkEnd w:id="23"/>
      <w:r w:rsidDel="00000000" w:rsidR="00000000" w:rsidRPr="00000000">
        <w:rPr>
          <w:rtl w:val="0"/>
        </w:rPr>
        <w:t xml:space="preserve">Section 6: Doing Research Safely and Ethically </w:t>
      </w:r>
    </w:p>
    <w:p w:rsidR="00000000" w:rsidDel="00000000" w:rsidP="00000000" w:rsidRDefault="00000000" w:rsidRPr="00000000" w14:paraId="000002A2">
      <w:pPr>
        <w:spacing w:before="280" w:lineRule="auto"/>
        <w:rPr/>
      </w:pPr>
      <w:r w:rsidDel="00000000" w:rsidR="00000000" w:rsidRPr="00000000">
        <w:rPr>
          <w:b w:val="1"/>
          <w:bCs w:val="1"/>
          <w:rtl w:val="0"/>
        </w:rPr>
        <w:t xml:space="preserve">Instructional Purpose</w:t>
      </w:r>
      <w:r w:rsidDel="00000000" w:rsidR="00000000" w:rsidRPr="00000000">
        <w:rPr>
          <w:rtl w:val="0"/>
        </w:rPr>
        <w:t xml:space="preserve">: To ensure learners understand that formative research — just like implementation — must be </w:t>
      </w:r>
      <w:r w:rsidDel="00000000" w:rsidR="00000000" w:rsidRPr="00000000">
        <w:rPr>
          <w:b w:val="1"/>
          <w:bCs w:val="1"/>
          <w:rtl w:val="0"/>
        </w:rPr>
        <w:t xml:space="preserve">safe, ethical, and accountable</w:t>
      </w:r>
      <w:r w:rsidDel="00000000" w:rsidR="00000000" w:rsidRPr="00000000">
        <w:rPr>
          <w:rtl w:val="0"/>
        </w:rPr>
        <w:t xml:space="preserve">, protecting participants and honoring community ownership of the process.</w:t>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8480"/>
        <w:tblGridChange w:id="0">
          <w:tblGrid>
            <w:gridCol w:w="1520"/>
            <w:gridCol w:w="8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Safety, Ethics, and Accountability</w:t>
            </w:r>
          </w:p>
          <w:p w:rsidR="00000000" w:rsidDel="00000000" w:rsidP="00000000" w:rsidRDefault="00000000" w:rsidRPr="00000000" w14:paraId="000002A7">
            <w:pPr>
              <w:rPr>
                <w:b w:val="1"/>
                <w:bCs w:val="1"/>
                <w:color w:val="0e0e0e"/>
                <w:sz w:val="24"/>
                <w:szCs w:val="24"/>
              </w:rPr>
            </w:pPr>
            <w:r w:rsidDel="00000000" w:rsidR="00000000" w:rsidRPr="00000000">
              <w:rPr>
                <w:rtl w:val="0"/>
              </w:rPr>
            </w:r>
          </w:p>
          <w:p w:rsidR="00000000" w:rsidDel="00000000" w:rsidP="00000000" w:rsidRDefault="00000000" w:rsidRPr="00000000" w14:paraId="000002A8">
            <w:pPr>
              <w:rPr>
                <w:color w:val="0e0e0e"/>
                <w:sz w:val="24"/>
                <w:szCs w:val="24"/>
              </w:rPr>
            </w:pPr>
            <w:r w:rsidDel="00000000" w:rsidR="00000000" w:rsidRPr="00000000">
              <w:rPr>
                <w:color w:val="0e0e0e"/>
                <w:sz w:val="24"/>
                <w:szCs w:val="24"/>
                <w:rtl w:val="0"/>
              </w:rPr>
              <w:t xml:space="preserve">Just as your program must be safe and ethical, so must your formative research.</w:t>
            </w:r>
          </w:p>
          <w:p w:rsidR="00000000" w:rsidDel="00000000" w:rsidP="00000000" w:rsidRDefault="00000000" w:rsidRPr="00000000" w14:paraId="000002A9">
            <w:pPr>
              <w:rPr>
                <w:color w:val="0e0e0e"/>
                <w:sz w:val="24"/>
                <w:szCs w:val="24"/>
              </w:rPr>
            </w:pPr>
            <w:r w:rsidDel="00000000" w:rsidR="00000000" w:rsidRPr="00000000">
              <w:rPr>
                <w:rtl w:val="0"/>
              </w:rPr>
            </w:r>
          </w:p>
          <w:p w:rsidR="00000000" w:rsidDel="00000000" w:rsidP="00000000" w:rsidRDefault="00000000" w:rsidRPr="00000000" w14:paraId="000002AA">
            <w:pPr>
              <w:rPr>
                <w:color w:val="0e0e0e"/>
                <w:sz w:val="24"/>
                <w:szCs w:val="24"/>
              </w:rPr>
            </w:pPr>
            <w:r w:rsidDel="00000000" w:rsidR="00000000" w:rsidRPr="00000000">
              <w:rPr>
                <w:color w:val="0e0e0e"/>
                <w:sz w:val="24"/>
                <w:szCs w:val="24"/>
                <w:rtl w:val="0"/>
              </w:rPr>
              <w:t xml:space="preserve">Ethical practice isn’t only about consent forms — it’s about how we engage communities, who we involve, and what we do with their stories.</w:t>
            </w:r>
          </w:p>
          <w:p w:rsidR="00000000" w:rsidDel="00000000" w:rsidP="00000000" w:rsidRDefault="00000000" w:rsidRPr="00000000" w14:paraId="000002AB">
            <w:pPr>
              <w:ind w:left="220" w:firstLine="0"/>
              <w:rPr>
                <w:color w:val="0e0e0e"/>
                <w:sz w:val="24"/>
                <w:szCs w:val="24"/>
              </w:rPr>
            </w:pPr>
            <w:r w:rsidDel="00000000" w:rsidR="00000000" w:rsidRPr="00000000">
              <w:rPr>
                <w:rtl w:val="0"/>
              </w:rPr>
            </w:r>
          </w:p>
          <w:p w:rsidR="00000000" w:rsidDel="00000000" w:rsidP="00000000" w:rsidRDefault="00000000" w:rsidRPr="00000000" w14:paraId="000002AC">
            <w:pPr>
              <w:rPr>
                <w:color w:val="0e0e0e"/>
                <w:sz w:val="24"/>
                <w:szCs w:val="24"/>
              </w:rPr>
            </w:pPr>
            <w:r w:rsidDel="00000000" w:rsidR="00000000" w:rsidRPr="00000000">
              <w:rPr>
                <w:color w:val="0e0e0e"/>
                <w:sz w:val="24"/>
                <w:szCs w:val="24"/>
                <w:rtl w:val="0"/>
              </w:rPr>
              <w:t xml:space="preserve">Accountability means not extracting information, but co-owning the process — from design to data sharing.</w:t>
            </w:r>
          </w:p>
          <w:p w:rsidR="00000000" w:rsidDel="00000000" w:rsidP="00000000" w:rsidRDefault="00000000" w:rsidRPr="00000000" w14:paraId="000002AD">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Key Ethical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Key Ethical Practices</w:t>
            </w:r>
          </w:p>
          <w:p w:rsidR="00000000" w:rsidDel="00000000" w:rsidP="00000000" w:rsidRDefault="00000000" w:rsidRPr="00000000" w14:paraId="000002B0">
            <w:pPr>
              <w:spacing w:line="240" w:lineRule="auto"/>
              <w:rPr/>
            </w:pPr>
            <w:r w:rsidDel="00000000" w:rsidR="00000000" w:rsidRPr="00000000">
              <w:rPr>
                <w:rtl w:val="0"/>
              </w:rPr>
            </w:r>
          </w:p>
          <w:p w:rsidR="00000000" w:rsidDel="00000000" w:rsidP="00000000" w:rsidRDefault="00000000" w:rsidRPr="00000000" w14:paraId="000002B1">
            <w:pPr>
              <w:spacing w:line="240" w:lineRule="auto"/>
              <w:rPr/>
            </w:pPr>
            <w:r w:rsidDel="00000000" w:rsidR="00000000" w:rsidRPr="00000000">
              <w:rPr>
                <w:rtl w:val="0"/>
              </w:rPr>
              <w:t xml:space="preserve">Select each of the icons below to explore key ethical practices to guide your program development and implementation process. </w:t>
            </w:r>
          </w:p>
          <w:p w:rsidR="00000000" w:rsidDel="00000000" w:rsidP="00000000" w:rsidRDefault="00000000" w:rsidRPr="00000000" w14:paraId="000002B2">
            <w:pPr>
              <w:pStyle w:val="Heading3"/>
              <w:keepNext w:val="0"/>
              <w:keepLines w:val="0"/>
              <w:numPr>
                <w:ilvl w:val="0"/>
                <w:numId w:val="67"/>
              </w:numPr>
              <w:spacing w:after="0" w:afterAutospacing="0" w:before="240" w:lineRule="auto"/>
              <w:ind w:left="720" w:hanging="360"/>
              <w:rPr>
                <w:sz w:val="26"/>
                <w:szCs w:val="26"/>
              </w:rPr>
            </w:pPr>
            <w:bookmarkStart w:colFirst="0" w:colLast="0" w:name="_30tv41pk2ulo" w:id="24"/>
            <w:bookmarkEnd w:id="24"/>
            <w:r w:rsidDel="00000000" w:rsidR="00000000" w:rsidRPr="00000000">
              <w:rPr>
                <w:b w:val="1"/>
                <w:bCs w:val="1"/>
                <w:color w:val="000000"/>
                <w:sz w:val="26"/>
                <w:szCs w:val="26"/>
                <w:rtl w:val="0"/>
              </w:rPr>
              <w:t xml:space="preserve">Ethical Approval:</w:t>
            </w:r>
            <w:r w:rsidDel="00000000" w:rsidR="00000000" w:rsidRPr="00000000">
              <w:rPr>
                <w:color w:val="000000"/>
                <w:sz w:val="26"/>
                <w:szCs w:val="26"/>
                <w:rtl w:val="0"/>
              </w:rPr>
              <w:br w:type="textWrapping"/>
              <w:br w:type="textWrapping"/>
              <w:t xml:space="preserve">Secure approval from an ethics committee or review board (in some contexts called an Institutional Review Board (IRB)) before collecting any data. This confirms your process protects participants’ rights and well-being.</w:t>
            </w:r>
            <w:r w:rsidDel="00000000" w:rsidR="00000000" w:rsidRPr="00000000">
              <w:rPr>
                <w:b w:val="1"/>
                <w:bCs w:val="1"/>
                <w:color w:val="000000"/>
                <w:sz w:val="26"/>
                <w:szCs w:val="26"/>
                <w:rtl w:val="0"/>
              </w:rPr>
              <w:br w:type="textWrapping"/>
            </w:r>
          </w:p>
          <w:p w:rsidR="00000000" w:rsidDel="00000000" w:rsidP="00000000" w:rsidRDefault="00000000" w:rsidRPr="00000000" w14:paraId="000002B3">
            <w:pPr>
              <w:pStyle w:val="Heading3"/>
              <w:keepNext w:val="0"/>
              <w:keepLines w:val="0"/>
              <w:numPr>
                <w:ilvl w:val="0"/>
                <w:numId w:val="67"/>
              </w:numPr>
              <w:spacing w:after="0" w:afterAutospacing="0" w:before="0" w:beforeAutospacing="0" w:lineRule="auto"/>
              <w:ind w:left="720" w:hanging="360"/>
              <w:rPr>
                <w:b w:val="1"/>
                <w:bCs w:val="1"/>
                <w:sz w:val="26"/>
                <w:szCs w:val="26"/>
              </w:rPr>
            </w:pPr>
            <w:bookmarkStart w:colFirst="0" w:colLast="0" w:name="_30tv41pk2ulo" w:id="24"/>
            <w:bookmarkEnd w:id="24"/>
            <w:r w:rsidDel="00000000" w:rsidR="00000000" w:rsidRPr="00000000">
              <w:rPr>
                <w:b w:val="1"/>
                <w:bCs w:val="1"/>
                <w:color w:val="000000"/>
                <w:sz w:val="26"/>
                <w:szCs w:val="26"/>
                <w:rtl w:val="0"/>
              </w:rPr>
              <w:t xml:space="preserve">Co-Design with Partners:</w:t>
            </w:r>
            <w:r w:rsidDel="00000000" w:rsidR="00000000" w:rsidRPr="00000000">
              <w:rPr>
                <w:color w:val="000000"/>
                <w:sz w:val="26"/>
                <w:szCs w:val="26"/>
                <w:rtl w:val="0"/>
              </w:rPr>
              <w:br w:type="textWrapping"/>
              <w:br w:type="textWrapping"/>
              <w:t xml:space="preserve">Involve women-led organizations, local leaders, and community partners in designing your questions and approach. They can help identify sensitive topics, preferred phrasing, and potential risks.</w:t>
            </w:r>
            <w:r w:rsidDel="00000000" w:rsidR="00000000" w:rsidRPr="00000000">
              <w:rPr>
                <w:b w:val="1"/>
                <w:bCs w:val="1"/>
                <w:color w:val="000000"/>
                <w:sz w:val="26"/>
                <w:szCs w:val="26"/>
                <w:rtl w:val="0"/>
              </w:rPr>
              <w:br w:type="textWrapping"/>
            </w:r>
          </w:p>
          <w:p w:rsidR="00000000" w:rsidDel="00000000" w:rsidP="00000000" w:rsidRDefault="00000000" w:rsidRPr="00000000" w14:paraId="000002B4">
            <w:pPr>
              <w:pStyle w:val="Heading3"/>
              <w:keepNext w:val="0"/>
              <w:keepLines w:val="0"/>
              <w:numPr>
                <w:ilvl w:val="0"/>
                <w:numId w:val="67"/>
              </w:numPr>
              <w:spacing w:after="0" w:afterAutospacing="0" w:before="0" w:beforeAutospacing="0" w:lineRule="auto"/>
              <w:ind w:left="720" w:hanging="360"/>
              <w:rPr>
                <w:b w:val="1"/>
                <w:bCs w:val="1"/>
                <w:sz w:val="26"/>
                <w:szCs w:val="26"/>
              </w:rPr>
            </w:pPr>
            <w:bookmarkStart w:colFirst="0" w:colLast="0" w:name="_30tv41pk2ulo" w:id="24"/>
            <w:bookmarkEnd w:id="24"/>
            <w:r w:rsidDel="00000000" w:rsidR="00000000" w:rsidRPr="00000000">
              <w:rPr>
                <w:b w:val="1"/>
                <w:bCs w:val="1"/>
                <w:color w:val="000000"/>
                <w:sz w:val="26"/>
                <w:szCs w:val="26"/>
                <w:rtl w:val="0"/>
              </w:rPr>
              <w:t xml:space="preserve">Trained, Sensitive Researchers:</w:t>
              <w:br w:type="textWrapping"/>
              <w:br w:type="textWrapping"/>
            </w:r>
            <w:r w:rsidDel="00000000" w:rsidR="00000000" w:rsidRPr="00000000">
              <w:rPr>
                <w:color w:val="000000"/>
                <w:sz w:val="26"/>
                <w:szCs w:val="26"/>
                <w:rtl w:val="0"/>
              </w:rPr>
              <w:t xml:space="preserve">Select interviewers with qualitative experience and train them to listen actively, avoid judgment, and prioritize participant comfort.</w:t>
            </w:r>
            <w:r w:rsidDel="00000000" w:rsidR="00000000" w:rsidRPr="00000000">
              <w:rPr>
                <w:b w:val="1"/>
                <w:bCs w:val="1"/>
                <w:color w:val="000000"/>
                <w:sz w:val="26"/>
                <w:szCs w:val="26"/>
                <w:rtl w:val="0"/>
              </w:rPr>
              <w:br w:type="textWrapping"/>
            </w:r>
          </w:p>
          <w:p w:rsidR="00000000" w:rsidDel="00000000" w:rsidP="00000000" w:rsidRDefault="00000000" w:rsidRPr="00000000" w14:paraId="000002B5">
            <w:pPr>
              <w:pStyle w:val="Heading3"/>
              <w:keepNext w:val="0"/>
              <w:keepLines w:val="0"/>
              <w:numPr>
                <w:ilvl w:val="0"/>
                <w:numId w:val="67"/>
              </w:numPr>
              <w:spacing w:after="0" w:afterAutospacing="0" w:before="0" w:beforeAutospacing="0" w:lineRule="auto"/>
              <w:ind w:left="720" w:hanging="360"/>
              <w:rPr>
                <w:b w:val="1"/>
                <w:bCs w:val="1"/>
                <w:sz w:val="26"/>
                <w:szCs w:val="26"/>
              </w:rPr>
            </w:pPr>
            <w:bookmarkStart w:colFirst="0" w:colLast="0" w:name="_30tv41pk2ulo" w:id="24"/>
            <w:bookmarkEnd w:id="24"/>
            <w:r w:rsidDel="00000000" w:rsidR="00000000" w:rsidRPr="00000000">
              <w:rPr>
                <w:b w:val="1"/>
                <w:bCs w:val="1"/>
                <w:color w:val="000000"/>
                <w:sz w:val="26"/>
                <w:szCs w:val="26"/>
                <w:rtl w:val="0"/>
              </w:rPr>
              <w:t xml:space="preserve">Collaborative Interpretation:</w:t>
              <w:br w:type="textWrapping"/>
              <w:br w:type="textWrapping"/>
            </w:r>
            <w:r w:rsidDel="00000000" w:rsidR="00000000" w:rsidRPr="00000000">
              <w:rPr>
                <w:color w:val="000000"/>
                <w:sz w:val="26"/>
                <w:szCs w:val="26"/>
                <w:rtl w:val="0"/>
              </w:rPr>
              <w:t xml:space="preserve">Share your preliminary findings with partners to validate results, correct misinterpretations, and gain new insights.</w:t>
              <w:br w:type="textWrapping"/>
            </w:r>
          </w:p>
          <w:p w:rsidR="00000000" w:rsidDel="00000000" w:rsidP="00000000" w:rsidRDefault="00000000" w:rsidRPr="00000000" w14:paraId="000002B6">
            <w:pPr>
              <w:pStyle w:val="Heading3"/>
              <w:keepNext w:val="0"/>
              <w:keepLines w:val="0"/>
              <w:numPr>
                <w:ilvl w:val="0"/>
                <w:numId w:val="67"/>
              </w:numPr>
              <w:spacing w:after="240" w:before="0" w:beforeAutospacing="0" w:lineRule="auto"/>
              <w:ind w:left="720" w:hanging="360"/>
              <w:rPr>
                <w:b w:val="1"/>
                <w:bCs w:val="1"/>
                <w:sz w:val="26"/>
                <w:szCs w:val="26"/>
              </w:rPr>
            </w:pPr>
            <w:bookmarkStart w:colFirst="0" w:colLast="0" w:name="_7hqs2i7we15l" w:id="25"/>
            <w:bookmarkEnd w:id="25"/>
            <w:r w:rsidDel="00000000" w:rsidR="00000000" w:rsidRPr="00000000">
              <w:rPr>
                <w:b w:val="1"/>
                <w:bCs w:val="1"/>
                <w:color w:val="000000"/>
                <w:sz w:val="26"/>
                <w:szCs w:val="26"/>
                <w:rtl w:val="0"/>
              </w:rPr>
              <w:t xml:space="preserve">Share Back With Communities:</w:t>
              <w:br w:type="textWrapping"/>
              <w:br w:type="textWrapping"/>
            </w:r>
            <w:r w:rsidDel="00000000" w:rsidR="00000000" w:rsidRPr="00000000">
              <w:rPr>
                <w:color w:val="000000"/>
                <w:sz w:val="26"/>
                <w:szCs w:val="26"/>
                <w:rtl w:val="0"/>
              </w:rPr>
              <w:t xml:space="preserve">Share your final insights back with communities in accessible, culturally appropriate ways — explaining what you learned, how you’ll use it, and inviting feedback.</w:t>
              <w:br w:type="textWrapping"/>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30tv41pk2ulo" w:id="24"/>
            <w:bookmarkEnd w:id="24"/>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ydbf1lz8jwms" w:id="26"/>
            <w:bookmarkEnd w:id="26"/>
            <w:r w:rsidDel="00000000" w:rsidR="00000000" w:rsidRPr="00000000">
              <w:rPr>
                <w:b w:val="1"/>
                <w:bCs w:val="1"/>
                <w:color w:val="000000"/>
                <w:sz w:val="26"/>
                <w:szCs w:val="26"/>
                <w:rtl w:val="0"/>
              </w:rPr>
              <w:t xml:space="preserve">What Could Go Wrong?</w:t>
            </w:r>
          </w:p>
          <w:p w:rsidR="00000000" w:rsidDel="00000000" w:rsidP="00000000" w:rsidRDefault="00000000" w:rsidRPr="00000000" w14:paraId="000002BA">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Scenario Text:</w:t>
            </w:r>
          </w:p>
          <w:p w:rsidR="00000000" w:rsidDel="00000000" w:rsidP="00000000" w:rsidRDefault="00000000" w:rsidRPr="00000000" w14:paraId="000002BB">
            <w:pPr>
              <w:pStyle w:val="Heading3"/>
              <w:keepNext w:val="0"/>
              <w:keepLines w:val="0"/>
              <w:spacing w:after="240" w:before="240" w:lineRule="auto"/>
              <w:rPr>
                <w:color w:val="0e0e0e"/>
                <w:sz w:val="24"/>
                <w:szCs w:val="24"/>
              </w:rPr>
            </w:pPr>
            <w:bookmarkStart w:colFirst="0" w:colLast="0" w:name="_oczi5q2t69g7" w:id="27"/>
            <w:bookmarkEnd w:id="27"/>
            <w:r w:rsidDel="00000000" w:rsidR="00000000" w:rsidRPr="00000000">
              <w:rPr>
                <w:color w:val="0e0e0e"/>
                <w:sz w:val="24"/>
                <w:szCs w:val="24"/>
                <w:rtl w:val="0"/>
              </w:rPr>
              <w:t xml:space="preserve">A research team begins focus group discussions with young men in a small town.</w:t>
            </w:r>
          </w:p>
          <w:p w:rsidR="00000000" w:rsidDel="00000000" w:rsidP="00000000" w:rsidRDefault="00000000" w:rsidRPr="00000000" w14:paraId="000002BC">
            <w:pPr>
              <w:pStyle w:val="Heading3"/>
              <w:keepNext w:val="0"/>
              <w:keepLines w:val="0"/>
              <w:spacing w:after="240" w:before="240" w:lineRule="auto"/>
              <w:rPr>
                <w:color w:val="0e0e0e"/>
                <w:sz w:val="24"/>
                <w:szCs w:val="24"/>
              </w:rPr>
            </w:pPr>
            <w:bookmarkStart w:colFirst="0" w:colLast="0" w:name="_bn6x3jysucsi" w:id="28"/>
            <w:bookmarkEnd w:id="28"/>
            <w:r w:rsidDel="00000000" w:rsidR="00000000" w:rsidRPr="00000000">
              <w:rPr>
                <w:color w:val="0e0e0e"/>
                <w:sz w:val="24"/>
                <w:szCs w:val="24"/>
                <w:rtl w:val="0"/>
              </w:rPr>
              <w:t xml:space="preserve">They didn’t engage local leaders beforehand, and one question directly challenges local beliefs about masculinity.</w:t>
            </w:r>
          </w:p>
          <w:p w:rsidR="00000000" w:rsidDel="00000000" w:rsidP="00000000" w:rsidRDefault="00000000" w:rsidRPr="00000000" w14:paraId="000002BD">
            <w:pPr>
              <w:pStyle w:val="Heading3"/>
              <w:keepNext w:val="0"/>
              <w:keepLines w:val="0"/>
              <w:spacing w:after="0" w:before="0" w:lineRule="auto"/>
              <w:rPr>
                <w:color w:val="0e0e0e"/>
                <w:sz w:val="24"/>
                <w:szCs w:val="24"/>
              </w:rPr>
            </w:pPr>
            <w:bookmarkStart w:colFirst="0" w:colLast="0" w:name="_30tv41pk2ulo" w:id="24"/>
            <w:bookmarkEnd w:id="24"/>
            <w:r w:rsidDel="00000000" w:rsidR="00000000" w:rsidRPr="00000000">
              <w:rPr>
                <w:color w:val="0e0e0e"/>
                <w:sz w:val="24"/>
                <w:szCs w:val="24"/>
                <w:rtl w:val="0"/>
              </w:rPr>
              <w:t xml:space="preserve">After the session, rumors spread that the organization is “against men,” and future participation drops sharply.</w:t>
            </w:r>
          </w:p>
          <w:p w:rsidR="00000000" w:rsidDel="00000000" w:rsidP="00000000" w:rsidRDefault="00000000" w:rsidRPr="00000000" w14:paraId="000002BE">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Prompt:</w:t>
            </w:r>
          </w:p>
          <w:p w:rsidR="00000000" w:rsidDel="00000000" w:rsidP="00000000" w:rsidRDefault="00000000" w:rsidRPr="00000000" w14:paraId="000002BF">
            <w:pPr>
              <w:pStyle w:val="Heading3"/>
              <w:keepNext w:val="0"/>
              <w:keepLines w:val="0"/>
              <w:spacing w:after="0" w:before="0" w:lineRule="auto"/>
              <w:ind w:left="220" w:firstLine="0"/>
              <w:rPr>
                <w:b w:val="1"/>
                <w:bCs w:val="1"/>
                <w:color w:val="0e0e0e"/>
                <w:sz w:val="24"/>
                <w:szCs w:val="24"/>
              </w:rPr>
            </w:pPr>
            <w:bookmarkStart w:colFirst="0" w:colLast="0" w:name="_30tv41pk2ulo" w:id="24"/>
            <w:bookmarkEnd w:id="24"/>
            <w:r w:rsidDel="00000000" w:rsidR="00000000" w:rsidRPr="00000000">
              <w:rPr>
                <w:b w:val="1"/>
                <w:bCs w:val="1"/>
                <w:color w:val="0e0e0e"/>
                <w:sz w:val="24"/>
                <w:szCs w:val="24"/>
                <w:rtl w:val="0"/>
              </w:rPr>
              <w:t xml:space="preserve">What went wrong here?</w:t>
            </w:r>
          </w:p>
          <w:p w:rsidR="00000000" w:rsidDel="00000000" w:rsidP="00000000" w:rsidRDefault="00000000" w:rsidRPr="00000000" w14:paraId="000002C0">
            <w:pPr>
              <w:pStyle w:val="Heading3"/>
              <w:keepNext w:val="0"/>
              <w:keepLines w:val="0"/>
              <w:spacing w:after="0" w:before="0" w:lineRule="auto"/>
              <w:ind w:left="220" w:firstLine="0"/>
              <w:rPr>
                <w:b w:val="1"/>
                <w:bCs w:val="1"/>
                <w:color w:val="0e0e0e"/>
                <w:sz w:val="24"/>
                <w:szCs w:val="24"/>
              </w:rPr>
            </w:pPr>
            <w:bookmarkStart w:colFirst="0" w:colLast="0" w:name="_30tv41pk2ulo" w:id="24"/>
            <w:bookmarkEnd w:id="24"/>
            <w:r w:rsidDel="00000000" w:rsidR="00000000" w:rsidRPr="00000000">
              <w:rPr>
                <w:rtl w:val="0"/>
              </w:rPr>
            </w:r>
          </w:p>
          <w:p w:rsidR="00000000" w:rsidDel="00000000" w:rsidP="00000000" w:rsidRDefault="00000000" w:rsidRPr="00000000" w14:paraId="000002C1">
            <w:pPr>
              <w:pStyle w:val="Heading3"/>
              <w:keepNext w:val="0"/>
              <w:keepLines w:val="0"/>
              <w:spacing w:after="0" w:before="0" w:lineRule="auto"/>
              <w:ind w:left="220" w:firstLine="0"/>
              <w:rPr>
                <w:b w:val="1"/>
                <w:bCs w:val="1"/>
                <w:color w:val="0e0e0e"/>
                <w:sz w:val="24"/>
                <w:szCs w:val="24"/>
              </w:rPr>
            </w:pPr>
            <w:bookmarkStart w:colFirst="0" w:colLast="0" w:name="_30tv41pk2ulo" w:id="24"/>
            <w:bookmarkEnd w:id="24"/>
            <w:r w:rsidDel="00000000" w:rsidR="00000000" w:rsidRPr="00000000">
              <w:rPr>
                <w:b w:val="1"/>
                <w:bCs w:val="1"/>
                <w:color w:val="0e0e0e"/>
                <w:sz w:val="24"/>
                <w:szCs w:val="24"/>
                <w:rtl w:val="0"/>
              </w:rPr>
              <w:t xml:space="preserve">Select all the risks you see.</w:t>
            </w:r>
          </w:p>
          <w:p w:rsidR="00000000" w:rsidDel="00000000" w:rsidP="00000000" w:rsidRDefault="00000000" w:rsidRPr="00000000" w14:paraId="000002C2">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Options (All correct):</w:t>
            </w:r>
          </w:p>
          <w:p w:rsidR="00000000" w:rsidDel="00000000" w:rsidP="00000000" w:rsidRDefault="00000000" w:rsidRPr="00000000" w14:paraId="000002C3">
            <w:pPr>
              <w:pStyle w:val="Heading3"/>
              <w:keepNext w:val="0"/>
              <w:keepLines w:val="0"/>
              <w:numPr>
                <w:ilvl w:val="0"/>
                <w:numId w:val="68"/>
              </w:numPr>
              <w:spacing w:after="0" w:afterAutospacing="0" w:before="240" w:lineRule="auto"/>
              <w:ind w:left="720" w:hanging="360"/>
              <w:rPr>
                <w:b w:val="1"/>
                <w:bCs w:val="1"/>
                <w:sz w:val="26"/>
                <w:szCs w:val="26"/>
              </w:rPr>
            </w:pPr>
            <w:bookmarkStart w:colFirst="0" w:colLast="0" w:name="_30tv41pk2ulo"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No community engagement → Missed cultural sensitivities</w:t>
            </w:r>
          </w:p>
          <w:p w:rsidR="00000000" w:rsidDel="00000000" w:rsidP="00000000" w:rsidRDefault="00000000" w:rsidRPr="00000000" w14:paraId="000002C4">
            <w:pPr>
              <w:pStyle w:val="Heading3"/>
              <w:keepNext w:val="0"/>
              <w:keepLines w:val="0"/>
              <w:numPr>
                <w:ilvl w:val="0"/>
                <w:numId w:val="68"/>
              </w:numPr>
              <w:spacing w:after="0" w:afterAutospacing="0" w:before="0" w:beforeAutospacing="0" w:lineRule="auto"/>
              <w:ind w:left="720" w:hanging="360"/>
              <w:rPr>
                <w:b w:val="1"/>
                <w:bCs w:val="1"/>
                <w:sz w:val="26"/>
                <w:szCs w:val="26"/>
              </w:rPr>
            </w:pPr>
            <w:bookmarkStart w:colFirst="0" w:colLast="0" w:name="_drc4xtfhya6u"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 Poor question phrasing → Triggered defensiveness and backlash</w:t>
            </w:r>
          </w:p>
          <w:p w:rsidR="00000000" w:rsidDel="00000000" w:rsidP="00000000" w:rsidRDefault="00000000" w:rsidRPr="00000000" w14:paraId="000002C5">
            <w:pPr>
              <w:pStyle w:val="Heading3"/>
              <w:keepNext w:val="0"/>
              <w:keepLines w:val="0"/>
              <w:numPr>
                <w:ilvl w:val="0"/>
                <w:numId w:val="68"/>
              </w:numPr>
              <w:spacing w:after="240" w:before="0" w:beforeAutospacing="0" w:lineRule="auto"/>
              <w:ind w:left="720" w:hanging="360"/>
              <w:rPr>
                <w:b w:val="1"/>
                <w:bCs w:val="1"/>
                <w:sz w:val="26"/>
                <w:szCs w:val="26"/>
              </w:rPr>
            </w:pPr>
            <w:bookmarkStart w:colFirst="0" w:colLast="0" w:name="_84oo4jnf25b7"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Lack of IRB review → No formal safeguards for participant well-being</w:t>
              <w:br w:type="textWrapping"/>
            </w:r>
          </w:p>
          <w:p w:rsidR="00000000" w:rsidDel="00000000" w:rsidP="00000000" w:rsidRDefault="00000000" w:rsidRPr="00000000" w14:paraId="000002C6">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b w:val="1"/>
                <w:bCs w:val="1"/>
                <w:color w:val="000000"/>
                <w:sz w:val="26"/>
                <w:szCs w:val="26"/>
                <w:rtl w:val="0"/>
              </w:rPr>
              <w:t xml:space="preserve">Feedback (after selection):</w:t>
            </w:r>
          </w:p>
          <w:p w:rsidR="00000000" w:rsidDel="00000000" w:rsidP="00000000" w:rsidRDefault="00000000" w:rsidRPr="00000000" w14:paraId="000002C7">
            <w:pPr>
              <w:pStyle w:val="Heading3"/>
              <w:keepNext w:val="0"/>
              <w:keepLines w:val="0"/>
              <w:spacing w:after="0" w:before="0" w:lineRule="auto"/>
              <w:ind w:left="220" w:firstLine="0"/>
              <w:rPr>
                <w:color w:val="0e0e0e"/>
                <w:sz w:val="24"/>
                <w:szCs w:val="24"/>
              </w:rPr>
            </w:pPr>
            <w:bookmarkStart w:colFirst="0" w:colLast="0" w:name="_30tv41pk2ulo" w:id="24"/>
            <w:bookmarkEnd w:id="24"/>
            <w:r w:rsidDel="00000000" w:rsidR="00000000" w:rsidRPr="00000000">
              <w:rPr>
                <w:color w:val="0e0e0e"/>
                <w:sz w:val="24"/>
                <w:szCs w:val="24"/>
                <w:rtl w:val="0"/>
              </w:rPr>
              <w:t xml:space="preserve">Ethical research means anticipating risks and preventing harm before it happens.</w:t>
            </w:r>
          </w:p>
          <w:p w:rsidR="00000000" w:rsidDel="00000000" w:rsidP="00000000" w:rsidRDefault="00000000" w:rsidRPr="00000000" w14:paraId="000002C8">
            <w:pPr>
              <w:pStyle w:val="Heading3"/>
              <w:keepNext w:val="0"/>
              <w:keepLines w:val="0"/>
              <w:spacing w:after="0" w:before="0" w:lineRule="auto"/>
              <w:ind w:left="220" w:firstLine="0"/>
              <w:rPr>
                <w:color w:val="0e0e0e"/>
                <w:sz w:val="24"/>
                <w:szCs w:val="24"/>
              </w:rPr>
            </w:pPr>
            <w:bookmarkStart w:colFirst="0" w:colLast="0" w:name="_13ytqjce9k0g" w:id="31"/>
            <w:bookmarkEnd w:id="31"/>
            <w:r w:rsidDel="00000000" w:rsidR="00000000" w:rsidRPr="00000000">
              <w:rPr>
                <w:rtl w:val="0"/>
              </w:rPr>
            </w:r>
          </w:p>
          <w:p w:rsidR="00000000" w:rsidDel="00000000" w:rsidP="00000000" w:rsidRDefault="00000000" w:rsidRPr="00000000" w14:paraId="000002C9">
            <w:pPr>
              <w:pStyle w:val="Heading3"/>
              <w:keepNext w:val="0"/>
              <w:keepLines w:val="0"/>
              <w:spacing w:after="0" w:before="0" w:lineRule="auto"/>
              <w:ind w:left="220" w:firstLine="0"/>
              <w:rPr>
                <w:color w:val="0e0e0e"/>
                <w:sz w:val="24"/>
                <w:szCs w:val="24"/>
              </w:rPr>
            </w:pPr>
            <w:bookmarkStart w:colFirst="0" w:colLast="0" w:name="_6qk815aan2ug" w:id="32"/>
            <w:bookmarkEnd w:id="32"/>
            <w:r w:rsidDel="00000000" w:rsidR="00000000" w:rsidRPr="00000000">
              <w:rPr>
                <w:color w:val="0e0e0e"/>
                <w:sz w:val="24"/>
                <w:szCs w:val="24"/>
                <w:rtl w:val="0"/>
              </w:rPr>
              <w:t xml:space="preserve">When you co-design and validate your questions with community partners, you strengthen trust — and ensure your data truly represents local voices.</w:t>
            </w:r>
          </w:p>
          <w:p w:rsidR="00000000" w:rsidDel="00000000" w:rsidP="00000000" w:rsidRDefault="00000000" w:rsidRPr="00000000" w14:paraId="000002CA">
            <w:pPr>
              <w:pStyle w:val="Heading3"/>
              <w:keepNext w:val="0"/>
              <w:keepLines w:val="0"/>
              <w:spacing w:after="240" w:before="240" w:lineRule="auto"/>
              <w:rPr>
                <w:b w:val="1"/>
                <w:bCs w:val="1"/>
                <w:color w:val="000000"/>
                <w:sz w:val="26"/>
                <w:szCs w:val="26"/>
              </w:rPr>
            </w:pPr>
            <w:bookmarkStart w:colFirst="0" w:colLast="0" w:name="_30tv41pk2ulo" w:id="24"/>
            <w:bookmarkEnd w:id="24"/>
            <w:r w:rsidDel="00000000" w:rsidR="00000000" w:rsidRPr="00000000">
              <w:rPr>
                <w:rtl w:val="0"/>
              </w:rPr>
            </w:r>
          </w:p>
        </w:tc>
      </w:tr>
    </w:tbl>
    <w:p w:rsidR="00000000" w:rsidDel="00000000" w:rsidP="00000000" w:rsidRDefault="00000000" w:rsidRPr="00000000" w14:paraId="000002CB">
      <w:pPr>
        <w:pStyle w:val="Heading3"/>
        <w:keepNext w:val="0"/>
        <w:keepLines w:val="0"/>
        <w:rPr/>
      </w:pPr>
      <w:bookmarkStart w:colFirst="0" w:colLast="0" w:name="_t252axu9c3ny" w:id="33"/>
      <w:bookmarkEnd w:id="33"/>
      <w:r w:rsidDel="00000000" w:rsidR="00000000" w:rsidRPr="00000000">
        <w:rPr>
          <w:rtl w:val="0"/>
        </w:rPr>
        <w:t xml:space="preserve">Section 7: Wrapping Up</w:t>
      </w:r>
    </w:p>
    <w:p w:rsidR="00000000" w:rsidDel="00000000" w:rsidP="00000000" w:rsidRDefault="00000000" w:rsidRPr="00000000" w14:paraId="000002CC">
      <w:pPr>
        <w:spacing w:after="240" w:before="240" w:lineRule="auto"/>
        <w:rPr/>
      </w:pPr>
      <w:r w:rsidDel="00000000" w:rsidR="00000000" w:rsidRPr="00000000">
        <w:rPr>
          <w:rtl w:val="0"/>
        </w:rPr>
      </w:r>
    </w:p>
    <w:tbl>
      <w:tblPr>
        <w:tblStyle w:val="Table7"/>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You’ve seen why strong programs start with listening, not assumptions.</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What you accomplished:</w:t>
            </w:r>
            <w:r w:rsidDel="00000000" w:rsidR="00000000" w:rsidRPr="00000000">
              <w:rPr>
                <w:rtl w:val="0"/>
              </w:rPr>
            </w:r>
          </w:p>
          <w:p w:rsidR="00000000" w:rsidDel="00000000" w:rsidP="00000000" w:rsidRDefault="00000000" w:rsidRPr="00000000" w14:paraId="000002D2">
            <w:pPr>
              <w:numPr>
                <w:ilvl w:val="0"/>
                <w:numId w:val="116"/>
              </w:numPr>
              <w:spacing w:after="0" w:afterAutospacing="0" w:before="240" w:lineRule="auto"/>
              <w:ind w:left="720" w:hanging="360"/>
            </w:pPr>
            <w:r w:rsidDel="00000000" w:rsidR="00000000" w:rsidRPr="00000000">
              <w:rPr>
                <w:rtl w:val="0"/>
              </w:rPr>
              <w:t xml:space="preserve">Learned why formative research is essential for relevant, ethical, and effective design.</w:t>
              <w:br w:type="textWrapping"/>
            </w:r>
          </w:p>
          <w:p w:rsidR="00000000" w:rsidDel="00000000" w:rsidP="00000000" w:rsidRDefault="00000000" w:rsidRPr="00000000" w14:paraId="000002D3">
            <w:pPr>
              <w:numPr>
                <w:ilvl w:val="0"/>
                <w:numId w:val="116"/>
              </w:numPr>
              <w:spacing w:after="0" w:afterAutospacing="0" w:before="0" w:beforeAutospacing="0" w:lineRule="auto"/>
              <w:ind w:left="720" w:hanging="360"/>
            </w:pPr>
            <w:r w:rsidDel="00000000" w:rsidR="00000000" w:rsidRPr="00000000">
              <w:rPr>
                <w:rtl w:val="0"/>
              </w:rPr>
              <w:t xml:space="preserve">Explored how research informs content, recruitment, and backlash prevention.</w:t>
              <w:br w:type="textWrapping"/>
            </w:r>
          </w:p>
          <w:p w:rsidR="00000000" w:rsidDel="00000000" w:rsidP="00000000" w:rsidRDefault="00000000" w:rsidRPr="00000000" w14:paraId="000002D4">
            <w:pPr>
              <w:numPr>
                <w:ilvl w:val="0"/>
                <w:numId w:val="116"/>
              </w:numPr>
              <w:spacing w:after="0" w:afterAutospacing="0" w:before="0" w:beforeAutospacing="0" w:lineRule="auto"/>
              <w:ind w:left="720" w:hanging="360"/>
            </w:pPr>
            <w:r w:rsidDel="00000000" w:rsidR="00000000" w:rsidRPr="00000000">
              <w:rPr>
                <w:rtl w:val="0"/>
              </w:rPr>
              <w:t xml:space="preserve">Practiced choosing the right tools and questions to understand your community.</w:t>
              <w:br w:type="textWrapping"/>
            </w:r>
          </w:p>
          <w:p w:rsidR="00000000" w:rsidDel="00000000" w:rsidP="00000000" w:rsidRDefault="00000000" w:rsidRPr="00000000" w14:paraId="000002D5">
            <w:pPr>
              <w:numPr>
                <w:ilvl w:val="0"/>
                <w:numId w:val="116"/>
              </w:numPr>
              <w:spacing w:after="240" w:before="0" w:beforeAutospacing="0" w:lineRule="auto"/>
              <w:ind w:left="720" w:hanging="360"/>
              <w:rPr>
                <w:b w:val="1"/>
                <w:bCs w:val="1"/>
              </w:rPr>
            </w:pPr>
            <w:r w:rsidDel="00000000" w:rsidR="00000000" w:rsidRPr="00000000">
              <w:rPr>
                <w:rtl w:val="0"/>
              </w:rPr>
              <w:t xml:space="preserve">Learned how to turn data into insight — and how to do it safely, ethically, and collaboratively.</w:t>
            </w:r>
            <w:r w:rsidDel="00000000" w:rsidR="00000000" w:rsidRPr="00000000">
              <w:rPr>
                <w:rtl w:val="0"/>
              </w:rPr>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2D7">
            <w:pPr>
              <w:spacing w:after="240" w:before="240" w:lineRule="auto"/>
              <w:rPr/>
            </w:pPr>
            <w:r w:rsidDel="00000000" w:rsidR="00000000" w:rsidRPr="00000000">
              <w:rPr>
                <w:rtl w:val="0"/>
              </w:rPr>
              <w:t xml:space="preserve">Formative research is more than data collection — it’s a practice of curiosity, respect, and accountability. Listen first. Design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pStyle w:val="Heading3"/>
              <w:keepNext w:val="0"/>
              <w:keepLines w:val="0"/>
              <w:spacing w:before="280" w:lineRule="auto"/>
              <w:rPr/>
            </w:pPr>
            <w:bookmarkStart w:colFirst="0" w:colLast="0" w:name="_89azwsrtq7q" w:id="34"/>
            <w:bookmarkEnd w:id="34"/>
            <w:r w:rsidDel="00000000" w:rsidR="00000000" w:rsidRPr="00000000">
              <w:rPr>
                <w:rtl w:val="0"/>
              </w:rPr>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2DC">
            <w:pPr>
              <w:numPr>
                <w:ilvl w:val="0"/>
                <w:numId w:val="105"/>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Knowing Your Community</w:t>
            </w:r>
            <w:r w:rsidDel="00000000" w:rsidR="00000000" w:rsidRPr="00000000">
              <w:rPr>
                <w:rtl w:val="0"/>
              </w:rPr>
              <w:t xml:space="preserve"> (one thing you must learn &amp; why it matters)</w:t>
              <w:br w:type="textWrapping"/>
            </w:r>
          </w:p>
          <w:p w:rsidR="00000000" w:rsidDel="00000000" w:rsidP="00000000" w:rsidRDefault="00000000" w:rsidRPr="00000000" w14:paraId="000002DD">
            <w:pPr>
              <w:numPr>
                <w:ilvl w:val="0"/>
                <w:numId w:val="105"/>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Making Meaning from Your Data</w:t>
            </w:r>
            <w:r w:rsidDel="00000000" w:rsidR="00000000" w:rsidRPr="00000000">
              <w:rPr>
                <w:rtl w:val="0"/>
              </w:rPr>
              <w:t xml:space="preserve"> (pick two analysis tools; plan how you’ll use them)</w:t>
              <w:br w:type="textWrapping"/>
            </w:r>
          </w:p>
          <w:p w:rsidR="00000000" w:rsidDel="00000000" w:rsidP="00000000" w:rsidRDefault="00000000" w:rsidRPr="00000000" w14:paraId="000002DE">
            <w:pPr>
              <w:numPr>
                <w:ilvl w:val="0"/>
                <w:numId w:val="63"/>
              </w:numPr>
              <w:spacing w:after="24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w:t>
            </w:r>
            <w:r w:rsidDel="00000000" w:rsidR="00000000" w:rsidRPr="00000000">
              <w:rPr>
                <w:b w:val="1"/>
                <w:bCs w:val="1"/>
                <w:rtl w:val="0"/>
              </w:rPr>
              <w:t xml:space="preserve">summary/podcast</w:t>
            </w:r>
            <w:r w:rsidDel="00000000" w:rsidR="00000000" w:rsidRPr="00000000">
              <w:rPr>
                <w:rtl w:val="0"/>
              </w:rPr>
              <w:t xml:space="preserve"> (optional).</w:t>
            </w:r>
          </w:p>
          <w:p w:rsidR="00000000" w:rsidDel="00000000" w:rsidP="00000000" w:rsidRDefault="00000000" w:rsidRPr="00000000" w14:paraId="000002DF">
            <w:pPr>
              <w:spacing w:after="240" w:before="240" w:lineRule="auto"/>
              <w:rPr/>
            </w:pPr>
            <w:r w:rsidDel="00000000" w:rsidR="00000000" w:rsidRPr="00000000">
              <w:rPr>
                <w:rtl w:val="0"/>
              </w:rPr>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2E1">
            <w:pPr>
              <w:numPr>
                <w:ilvl w:val="0"/>
                <w:numId w:val="123"/>
              </w:numPr>
              <w:spacing w:after="240" w:before="240" w:lineRule="auto"/>
              <w:ind w:left="720" w:hanging="360"/>
            </w:pPr>
            <w:r w:rsidDel="00000000" w:rsidR="00000000" w:rsidRPr="00000000">
              <w:rPr>
                <w:b w:val="1"/>
                <w:bCs w:val="1"/>
                <w:rtl w:val="0"/>
              </w:rPr>
              <w:t xml:space="preserve">Design &amp; Adaptation</w:t>
            </w:r>
            <w:r w:rsidDel="00000000" w:rsidR="00000000" w:rsidRPr="00000000">
              <w:rPr>
                <w:rtl w:val="0"/>
              </w:rPr>
              <w:t xml:space="preserve"> — translate insights into a fit-for-context program plan.</w:t>
            </w:r>
          </w:p>
        </w:tc>
      </w:tr>
    </w:tbl>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pStyle w:val="Heading2"/>
        <w:rPr/>
      </w:pPr>
      <w:bookmarkStart w:colFirst="0" w:colLast="0" w:name="_98ffs4tische" w:id="35"/>
      <w:bookmarkEnd w:id="35"/>
      <w:r w:rsidDel="00000000" w:rsidR="00000000" w:rsidRPr="00000000">
        <w:rPr>
          <w:rtl w:val="0"/>
        </w:rPr>
        <w:t xml:space="preserve">Bonus: Facilitation readiness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i w:val="1"/>
          <w:iCs w:val="1"/>
        </w:rPr>
      </w:pPr>
      <w:r w:rsidDel="00000000" w:rsidR="00000000" w:rsidRPr="00000000">
        <w:rPr>
          <w:b w:val="1"/>
          <w:bCs w:val="1"/>
          <w:i w:val="1"/>
          <w:iCs w:val="1"/>
          <w:rtl w:val="0"/>
        </w:rPr>
        <w:t xml:space="preserve">Intro Video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Equimundo’s programs can be delivered by community members, youth activists, educators, service providers, or others who are interested. Regardless of their formal role, each person should approach the work as a facilitator, not as an instructor.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The facilitator’s role is to guide discussions, promote reflection, and create an open and respectful environment where participants can learn from one another. They don't need to be "experts" with all the answers. What matters most is being a good listener, encouraging dialogue, and fostering trust. A strong facilitator helps participants think critically about gender, rights, and equitable relationships in ways that feel relevant to their lives.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Because of this unique role, facilitation is as much about who you are and the environment you create, as it is about delivery of the program content. The mindset and self-awareness of the facilitator shape the learning experience. Facilitators should be open, friendly, honest and transparent, with a strong awareness of their own biases to prevent harm and build credibility.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In this module, you’ll explore why skilled, well-prepared facilitators are essential to the success of any program. You’ll see how training, reflection, and self-awareness enable facilitators to create safe, inclusive spaces and guide participants toward real change.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Facilitation is hard but rewarding</w:t>
      </w:r>
    </w:p>
    <w:p w:rsidR="00000000" w:rsidDel="00000000" w:rsidP="00000000" w:rsidRDefault="00000000" w:rsidRPr="00000000" w14:paraId="000002F1">
      <w:pPr>
        <w:rPr/>
      </w:pPr>
      <w:r w:rsidDel="00000000" w:rsidR="00000000" w:rsidRPr="00000000">
        <w:rPr>
          <w:rtl w:val="0"/>
        </w:rPr>
        <w:br w:type="textWrapping"/>
        <w:t xml:space="preserve">Taking time to create a safe space, support participants, etc.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b w:val="1"/>
          <w:bCs w:val="1"/>
          <w:i w:val="1"/>
          <w:iCs w:val="1"/>
        </w:rPr>
      </w:pPr>
      <w:r w:rsidDel="00000000" w:rsidR="00000000" w:rsidRPr="00000000">
        <w:rPr>
          <w:b w:val="1"/>
          <w:bCs w:val="1"/>
          <w:i w:val="1"/>
          <w:iCs w:val="1"/>
          <w:rtl w:val="0"/>
        </w:rPr>
        <w:t xml:space="preserve">Written/Visual/ Interactive: The Role of the Facilitator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For many people who have only experienced traditional education settings, being a facilitator – or in a group led by a facilitator – is a confusing experience. Rather than lecturing, the facilitator mostly asks questions. Rather than controlling the facilitator guides, working in partnership with the participants to reach shared goals. The facilitator will often share their own experiences, and even admit to mistakes they have made.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most important criteria for facilitators are to find individuals who are able to mobilize a group, who can listen to and motivate participants, and who are willing, available, and motivated to lead a group of boys or men on a process of transformation. A good facilitator must establish trust and respect among the group and make group members feel at ease to ask questions, share experiences, and express themselves. Other things to consider include:</w:t>
      </w:r>
    </w:p>
    <w:p w:rsidR="00000000" w:rsidDel="00000000" w:rsidP="00000000" w:rsidRDefault="00000000" w:rsidRPr="00000000" w14:paraId="000002F9">
      <w:pPr>
        <w:numPr>
          <w:ilvl w:val="0"/>
          <w:numId w:val="107"/>
        </w:numPr>
        <w:ind w:left="720" w:hanging="360"/>
      </w:pPr>
      <w:r w:rsidDel="00000000" w:rsidR="00000000" w:rsidRPr="00000000">
        <w:rPr>
          <w:rtl w:val="0"/>
        </w:rPr>
        <w:t xml:space="preserve">Choose facilitators who are respected but relatable; facilitators from the same community or surrounding area may be more accepted (although in some settings information provided by “outsiders” may be more accepted) and less likely to move away or drop out.</w:t>
      </w:r>
    </w:p>
    <w:p w:rsidR="00000000" w:rsidDel="00000000" w:rsidP="00000000" w:rsidRDefault="00000000" w:rsidRPr="00000000" w14:paraId="000002FA">
      <w:pPr>
        <w:numPr>
          <w:ilvl w:val="0"/>
          <w:numId w:val="107"/>
        </w:numPr>
        <w:ind w:left="720" w:hanging="360"/>
      </w:pPr>
      <w:r w:rsidDel="00000000" w:rsidR="00000000" w:rsidRPr="00000000">
        <w:rPr>
          <w:rtl w:val="0"/>
        </w:rPr>
        <w:t xml:space="preserve">Avoid selecting facilitators in positions of authority that might threaten or limit young men’s active participation or who are likely to scold participants for their behavior.</w:t>
      </w:r>
    </w:p>
    <w:p w:rsidR="00000000" w:rsidDel="00000000" w:rsidP="00000000" w:rsidRDefault="00000000" w:rsidRPr="00000000" w14:paraId="000002FB">
      <w:pPr>
        <w:numPr>
          <w:ilvl w:val="0"/>
          <w:numId w:val="107"/>
        </w:numPr>
        <w:ind w:left="720" w:hanging="360"/>
      </w:pPr>
      <w:r w:rsidDel="00000000" w:rsidR="00000000" w:rsidRPr="00000000">
        <w:rPr>
          <w:rtl w:val="0"/>
        </w:rPr>
        <w:t xml:space="preserve">Facilitators do not necessarily need to know much about the program topic beforehand, but they should be curious, open-minded, and eager to learn themselves.</w:t>
      </w:r>
    </w:p>
    <w:p w:rsidR="00000000" w:rsidDel="00000000" w:rsidP="00000000" w:rsidRDefault="00000000" w:rsidRPr="00000000" w14:paraId="000002FC">
      <w:pPr>
        <w:numPr>
          <w:ilvl w:val="0"/>
          <w:numId w:val="107"/>
        </w:numPr>
        <w:ind w:left="720" w:hanging="360"/>
      </w:pPr>
      <w:r w:rsidDel="00000000" w:rsidR="00000000" w:rsidRPr="00000000">
        <w:rPr>
          <w:rtl w:val="0"/>
        </w:rPr>
        <w:t xml:space="preserve">Make sure facilitators’ words, attitudes or behaviors in their personal lives do not contradict program goals as that will undermine delivery of the program messages.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widowControl w:val="0"/>
        <w:rPr>
          <w:b w:val="1"/>
          <w:bCs w:val="1"/>
          <w:color w:val="131314"/>
          <w:highlight w:val="white"/>
        </w:rPr>
      </w:pPr>
      <w:r w:rsidDel="00000000" w:rsidR="00000000" w:rsidRPr="00000000">
        <w:rPr>
          <w:b w:val="1"/>
          <w:bCs w:val="1"/>
          <w:color w:val="131314"/>
          <w:highlight w:val="white"/>
          <w:rtl w:val="0"/>
        </w:rPr>
        <w:t xml:space="preserve">Why Training and Reflection are Crucial for Facilitators</w:t>
      </w:r>
    </w:p>
    <w:p w:rsidR="00000000" w:rsidDel="00000000" w:rsidP="00000000" w:rsidRDefault="00000000" w:rsidRPr="00000000" w14:paraId="00000300">
      <w:pPr>
        <w:widowControl w:val="0"/>
        <w:rPr>
          <w:color w:val="131314"/>
          <w:highlight w:val="white"/>
        </w:rPr>
      </w:pPr>
      <w:r w:rsidDel="00000000" w:rsidR="00000000" w:rsidRPr="00000000">
        <w:rPr>
          <w:b w:val="1"/>
          <w:bCs w:val="1"/>
          <w:color w:val="131314"/>
          <w:highlight w:val="white"/>
          <w:rtl w:val="0"/>
        </w:rPr>
        <w:t xml:space="preserve">Strengthening Skills:</w:t>
      </w:r>
      <w:r w:rsidDel="00000000" w:rsidR="00000000" w:rsidRPr="00000000">
        <w:rPr>
          <w:color w:val="131314"/>
          <w:highlight w:val="white"/>
          <w:rtl w:val="0"/>
        </w:rPr>
        <w:t xml:space="preserve"> Training strengthens facilitators' skills and capacities, especially for those accustomed to traditional, top-down teaching models. This includes participatory methodologies and gender-transformative approaches. </w:t>
      </w:r>
      <w:r w:rsidDel="00000000" w:rsidR="00000000" w:rsidRPr="00000000">
        <w:rPr>
          <w:rtl w:val="0"/>
        </w:rPr>
        <w:t xml:space="preserve">Good facilitators listen actively, asking questions and encouraging participation and reflection. They must see </w:t>
      </w:r>
      <w:r w:rsidDel="00000000" w:rsidR="00000000" w:rsidRPr="00000000">
        <w:rPr>
          <w:color w:val="131314"/>
          <w:highlight w:val="white"/>
          <w:rtl w:val="0"/>
        </w:rPr>
        <w:t xml:space="preserve">the group as a process, asking "process questions" that promote deeper reflection rather than simple yes/no answers.</w:t>
      </w:r>
    </w:p>
    <w:p w:rsidR="00000000" w:rsidDel="00000000" w:rsidP="00000000" w:rsidRDefault="00000000" w:rsidRPr="00000000" w14:paraId="00000301">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02">
      <w:pPr>
        <w:widowControl w:val="0"/>
        <w:rPr>
          <w:color w:val="131314"/>
          <w:highlight w:val="white"/>
        </w:rPr>
      </w:pPr>
      <w:r w:rsidDel="00000000" w:rsidR="00000000" w:rsidRPr="00000000">
        <w:rPr>
          <w:b w:val="1"/>
          <w:bCs w:val="1"/>
          <w:color w:val="131314"/>
          <w:highlight w:val="white"/>
          <w:rtl w:val="0"/>
        </w:rPr>
        <w:t xml:space="preserve">Ensuring Program Fidelity:</w:t>
      </w:r>
      <w:r w:rsidDel="00000000" w:rsidR="00000000" w:rsidRPr="00000000">
        <w:rPr>
          <w:color w:val="131314"/>
          <w:highlight w:val="white"/>
          <w:rtl w:val="0"/>
        </w:rPr>
        <w:t xml:space="preserve"> Facilitators need to be familiar with the curriculum's philosophy, methodology, and content to ensure high-quality implementation. They should review materials, procedures, and notes before each session. They do not need to memorize each session, but they should also be comfortable enough with the content that can engage participants without constantly referring back to written material. </w:t>
      </w:r>
    </w:p>
    <w:p w:rsidR="00000000" w:rsidDel="00000000" w:rsidP="00000000" w:rsidRDefault="00000000" w:rsidRPr="00000000" w14:paraId="00000303">
      <w:pPr>
        <w:widowControl w:val="0"/>
        <w:rPr>
          <w:color w:val="131314"/>
          <w:highlight w:val="white"/>
        </w:rPr>
      </w:pPr>
      <w:r w:rsidDel="00000000" w:rsidR="00000000" w:rsidRPr="00000000">
        <w:rPr>
          <w:rtl w:val="0"/>
        </w:rPr>
      </w:r>
    </w:p>
    <w:p w:rsidR="00000000" w:rsidDel="00000000" w:rsidP="00000000" w:rsidRDefault="00000000" w:rsidRPr="00000000" w14:paraId="00000304">
      <w:pPr>
        <w:widowControl w:val="0"/>
        <w:rPr>
          <w:color w:val="131314"/>
          <w:highlight w:val="white"/>
        </w:rPr>
      </w:pPr>
      <w:r w:rsidDel="00000000" w:rsidR="00000000" w:rsidRPr="00000000">
        <w:rPr>
          <w:color w:val="131314"/>
          <w:highlight w:val="white"/>
          <w:rtl w:val="0"/>
        </w:rPr>
        <w:t xml:space="preserve">At the same time, facilitators must be flexible and creative in contextualizing activities to the group's reality and their own knowledge/skills, adding personal examples to increase emotional involvement, but still without straying too far from the curriculum's objectives.</w:t>
      </w:r>
    </w:p>
    <w:p w:rsidR="00000000" w:rsidDel="00000000" w:rsidP="00000000" w:rsidRDefault="00000000" w:rsidRPr="00000000" w14:paraId="00000305">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06">
      <w:pPr>
        <w:widowControl w:val="0"/>
        <w:rPr>
          <w:color w:val="131314"/>
          <w:highlight w:val="white"/>
        </w:rPr>
      </w:pPr>
      <w:r w:rsidDel="00000000" w:rsidR="00000000" w:rsidRPr="00000000">
        <w:rPr>
          <w:b w:val="1"/>
          <w:bCs w:val="1"/>
          <w:color w:val="131314"/>
          <w:highlight w:val="white"/>
          <w:rtl w:val="0"/>
        </w:rPr>
        <w:t xml:space="preserve">Modeling Behavior:</w:t>
      </w:r>
      <w:r w:rsidDel="00000000" w:rsidR="00000000" w:rsidRPr="00000000">
        <w:rPr>
          <w:color w:val="131314"/>
          <w:highlight w:val="white"/>
          <w:rtl w:val="0"/>
        </w:rPr>
        <w:t xml:space="preserve"> Facilitators, especially co-facilitating pairs, should model with participants and with each other healthy communication, shared decision-making and, where necessary, peaceful conflict resolution. Facilitators are perceived by participants not just as delivering information but modeling the behavior that the program is trying to teach. If facilitators act in ways that contradict the program’s goals, participants will lose confidence in the program as a whole. In programs with one male and one female facilitator it is especially important that they model gender equality. The male facilitator especially should make sure not to interrupt or speak over his co-facilitator, to listen attentively when she speaks, and to engage with her respectfully at all times.</w:t>
      </w:r>
    </w:p>
    <w:p w:rsidR="00000000" w:rsidDel="00000000" w:rsidP="00000000" w:rsidRDefault="00000000" w:rsidRPr="00000000" w14:paraId="00000307">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08">
      <w:pPr>
        <w:widowControl w:val="0"/>
        <w:rPr>
          <w:color w:val="131314"/>
          <w:highlight w:val="white"/>
        </w:rPr>
      </w:pPr>
      <w:r w:rsidDel="00000000" w:rsidR="00000000" w:rsidRPr="00000000">
        <w:rPr>
          <w:b w:val="1"/>
          <w:bCs w:val="1"/>
          <w:color w:val="131314"/>
          <w:highlight w:val="white"/>
          <w:rtl w:val="0"/>
        </w:rPr>
        <w:t xml:space="preserve">Building Critical Consciousness:</w:t>
      </w:r>
      <w:r w:rsidDel="00000000" w:rsidR="00000000" w:rsidRPr="00000000">
        <w:rPr>
          <w:color w:val="131314"/>
          <w:highlight w:val="white"/>
          <w:rtl w:val="0"/>
        </w:rPr>
        <w:t xml:space="preserve"> Skilled facilitators ignite and support a process of critical reflection, helping participants question harmful norms and mobilize for change. This ends not just in new information but in changes in the daily life, behavior and future of participants in their families. Facilitators both guide that process and prepare participants for a new and better future.</w:t>
      </w:r>
    </w:p>
    <w:p w:rsidR="00000000" w:rsidDel="00000000" w:rsidP="00000000" w:rsidRDefault="00000000" w:rsidRPr="00000000" w14:paraId="00000309">
      <w:pPr>
        <w:widowControl w:val="0"/>
        <w:rPr>
          <w:color w:val="131314"/>
          <w:highlight w:val="white"/>
        </w:rPr>
      </w:pPr>
      <w:r w:rsidDel="00000000" w:rsidR="00000000" w:rsidRPr="00000000">
        <w:rPr>
          <w:rtl w:val="0"/>
        </w:rPr>
      </w:r>
    </w:p>
    <w:p w:rsidR="00000000" w:rsidDel="00000000" w:rsidP="00000000" w:rsidRDefault="00000000" w:rsidRPr="00000000" w14:paraId="0000030A">
      <w:pPr>
        <w:widowControl w:val="0"/>
        <w:rPr>
          <w:color w:val="131314"/>
          <w:highlight w:val="white"/>
        </w:rPr>
      </w:pPr>
      <w:r w:rsidDel="00000000" w:rsidR="00000000" w:rsidRPr="00000000">
        <w:rPr>
          <w:b w:val="1"/>
          <w:bCs w:val="1"/>
          <w:color w:val="131314"/>
          <w:highlight w:val="white"/>
          <w:rtl w:val="0"/>
        </w:rPr>
        <w:t xml:space="preserve">Self-Awareness and Managing Biases: </w:t>
      </w:r>
      <w:r w:rsidDel="00000000" w:rsidR="00000000" w:rsidRPr="00000000">
        <w:rPr>
          <w:rtl w:val="0"/>
        </w:rPr>
      </w:r>
    </w:p>
    <w:p w:rsidR="00000000" w:rsidDel="00000000" w:rsidP="00000000" w:rsidRDefault="00000000" w:rsidRPr="00000000" w14:paraId="0000030B">
      <w:pPr>
        <w:widowControl w:val="0"/>
        <w:rPr>
          <w:color w:val="0e0e0e"/>
          <w:sz w:val="21"/>
          <w:szCs w:val="21"/>
          <w:highlight w:val="white"/>
        </w:rPr>
      </w:pPr>
      <w:r w:rsidDel="00000000" w:rsidR="00000000" w:rsidRPr="00000000">
        <w:rPr>
          <w:color w:val="0e0e0e"/>
          <w:sz w:val="21"/>
          <w:szCs w:val="21"/>
          <w:highlight w:val="white"/>
          <w:rtl w:val="0"/>
        </w:rPr>
        <w:t xml:space="preserve">Every facilitator brings their own identity, experiences, and perspectives into the room. These can be strengths – but they can also create </w:t>
      </w:r>
      <w:r w:rsidDel="00000000" w:rsidR="00000000" w:rsidRPr="00000000">
        <w:rPr>
          <w:b w:val="1"/>
          <w:bCs w:val="1"/>
          <w:color w:val="0e0e0e"/>
          <w:sz w:val="21"/>
          <w:szCs w:val="21"/>
          <w:highlight w:val="white"/>
          <w:rtl w:val="0"/>
        </w:rPr>
        <w:t xml:space="preserve">blind spots</w:t>
      </w:r>
      <w:r w:rsidDel="00000000" w:rsidR="00000000" w:rsidRPr="00000000">
        <w:rPr>
          <w:color w:val="0e0e0e"/>
          <w:sz w:val="21"/>
          <w:szCs w:val="21"/>
          <w:highlight w:val="white"/>
          <w:rtl w:val="0"/>
        </w:rPr>
        <w:t xml:space="preserve"> or biases that shape how facilitators interact with participants.</w:t>
      </w:r>
    </w:p>
    <w:p w:rsidR="00000000" w:rsidDel="00000000" w:rsidP="00000000" w:rsidRDefault="00000000" w:rsidRPr="00000000" w14:paraId="0000030C">
      <w:pPr>
        <w:widowControl w:val="0"/>
        <w:rPr>
          <w:color w:val="0e0e0e"/>
          <w:sz w:val="21"/>
          <w:szCs w:val="21"/>
          <w:highlight w:val="white"/>
        </w:rPr>
      </w:pPr>
      <w:r w:rsidDel="00000000" w:rsidR="00000000" w:rsidRPr="00000000">
        <w:rPr>
          <w:color w:val="0e0e0e"/>
          <w:sz w:val="21"/>
          <w:szCs w:val="21"/>
          <w:highlight w:val="white"/>
          <w:rtl w:val="0"/>
        </w:rPr>
        <w:t xml:space="preserve">Facilitators should take time to reflect on their own assumptions about </w:t>
      </w:r>
      <w:r w:rsidDel="00000000" w:rsidR="00000000" w:rsidRPr="00000000">
        <w:rPr>
          <w:b w:val="1"/>
          <w:bCs w:val="1"/>
          <w:color w:val="0e0e0e"/>
          <w:sz w:val="21"/>
          <w:szCs w:val="21"/>
          <w:highlight w:val="white"/>
          <w:rtl w:val="0"/>
        </w:rPr>
        <w:t xml:space="preserve">gender, social class, age, sexuality, and culture</w:t>
      </w:r>
      <w:r w:rsidDel="00000000" w:rsidR="00000000" w:rsidRPr="00000000">
        <w:rPr>
          <w:color w:val="0e0e0e"/>
          <w:sz w:val="21"/>
          <w:szCs w:val="21"/>
          <w:highlight w:val="white"/>
          <w:rtl w:val="0"/>
        </w:rPr>
        <w:t xml:space="preserve">, and how these might influence group dynamics. Recognizing power dynamics – such as younger facilitators leading older participants, or male facilitators working in patriarchal communities – helps prevent judgmental or authoritarian behaviors and promotes equality within the group.</w:t>
      </w:r>
    </w:p>
    <w:p w:rsidR="00000000" w:rsidDel="00000000" w:rsidP="00000000" w:rsidRDefault="00000000" w:rsidRPr="00000000" w14:paraId="0000030D">
      <w:pPr>
        <w:widowControl w:val="0"/>
        <w:rPr>
          <w:color w:val="0e0e0e"/>
          <w:sz w:val="21"/>
          <w:szCs w:val="21"/>
          <w:highlight w:val="white"/>
        </w:rPr>
      </w:pPr>
      <w:r w:rsidDel="00000000" w:rsidR="00000000" w:rsidRPr="00000000">
        <w:rPr>
          <w:rtl w:val="0"/>
        </w:rPr>
      </w:r>
    </w:p>
    <w:p w:rsidR="00000000" w:rsidDel="00000000" w:rsidP="00000000" w:rsidRDefault="00000000" w:rsidRPr="00000000" w14:paraId="0000030E">
      <w:pPr>
        <w:widowControl w:val="0"/>
        <w:rPr>
          <w:color w:val="0e0e0e"/>
          <w:sz w:val="21"/>
          <w:szCs w:val="21"/>
          <w:highlight w:val="white"/>
        </w:rPr>
      </w:pPr>
      <w:r w:rsidDel="00000000" w:rsidR="00000000" w:rsidRPr="00000000">
        <w:rPr>
          <w:color w:val="0e0e0e"/>
          <w:sz w:val="21"/>
          <w:szCs w:val="21"/>
          <w:highlight w:val="white"/>
          <w:rtl w:val="0"/>
        </w:rPr>
        <w:t xml:space="preserve">A non-judgmental mindset is key. Facilitators should approach every participant as capable of growth, without criticism or moralizing. This attitude encourages openness and trust, creating the conditions for meaningful dialogue.</w:t>
      </w:r>
    </w:p>
    <w:p w:rsidR="00000000" w:rsidDel="00000000" w:rsidP="00000000" w:rsidRDefault="00000000" w:rsidRPr="00000000" w14:paraId="0000030F">
      <w:pPr>
        <w:widowControl w:val="0"/>
        <w:rPr>
          <w:color w:val="131314"/>
          <w:highlight w:val="white"/>
        </w:rPr>
      </w:pPr>
      <w:r w:rsidDel="00000000" w:rsidR="00000000" w:rsidRPr="00000000">
        <w:rPr>
          <w:rtl w:val="0"/>
        </w:rPr>
      </w:r>
    </w:p>
    <w:p w:rsidR="00000000" w:rsidDel="00000000" w:rsidP="00000000" w:rsidRDefault="00000000" w:rsidRPr="00000000" w14:paraId="00000310">
      <w:pPr>
        <w:widowControl w:val="0"/>
        <w:rPr>
          <w:color w:val="131314"/>
          <w:highlight w:val="white"/>
        </w:rPr>
      </w:pPr>
      <w:r w:rsidDel="00000000" w:rsidR="00000000" w:rsidRPr="00000000">
        <w:rPr>
          <w:b w:val="1"/>
          <w:bCs w:val="1"/>
          <w:color w:val="131314"/>
          <w:highlight w:val="white"/>
          <w:rtl w:val="0"/>
        </w:rPr>
        <w:t xml:space="preserve">Balancing Power Dynamics:</w:t>
      </w:r>
      <w:r w:rsidDel="00000000" w:rsidR="00000000" w:rsidRPr="00000000">
        <w:rPr>
          <w:color w:val="131314"/>
          <w:highlight w:val="white"/>
          <w:rtl w:val="0"/>
        </w:rPr>
        <w:t xml:space="preserve"> Facilitators must be aware of their own position of power and avoid judgmental or authoritarian attitudes. This also applies to cultural norms where younger facilitators might struggle with older participants, or where community leaders might inadvertently stifle open sharing. They should also address male privilege and sexism they might bring to the work.</w:t>
      </w:r>
    </w:p>
    <w:p w:rsidR="00000000" w:rsidDel="00000000" w:rsidP="00000000" w:rsidRDefault="00000000" w:rsidRPr="00000000" w14:paraId="00000311">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12">
      <w:pPr>
        <w:widowControl w:val="0"/>
        <w:rPr>
          <w:color w:val="0e0e0e"/>
          <w:sz w:val="21"/>
          <w:szCs w:val="21"/>
          <w:highlight w:val="white"/>
        </w:rPr>
      </w:pPr>
      <w:r w:rsidDel="00000000" w:rsidR="00000000" w:rsidRPr="00000000">
        <w:rPr>
          <w:b w:val="1"/>
          <w:bCs w:val="1"/>
          <w:color w:val="131314"/>
          <w:highlight w:val="white"/>
          <w:rtl w:val="0"/>
        </w:rPr>
        <w:t xml:space="preserve">Practicing Trauma-Informed Facilitation:</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Programs that address gender, power, and relationships often surface </w:t>
      </w:r>
      <w:r w:rsidDel="00000000" w:rsidR="00000000" w:rsidRPr="00000000">
        <w:rPr>
          <w:b w:val="1"/>
          <w:bCs w:val="1"/>
          <w:color w:val="0e0e0e"/>
          <w:sz w:val="21"/>
          <w:szCs w:val="21"/>
          <w:highlight w:val="white"/>
          <w:rtl w:val="0"/>
        </w:rPr>
        <w:t xml:space="preserve">difficult emotions or memories</w:t>
      </w:r>
      <w:r w:rsidDel="00000000" w:rsidR="00000000" w:rsidRPr="00000000">
        <w:rPr>
          <w:color w:val="0e0e0e"/>
          <w:sz w:val="21"/>
          <w:szCs w:val="21"/>
          <w:highlight w:val="white"/>
          <w:rtl w:val="0"/>
        </w:rPr>
        <w:t xml:space="preserve">. Facilitators must be sensitive to participants’ potential experiences of trauma—and to their own.</w:t>
      </w:r>
    </w:p>
    <w:p w:rsidR="00000000" w:rsidDel="00000000" w:rsidP="00000000" w:rsidRDefault="00000000" w:rsidRPr="00000000" w14:paraId="00000313">
      <w:pPr>
        <w:widowControl w:val="0"/>
        <w:rPr>
          <w:color w:val="0e0e0e"/>
          <w:sz w:val="21"/>
          <w:szCs w:val="21"/>
          <w:highlight w:val="white"/>
        </w:rPr>
      </w:pPr>
      <w:r w:rsidDel="00000000" w:rsidR="00000000" w:rsidRPr="00000000">
        <w:rPr>
          <w:color w:val="0e0e0e"/>
          <w:sz w:val="21"/>
          <w:szCs w:val="21"/>
          <w:highlight w:val="white"/>
          <w:rtl w:val="0"/>
        </w:rPr>
        <w:t xml:space="preserve">A trauma-informed facilitator:</w:t>
      </w:r>
    </w:p>
    <w:p w:rsidR="00000000" w:rsidDel="00000000" w:rsidP="00000000" w:rsidRDefault="00000000" w:rsidRPr="00000000" w14:paraId="00000314">
      <w:pPr>
        <w:widowControl w:val="0"/>
        <w:numPr>
          <w:ilvl w:val="0"/>
          <w:numId w:val="126"/>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Creates safety:</w:t>
      </w:r>
      <w:r w:rsidDel="00000000" w:rsidR="00000000" w:rsidRPr="00000000">
        <w:rPr>
          <w:color w:val="0e0e0e"/>
          <w:sz w:val="21"/>
          <w:szCs w:val="21"/>
          <w:highlight w:val="white"/>
          <w:rtl w:val="0"/>
        </w:rPr>
        <w:t xml:space="preserve"> Sets clear group agreements and boundaries to ensure a respectful, confidential environment.</w:t>
      </w:r>
    </w:p>
    <w:p w:rsidR="00000000" w:rsidDel="00000000" w:rsidP="00000000" w:rsidRDefault="00000000" w:rsidRPr="00000000" w14:paraId="00000315">
      <w:pPr>
        <w:widowControl w:val="0"/>
        <w:numPr>
          <w:ilvl w:val="0"/>
          <w:numId w:val="126"/>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Promotes choice:</w:t>
      </w:r>
      <w:r w:rsidDel="00000000" w:rsidR="00000000" w:rsidRPr="00000000">
        <w:rPr>
          <w:color w:val="0e0e0e"/>
          <w:sz w:val="21"/>
          <w:szCs w:val="21"/>
          <w:highlight w:val="white"/>
          <w:rtl w:val="0"/>
        </w:rPr>
        <w:t xml:space="preserve"> Gives participants agency to opt out of triggering activities without judgment.</w:t>
      </w:r>
    </w:p>
    <w:p w:rsidR="00000000" w:rsidDel="00000000" w:rsidP="00000000" w:rsidRDefault="00000000" w:rsidRPr="00000000" w14:paraId="00000316">
      <w:pPr>
        <w:widowControl w:val="0"/>
        <w:numPr>
          <w:ilvl w:val="0"/>
          <w:numId w:val="126"/>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Recognizes signs of distress:</w:t>
      </w:r>
      <w:r w:rsidDel="00000000" w:rsidR="00000000" w:rsidRPr="00000000">
        <w:rPr>
          <w:color w:val="0e0e0e"/>
          <w:sz w:val="21"/>
          <w:szCs w:val="21"/>
          <w:highlight w:val="white"/>
          <w:rtl w:val="0"/>
        </w:rPr>
        <w:t xml:space="preserve"> Pays attention to participants’ verbal and nonverbal cues and responds calmly and compassionately.</w:t>
      </w:r>
    </w:p>
    <w:p w:rsidR="00000000" w:rsidDel="00000000" w:rsidP="00000000" w:rsidRDefault="00000000" w:rsidRPr="00000000" w14:paraId="00000317">
      <w:pPr>
        <w:widowControl w:val="0"/>
        <w:numPr>
          <w:ilvl w:val="0"/>
          <w:numId w:val="126"/>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Uses grounding techniques:</w:t>
      </w:r>
      <w:r w:rsidDel="00000000" w:rsidR="00000000" w:rsidRPr="00000000">
        <w:rPr>
          <w:color w:val="0e0e0e"/>
          <w:sz w:val="21"/>
          <w:szCs w:val="21"/>
          <w:highlight w:val="white"/>
          <w:rtl w:val="0"/>
        </w:rPr>
        <w:t xml:space="preserve"> Helps participants regulate emotions through short breaks, breathing exercises, or light movement when needed.</w:t>
      </w:r>
    </w:p>
    <w:p w:rsidR="00000000" w:rsidDel="00000000" w:rsidP="00000000" w:rsidRDefault="00000000" w:rsidRPr="00000000" w14:paraId="00000318">
      <w:pPr>
        <w:widowControl w:val="0"/>
        <w:numPr>
          <w:ilvl w:val="0"/>
          <w:numId w:val="126"/>
        </w:numPr>
        <w:spacing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Prioritizes self-care:</w:t>
      </w:r>
      <w:r w:rsidDel="00000000" w:rsidR="00000000" w:rsidRPr="00000000">
        <w:rPr>
          <w:color w:val="0e0e0e"/>
          <w:sz w:val="21"/>
          <w:szCs w:val="21"/>
          <w:highlight w:val="white"/>
          <w:rtl w:val="0"/>
        </w:rPr>
        <w:t xml:space="preserve"> Recognizes that facilitation can be emotionally demanding and seeks supervision, peer support, or debriefing when necessary.</w:t>
      </w:r>
    </w:p>
    <w:p w:rsidR="00000000" w:rsidDel="00000000" w:rsidP="00000000" w:rsidRDefault="00000000" w:rsidRPr="00000000" w14:paraId="00000319">
      <w:pPr>
        <w:widowControl w:val="0"/>
        <w:rPr>
          <w:color w:val="0e0e0e"/>
          <w:sz w:val="21"/>
          <w:szCs w:val="21"/>
          <w:highlight w:val="white"/>
        </w:rPr>
      </w:pPr>
      <w:r w:rsidDel="00000000" w:rsidR="00000000" w:rsidRPr="00000000">
        <w:rPr>
          <w:color w:val="0e0e0e"/>
          <w:sz w:val="21"/>
          <w:szCs w:val="21"/>
          <w:highlight w:val="white"/>
          <w:rtl w:val="0"/>
        </w:rPr>
        <w:t xml:space="preserve">By embedding trauma-informed practices, facilitators ensure that reflection and learning happen safely and that no one is re-traumatized in the process.</w:t>
      </w:r>
    </w:p>
    <w:p w:rsidR="00000000" w:rsidDel="00000000" w:rsidP="00000000" w:rsidRDefault="00000000" w:rsidRPr="00000000" w14:paraId="0000031A">
      <w:pPr>
        <w:widowControl w:val="0"/>
        <w:rPr>
          <w:color w:val="131314"/>
          <w:highlight w:val="white"/>
        </w:rPr>
      </w:pPr>
      <w:r w:rsidDel="00000000" w:rsidR="00000000" w:rsidRPr="00000000">
        <w:rPr>
          <w:rtl w:val="0"/>
        </w:rPr>
      </w:r>
    </w:p>
    <w:p w:rsidR="00000000" w:rsidDel="00000000" w:rsidP="00000000" w:rsidRDefault="00000000" w:rsidRPr="00000000" w14:paraId="0000031B">
      <w:pPr>
        <w:widowControl w:val="0"/>
        <w:rPr>
          <w:color w:val="131314"/>
          <w:highlight w:val="white"/>
        </w:rPr>
      </w:pPr>
      <w:r w:rsidDel="00000000" w:rsidR="00000000" w:rsidRPr="00000000">
        <w:rPr>
          <w:rtl w:val="0"/>
        </w:rPr>
      </w:r>
    </w:p>
    <w:p w:rsidR="00000000" w:rsidDel="00000000" w:rsidP="00000000" w:rsidRDefault="00000000" w:rsidRPr="00000000" w14:paraId="0000031C">
      <w:pPr>
        <w:rPr>
          <w:color w:val="131314"/>
          <w:highlight w:val="white"/>
        </w:rPr>
      </w:pPr>
      <w:r w:rsidDel="00000000" w:rsidR="00000000" w:rsidRPr="00000000">
        <w:rPr>
          <w:rtl w:val="0"/>
        </w:rPr>
        <w:t xml:space="preserve">Activity: Learners identify one facilitation risk (bias, safety, logistics) and choose a corrective step.</w:t>
      </w:r>
      <w:r w:rsidDel="00000000" w:rsidR="00000000" w:rsidRPr="00000000">
        <w:rPr>
          <w:rtl w:val="0"/>
        </w:rPr>
      </w:r>
    </w:p>
    <w:p w:rsidR="00000000" w:rsidDel="00000000" w:rsidP="00000000" w:rsidRDefault="00000000" w:rsidRPr="00000000" w14:paraId="0000031D">
      <w:pPr>
        <w:widowControl w:val="0"/>
        <w:numPr>
          <w:ilvl w:val="0"/>
          <w:numId w:val="98"/>
        </w:numPr>
        <w:ind w:left="720" w:hanging="360"/>
        <w:rPr>
          <w:b w:val="1"/>
          <w:bCs w:val="1"/>
          <w:color w:val="131314"/>
          <w:highlight w:val="white"/>
        </w:rPr>
      </w:pPr>
      <w:r w:rsidDel="00000000" w:rsidR="00000000" w:rsidRPr="00000000">
        <w:rPr>
          <w:b w:val="1"/>
          <w:bCs w:val="1"/>
          <w:color w:val="131314"/>
          <w:highlight w:val="white"/>
          <w:rtl w:val="0"/>
        </w:rPr>
        <w:t xml:space="preserve">Identify one facilitation risk (bias, safety, or logistics) and outline a corrective step (Do).</w:t>
      </w:r>
    </w:p>
    <w:p w:rsidR="00000000" w:rsidDel="00000000" w:rsidP="00000000" w:rsidRDefault="00000000" w:rsidRPr="00000000" w14:paraId="0000031E">
      <w:pPr>
        <w:widowControl w:val="0"/>
        <w:numPr>
          <w:ilvl w:val="1"/>
          <w:numId w:val="98"/>
        </w:numPr>
        <w:ind w:left="1440" w:hanging="360"/>
        <w:rPr>
          <w:b w:val="1"/>
          <w:bCs w:val="1"/>
          <w:color w:val="131314"/>
          <w:highlight w:val="white"/>
        </w:rPr>
      </w:pPr>
      <w:r w:rsidDel="00000000" w:rsidR="00000000" w:rsidRPr="00000000">
        <w:rPr>
          <w:b w:val="1"/>
          <w:bCs w:val="1"/>
          <w:color w:val="131314"/>
          <w:highlight w:val="white"/>
          <w:rtl w:val="0"/>
        </w:rPr>
        <w:t xml:space="preserve">Facilitation Risks and Corrective Steps:</w:t>
      </w:r>
    </w:p>
    <w:p w:rsidR="00000000" w:rsidDel="00000000" w:rsidP="00000000" w:rsidRDefault="00000000" w:rsidRPr="00000000" w14:paraId="0000031F">
      <w:pPr>
        <w:widowControl w:val="0"/>
        <w:numPr>
          <w:ilvl w:val="2"/>
          <w:numId w:val="98"/>
        </w:numPr>
        <w:ind w:left="2160" w:hanging="360"/>
        <w:rPr>
          <w:b w:val="1"/>
          <w:bCs w:val="1"/>
          <w:color w:val="131314"/>
          <w:highlight w:val="white"/>
        </w:rPr>
      </w:pPr>
      <w:r w:rsidDel="00000000" w:rsidR="00000000" w:rsidRPr="00000000">
        <w:rPr>
          <w:b w:val="1"/>
          <w:bCs w:val="1"/>
          <w:color w:val="131314"/>
          <w:highlight w:val="white"/>
          <w:rtl w:val="0"/>
        </w:rPr>
        <w:t xml:space="preserve">Risk: Facilitator Bias/Imposing Opinions</w:t>
      </w:r>
    </w:p>
    <w:p w:rsidR="00000000" w:rsidDel="00000000" w:rsidP="00000000" w:rsidRDefault="00000000" w:rsidRPr="00000000" w14:paraId="00000320">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Description:</w:t>
      </w:r>
      <w:r w:rsidDel="00000000" w:rsidR="00000000" w:rsidRPr="00000000">
        <w:rPr>
          <w:color w:val="131314"/>
          <w:highlight w:val="white"/>
          <w:rtl w:val="0"/>
        </w:rPr>
        <w:t xml:space="preserve"> Facilitators might unconsciously bring their own values, assumptions, or prejudices into the session, or project their opinions onto the group, especially on sensitive topics like gender or violence. This can be amplified if the facilitator holds a position of power.</w:t>
      </w:r>
    </w:p>
    <w:p w:rsidR="00000000" w:rsidDel="00000000" w:rsidP="00000000" w:rsidRDefault="00000000" w:rsidRPr="00000000" w14:paraId="00000321">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Corrective Step:</w:t>
      </w: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Regular self-reflection</w:t>
      </w:r>
      <w:r w:rsidDel="00000000" w:rsidR="00000000" w:rsidRPr="00000000">
        <w:rPr>
          <w:color w:val="131314"/>
          <w:highlight w:val="white"/>
          <w:rtl w:val="0"/>
        </w:rPr>
        <w:t xml:space="preserve"> on personal biases and motivations. </w:t>
      </w:r>
      <w:r w:rsidDel="00000000" w:rsidR="00000000" w:rsidRPr="00000000">
        <w:rPr>
          <w:b w:val="1"/>
          <w:bCs w:val="1"/>
          <w:color w:val="131314"/>
          <w:highlight w:val="white"/>
          <w:rtl w:val="0"/>
        </w:rPr>
        <w:t xml:space="preserve">Training should include opportunities to examine one's own beliefs</w:t>
      </w:r>
      <w:r w:rsidDel="00000000" w:rsidR="00000000" w:rsidRPr="00000000">
        <w:rPr>
          <w:color w:val="131314"/>
          <w:highlight w:val="white"/>
          <w:rtl w:val="0"/>
        </w:rPr>
        <w:t xml:space="preserve">. During sessions, facilitators should </w:t>
      </w:r>
      <w:r w:rsidDel="00000000" w:rsidR="00000000" w:rsidRPr="00000000">
        <w:rPr>
          <w:b w:val="1"/>
          <w:bCs w:val="1"/>
          <w:color w:val="131314"/>
          <w:highlight w:val="white"/>
          <w:rtl w:val="0"/>
        </w:rPr>
        <w:t xml:space="preserve">present information neutrally, guide participants in identifying problems and solutions, and explicitly avoid imposing their feelings or opinions</w:t>
      </w:r>
      <w:r w:rsidDel="00000000" w:rsidR="00000000" w:rsidRPr="00000000">
        <w:rPr>
          <w:color w:val="131314"/>
          <w:highlight w:val="white"/>
          <w:rtl w:val="0"/>
        </w:rPr>
        <w:t xml:space="preserve">. Co-facilitation allows for peer feedback on this.</w:t>
      </w:r>
    </w:p>
    <w:p w:rsidR="00000000" w:rsidDel="00000000" w:rsidP="00000000" w:rsidRDefault="00000000" w:rsidRPr="00000000" w14:paraId="00000322">
      <w:pPr>
        <w:widowControl w:val="0"/>
        <w:numPr>
          <w:ilvl w:val="2"/>
          <w:numId w:val="98"/>
        </w:numPr>
        <w:ind w:left="2160" w:hanging="360"/>
        <w:rPr>
          <w:b w:val="1"/>
          <w:bCs w:val="1"/>
          <w:color w:val="131314"/>
          <w:highlight w:val="white"/>
        </w:rPr>
      </w:pPr>
      <w:r w:rsidDel="00000000" w:rsidR="00000000" w:rsidRPr="00000000">
        <w:rPr>
          <w:b w:val="1"/>
          <w:bCs w:val="1"/>
          <w:color w:val="131314"/>
          <w:highlight w:val="white"/>
          <w:rtl w:val="0"/>
        </w:rPr>
        <w:t xml:space="preserve">Risk: Participant Re-traumatization or Unmanaged Disclosures</w:t>
      </w:r>
    </w:p>
    <w:p w:rsidR="00000000" w:rsidDel="00000000" w:rsidP="00000000" w:rsidRDefault="00000000" w:rsidRPr="00000000" w14:paraId="00000323">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Description:</w:t>
      </w:r>
      <w:r w:rsidDel="00000000" w:rsidR="00000000" w:rsidRPr="00000000">
        <w:rPr>
          <w:color w:val="131314"/>
          <w:highlight w:val="white"/>
          <w:rtl w:val="0"/>
        </w:rPr>
        <w:t xml:space="preserve"> Sensitive topics (violence, sexual trauma) can trigger traumatic experiences for participants, or they may disclose incidents that require specialized support, which facilitators might not be equipped to handle.</w:t>
      </w:r>
    </w:p>
    <w:p w:rsidR="00000000" w:rsidDel="00000000" w:rsidP="00000000" w:rsidRDefault="00000000" w:rsidRPr="00000000" w14:paraId="00000324">
      <w:pPr>
        <w:widowControl w:val="0"/>
        <w:numPr>
          <w:ilvl w:val="3"/>
          <w:numId w:val="98"/>
        </w:numPr>
        <w:ind w:left="2880" w:hanging="360"/>
        <w:rPr>
          <w:b w:val="1"/>
          <w:bCs w:val="1"/>
          <w:color w:val="131314"/>
          <w:highlight w:val="white"/>
        </w:rPr>
      </w:pPr>
      <w:r w:rsidDel="00000000" w:rsidR="00000000" w:rsidRPr="00000000">
        <w:rPr>
          <w:b w:val="1"/>
          <w:bCs w:val="1"/>
          <w:color w:val="131314"/>
          <w:highlight w:val="white"/>
          <w:rtl w:val="0"/>
        </w:rPr>
        <w:t xml:space="preserve">Corrective Step:</w:t>
      </w: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Prior to any session, facilitators must have a comprehensive list of local referral services</w:t>
      </w:r>
      <w:r w:rsidDel="00000000" w:rsidR="00000000" w:rsidRPr="00000000">
        <w:rPr>
          <w:color w:val="131314"/>
          <w:highlight w:val="white"/>
          <w:rtl w:val="0"/>
        </w:rPr>
        <w:t xml:space="preserve"> (counseling, mental health, survivor support). Participants should be </w:t>
      </w:r>
      <w:r w:rsidDel="00000000" w:rsidR="00000000" w:rsidRPr="00000000">
        <w:rPr>
          <w:b w:val="1"/>
          <w:bCs w:val="1"/>
          <w:color w:val="131314"/>
          <w:highlight w:val="white"/>
          <w:rtl w:val="0"/>
        </w:rPr>
        <w:t xml:space="preserve">reminded at the beginning of each sensitive session that they are welcome to leave</w:t>
      </w:r>
      <w:r w:rsidDel="00000000" w:rsidR="00000000" w:rsidRPr="00000000">
        <w:rPr>
          <w:color w:val="131314"/>
          <w:highlight w:val="white"/>
          <w:rtl w:val="0"/>
        </w:rPr>
        <w:t xml:space="preserve"> if uncomfortable and not required to share personal information. For minors, </w:t>
      </w:r>
      <w:r w:rsidDel="00000000" w:rsidR="00000000" w:rsidRPr="00000000">
        <w:rPr>
          <w:b w:val="1"/>
          <w:bCs w:val="1"/>
          <w:color w:val="131314"/>
          <w:highlight w:val="white"/>
          <w:rtl w:val="0"/>
        </w:rPr>
        <w:t xml:space="preserve">mandatory reporting requirements</w:t>
      </w:r>
      <w:r w:rsidDel="00000000" w:rsidR="00000000" w:rsidRPr="00000000">
        <w:rPr>
          <w:color w:val="131314"/>
          <w:highlight w:val="white"/>
          <w:rtl w:val="0"/>
        </w:rPr>
        <w:t xml:space="preserve"> must be clearly communicated. Facilitation, especially for violence-related activities, should ideally be </w:t>
      </w:r>
      <w:r w:rsidDel="00000000" w:rsidR="00000000" w:rsidRPr="00000000">
        <w:rPr>
          <w:b w:val="1"/>
          <w:bCs w:val="1"/>
          <w:color w:val="131314"/>
          <w:highlight w:val="white"/>
          <w:rtl w:val="0"/>
        </w:rPr>
        <w:t xml:space="preserve">co-facilitated with someone trained in supporting survivors</w:t>
      </w:r>
      <w:r w:rsidDel="00000000" w:rsidR="00000000" w:rsidRPr="00000000">
        <w:rPr>
          <w:color w:val="131314"/>
          <w:highlight w:val="white"/>
          <w:rtl w:val="0"/>
        </w:rPr>
        <w:t xml:space="preserve">. Follow-up with emotionally affected participants is crucial.</w:t>
      </w:r>
    </w:p>
    <w:p w:rsidR="00000000" w:rsidDel="00000000" w:rsidP="00000000" w:rsidRDefault="00000000" w:rsidRPr="00000000" w14:paraId="00000325">
      <w:pPr>
        <w:widowControl w:val="0"/>
        <w:numPr>
          <w:ilvl w:val="2"/>
          <w:numId w:val="98"/>
        </w:numPr>
        <w:ind w:left="2160" w:hanging="360"/>
        <w:rPr>
          <w:b w:val="1"/>
          <w:bCs w:val="1"/>
          <w:color w:val="131314"/>
          <w:highlight w:val="white"/>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i w:val="1"/>
          <w:iCs w:val="1"/>
        </w:rPr>
      </w:pPr>
      <w:r w:rsidDel="00000000" w:rsidR="00000000" w:rsidRPr="00000000">
        <w:rPr>
          <w:b w:val="1"/>
          <w:bCs w:val="1"/>
          <w:i w:val="1"/>
          <w:iCs w:val="1"/>
          <w:rtl w:val="0"/>
        </w:rPr>
        <w:t xml:space="preserve">Written/Visual/ Interactive: Creating Safe, Inclusive Spaces (3 Minutes max)</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For maximum learning and enjoyment, participants need an environment where they feel comfortable, respected, included and safe. This will look slightly different in every context so the facilitator and participants should work together to establish the norms that will make group sessions as productive as possible. Some of the elements of this are open and part of the group, and others are part of the facilitator’s training and mindset.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b w:val="1"/>
          <w:bCs w:val="1"/>
          <w:rtl w:val="0"/>
        </w:rPr>
        <w:t xml:space="preserve">Creating a Safe Space:</w:t>
      </w:r>
    </w:p>
    <w:p w:rsidR="00000000" w:rsidDel="00000000" w:rsidP="00000000" w:rsidRDefault="00000000" w:rsidRPr="00000000" w14:paraId="0000032D">
      <w:pPr>
        <w:widowControl w:val="0"/>
        <w:rPr>
          <w:color w:val="131314"/>
          <w:highlight w:val="white"/>
        </w:rPr>
      </w:pPr>
      <w:r w:rsidDel="00000000" w:rsidR="00000000" w:rsidRPr="00000000">
        <w:rPr>
          <w:b w:val="1"/>
          <w:bCs w:val="1"/>
          <w:color w:val="131314"/>
          <w:highlight w:val="white"/>
          <w:rtl w:val="0"/>
        </w:rPr>
        <w:t xml:space="preserve">Physical Setup:</w:t>
      </w:r>
      <w:r w:rsidDel="00000000" w:rsidR="00000000" w:rsidRPr="00000000">
        <w:rPr>
          <w:color w:val="131314"/>
          <w:highlight w:val="white"/>
          <w:rtl w:val="0"/>
        </w:rPr>
        <w:t xml:space="preserve"> Chairs should be arranged in a circle with the facilitator as part of the circle. This way the facilitator and participants can see each other and engage with and support each other in a spirit of exchange and equality.</w:t>
      </w:r>
    </w:p>
    <w:p w:rsidR="00000000" w:rsidDel="00000000" w:rsidP="00000000" w:rsidRDefault="00000000" w:rsidRPr="00000000" w14:paraId="0000032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2F">
      <w:pPr>
        <w:widowControl w:val="0"/>
        <w:rPr>
          <w:color w:val="131314"/>
          <w:highlight w:val="white"/>
        </w:rPr>
      </w:pPr>
      <w:r w:rsidDel="00000000" w:rsidR="00000000" w:rsidRPr="00000000">
        <w:rPr>
          <w:b w:val="1"/>
          <w:bCs w:val="1"/>
          <w:color w:val="131314"/>
          <w:highlight w:val="white"/>
          <w:rtl w:val="0"/>
        </w:rPr>
        <w:t xml:space="preserve">Respectful Environment:</w:t>
      </w:r>
      <w:r w:rsidDel="00000000" w:rsidR="00000000" w:rsidRPr="00000000">
        <w:rPr>
          <w:color w:val="131314"/>
          <w:highlight w:val="white"/>
          <w:rtl w:val="0"/>
        </w:rPr>
        <w:t xml:space="preserve"> Group agreements (ground rules) are established and enforced consistently, emphasizing listening, respect, inclusive language, and no rude comments. Participants should be involved in both setting and enforcing ground rules.</w:t>
      </w:r>
    </w:p>
    <w:p w:rsidR="00000000" w:rsidDel="00000000" w:rsidP="00000000" w:rsidRDefault="00000000" w:rsidRPr="00000000" w14:paraId="00000330">
      <w:pPr>
        <w:widowControl w:val="0"/>
        <w:rPr>
          <w:color w:val="131314"/>
          <w:highlight w:val="white"/>
        </w:rPr>
      </w:pPr>
      <w:r w:rsidDel="00000000" w:rsidR="00000000" w:rsidRPr="00000000">
        <w:rPr>
          <w:rtl w:val="0"/>
        </w:rPr>
      </w:r>
    </w:p>
    <w:p w:rsidR="00000000" w:rsidDel="00000000" w:rsidP="00000000" w:rsidRDefault="00000000" w:rsidRPr="00000000" w14:paraId="00000331">
      <w:pPr>
        <w:widowControl w:val="0"/>
        <w:rPr>
          <w:color w:val="131314"/>
          <w:highlight w:val="white"/>
        </w:rPr>
      </w:pPr>
      <w:r w:rsidDel="00000000" w:rsidR="00000000" w:rsidRPr="00000000">
        <w:rPr>
          <w:b w:val="1"/>
          <w:bCs w:val="1"/>
          <w:color w:val="131314"/>
          <w:highlight w:val="white"/>
          <w:rtl w:val="0"/>
        </w:rPr>
        <w:t xml:space="preserve">Trust and Confidentiality:</w:t>
      </w:r>
      <w:r w:rsidDel="00000000" w:rsidR="00000000" w:rsidRPr="00000000">
        <w:rPr>
          <w:color w:val="131314"/>
          <w:highlight w:val="white"/>
          <w:rtl w:val="0"/>
        </w:rPr>
        <w:t xml:space="preserve"> Participants must feel they can share experiences in confidence. This means what's said in the group stays in the group, but what's learned can leave.</w:t>
      </w:r>
    </w:p>
    <w:p w:rsidR="00000000" w:rsidDel="00000000" w:rsidP="00000000" w:rsidRDefault="00000000" w:rsidRPr="00000000" w14:paraId="00000332">
      <w:pPr>
        <w:widowControl w:val="0"/>
        <w:rPr>
          <w:color w:val="131314"/>
          <w:highlight w:val="white"/>
        </w:rPr>
      </w:pPr>
      <w:r w:rsidDel="00000000" w:rsidR="00000000" w:rsidRPr="00000000">
        <w:rPr>
          <w:rtl w:val="0"/>
        </w:rPr>
      </w:r>
    </w:p>
    <w:p w:rsidR="00000000" w:rsidDel="00000000" w:rsidP="00000000" w:rsidRDefault="00000000" w:rsidRPr="00000000" w14:paraId="00000333">
      <w:pPr>
        <w:widowControl w:val="0"/>
        <w:rPr>
          <w:color w:val="131314"/>
          <w:highlight w:val="white"/>
        </w:rPr>
      </w:pPr>
      <w:r w:rsidDel="00000000" w:rsidR="00000000" w:rsidRPr="00000000">
        <w:rPr>
          <w:b w:val="1"/>
          <w:bCs w:val="1"/>
          <w:color w:val="131314"/>
          <w:highlight w:val="white"/>
          <w:rtl w:val="0"/>
        </w:rPr>
        <w:t xml:space="preserve">Non-Judgmental Facilitation:</w:t>
      </w:r>
      <w:r w:rsidDel="00000000" w:rsidR="00000000" w:rsidRPr="00000000">
        <w:rPr>
          <w:color w:val="131314"/>
          <w:highlight w:val="white"/>
          <w:rtl w:val="0"/>
        </w:rPr>
        <w:t xml:space="preserve"> The facilitator's role is to facilitate discussion and reflection, not to teach, punish, or impose personal opinions. Listen respectfully, without judging or pressuring participants, and validate their experiences. Validate participants' concerns and experiences without giving unsolicited advice, and engage the group in proposing solutions.</w:t>
      </w:r>
    </w:p>
    <w:p w:rsidR="00000000" w:rsidDel="00000000" w:rsidP="00000000" w:rsidRDefault="00000000" w:rsidRPr="00000000" w14:paraId="0000033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35">
      <w:pPr>
        <w:widowControl w:val="0"/>
        <w:rPr>
          <w:color w:val="131314"/>
          <w:highlight w:val="white"/>
        </w:rPr>
      </w:pPr>
      <w:r w:rsidDel="00000000" w:rsidR="00000000" w:rsidRPr="00000000">
        <w:rPr>
          <w:b w:val="1"/>
          <w:bCs w:val="1"/>
          <w:color w:val="131314"/>
          <w:highlight w:val="white"/>
          <w:rtl w:val="0"/>
        </w:rPr>
        <w:t xml:space="preserve">Accessibility and Equal Participation:</w:t>
      </w:r>
      <w:r w:rsidDel="00000000" w:rsidR="00000000" w:rsidRPr="00000000">
        <w:rPr>
          <w:color w:val="131314"/>
          <w:highlight w:val="white"/>
          <w:rtl w:val="0"/>
        </w:rPr>
        <w:t xml:space="preserve"> Ensure all participants have an opportunity to speak, preventing any one person from dominating the conversation. This includes being mindful of power dynamics in mixed-gender groups to ensure women's voices are heard. Also consider the needs of people with disabilities, low literacy, or other health problems, using different communication methods to include everyone.</w:t>
      </w:r>
    </w:p>
    <w:p w:rsidR="00000000" w:rsidDel="00000000" w:rsidP="00000000" w:rsidRDefault="00000000" w:rsidRPr="00000000" w14:paraId="00000336">
      <w:pPr>
        <w:widowControl w:val="0"/>
        <w:rPr>
          <w:color w:val="131314"/>
          <w:highlight w:val="white"/>
        </w:rPr>
      </w:pPr>
      <w:r w:rsidDel="00000000" w:rsidR="00000000" w:rsidRPr="00000000">
        <w:rPr>
          <w:rtl w:val="0"/>
        </w:rPr>
      </w:r>
    </w:p>
    <w:p w:rsidR="00000000" w:rsidDel="00000000" w:rsidP="00000000" w:rsidRDefault="00000000" w:rsidRPr="00000000" w14:paraId="00000337">
      <w:pPr>
        <w:widowControl w:val="0"/>
        <w:rPr>
          <w:b w:val="1"/>
          <w:bCs w:val="1"/>
          <w:color w:val="131314"/>
          <w:highlight w:val="white"/>
        </w:rPr>
      </w:pPr>
      <w:r w:rsidDel="00000000" w:rsidR="00000000" w:rsidRPr="00000000">
        <w:rPr>
          <w:b w:val="1"/>
          <w:bCs w:val="1"/>
          <w:color w:val="131314"/>
          <w:highlight w:val="white"/>
          <w:rtl w:val="0"/>
        </w:rPr>
        <w:t xml:space="preserve">Behind the Scenes</w:t>
      </w:r>
    </w:p>
    <w:p w:rsidR="00000000" w:rsidDel="00000000" w:rsidP="00000000" w:rsidRDefault="00000000" w:rsidRPr="00000000" w14:paraId="00000338">
      <w:pPr>
        <w:widowControl w:val="0"/>
        <w:rPr>
          <w:color w:val="131314"/>
          <w:highlight w:val="white"/>
        </w:rPr>
      </w:pPr>
      <w:r w:rsidDel="00000000" w:rsidR="00000000" w:rsidRPr="00000000">
        <w:rPr>
          <w:b w:val="1"/>
          <w:bCs w:val="1"/>
          <w:color w:val="131314"/>
          <w:highlight w:val="white"/>
          <w:rtl w:val="0"/>
        </w:rPr>
        <w:t xml:space="preserve">Trauma-Informed Approach:</w:t>
      </w:r>
      <w:r w:rsidDel="00000000" w:rsidR="00000000" w:rsidRPr="00000000">
        <w:rPr>
          <w:color w:val="131314"/>
          <w:highlight w:val="white"/>
          <w:rtl w:val="0"/>
        </w:rPr>
        <w:t xml:space="preserve"> Trauma-sensitive facilitation prioritizes safety, trustworthiness, peer support, empowerment, collaboration, and cultural/historical/gender awareness. </w:t>
      </w:r>
      <w:r w:rsidDel="00000000" w:rsidR="00000000" w:rsidRPr="00000000">
        <w:rPr>
          <w:rtl w:val="0"/>
        </w:rPr>
        <w:t xml:space="preserve">Trauma-informed facilitation includes check-ins, grounding exercises, and knowing referral pathways.</w:t>
      </w:r>
      <w:r w:rsidDel="00000000" w:rsidR="00000000" w:rsidRPr="00000000">
        <w:rPr>
          <w:rtl w:val="0"/>
        </w:rPr>
      </w:r>
    </w:p>
    <w:p w:rsidR="00000000" w:rsidDel="00000000" w:rsidP="00000000" w:rsidRDefault="00000000" w:rsidRPr="00000000" w14:paraId="00000339">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3A">
      <w:pPr>
        <w:widowControl w:val="0"/>
        <w:rPr>
          <w:color w:val="131314"/>
          <w:highlight w:val="white"/>
        </w:rPr>
      </w:pPr>
      <w:r w:rsidDel="00000000" w:rsidR="00000000" w:rsidRPr="00000000">
        <w:rPr>
          <w:b w:val="1"/>
          <w:bCs w:val="1"/>
          <w:color w:val="131314"/>
          <w:highlight w:val="white"/>
          <w:rtl w:val="0"/>
        </w:rPr>
        <w:t xml:space="preserve">Acknowledging Sensitivity:</w:t>
      </w:r>
      <w:r w:rsidDel="00000000" w:rsidR="00000000" w:rsidRPr="00000000">
        <w:rPr>
          <w:color w:val="131314"/>
          <w:highlight w:val="white"/>
          <w:rtl w:val="0"/>
        </w:rPr>
        <w:t xml:space="preserve"> Many themes (e.g., violence, relationships, sexual trauma) are complex and sensitive, and how to discuss them will often depend on local context. Approach them honestly but carefully, in a way that helps participants feel comfortable.</w:t>
      </w:r>
    </w:p>
    <w:p w:rsidR="00000000" w:rsidDel="00000000" w:rsidP="00000000" w:rsidRDefault="00000000" w:rsidRPr="00000000" w14:paraId="0000033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3C">
      <w:pPr>
        <w:widowControl w:val="0"/>
        <w:rPr>
          <w:color w:val="131314"/>
          <w:highlight w:val="white"/>
        </w:rPr>
      </w:pPr>
      <w:r w:rsidDel="00000000" w:rsidR="00000000" w:rsidRPr="00000000">
        <w:rPr>
          <w:b w:val="1"/>
          <w:bCs w:val="1"/>
          <w:color w:val="131314"/>
          <w:highlight w:val="white"/>
          <w:rtl w:val="0"/>
        </w:rPr>
        <w:t xml:space="preserve">Disclosures and Referrals:</w:t>
      </w:r>
      <w:r w:rsidDel="00000000" w:rsidR="00000000" w:rsidRPr="00000000">
        <w:rPr>
          <w:color w:val="131314"/>
          <w:highlight w:val="white"/>
          <w:rtl w:val="0"/>
        </w:rPr>
        <w:t xml:space="preserve"> Facilitators must be well-versed in local laws (e.g., mandatory reporting for minors), confidentiality, and have a list of available referral services (counseling, specialized support for survivors of violence, mental health, SRH). Participants should be reminded they can leave if uncomfortable or are not required to share sensitive information.</w:t>
      </w:r>
    </w:p>
    <w:p w:rsidR="00000000" w:rsidDel="00000000" w:rsidP="00000000" w:rsidRDefault="00000000" w:rsidRPr="00000000" w14:paraId="0000033D">
      <w:pPr>
        <w:widowControl w:val="0"/>
        <w:rPr>
          <w:color w:val="131314"/>
          <w:highlight w:val="white"/>
        </w:rPr>
      </w:pPr>
      <w:r w:rsidDel="00000000" w:rsidR="00000000" w:rsidRPr="00000000">
        <w:rPr>
          <w:rtl w:val="0"/>
        </w:rPr>
      </w:r>
    </w:p>
    <w:p w:rsidR="00000000" w:rsidDel="00000000" w:rsidP="00000000" w:rsidRDefault="00000000" w:rsidRPr="00000000" w14:paraId="0000033E">
      <w:pPr>
        <w:widowControl w:val="0"/>
        <w:rPr/>
      </w:pPr>
      <w:r w:rsidDel="00000000" w:rsidR="00000000" w:rsidRPr="00000000">
        <w:rPr>
          <w:b w:val="1"/>
          <w:bCs w:val="1"/>
          <w:color w:val="131314"/>
          <w:highlight w:val="white"/>
          <w:rtl w:val="0"/>
        </w:rPr>
        <w:t xml:space="preserve">Safe spaces can’t be guaranteed</w:t>
      </w:r>
      <w:r w:rsidDel="00000000" w:rsidR="00000000" w:rsidRPr="00000000">
        <w:rPr>
          <w:color w:val="131314"/>
          <w:highlight w:val="white"/>
          <w:rtl w:val="0"/>
        </w:rPr>
        <w:t xml:space="preserve">: Facilitators can take every possible measure to foster respect and care, but no space is ever completely risk-free.</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highlight w:val="yellow"/>
        </w:rPr>
      </w:pPr>
      <w:r w:rsidDel="00000000" w:rsidR="00000000" w:rsidRPr="00000000">
        <w:rPr>
          <w:highlight w:val="yellow"/>
          <w:rtl w:val="0"/>
        </w:rPr>
        <w:t xml:space="preserve">Activity: Learners choose one action they can take to make their own facilitation safer and more inclusive.</w:t>
      </w:r>
    </w:p>
    <w:p w:rsidR="00000000" w:rsidDel="00000000" w:rsidP="00000000" w:rsidRDefault="00000000" w:rsidRPr="00000000" w14:paraId="0000034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43">
      <w:pPr>
        <w:rPr>
          <w:b w:val="1"/>
          <w:bCs w:val="1"/>
          <w:color w:val="131314"/>
          <w:highlight w:val="white"/>
        </w:rPr>
      </w:pPr>
      <w:r w:rsidDel="00000000" w:rsidR="00000000" w:rsidRPr="00000000">
        <w:rPr>
          <w:b w:val="1"/>
          <w:bCs w:val="1"/>
          <w:i w:val="1"/>
          <w:iCs w:val="1"/>
          <w:rtl w:val="0"/>
        </w:rPr>
        <w:t xml:space="preserve">Interactive: “What would you do?” Game (2-3 Minutes max)</w:t>
      </w:r>
      <w:r w:rsidDel="00000000" w:rsidR="00000000" w:rsidRPr="00000000">
        <w:rPr>
          <w:rtl w:val="0"/>
        </w:rPr>
      </w:r>
    </w:p>
    <w:p w:rsidR="00000000" w:rsidDel="00000000" w:rsidP="00000000" w:rsidRDefault="00000000" w:rsidRPr="00000000" w14:paraId="0000034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45">
      <w:pPr>
        <w:rPr>
          <w:color w:val="0e0e0e"/>
          <w:sz w:val="21"/>
          <w:szCs w:val="21"/>
        </w:rPr>
      </w:pPr>
      <w:r w:rsidDel="00000000" w:rsidR="00000000" w:rsidRPr="00000000">
        <w:rPr>
          <w:color w:val="0e0e0e"/>
          <w:sz w:val="21"/>
          <w:szCs w:val="21"/>
          <w:rtl w:val="0"/>
        </w:rPr>
        <w:t xml:space="preserve">A short, interactive decision game. Learners are presented with a scenario and three possible facilitator responses. After choosing, they see feedback explaining why that response is more (or less) effective — drawing on principles of trauma-informed, gender-transformative, and participatory facilitation.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color w:val="0e0e0e"/>
          <w:sz w:val="20"/>
          <w:szCs w:val="20"/>
        </w:rPr>
      </w:pPr>
      <w:r w:rsidDel="00000000" w:rsidR="00000000" w:rsidRPr="00000000">
        <w:rPr>
          <w:b w:val="1"/>
          <w:bCs w:val="1"/>
          <w:color w:val="0e0e0e"/>
          <w:sz w:val="20"/>
          <w:szCs w:val="20"/>
          <w:rtl w:val="0"/>
        </w:rPr>
        <w:t xml:space="preserve">🧍 Scenario 1: The Disruptive Participant</w:t>
      </w:r>
    </w:p>
    <w:p w:rsidR="00000000" w:rsidDel="00000000" w:rsidP="00000000" w:rsidRDefault="00000000" w:rsidRPr="00000000" w14:paraId="00000348">
      <w:pPr>
        <w:rPr>
          <w:color w:val="0e0e0e"/>
          <w:sz w:val="21"/>
          <w:szCs w:val="21"/>
        </w:rPr>
      </w:pPr>
      <w:r w:rsidDel="00000000" w:rsidR="00000000" w:rsidRPr="00000000">
        <w:rPr>
          <w:color w:val="0e0e0e"/>
          <w:sz w:val="21"/>
          <w:szCs w:val="21"/>
          <w:rtl w:val="0"/>
        </w:rPr>
        <w:t xml:space="preserve">During a session, one participant keeps interrupting others, making jokes, and dominating the conversation.</w:t>
      </w:r>
    </w:p>
    <w:p w:rsidR="00000000" w:rsidDel="00000000" w:rsidP="00000000" w:rsidRDefault="00000000" w:rsidRPr="00000000" w14:paraId="00000349">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4A">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Firmly tell him to stop disrupting the group and warn that he’ll be asked to leave if he continues.</w:t>
      </w:r>
    </w:p>
    <w:p w:rsidR="00000000" w:rsidDel="00000000" w:rsidP="00000000" w:rsidRDefault="00000000" w:rsidRPr="00000000" w14:paraId="0000034B">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discussion and remind everyone of the group agreements made at the start about respect and equal participation. Then invite quieter members to share.</w:t>
      </w:r>
    </w:p>
    <w:p w:rsidR="00000000" w:rsidDel="00000000" w:rsidP="00000000" w:rsidRDefault="00000000" w:rsidRPr="00000000" w14:paraId="0000034C">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Ignore the behavior and continue with the session to avoid confrontation.</w:t>
      </w:r>
    </w:p>
    <w:p w:rsidR="00000000" w:rsidDel="00000000" w:rsidP="00000000" w:rsidRDefault="00000000" w:rsidRPr="00000000" w14:paraId="0000034D">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4E">
      <w:pPr>
        <w:rPr>
          <w:color w:val="0e0e0e"/>
          <w:sz w:val="21"/>
          <w:szCs w:val="21"/>
        </w:rPr>
      </w:pPr>
      <w:r w:rsidDel="00000000" w:rsidR="00000000" w:rsidRPr="00000000">
        <w:rPr>
          <w:color w:val="0e0e0e"/>
          <w:sz w:val="21"/>
          <w:szCs w:val="21"/>
          <w:rtl w:val="0"/>
        </w:rPr>
        <w:t xml:space="preserve">Re-grounding the group in shared agreements helps maintain safety and participation without embarrassing or alienating anyone. Ignoring the issue allows it to persist, and reacting harshly can escalate tension.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bCs w:val="1"/>
          <w:color w:val="0e0e0e"/>
          <w:sz w:val="20"/>
          <w:szCs w:val="20"/>
        </w:rPr>
      </w:pPr>
      <w:r w:rsidDel="00000000" w:rsidR="00000000" w:rsidRPr="00000000">
        <w:rPr>
          <w:b w:val="1"/>
          <w:bCs w:val="1"/>
          <w:color w:val="0e0e0e"/>
          <w:sz w:val="20"/>
          <w:szCs w:val="20"/>
          <w:rtl w:val="0"/>
        </w:rPr>
        <w:t xml:space="preserve">💬 Scenario 2: A Difficult Disclosure</w:t>
      </w:r>
    </w:p>
    <w:p w:rsidR="00000000" w:rsidDel="00000000" w:rsidP="00000000" w:rsidRDefault="00000000" w:rsidRPr="00000000" w14:paraId="00000351">
      <w:pPr>
        <w:rPr>
          <w:color w:val="0e0e0e"/>
          <w:sz w:val="21"/>
          <w:szCs w:val="21"/>
        </w:rPr>
      </w:pPr>
      <w:r w:rsidDel="00000000" w:rsidR="00000000" w:rsidRPr="00000000">
        <w:rPr>
          <w:color w:val="0e0e0e"/>
          <w:sz w:val="21"/>
          <w:szCs w:val="21"/>
          <w:rtl w:val="0"/>
        </w:rPr>
        <w:t xml:space="preserve">A participant shares that his partner has been violent toward him, and he seems upset.</w:t>
      </w:r>
    </w:p>
    <w:p w:rsidR="00000000" w:rsidDel="00000000" w:rsidP="00000000" w:rsidRDefault="00000000" w:rsidRPr="00000000" w14:paraId="00000352">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53">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Ask him to tell the group more so others can learn from his experience.</w:t>
      </w:r>
    </w:p>
    <w:p w:rsidR="00000000" w:rsidDel="00000000" w:rsidP="00000000" w:rsidRDefault="00000000" w:rsidRPr="00000000" w14:paraId="00000354">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Acknowledge his courage in sharing, check in with him privately after the session, and provide information on referral options.</w:t>
      </w:r>
    </w:p>
    <w:p w:rsidR="00000000" w:rsidDel="00000000" w:rsidP="00000000" w:rsidRDefault="00000000" w:rsidRPr="00000000" w14:paraId="00000355">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Quickly change the topic so things don’t get too emotional for others.</w:t>
      </w:r>
    </w:p>
    <w:p w:rsidR="00000000" w:rsidDel="00000000" w:rsidP="00000000" w:rsidRDefault="00000000" w:rsidRPr="00000000" w14:paraId="00000356">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57">
      <w:pPr>
        <w:rPr>
          <w:color w:val="0e0e0e"/>
          <w:sz w:val="21"/>
          <w:szCs w:val="21"/>
        </w:rPr>
      </w:pPr>
      <w:r w:rsidDel="00000000" w:rsidR="00000000" w:rsidRPr="00000000">
        <w:rPr>
          <w:color w:val="0e0e0e"/>
          <w:sz w:val="21"/>
          <w:szCs w:val="21"/>
          <w:rtl w:val="0"/>
        </w:rPr>
        <w:t xml:space="preserve">The facilitator should validate the disclosure, ensure safety, and provide support through private follow-up and referrals. Never pressure participants to share more than they wish or to process trauma publicly.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b w:val="1"/>
          <w:bCs w:val="1"/>
          <w:color w:val="0e0e0e"/>
          <w:sz w:val="20"/>
          <w:szCs w:val="20"/>
        </w:rPr>
      </w:pPr>
      <w:r w:rsidDel="00000000" w:rsidR="00000000" w:rsidRPr="00000000">
        <w:rPr>
          <w:b w:val="1"/>
          <w:bCs w:val="1"/>
          <w:color w:val="0e0e0e"/>
          <w:sz w:val="20"/>
          <w:szCs w:val="20"/>
          <w:rtl w:val="0"/>
        </w:rPr>
        <w:t xml:space="preserve">🗣 Scenario 3: Resistance to Gender Topics</w:t>
      </w:r>
    </w:p>
    <w:p w:rsidR="00000000" w:rsidDel="00000000" w:rsidP="00000000" w:rsidRDefault="00000000" w:rsidRPr="00000000" w14:paraId="0000035A">
      <w:pPr>
        <w:rPr>
          <w:color w:val="0e0e0e"/>
          <w:sz w:val="21"/>
          <w:szCs w:val="21"/>
        </w:rPr>
      </w:pPr>
      <w:r w:rsidDel="00000000" w:rsidR="00000000" w:rsidRPr="00000000">
        <w:rPr>
          <w:color w:val="0e0e0e"/>
          <w:sz w:val="21"/>
          <w:szCs w:val="21"/>
          <w:rtl w:val="0"/>
        </w:rPr>
        <w:t xml:space="preserve">A participant says, “I don’t see why we’re always blaming men for everything. Women hit men too.”</w:t>
      </w:r>
    </w:p>
    <w:p w:rsidR="00000000" w:rsidDel="00000000" w:rsidP="00000000" w:rsidRDefault="00000000" w:rsidRPr="00000000" w14:paraId="0000035B">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5C">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Tell him that’s not true and move on to the next activity.</w:t>
      </w:r>
    </w:p>
    <w:p w:rsidR="00000000" w:rsidDel="00000000" w:rsidP="00000000" w:rsidRDefault="00000000" w:rsidRPr="00000000" w14:paraId="0000035D">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Encourage him to explain what he means, then use reflective questioning to link his statement back to broader patterns of gender inequality.</w:t>
      </w:r>
    </w:p>
    <w:p w:rsidR="00000000" w:rsidDel="00000000" w:rsidP="00000000" w:rsidRDefault="00000000" w:rsidRPr="00000000" w14:paraId="0000035E">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Laugh it off to avoid conflict.</w:t>
      </w:r>
    </w:p>
    <w:p w:rsidR="00000000" w:rsidDel="00000000" w:rsidP="00000000" w:rsidRDefault="00000000" w:rsidRPr="00000000" w14:paraId="0000035F">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60">
      <w:pPr>
        <w:rPr>
          <w:color w:val="0e0e0e"/>
          <w:sz w:val="21"/>
          <w:szCs w:val="21"/>
        </w:rPr>
      </w:pPr>
      <w:r w:rsidDel="00000000" w:rsidR="00000000" w:rsidRPr="00000000">
        <w:rPr>
          <w:color w:val="0e0e0e"/>
          <w:sz w:val="21"/>
          <w:szCs w:val="21"/>
          <w:rtl w:val="0"/>
        </w:rPr>
        <w:t xml:space="preserve">Facilitators should approach resistance with curiosity, not confrontation. Exploring participants’ feelings helps deepen understanding and maintain a safe, open dialogue.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color w:val="0e0e0e"/>
          <w:sz w:val="20"/>
          <w:szCs w:val="20"/>
        </w:rPr>
      </w:pPr>
      <w:r w:rsidDel="00000000" w:rsidR="00000000" w:rsidRPr="00000000">
        <w:rPr>
          <w:b w:val="1"/>
          <w:bCs w:val="1"/>
          <w:color w:val="0e0e0e"/>
          <w:sz w:val="20"/>
          <w:szCs w:val="20"/>
          <w:rtl w:val="0"/>
        </w:rPr>
        <w:t xml:space="preserve">🧠 Scenario 4: Emotional Overload</w:t>
      </w:r>
    </w:p>
    <w:p w:rsidR="00000000" w:rsidDel="00000000" w:rsidP="00000000" w:rsidRDefault="00000000" w:rsidRPr="00000000" w14:paraId="00000363">
      <w:pPr>
        <w:rPr>
          <w:color w:val="0e0e0e"/>
          <w:sz w:val="21"/>
          <w:szCs w:val="21"/>
        </w:rPr>
      </w:pPr>
      <w:r w:rsidDel="00000000" w:rsidR="00000000" w:rsidRPr="00000000">
        <w:rPr>
          <w:color w:val="0e0e0e"/>
          <w:sz w:val="21"/>
          <w:szCs w:val="21"/>
          <w:rtl w:val="0"/>
        </w:rPr>
        <w:t xml:space="preserve">Halfway through a session on violence, you notice a participant has gone quiet, looks distressed, and stops participating.</w:t>
      </w:r>
    </w:p>
    <w:p w:rsidR="00000000" w:rsidDel="00000000" w:rsidP="00000000" w:rsidRDefault="00000000" w:rsidRPr="00000000" w14:paraId="00000364">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65">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Call them out directly and ask what’s wrong.</w:t>
      </w:r>
    </w:p>
    <w:p w:rsidR="00000000" w:rsidDel="00000000" w:rsidP="00000000" w:rsidRDefault="00000000" w:rsidRPr="00000000" w14:paraId="00000366">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activity and suggest a short break; afterward, check in privately to ensure they feel supported.</w:t>
      </w:r>
    </w:p>
    <w:p w:rsidR="00000000" w:rsidDel="00000000" w:rsidP="00000000" w:rsidRDefault="00000000" w:rsidRPr="00000000" w14:paraId="00000367">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Continue as planned to avoid making things uncomfortable for the group.</w:t>
      </w:r>
    </w:p>
    <w:p w:rsidR="00000000" w:rsidDel="00000000" w:rsidP="00000000" w:rsidRDefault="00000000" w:rsidRPr="00000000" w14:paraId="00000368">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69">
      <w:pPr>
        <w:rPr>
          <w:color w:val="0e0e0e"/>
          <w:sz w:val="21"/>
          <w:szCs w:val="21"/>
        </w:rPr>
      </w:pPr>
      <w:r w:rsidDel="00000000" w:rsidR="00000000" w:rsidRPr="00000000">
        <w:rPr>
          <w:color w:val="0e0e0e"/>
          <w:sz w:val="21"/>
          <w:szCs w:val="21"/>
          <w:rtl w:val="0"/>
        </w:rPr>
        <w:t xml:space="preserve">Taking a short break allows space for emotional regulation. A private check-in respects confidentiality and ensures the participant feels safe without spotlighting them.</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color w:val="0e0e0e"/>
          <w:sz w:val="23"/>
          <w:szCs w:val="23"/>
        </w:rPr>
      </w:pPr>
      <w:r w:rsidDel="00000000" w:rsidR="00000000" w:rsidRPr="00000000">
        <w:rPr>
          <w:b w:val="1"/>
          <w:bCs w:val="1"/>
          <w:color w:val="0e0e0e"/>
          <w:sz w:val="23"/>
          <w:szCs w:val="23"/>
          <w:rtl w:val="0"/>
        </w:rPr>
        <w:t xml:space="preserve">🧑‍🤝‍🧑 Scenario 5: Disagreement Between Co-Facilitators</w:t>
      </w:r>
    </w:p>
    <w:p w:rsidR="00000000" w:rsidDel="00000000" w:rsidP="00000000" w:rsidRDefault="00000000" w:rsidRPr="00000000" w14:paraId="0000036C">
      <w:pPr>
        <w:rPr>
          <w:color w:val="0e0e0e"/>
          <w:sz w:val="21"/>
          <w:szCs w:val="21"/>
        </w:rPr>
      </w:pPr>
      <w:r w:rsidDel="00000000" w:rsidR="00000000" w:rsidRPr="00000000">
        <w:rPr>
          <w:color w:val="0e0e0e"/>
          <w:sz w:val="21"/>
          <w:szCs w:val="21"/>
          <w:rtl w:val="0"/>
        </w:rPr>
        <w:t xml:space="preserve">During a session, your co-facilitator explains a concept in a way you think could reinforce gender stereotypes. You feel uncomfortable, and participants seem confused.</w:t>
      </w:r>
    </w:p>
    <w:p w:rsidR="00000000" w:rsidDel="00000000" w:rsidP="00000000" w:rsidRDefault="00000000" w:rsidRPr="00000000" w14:paraId="0000036D">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6E">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Interrupt and correct your co-facilitator in front of the group to make sure participants don’t get the wrong message.</w:t>
      </w:r>
    </w:p>
    <w:p w:rsidR="00000000" w:rsidDel="00000000" w:rsidP="00000000" w:rsidRDefault="00000000" w:rsidRPr="00000000" w14:paraId="0000036F">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Let the discussion finish, gently clarify or add a different perspective, and plan to discuss the issue privately after the session.</w:t>
      </w:r>
    </w:p>
    <w:p w:rsidR="00000000" w:rsidDel="00000000" w:rsidP="00000000" w:rsidRDefault="00000000" w:rsidRPr="00000000" w14:paraId="00000370">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Say nothing and hope the participants didn’t notice.</w:t>
      </w:r>
    </w:p>
    <w:p w:rsidR="00000000" w:rsidDel="00000000" w:rsidP="00000000" w:rsidRDefault="00000000" w:rsidRPr="00000000" w14:paraId="00000371">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72">
      <w:pPr>
        <w:rPr>
          <w:color w:val="0e0e0e"/>
          <w:sz w:val="21"/>
          <w:szCs w:val="21"/>
        </w:rPr>
      </w:pPr>
      <w:r w:rsidDel="00000000" w:rsidR="00000000" w:rsidRPr="00000000">
        <w:rPr>
          <w:color w:val="0e0e0e"/>
          <w:sz w:val="21"/>
          <w:szCs w:val="21"/>
          <w:rtl w:val="0"/>
        </w:rPr>
        <w:t xml:space="preserve">Co-facilitation relies on trust and respect. Publicly correcting your partner can undermine both the session and your partnership. Instead, model healthy communication by adding clarification without confrontation and debrief afterward in private.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color w:val="0e0e0e"/>
          <w:sz w:val="23"/>
          <w:szCs w:val="23"/>
        </w:rPr>
      </w:pPr>
      <w:r w:rsidDel="00000000" w:rsidR="00000000" w:rsidRPr="00000000">
        <w:rPr>
          <w:b w:val="1"/>
          <w:bCs w:val="1"/>
          <w:color w:val="0e0e0e"/>
          <w:sz w:val="23"/>
          <w:szCs w:val="23"/>
          <w:rtl w:val="0"/>
        </w:rPr>
        <w:t xml:space="preserve">💬 Scenario 6: Harmful Comment or Joke</w:t>
      </w:r>
    </w:p>
    <w:p w:rsidR="00000000" w:rsidDel="00000000" w:rsidP="00000000" w:rsidRDefault="00000000" w:rsidRPr="00000000" w14:paraId="00000375">
      <w:pPr>
        <w:rPr>
          <w:color w:val="0e0e0e"/>
          <w:sz w:val="21"/>
          <w:szCs w:val="21"/>
        </w:rPr>
      </w:pPr>
      <w:r w:rsidDel="00000000" w:rsidR="00000000" w:rsidRPr="00000000">
        <w:rPr>
          <w:color w:val="0e0e0e"/>
          <w:sz w:val="21"/>
          <w:szCs w:val="21"/>
          <w:rtl w:val="0"/>
        </w:rPr>
        <w:t xml:space="preserve">A participant makes a sexist or homophobic joke during a group discussion, and some others laugh.</w:t>
      </w:r>
    </w:p>
    <w:p w:rsidR="00000000" w:rsidDel="00000000" w:rsidP="00000000" w:rsidRDefault="00000000" w:rsidRPr="00000000" w14:paraId="00000376">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77">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Laugh along to keep the atmosphere light and avoid tension.</w:t>
      </w:r>
    </w:p>
    <w:p w:rsidR="00000000" w:rsidDel="00000000" w:rsidP="00000000" w:rsidRDefault="00000000" w:rsidRPr="00000000" w14:paraId="00000378">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discussion, calmly acknowledge that the comment could be hurtful, and guide the group to reflect on why such jokes can reinforce inequality or exclusion.</w:t>
      </w:r>
    </w:p>
    <w:p w:rsidR="00000000" w:rsidDel="00000000" w:rsidP="00000000" w:rsidRDefault="00000000" w:rsidRPr="00000000" w14:paraId="00000379">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Ignore it to avoid derailing the session.</w:t>
      </w:r>
    </w:p>
    <w:p w:rsidR="00000000" w:rsidDel="00000000" w:rsidP="00000000" w:rsidRDefault="00000000" w:rsidRPr="00000000" w14:paraId="0000037A">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7B">
      <w:pPr>
        <w:rPr>
          <w:color w:val="0e0e0e"/>
          <w:sz w:val="21"/>
          <w:szCs w:val="21"/>
        </w:rPr>
      </w:pPr>
      <w:r w:rsidDel="00000000" w:rsidR="00000000" w:rsidRPr="00000000">
        <w:rPr>
          <w:color w:val="0e0e0e"/>
          <w:sz w:val="21"/>
          <w:szCs w:val="21"/>
          <w:rtl w:val="0"/>
        </w:rPr>
        <w:t xml:space="preserve">A facilitator’s silence can be interpreted as approval. By addressing the comment calmly and constructively, you reaffirm group safety and use it as a teachable moment about respect and empathy.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color w:val="0e0e0e"/>
          <w:sz w:val="23"/>
          <w:szCs w:val="23"/>
        </w:rPr>
      </w:pPr>
      <w:r w:rsidDel="00000000" w:rsidR="00000000" w:rsidRPr="00000000">
        <w:rPr>
          <w:b w:val="1"/>
          <w:bCs w:val="1"/>
          <w:color w:val="0e0e0e"/>
          <w:sz w:val="23"/>
          <w:szCs w:val="23"/>
          <w:rtl w:val="0"/>
        </w:rPr>
        <w:t xml:space="preserve">🪑 Scenario 7: Disengaged Participant</w:t>
      </w:r>
    </w:p>
    <w:p w:rsidR="00000000" w:rsidDel="00000000" w:rsidP="00000000" w:rsidRDefault="00000000" w:rsidRPr="00000000" w14:paraId="0000037E">
      <w:pPr>
        <w:rPr>
          <w:color w:val="0e0e0e"/>
          <w:sz w:val="21"/>
          <w:szCs w:val="21"/>
        </w:rPr>
      </w:pPr>
      <w:r w:rsidDel="00000000" w:rsidR="00000000" w:rsidRPr="00000000">
        <w:rPr>
          <w:color w:val="0e0e0e"/>
          <w:sz w:val="21"/>
          <w:szCs w:val="21"/>
          <w:rtl w:val="0"/>
        </w:rPr>
        <w:t xml:space="preserve">One participant rarely speaks, avoids eye contact, and seems disinterested in group discussions.</w:t>
      </w:r>
    </w:p>
    <w:p w:rsidR="00000000" w:rsidDel="00000000" w:rsidP="00000000" w:rsidRDefault="00000000" w:rsidRPr="00000000" w14:paraId="0000037F">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380">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Call on them directly during a discussion to force participation.</w:t>
      </w:r>
    </w:p>
    <w:p w:rsidR="00000000" w:rsidDel="00000000" w:rsidP="00000000" w:rsidRDefault="00000000" w:rsidRPr="00000000" w14:paraId="00000381">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Approach them privately after the session to ask how they’re feeling about the group and whether anything could make them more comfortable participating.</w:t>
      </w:r>
    </w:p>
    <w:p w:rsidR="00000000" w:rsidDel="00000000" w:rsidP="00000000" w:rsidRDefault="00000000" w:rsidRPr="00000000" w14:paraId="00000382">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Assume they’re uninterested and focus on others who are more engaged.</w:t>
      </w:r>
    </w:p>
    <w:p w:rsidR="00000000" w:rsidDel="00000000" w:rsidP="00000000" w:rsidRDefault="00000000" w:rsidRPr="00000000" w14:paraId="00000383">
      <w:pPr>
        <w:rPr>
          <w:i w:val="1"/>
          <w:iCs w:val="1"/>
          <w:color w:val="0e0e0e"/>
          <w:sz w:val="21"/>
          <w:szCs w:val="21"/>
        </w:rPr>
      </w:pPr>
      <w:r w:rsidDel="00000000" w:rsidR="00000000" w:rsidRPr="00000000">
        <w:rPr>
          <w:rFonts w:ascii="Arial Unicode MS" w:cs="Arial Unicode MS" w:eastAsia="Arial Unicode MS" w:hAnsi="Arial Unicode MS"/>
          <w:b w:val="1"/>
          <w:bCs w:val="1"/>
          <w:color w:val="0e0e0e"/>
          <w:sz w:val="21"/>
          <w:szCs w:val="21"/>
          <w:rtl w:val="0"/>
        </w:rPr>
        <w:t xml:space="preserve">✅ 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384">
      <w:pPr>
        <w:rPr>
          <w:color w:val="0e0e0e"/>
          <w:sz w:val="21"/>
          <w:szCs w:val="21"/>
        </w:rPr>
      </w:pPr>
      <w:r w:rsidDel="00000000" w:rsidR="00000000" w:rsidRPr="00000000">
        <w:rPr>
          <w:color w:val="0e0e0e"/>
          <w:sz w:val="21"/>
          <w:szCs w:val="21"/>
          <w:rtl w:val="0"/>
        </w:rPr>
        <w:t xml:space="preserve">Disengagement can stem from shyness, trauma, or feeling unsafe. A private, empathetic check-in helps the facilitator understand the root cause and build trust without putting the participant on the spot.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i w:val="1"/>
          <w:iCs w:val="1"/>
        </w:rPr>
      </w:pPr>
      <w:r w:rsidDel="00000000" w:rsidR="00000000" w:rsidRPr="00000000">
        <w:rPr>
          <w:b w:val="1"/>
          <w:bCs w:val="1"/>
          <w:i w:val="1"/>
          <w:iCs w:val="1"/>
          <w:rtl w:val="0"/>
        </w:rPr>
        <w:t xml:space="preserve">Written/Visual/ Interactive: Building Facilitator Resilience (2-3 Minutes max)</w:t>
      </w:r>
    </w:p>
    <w:p w:rsidR="00000000" w:rsidDel="00000000" w:rsidP="00000000" w:rsidRDefault="00000000" w:rsidRPr="00000000" w14:paraId="00000387">
      <w:pPr>
        <w:rPr>
          <w:b w:val="1"/>
          <w:bCs w:val="1"/>
          <w:i w:val="1"/>
          <w:iCs w:val="1"/>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Facilitators need the support and guidance of their supervisors, and will benefit from connecting with their fellow facilitators if possible. There are many steps you can take to ensure facilitators feel prepared to do their best work week after week.</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widowControl w:val="0"/>
        <w:rPr>
          <w:color w:val="131314"/>
          <w:highlight w:val="white"/>
        </w:rPr>
      </w:pPr>
      <w:r w:rsidDel="00000000" w:rsidR="00000000" w:rsidRPr="00000000">
        <w:rPr>
          <w:b w:val="1"/>
          <w:bCs w:val="1"/>
          <w:color w:val="131314"/>
          <w:highlight w:val="white"/>
          <w:rtl w:val="0"/>
        </w:rPr>
        <w:t xml:space="preserve">Schedule Debriefs:</w:t>
      </w:r>
      <w:r w:rsidDel="00000000" w:rsidR="00000000" w:rsidRPr="00000000">
        <w:rPr>
          <w:color w:val="131314"/>
          <w:highlight w:val="white"/>
          <w:rtl w:val="0"/>
        </w:rPr>
        <w:t xml:space="preserve"> Organize periodic "debrief" sessions (face-to-face or online) between facilitator and supervisor, and also where facilitators can meet to reflect on their experiences, discuss progress, and share challenges. These can be 15-20 minutes after each session or longer monthly meetings. Use these sessions to jointly identify solutions to challenges, encourage learning among facilitators, share best practices, and address inconsistencies.</w:t>
      </w:r>
    </w:p>
    <w:p w:rsidR="00000000" w:rsidDel="00000000" w:rsidP="00000000" w:rsidRDefault="00000000" w:rsidRPr="00000000" w14:paraId="0000038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8C">
      <w:pPr>
        <w:widowControl w:val="0"/>
        <w:rPr>
          <w:color w:val="131314"/>
          <w:highlight w:val="white"/>
        </w:rPr>
      </w:pPr>
      <w:r w:rsidDel="00000000" w:rsidR="00000000" w:rsidRPr="00000000">
        <w:rPr>
          <w:b w:val="1"/>
          <w:bCs w:val="1"/>
          <w:color w:val="131314"/>
          <w:highlight w:val="white"/>
          <w:rtl w:val="0"/>
        </w:rPr>
        <w:t xml:space="preserve">Create a Therapeutic Space:</w:t>
      </w:r>
      <w:r w:rsidDel="00000000" w:rsidR="00000000" w:rsidRPr="00000000">
        <w:rPr>
          <w:color w:val="131314"/>
          <w:highlight w:val="white"/>
          <w:rtl w:val="0"/>
        </w:rPr>
        <w:t xml:space="preserve"> Acknowledge that facilitating sensitive topics can take an emotional toll and cause "vicarious trauma". Debriefing sessions provide a therapeutic space for facilitators to process these experiences, share stressors, and gain a sense of healing.</w:t>
      </w:r>
    </w:p>
    <w:p w:rsidR="00000000" w:rsidDel="00000000" w:rsidP="00000000" w:rsidRDefault="00000000" w:rsidRPr="00000000" w14:paraId="0000038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8E">
      <w:pPr>
        <w:widowControl w:val="0"/>
        <w:rPr>
          <w:color w:val="131314"/>
          <w:highlight w:val="white"/>
        </w:rPr>
      </w:pPr>
      <w:r w:rsidDel="00000000" w:rsidR="00000000" w:rsidRPr="00000000">
        <w:rPr>
          <w:b w:val="1"/>
          <w:bCs w:val="1"/>
          <w:color w:val="131314"/>
          <w:highlight w:val="white"/>
          <w:rtl w:val="0"/>
        </w:rPr>
        <w:t xml:space="preserve">Value Feedback:</w:t>
      </w:r>
      <w:r w:rsidDel="00000000" w:rsidR="00000000" w:rsidRPr="00000000">
        <w:rPr>
          <w:color w:val="131314"/>
          <w:highlight w:val="white"/>
          <w:rtl w:val="0"/>
        </w:rPr>
        <w:t xml:space="preserve"> Elicit facilitators' feedback and suggestions for improvement to give them a sense of agency and ownership over the program. Record everything to review at the end of the pilot or implementation so the program can be strengthened.</w:t>
      </w:r>
    </w:p>
    <w:p w:rsidR="00000000" w:rsidDel="00000000" w:rsidP="00000000" w:rsidRDefault="00000000" w:rsidRPr="00000000" w14:paraId="0000038F">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390">
      <w:pPr>
        <w:widowControl w:val="0"/>
        <w:rPr>
          <w:color w:val="131314"/>
          <w:highlight w:val="white"/>
        </w:rPr>
      </w:pPr>
      <w:r w:rsidDel="00000000" w:rsidR="00000000" w:rsidRPr="00000000">
        <w:rPr>
          <w:b w:val="1"/>
          <w:bCs w:val="1"/>
          <w:color w:val="131314"/>
          <w:highlight w:val="white"/>
          <w:rtl w:val="0"/>
        </w:rPr>
        <w:t xml:space="preserve">Support Facilitator Well-being:</w:t>
      </w:r>
      <w:r w:rsidDel="00000000" w:rsidR="00000000" w:rsidRPr="00000000">
        <w:rPr>
          <w:color w:val="131314"/>
          <w:highlight w:val="white"/>
          <w:rtl w:val="0"/>
        </w:rPr>
        <w:t xml:space="preserve"> Programs should plan time and resources to support facilitators' self-care and mental health, recognizing their unique needs. Remind facilitators they can use referral services too.</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color w:val="131314"/>
          <w:highlight w:val="yellow"/>
        </w:rPr>
      </w:pPr>
      <w:r w:rsidDel="00000000" w:rsidR="00000000" w:rsidRPr="00000000">
        <w:rPr>
          <w:highlight w:val="yellow"/>
          <w:rtl w:val="0"/>
        </w:rPr>
        <w:t xml:space="preserve">Activity: Learners select one self-care/peer-support routine they could use. </w:t>
      </w:r>
      <w:r w:rsidDel="00000000" w:rsidR="00000000" w:rsidRPr="00000000">
        <w:rPr>
          <w:b w:val="1"/>
          <w:bCs w:val="1"/>
          <w:color w:val="131314"/>
          <w:highlight w:val="yellow"/>
          <w:rtl w:val="0"/>
        </w:rPr>
        <w:t xml:space="preserve">Identify one self-care or peer-support routine to maintain facilitator resilience</w:t>
      </w:r>
    </w:p>
    <w:p w:rsidR="00000000" w:rsidDel="00000000" w:rsidP="00000000" w:rsidRDefault="00000000" w:rsidRPr="00000000" w14:paraId="00000394">
      <w:pPr>
        <w:rPr>
          <w:b w:val="1"/>
          <w:bCs w:val="1"/>
          <w:color w:val="131314"/>
          <w:highlight w:val="white"/>
        </w:rPr>
      </w:pPr>
      <w:r w:rsidDel="00000000" w:rsidR="00000000" w:rsidRPr="00000000">
        <w:rPr>
          <w:rtl w:val="0"/>
        </w:rPr>
      </w:r>
    </w:p>
    <w:p w:rsidR="00000000" w:rsidDel="00000000" w:rsidP="00000000" w:rsidRDefault="00000000" w:rsidRPr="00000000" w14:paraId="00000395">
      <w:pPr>
        <w:widowControl w:val="0"/>
        <w:rPr>
          <w:color w:val="131314"/>
          <w:highlight w:val="yellow"/>
        </w:rPr>
      </w:pPr>
      <w:r w:rsidDel="00000000" w:rsidR="00000000" w:rsidRPr="00000000">
        <w:rPr>
          <w:color w:val="131314"/>
          <w:highlight w:val="yellow"/>
          <w:rtl w:val="0"/>
        </w:rPr>
        <w:t xml:space="preserve">Personal reflection piece: What do you think will make you a great facilitator</w:t>
      </w:r>
    </w:p>
    <w:p w:rsidR="00000000" w:rsidDel="00000000" w:rsidP="00000000" w:rsidRDefault="00000000" w:rsidRPr="00000000" w14:paraId="00000396">
      <w:pPr>
        <w:widowControl w:val="0"/>
        <w:rPr>
          <w:color w:val="131314"/>
          <w:highlight w:val="yellow"/>
        </w:rPr>
      </w:pPr>
      <w:r w:rsidDel="00000000" w:rsidR="00000000" w:rsidRPr="00000000">
        <w:rPr>
          <w:rtl w:val="0"/>
        </w:rPr>
      </w:r>
    </w:p>
    <w:p w:rsidR="00000000" w:rsidDel="00000000" w:rsidP="00000000" w:rsidRDefault="00000000" w:rsidRPr="00000000" w14:paraId="00000397">
      <w:pPr>
        <w:pStyle w:val="Heading1"/>
        <w:rPr/>
      </w:pPr>
      <w:bookmarkStart w:colFirst="0" w:colLast="0" w:name="_qnvxv026conf" w:id="36"/>
      <w:bookmarkEnd w:id="36"/>
      <w:r w:rsidDel="00000000" w:rsidR="00000000" w:rsidRPr="00000000">
        <w:rPr>
          <w:rtl w:val="0"/>
        </w:rPr>
        <w:t xml:space="preserve">eLearning Script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bookmarkStart w:colFirst="0" w:colLast="0" w:name="_2wm8al5ko8hh" w:id="37"/>
      <w:bookmarkEnd w:id="37"/>
      <w:r w:rsidDel="00000000" w:rsidR="00000000" w:rsidRPr="00000000">
        <w:rPr>
          <w:rtl w:val="0"/>
        </w:rPr>
        <w:t xml:space="preserve">Section 1: Intro Video (2 Minutes max)</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Equimundo’s programs can be delivered by community members, youth activists, educators, service providers, or others who are interested. Regardless of their formal role, each person should approach the work as a facilitator, not as an instructor.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facilitator’s role is to guide discussions, promote reflection, and create an open and respectful environment where participants can learn from one another. They don't need to be "experts" with all the answers. What matters most is being a good listener, encouraging dialogue, and fostering trust. A strong facilitator helps participants think critically about gender, rights, and equitable relationships in ways that feel relevant to their lives.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Because of this unique role, facilitation is as much about who you are and the environment you create, as it is about delivery of the program content. The mindset and self-awareness of the facilitator shape the learning experience. Facilitators should be open, friendly, honest and transparent, with a strong awareness of their own biases to prevent harm and build credibility.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color w:val="0e0e0e"/>
        </w:rPr>
      </w:pPr>
      <w:r w:rsidDel="00000000" w:rsidR="00000000" w:rsidRPr="00000000">
        <w:rPr>
          <w:rtl w:val="0"/>
        </w:rPr>
        <w:t xml:space="preserve">In this module, you’ll explore why skilled, well-prepared facilitators are essential to the success of any program. You’ll see how training, reflection, and self-awareness enable facilitators to create safe, inclusive spaces and guide participants toward real change.</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Style w:val="Heading3"/>
        <w:rPr/>
      </w:pPr>
      <w:bookmarkStart w:colFirst="0" w:colLast="0" w:name="_5vti71gi0sln" w:id="38"/>
      <w:bookmarkEnd w:id="38"/>
      <w:r w:rsidDel="00000000" w:rsidR="00000000" w:rsidRPr="00000000">
        <w:rPr>
          <w:rtl w:val="0"/>
        </w:rPr>
        <w:t xml:space="preserve">Section 2: The Role of the Facilitator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the essential mindsets, skills, and practices of effective facilitators, including self-awareness, modeling behavior, trauma-informed practice, and balancing power dynamics — so that group spaces remain safe, inclusive, and transformative.</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Suggested Interactivity: </w:t>
      </w:r>
      <w:r w:rsidDel="00000000" w:rsidR="00000000" w:rsidRPr="00000000">
        <w:rPr>
          <w:rtl w:val="0"/>
        </w:rPr>
        <w:t xml:space="preserve">A sequence of reflective and scenario-based activities including flip cards, branching questions, and a risk-to-corrective-step matrix, followed by a workbook reflection.</w:t>
      </w:r>
    </w:p>
    <w:p w:rsidR="00000000" w:rsidDel="00000000" w:rsidP="00000000" w:rsidRDefault="00000000" w:rsidRPr="00000000" w14:paraId="000003A7">
      <w:pPr>
        <w:rPr/>
      </w:pPr>
      <w:r w:rsidDel="00000000" w:rsidR="00000000" w:rsidRPr="00000000">
        <w:rPr>
          <w:rtl w:val="0"/>
        </w:rPr>
      </w:r>
    </w:p>
    <w:tbl>
      <w:tblPr>
        <w:tblStyle w:val="Table8"/>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Who You Are in the Room Matters</w:t>
            </w:r>
          </w:p>
          <w:p w:rsidR="00000000" w:rsidDel="00000000" w:rsidP="00000000" w:rsidRDefault="00000000" w:rsidRPr="00000000" w14:paraId="000003AC">
            <w:pPr>
              <w:spacing w:after="240" w:before="240" w:lineRule="auto"/>
              <w:rPr/>
            </w:pPr>
            <w:r w:rsidDel="00000000" w:rsidR="00000000" w:rsidRPr="00000000">
              <w:rPr>
                <w:rtl w:val="0"/>
              </w:rPr>
              <w:t xml:space="preserve">Facilitation is at the core of Equimundo’s gender-transformative approach. It’s not about being the expert—it’s about guiding a process of reflection, dialogue, and change.</w:t>
            </w:r>
          </w:p>
          <w:p w:rsidR="00000000" w:rsidDel="00000000" w:rsidP="00000000" w:rsidRDefault="00000000" w:rsidRPr="00000000" w14:paraId="000003AD">
            <w:pPr>
              <w:spacing w:after="240" w:before="240" w:lineRule="auto"/>
              <w:rPr/>
            </w:pPr>
            <w:r w:rsidDel="00000000" w:rsidR="00000000" w:rsidRPr="00000000">
              <w:rPr>
                <w:rtl w:val="0"/>
              </w:rPr>
              <w:t xml:space="preserve">Unlike a teacher who delivers information, a facilitator invites curiosity, vulnerability, and shared discovery. They listen more than they speak, ask thoughtful questions, and model the same care and respect they hope to inspire in participants.</w:t>
            </w:r>
          </w:p>
          <w:p w:rsidR="00000000" w:rsidDel="00000000" w:rsidP="00000000" w:rsidRDefault="00000000" w:rsidRPr="00000000" w14:paraId="000003AE">
            <w:pPr>
              <w:spacing w:after="240" w:before="240" w:lineRule="auto"/>
              <w:rPr>
                <w:b w:val="1"/>
                <w:bCs w:val="1"/>
              </w:rPr>
            </w:pPr>
            <w:r w:rsidDel="00000000" w:rsidR="00000000" w:rsidRPr="00000000">
              <w:rPr>
                <w:rtl w:val="0"/>
              </w:rPr>
              <w:t xml:space="preserve">Facilitation is relational work. Participants are more likely to engage deeply when they feel seen, safe, and valued.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Flip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What Makes a Great Facilitator?</w:t>
            </w:r>
          </w:p>
          <w:p w:rsidR="00000000" w:rsidDel="00000000" w:rsidP="00000000" w:rsidRDefault="00000000" w:rsidRPr="00000000" w14:paraId="000003B1">
            <w:pPr>
              <w:spacing w:after="240" w:before="240" w:lineRule="auto"/>
              <w:rPr>
                <w:b w:val="1"/>
                <w:bCs w:val="1"/>
              </w:rPr>
            </w:pPr>
            <w:r w:rsidDel="00000000" w:rsidR="00000000" w:rsidRPr="00000000">
              <w:rPr>
                <w:rtl w:val="0"/>
              </w:rPr>
              <w:t xml:space="preserve">Effective facilitation comes from humility, empathy, and integrity—not expertise alone.</w: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Select each card to reveal key qualities of an effective facilitator.</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Mobilizer and Motivator</w:t>
            </w:r>
          </w:p>
          <w:p w:rsidR="00000000" w:rsidDel="00000000" w:rsidP="00000000" w:rsidRDefault="00000000" w:rsidRPr="00000000" w14:paraId="000003B4">
            <w:pPr>
              <w:spacing w:after="240" w:before="240" w:lineRule="auto"/>
              <w:rPr/>
            </w:pPr>
            <w:r w:rsidDel="00000000" w:rsidR="00000000" w:rsidRPr="00000000">
              <w:rPr>
                <w:rtl w:val="0"/>
              </w:rPr>
              <w:t xml:space="preserve">Facilitators bring people together, energize participation, and create a sense of shared purpose.</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Listener and Learner</w:t>
            </w:r>
          </w:p>
          <w:p w:rsidR="00000000" w:rsidDel="00000000" w:rsidP="00000000" w:rsidRDefault="00000000" w:rsidRPr="00000000" w14:paraId="000003B6">
            <w:pPr>
              <w:spacing w:after="240" w:before="240" w:lineRule="auto"/>
              <w:rPr/>
            </w:pPr>
            <w:r w:rsidDel="00000000" w:rsidR="00000000" w:rsidRPr="00000000">
              <w:rPr>
                <w:rtl w:val="0"/>
              </w:rPr>
              <w:t xml:space="preserve">They draw out perspectives, ask open questions, and create space for reflection without judgment.</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Relatable and Respected</w:t>
            </w:r>
          </w:p>
          <w:p w:rsidR="00000000" w:rsidDel="00000000" w:rsidP="00000000" w:rsidRDefault="00000000" w:rsidRPr="00000000" w14:paraId="000003B8">
            <w:pPr>
              <w:spacing w:after="240" w:before="240" w:lineRule="auto"/>
              <w:rPr/>
            </w:pPr>
            <w:r w:rsidDel="00000000" w:rsidR="00000000" w:rsidRPr="00000000">
              <w:rPr>
                <w:rtl w:val="0"/>
              </w:rPr>
              <w:t xml:space="preserve">Facilitators gain credibility through empathy, not authority. Participants trust them because they feel understood.</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Values-Aligned and Consistent</w:t>
            </w:r>
          </w:p>
          <w:p w:rsidR="00000000" w:rsidDel="00000000" w:rsidP="00000000" w:rsidRDefault="00000000" w:rsidRPr="00000000" w14:paraId="000003BA">
            <w:pPr>
              <w:spacing w:after="240" w:before="240" w:lineRule="auto"/>
              <w:rPr/>
            </w:pPr>
            <w:r w:rsidDel="00000000" w:rsidR="00000000" w:rsidRPr="00000000">
              <w:rPr>
                <w:rtl w:val="0"/>
              </w:rPr>
              <w:t xml:space="preserve">A facilitator’s personal behavior reflects the values of gender equality, care, and respect—inside and outside the program.</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Curious and Reflective</w:t>
            </w:r>
          </w:p>
          <w:p w:rsidR="00000000" w:rsidDel="00000000" w:rsidP="00000000" w:rsidRDefault="00000000" w:rsidRPr="00000000" w14:paraId="000003BC">
            <w:pPr>
              <w:spacing w:after="240" w:before="240" w:lineRule="auto"/>
              <w:rPr/>
            </w:pPr>
            <w:r w:rsidDel="00000000" w:rsidR="00000000" w:rsidRPr="00000000">
              <w:rPr>
                <w:rtl w:val="0"/>
              </w:rPr>
              <w:t xml:space="preserve">Facilitators don’t need to be experts at everything in the session, but they should be curious, open-minded, and eager to learn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Selecting the Right Facilitator</w:t>
            </w:r>
          </w:p>
          <w:p w:rsidR="00000000" w:rsidDel="00000000" w:rsidP="00000000" w:rsidRDefault="00000000" w:rsidRPr="00000000" w14:paraId="000003BF">
            <w:pPr>
              <w:spacing w:after="240" w:before="240" w:lineRule="auto"/>
              <w:rPr/>
            </w:pPr>
            <w:r w:rsidDel="00000000" w:rsidR="00000000" w:rsidRPr="00000000">
              <w:rPr>
                <w:rtl w:val="0"/>
              </w:rPr>
              <w:t xml:space="preserve">You’re recruiting facilitators for a group of adolescent boys. Two candidates apply:</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Option A</w:t>
            </w:r>
            <w:r w:rsidDel="00000000" w:rsidR="00000000" w:rsidRPr="00000000">
              <w:rPr>
                <w:rtl w:val="0"/>
              </w:rPr>
              <w:t xml:space="preserve">: A respected community elder, strict and traditional.</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Option B:</w:t>
            </w:r>
            <w:r w:rsidDel="00000000" w:rsidR="00000000" w:rsidRPr="00000000">
              <w:rPr>
                <w:rtl w:val="0"/>
              </w:rPr>
              <w:t xml:space="preserve"> A local coach, open-minded and approachable.</w:t>
            </w:r>
          </w:p>
          <w:p w:rsidR="00000000" w:rsidDel="00000000" w:rsidP="00000000" w:rsidRDefault="00000000" w:rsidRPr="00000000" w14:paraId="000003C2">
            <w:pPr>
              <w:spacing w:after="240" w:before="240" w:lineRule="auto"/>
              <w:rPr/>
            </w:pPr>
            <w:r w:rsidDel="00000000" w:rsidR="00000000" w:rsidRPr="00000000">
              <w:rPr>
                <w:b w:val="1"/>
                <w:bCs w:val="1"/>
                <w:rtl w:val="0"/>
              </w:rPr>
              <w:t xml:space="preserve">Correct Answer: </w:t>
            </w:r>
            <w:r w:rsidDel="00000000" w:rsidR="00000000" w:rsidRPr="00000000">
              <w:rPr>
                <w:rtl w:val="0"/>
              </w:rPr>
              <w:t xml:space="preserve">Option B.</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Debrief:</w:t>
            </w:r>
          </w:p>
          <w:p w:rsidR="00000000" w:rsidDel="00000000" w:rsidP="00000000" w:rsidRDefault="00000000" w:rsidRPr="00000000" w14:paraId="000003C4">
            <w:pPr>
              <w:spacing w:after="240" w:before="240" w:lineRule="auto"/>
              <w:rPr/>
            </w:pPr>
            <w:r w:rsidDel="00000000" w:rsidR="00000000" w:rsidRPr="00000000">
              <w:rPr>
                <w:rtl w:val="0"/>
              </w:rPr>
              <w:t xml:space="preserve">Authority alone doesn’t build connection. The best facilitators are those participants can relate to—people who inspire reflection, not fear.</w:t>
            </w:r>
          </w:p>
          <w:p w:rsidR="00000000" w:rsidDel="00000000" w:rsidP="00000000" w:rsidRDefault="00000000" w:rsidRPr="00000000" w14:paraId="000003C5">
            <w:pPr>
              <w:spacing w:after="240" w:before="240" w:lineRule="auto"/>
              <w:rPr>
                <w:b w:val="1"/>
                <w:bCs w:val="1"/>
              </w:rPr>
            </w:pPr>
            <w:r w:rsidDel="00000000" w:rsidR="00000000" w:rsidRPr="00000000">
              <w:rPr>
                <w:rtl w:val="0"/>
              </w:rPr>
              <w:t xml:space="preserve">Facilitators should be trusted and relatable, not intimidating or controlling.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Why Training and Reflection Matter</w:t>
            </w:r>
          </w:p>
          <w:p w:rsidR="00000000" w:rsidDel="00000000" w:rsidP="00000000" w:rsidRDefault="00000000" w:rsidRPr="00000000" w14:paraId="000003C8">
            <w:pPr>
              <w:spacing w:after="240" w:before="240" w:lineRule="auto"/>
              <w:rPr/>
            </w:pPr>
            <w:r w:rsidDel="00000000" w:rsidR="00000000" w:rsidRPr="00000000">
              <w:rPr>
                <w:rtl w:val="0"/>
              </w:rPr>
              <w:t xml:space="preserve">Training and ongoing reflection are essential for facilitators, especially those transitioning from traditional teaching or leadership roles. Expand each item to learn more.</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Strengthening Skills</w:t>
            </w:r>
          </w:p>
          <w:p w:rsidR="00000000" w:rsidDel="00000000" w:rsidP="00000000" w:rsidRDefault="00000000" w:rsidRPr="00000000" w14:paraId="000003CA">
            <w:pPr>
              <w:spacing w:after="240" w:before="240" w:lineRule="auto"/>
              <w:rPr/>
            </w:pPr>
            <w:r w:rsidDel="00000000" w:rsidR="00000000" w:rsidRPr="00000000">
              <w:rPr>
                <w:rtl w:val="0"/>
              </w:rPr>
              <w:t xml:space="preserve">Facilitators learn participatory and gender-transformative methods—asking “how” and “why” questions that encourage exploration rather than right answers.</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Ensuring Program Fidelity</w:t>
            </w:r>
          </w:p>
          <w:p w:rsidR="00000000" w:rsidDel="00000000" w:rsidP="00000000" w:rsidRDefault="00000000" w:rsidRPr="00000000" w14:paraId="000003CC">
            <w:pPr>
              <w:spacing w:after="240" w:before="240" w:lineRule="auto"/>
              <w:rPr/>
            </w:pPr>
            <w:r w:rsidDel="00000000" w:rsidR="00000000" w:rsidRPr="00000000">
              <w:rPr>
                <w:rtl w:val="0"/>
              </w:rPr>
              <w:t xml:space="preserve">Facilitators should be familiar with the program’s philosophy and objectives, preparing in advance while adapting examples to local realities.</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Modeling Equality</w:t>
            </w:r>
          </w:p>
          <w:p w:rsidR="00000000" w:rsidDel="00000000" w:rsidP="00000000" w:rsidRDefault="00000000" w:rsidRPr="00000000" w14:paraId="000003CE">
            <w:pPr>
              <w:spacing w:after="240" w:before="240" w:lineRule="auto"/>
              <w:rPr/>
            </w:pPr>
            <w:r w:rsidDel="00000000" w:rsidR="00000000" w:rsidRPr="00000000">
              <w:rPr>
                <w:rtl w:val="0"/>
              </w:rPr>
              <w:t xml:space="preserve">Facilitators—especially co-facilitators—model respectful communication and shared decision-making. In mixed-gender teams, men should practice intentional listening and equitable airtime.</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Building Critical Consciousness</w:t>
            </w:r>
          </w:p>
          <w:p w:rsidR="00000000" w:rsidDel="00000000" w:rsidP="00000000" w:rsidRDefault="00000000" w:rsidRPr="00000000" w14:paraId="000003D0">
            <w:pPr>
              <w:spacing w:after="240" w:before="240" w:lineRule="auto"/>
              <w:rPr/>
            </w:pPr>
            <w:r w:rsidDel="00000000" w:rsidR="00000000" w:rsidRPr="00000000">
              <w:rPr>
                <w:rtl w:val="0"/>
              </w:rPr>
              <w:t xml:space="preserve">Strong facilitation creates space for participants to question harmful norms and imagine alternatives for themselves, their families, and communities.</w:t>
            </w:r>
          </w:p>
          <w:p w:rsidR="00000000" w:rsidDel="00000000" w:rsidP="00000000" w:rsidRDefault="00000000" w:rsidRPr="00000000" w14:paraId="000003D1">
            <w:pPr>
              <w:widowControl w:val="0"/>
              <w:rPr>
                <w:b w:val="1"/>
                <w:bCs w:val="1"/>
                <w:color w:val="131314"/>
                <w:highlight w:val="white"/>
              </w:rPr>
            </w:pPr>
            <w:r w:rsidDel="00000000" w:rsidR="00000000" w:rsidRPr="00000000">
              <w:rPr>
                <w:b w:val="1"/>
                <w:bCs w:val="1"/>
                <w:color w:val="131314"/>
                <w:highlight w:val="white"/>
                <w:rtl w:val="0"/>
              </w:rPr>
              <w:t xml:space="preserve">Balancing Power Dynamics</w:t>
            </w:r>
          </w:p>
          <w:p w:rsidR="00000000" w:rsidDel="00000000" w:rsidP="00000000" w:rsidRDefault="00000000" w:rsidRPr="00000000" w14:paraId="000003D2">
            <w:pPr>
              <w:widowControl w:val="0"/>
              <w:rPr>
                <w:color w:val="131314"/>
                <w:highlight w:val="white"/>
              </w:rPr>
            </w:pPr>
            <w:r w:rsidDel="00000000" w:rsidR="00000000" w:rsidRPr="00000000">
              <w:rPr>
                <w:rtl w:val="0"/>
              </w:rPr>
            </w:r>
          </w:p>
          <w:p w:rsidR="00000000" w:rsidDel="00000000" w:rsidP="00000000" w:rsidRDefault="00000000" w:rsidRPr="00000000" w14:paraId="000003D3">
            <w:pPr>
              <w:widowControl w:val="0"/>
              <w:rPr>
                <w:color w:val="131314"/>
                <w:highlight w:val="white"/>
              </w:rPr>
            </w:pPr>
            <w:r w:rsidDel="00000000" w:rsidR="00000000" w:rsidRPr="00000000">
              <w:rPr>
                <w:color w:val="131314"/>
                <w:highlight w:val="white"/>
                <w:rtl w:val="0"/>
              </w:rPr>
              <w:t xml:space="preserve">Facilitators must be aware of their own position of power and avoid judgmental or authoritarian attitudes, including addressing male privilege and sexism they might bring to the work.</w:t>
            </w:r>
          </w:p>
          <w:p w:rsidR="00000000" w:rsidDel="00000000" w:rsidP="00000000" w:rsidRDefault="00000000" w:rsidRPr="00000000" w14:paraId="000003D4">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Clickable Icon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Self-Awareness and Bias</w:t>
            </w:r>
          </w:p>
          <w:p w:rsidR="00000000" w:rsidDel="00000000" w:rsidP="00000000" w:rsidRDefault="00000000" w:rsidRPr="00000000" w14:paraId="000003D7">
            <w:pPr>
              <w:spacing w:after="240" w:before="240" w:lineRule="auto"/>
              <w:rPr/>
            </w:pPr>
            <w:r w:rsidDel="00000000" w:rsidR="00000000" w:rsidRPr="00000000">
              <w:rPr>
                <w:rtl w:val="0"/>
              </w:rPr>
              <w:t xml:space="preserve">Every facilitator brings their own identity, experiences, and assumptions into the room. Recognizing these helps ensure equity and empathy in facilitation.</w:t>
            </w:r>
          </w:p>
          <w:p w:rsidR="00000000" w:rsidDel="00000000" w:rsidP="00000000" w:rsidRDefault="00000000" w:rsidRPr="00000000" w14:paraId="000003D8">
            <w:pPr>
              <w:spacing w:after="240" w:before="240" w:lineRule="auto"/>
              <w:rPr/>
            </w:pPr>
            <w:r w:rsidDel="00000000" w:rsidR="00000000" w:rsidRPr="00000000">
              <w:rPr>
                <w:rtl w:val="0"/>
              </w:rPr>
              <w:t xml:space="preserve">Select each icon to explore areas for reflection.</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Gender and Power</w:t>
            </w:r>
          </w:p>
          <w:p w:rsidR="00000000" w:rsidDel="00000000" w:rsidP="00000000" w:rsidRDefault="00000000" w:rsidRPr="00000000" w14:paraId="000003DA">
            <w:pPr>
              <w:spacing w:after="240" w:before="240" w:lineRule="auto"/>
              <w:rPr/>
            </w:pPr>
            <w:r w:rsidDel="00000000" w:rsidR="00000000" w:rsidRPr="00000000">
              <w:rPr>
                <w:rtl w:val="0"/>
              </w:rPr>
              <w:t xml:space="preserve">How might your own gender identity shape how you listen or respond to others?</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Age and Authority</w:t>
            </w:r>
          </w:p>
          <w:p w:rsidR="00000000" w:rsidDel="00000000" w:rsidP="00000000" w:rsidRDefault="00000000" w:rsidRPr="00000000" w14:paraId="000003DC">
            <w:pPr>
              <w:spacing w:after="240" w:before="240" w:lineRule="auto"/>
              <w:rPr/>
            </w:pPr>
            <w:r w:rsidDel="00000000" w:rsidR="00000000" w:rsidRPr="00000000">
              <w:rPr>
                <w:rtl w:val="0"/>
              </w:rPr>
              <w:t xml:space="preserve">Are there moments when you rely on seniority or experience instead of openness and dialogue?</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Culture and Class</w:t>
            </w:r>
          </w:p>
          <w:p w:rsidR="00000000" w:rsidDel="00000000" w:rsidP="00000000" w:rsidRDefault="00000000" w:rsidRPr="00000000" w14:paraId="000003DE">
            <w:pPr>
              <w:spacing w:after="240" w:before="240" w:lineRule="auto"/>
              <w:rPr/>
            </w:pPr>
            <w:r w:rsidDel="00000000" w:rsidR="00000000" w:rsidRPr="00000000">
              <w:rPr>
                <w:rtl w:val="0"/>
              </w:rPr>
              <w:t xml:space="preserve">How do cultural norms or socioeconomic differences influence participation and trust?</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Beliefs and Biases</w:t>
            </w:r>
          </w:p>
          <w:p w:rsidR="00000000" w:rsidDel="00000000" w:rsidP="00000000" w:rsidRDefault="00000000" w:rsidRPr="00000000" w14:paraId="000003E0">
            <w:pPr>
              <w:spacing w:after="240" w:before="240" w:lineRule="auto"/>
              <w:rPr/>
            </w:pPr>
            <w:r w:rsidDel="00000000" w:rsidR="00000000" w:rsidRPr="00000000">
              <w:rPr>
                <w:rtl w:val="0"/>
              </w:rPr>
              <w:t xml:space="preserve">What personal values might influence your tone or reactions in the group?</w:t>
            </w:r>
          </w:p>
          <w:p w:rsidR="00000000" w:rsidDel="00000000" w:rsidP="00000000" w:rsidRDefault="00000000" w:rsidRPr="00000000" w14:paraId="000003E1">
            <w:pPr>
              <w:spacing w:after="240" w:before="240" w:lineRule="auto"/>
              <w:rPr/>
            </w:pPr>
            <w:r w:rsidDel="00000000" w:rsidR="00000000" w:rsidRPr="00000000">
              <w:rPr>
                <w:rtl w:val="0"/>
              </w:rPr>
              <w:t xml:space="preserve">—------------------------------------------------------------------------------------------------------------------------------</w:t>
            </w:r>
          </w:p>
          <w:p w:rsidR="00000000" w:rsidDel="00000000" w:rsidP="00000000" w:rsidRDefault="00000000" w:rsidRPr="00000000" w14:paraId="000003E2">
            <w:pPr>
              <w:widowControl w:val="0"/>
              <w:rPr/>
            </w:pPr>
            <w:r w:rsidDel="00000000" w:rsidR="00000000" w:rsidRPr="00000000">
              <w:rPr>
                <w:color w:val="0e0e0e"/>
                <w:sz w:val="21"/>
                <w:szCs w:val="21"/>
                <w:highlight w:val="white"/>
                <w:rtl w:val="0"/>
              </w:rPr>
              <w:t xml:space="preserve">A non-judgmental mindset is key. Facilitators should approach every participant as capable of growth, without criticism or moralizing. This attitude encourages openness and trust, creating the conditions for meaningful dialogue.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Knowledge Check: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Scenario 1: </w:t>
              <w:br w:type="textWrapping"/>
            </w:r>
          </w:p>
          <w:p w:rsidR="00000000" w:rsidDel="00000000" w:rsidP="00000000" w:rsidRDefault="00000000" w:rsidRPr="00000000" w14:paraId="000003E5">
            <w:pPr>
              <w:spacing w:after="240" w:before="240" w:lineRule="auto"/>
              <w:rPr/>
            </w:pPr>
            <w:r w:rsidDel="00000000" w:rsidR="00000000" w:rsidRPr="00000000">
              <w:rPr>
                <w:rtl w:val="0"/>
              </w:rPr>
              <w:t xml:space="preserve">A younger facilitator is leading a group of older men. Some participants question his experience.</w:t>
            </w:r>
          </w:p>
          <w:p w:rsidR="00000000" w:rsidDel="00000000" w:rsidP="00000000" w:rsidRDefault="00000000" w:rsidRPr="00000000" w14:paraId="000003E6">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Option A: </w:t>
            </w:r>
            <w:r w:rsidDel="00000000" w:rsidR="00000000" w:rsidRPr="00000000">
              <w:rPr>
                <w:rtl w:val="0"/>
              </w:rPr>
              <w:t xml:space="preserve">Assert authority to establish control.</w:t>
              <w:br w:type="textWrapping"/>
            </w:r>
          </w:p>
          <w:p w:rsidR="00000000" w:rsidDel="00000000" w:rsidP="00000000" w:rsidRDefault="00000000" w:rsidRPr="00000000" w14:paraId="000003E7">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Option B (correct): </w:t>
            </w:r>
            <w:r w:rsidDel="00000000" w:rsidR="00000000" w:rsidRPr="00000000">
              <w:rPr>
                <w:rtl w:val="0"/>
              </w:rPr>
              <w:t xml:space="preserve">Acknowledge participants’ experience and invite their perspectives</w:t>
            </w:r>
            <w:r w:rsidDel="00000000" w:rsidR="00000000" w:rsidRPr="00000000">
              <w:rPr>
                <w:b w:val="1"/>
                <w:bCs w:val="1"/>
                <w:rtl w:val="0"/>
              </w:rPr>
              <w:br w:type="textWrapping"/>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3E9">
            <w:pPr>
              <w:spacing w:after="240" w:before="240" w:lineRule="auto"/>
              <w:rPr/>
            </w:pPr>
            <w:r w:rsidDel="00000000" w:rsidR="00000000" w:rsidRPr="00000000">
              <w:rPr>
                <w:rtl w:val="0"/>
              </w:rPr>
              <w:t xml:space="preserve">Respecting experience builds credibility and shared ownership.</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Scenario 2: </w:t>
            </w:r>
          </w:p>
          <w:p w:rsidR="00000000" w:rsidDel="00000000" w:rsidP="00000000" w:rsidRDefault="00000000" w:rsidRPr="00000000" w14:paraId="000003EB">
            <w:pPr>
              <w:spacing w:after="240" w:before="240" w:lineRule="auto"/>
              <w:rPr/>
            </w:pPr>
            <w:r w:rsidDel="00000000" w:rsidR="00000000" w:rsidRPr="00000000">
              <w:rPr>
                <w:rtl w:val="0"/>
              </w:rPr>
              <w:t xml:space="preserve">You’re co-facilitating with a woman in a conservative setting. Some men question her leadership.</w:t>
            </w:r>
          </w:p>
          <w:p w:rsidR="00000000" w:rsidDel="00000000" w:rsidP="00000000" w:rsidRDefault="00000000" w:rsidRPr="00000000" w14:paraId="000003EC">
            <w:pPr>
              <w:numPr>
                <w:ilvl w:val="0"/>
                <w:numId w:val="16"/>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Step in to lead and protect her.</w:t>
              <w:br w:type="textWrapping"/>
            </w:r>
          </w:p>
          <w:p w:rsidR="00000000" w:rsidDel="00000000" w:rsidP="00000000" w:rsidRDefault="00000000" w:rsidRPr="00000000" w14:paraId="000003ED">
            <w:pPr>
              <w:numPr>
                <w:ilvl w:val="0"/>
                <w:numId w:val="16"/>
              </w:numPr>
              <w:spacing w:after="240" w:before="0" w:beforeAutospacing="0" w:lineRule="auto"/>
              <w:ind w:left="720" w:hanging="360"/>
            </w:pPr>
            <w:r w:rsidDel="00000000" w:rsidR="00000000" w:rsidRPr="00000000">
              <w:rPr>
                <w:b w:val="1"/>
                <w:bCs w:val="1"/>
                <w:rtl w:val="0"/>
              </w:rPr>
              <w:t xml:space="preserve">Option B (correct):</w:t>
            </w:r>
            <w:r w:rsidDel="00000000" w:rsidR="00000000" w:rsidRPr="00000000">
              <w:rPr>
                <w:rtl w:val="0"/>
              </w:rPr>
              <w:t xml:space="preserve"> Reinforce her voice and model equal partnership. </w:t>
              <w:br w:type="textWrapping"/>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3EF">
            <w:pPr>
              <w:spacing w:after="240" w:before="240" w:lineRule="auto"/>
              <w:rPr/>
            </w:pPr>
            <w:r w:rsidDel="00000000" w:rsidR="00000000" w:rsidRPr="00000000">
              <w:rPr>
                <w:rtl w:val="0"/>
              </w:rPr>
              <w:t xml:space="preserve">Modeling equality through shared facilitation demonstrates the program’s values in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Practicing Trauma-Informed Facilitation</w:t>
            </w:r>
          </w:p>
          <w:p w:rsidR="00000000" w:rsidDel="00000000" w:rsidP="00000000" w:rsidRDefault="00000000" w:rsidRPr="00000000" w14:paraId="000003F2">
            <w:pPr>
              <w:spacing w:after="240" w:before="240" w:lineRule="auto"/>
              <w:rPr/>
            </w:pPr>
            <w:r w:rsidDel="00000000" w:rsidR="00000000" w:rsidRPr="00000000">
              <w:rPr>
                <w:rtl w:val="0"/>
              </w:rPr>
              <w:t xml:space="preserve">Programs that explore gender, power, and relationships often surface strong emotions. Facilitators must ensure the space remains emotionally safe.</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Safety</w:t>
            </w:r>
          </w:p>
          <w:p w:rsidR="00000000" w:rsidDel="00000000" w:rsidP="00000000" w:rsidRDefault="00000000" w:rsidRPr="00000000" w14:paraId="000003F4">
            <w:pPr>
              <w:spacing w:after="240" w:before="240" w:lineRule="auto"/>
              <w:rPr/>
            </w:pPr>
            <w:r w:rsidDel="00000000" w:rsidR="00000000" w:rsidRPr="00000000">
              <w:rPr>
                <w:rtl w:val="0"/>
              </w:rPr>
              <w:t xml:space="preserve">Set clear agreements about confidentiality and respect before discussions begin.</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Choice</w:t>
            </w:r>
          </w:p>
          <w:p w:rsidR="00000000" w:rsidDel="00000000" w:rsidP="00000000" w:rsidRDefault="00000000" w:rsidRPr="00000000" w14:paraId="000003F6">
            <w:pPr>
              <w:spacing w:after="240" w:before="240" w:lineRule="auto"/>
              <w:rPr/>
            </w:pPr>
            <w:r w:rsidDel="00000000" w:rsidR="00000000" w:rsidRPr="00000000">
              <w:rPr>
                <w:rtl w:val="0"/>
              </w:rPr>
              <w:t xml:space="preserve">Allow participants to opt out or take breaks during sensitive activities without judgment.</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Awareness</w:t>
            </w:r>
          </w:p>
          <w:p w:rsidR="00000000" w:rsidDel="00000000" w:rsidP="00000000" w:rsidRDefault="00000000" w:rsidRPr="00000000" w14:paraId="000003F8">
            <w:pPr>
              <w:spacing w:after="240" w:before="240" w:lineRule="auto"/>
              <w:rPr/>
            </w:pPr>
            <w:r w:rsidDel="00000000" w:rsidR="00000000" w:rsidRPr="00000000">
              <w:rPr>
                <w:rtl w:val="0"/>
              </w:rPr>
              <w:t xml:space="preserve">Notice verbal and nonverbal cues of discomfort and respond calmly.</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Grounding</w:t>
            </w:r>
          </w:p>
          <w:p w:rsidR="00000000" w:rsidDel="00000000" w:rsidP="00000000" w:rsidRDefault="00000000" w:rsidRPr="00000000" w14:paraId="000003FA">
            <w:pPr>
              <w:spacing w:after="240" w:before="240" w:lineRule="auto"/>
              <w:rPr/>
            </w:pPr>
            <w:r w:rsidDel="00000000" w:rsidR="00000000" w:rsidRPr="00000000">
              <w:rPr>
                <w:rtl w:val="0"/>
              </w:rPr>
              <w:t xml:space="preserve">Use short breathing or movement exercises to help participants self-regulate.</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Self-Care</w:t>
            </w:r>
          </w:p>
          <w:p w:rsidR="00000000" w:rsidDel="00000000" w:rsidP="00000000" w:rsidRDefault="00000000" w:rsidRPr="00000000" w14:paraId="000003FC">
            <w:pPr>
              <w:spacing w:after="240" w:before="240" w:lineRule="auto"/>
              <w:rPr/>
            </w:pPr>
            <w:r w:rsidDel="00000000" w:rsidR="00000000" w:rsidRPr="00000000">
              <w:rPr>
                <w:rtl w:val="0"/>
              </w:rPr>
              <w:t xml:space="preserve">Facilitation can be emotionally demanding. Plan time for debriefing and peer support after sessions.</w:t>
            </w:r>
          </w:p>
          <w:p w:rsidR="00000000" w:rsidDel="00000000" w:rsidP="00000000" w:rsidRDefault="00000000" w:rsidRPr="00000000" w14:paraId="000003FD">
            <w:pPr>
              <w:spacing w:after="240" w:before="240" w:lineRule="auto"/>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Flip Cards</w:t>
            </w:r>
          </w:p>
        </w:tc>
        <w:tc>
          <w:tcPr>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Understanding Facilitation Risks</w:t>
            </w:r>
          </w:p>
          <w:p w:rsidR="00000000" w:rsidDel="00000000" w:rsidP="00000000" w:rsidRDefault="00000000" w:rsidRPr="00000000" w14:paraId="00000400">
            <w:pPr>
              <w:spacing w:after="240" w:before="240" w:lineRule="auto"/>
              <w:rPr/>
            </w:pPr>
            <w:r w:rsidDel="00000000" w:rsidR="00000000" w:rsidRPr="00000000">
              <w:rPr>
                <w:rtl w:val="0"/>
              </w:rPr>
              <w:t xml:space="preserve">Even skilled facilitators face challenges that can affect the safety, balance, and quality of group discussions.</w:t>
            </w:r>
          </w:p>
          <w:p w:rsidR="00000000" w:rsidDel="00000000" w:rsidP="00000000" w:rsidRDefault="00000000" w:rsidRPr="00000000" w14:paraId="00000401">
            <w:pPr>
              <w:spacing w:after="240" w:before="240" w:lineRule="auto"/>
              <w:rPr/>
            </w:pPr>
            <w:r w:rsidDel="00000000" w:rsidR="00000000" w:rsidRPr="00000000">
              <w:rPr>
                <w:rtl w:val="0"/>
              </w:rPr>
              <w:t xml:space="preserve">These risks often arise unintentionally — from personal bias, emotional triggers, or logistical gaps — but they can quickly influence how participants experience the space.</w:t>
            </w:r>
          </w:p>
          <w:p w:rsidR="00000000" w:rsidDel="00000000" w:rsidP="00000000" w:rsidRDefault="00000000" w:rsidRPr="00000000" w14:paraId="00000402">
            <w:pPr>
              <w:spacing w:after="240" w:before="240" w:lineRule="auto"/>
              <w:rPr/>
            </w:pPr>
            <w:r w:rsidDel="00000000" w:rsidR="00000000" w:rsidRPr="00000000">
              <w:rPr>
                <w:rtl w:val="0"/>
              </w:rPr>
              <w:t xml:space="preserve">The three most common facilitation risks are:</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Facilitator Bias</w:t>
            </w:r>
          </w:p>
          <w:p w:rsidR="00000000" w:rsidDel="00000000" w:rsidP="00000000" w:rsidRDefault="00000000" w:rsidRPr="00000000" w14:paraId="00000404">
            <w:pPr>
              <w:spacing w:after="240" w:before="240" w:lineRule="auto"/>
              <w:rPr/>
            </w:pPr>
            <w:r w:rsidDel="00000000" w:rsidR="00000000" w:rsidRPr="00000000">
              <w:rPr>
                <w:rtl w:val="0"/>
              </w:rPr>
              <w:t xml:space="preserve">Facilitators may unconsciously project their own beliefs, values, or judgments onto the group. When this happens, participants may feel pressured to agree or silenced by perceived authority.</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Participant Re-traumatization or Unmanaged Disclosures</w:t>
            </w:r>
          </w:p>
          <w:p w:rsidR="00000000" w:rsidDel="00000000" w:rsidP="00000000" w:rsidRDefault="00000000" w:rsidRPr="00000000" w14:paraId="00000406">
            <w:pPr>
              <w:spacing w:after="240" w:before="240" w:lineRule="auto"/>
              <w:rPr/>
            </w:pPr>
            <w:r w:rsidDel="00000000" w:rsidR="00000000" w:rsidRPr="00000000">
              <w:rPr>
                <w:rtl w:val="0"/>
              </w:rPr>
              <w:t xml:space="preserve">Discussions about gender, violence, or relationships can surface painful memories. Without proper preparation, a participant may re-experience trauma, or disclose sensitive information that the facilitator is not trained to handle.</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Imbalanced Participation or Dominant Voices</w:t>
            </w:r>
          </w:p>
          <w:p w:rsidR="00000000" w:rsidDel="00000000" w:rsidP="00000000" w:rsidRDefault="00000000" w:rsidRPr="00000000" w14:paraId="00000408">
            <w:pPr>
              <w:spacing w:after="240" w:before="240" w:lineRule="auto"/>
              <w:rPr/>
            </w:pPr>
            <w:r w:rsidDel="00000000" w:rsidR="00000000" w:rsidRPr="00000000">
              <w:rPr>
                <w:rtl w:val="0"/>
              </w:rPr>
              <w:t xml:space="preserve">Some participants may dominate conversation, while others—especially those with less power in their community—remain quiet. This imbalance limits collective learning and can reinforce the same inequalities programs aim to change.</w:t>
            </w:r>
          </w:p>
          <w:p w:rsidR="00000000" w:rsidDel="00000000" w:rsidP="00000000" w:rsidRDefault="00000000" w:rsidRPr="00000000" w14:paraId="00000409">
            <w:pPr>
              <w:spacing w:after="240" w:before="240" w:lineRule="auto"/>
              <w:rPr>
                <w:b w:val="1"/>
                <w:bCs w:val="1"/>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Interactive table</w:t>
            </w:r>
          </w:p>
        </w:tc>
        <w:tc>
          <w:tcPr>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Overcoming Risks</w:t>
            </w:r>
          </w:p>
          <w:p w:rsidR="00000000" w:rsidDel="00000000" w:rsidP="00000000" w:rsidRDefault="00000000" w:rsidRPr="00000000" w14:paraId="0000040C">
            <w:pPr>
              <w:spacing w:after="240" w:before="240" w:lineRule="auto"/>
              <w:rPr/>
            </w:pPr>
            <w:r w:rsidDel="00000000" w:rsidR="00000000" w:rsidRPr="00000000">
              <w:rPr>
                <w:rtl w:val="0"/>
              </w:rPr>
              <w:t xml:space="preserve">Each of these risks can be anticipated and prevented through thoughtful, ethical facilitation practices.</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Select each row to reveal the recommended corrective step.</w:t>
            </w:r>
          </w:p>
          <w:p w:rsidR="00000000" w:rsidDel="00000000" w:rsidP="00000000" w:rsidRDefault="00000000" w:rsidRPr="00000000" w14:paraId="0000040E">
            <w:pPr>
              <w:spacing w:after="240" w:before="240" w:lineRule="auto"/>
              <w:rPr>
                <w:b w:val="1"/>
                <w:bCs w:val="1"/>
              </w:rPr>
            </w:pPr>
            <w:r w:rsidDel="00000000" w:rsidR="00000000" w:rsidRPr="00000000">
              <w:rPr>
                <w:rtl w:val="0"/>
              </w:rPr>
            </w:r>
          </w:p>
          <w:tbl>
            <w:tblPr>
              <w:tblStyle w:val="Table9"/>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widowControl w:val="0"/>
                    <w:spacing w:after="240" w:before="240" w:line="240" w:lineRule="auto"/>
                    <w:rPr>
                      <w:b w:val="1"/>
                      <w:bCs w:val="1"/>
                    </w:rPr>
                  </w:pPr>
                  <w:r w:rsidDel="00000000" w:rsidR="00000000" w:rsidRPr="00000000">
                    <w:rPr>
                      <w:b w:val="1"/>
                      <w:bCs w:val="1"/>
                      <w:rtl w:val="0"/>
                    </w:rPr>
                    <w:t xml:space="preserve">Facilitation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widowControl w:val="0"/>
                    <w:spacing w:after="240" w:before="240" w:line="240" w:lineRule="auto"/>
                    <w:rPr>
                      <w:b w:val="1"/>
                      <w:bCs w:val="1"/>
                    </w:rPr>
                  </w:pPr>
                  <w:r w:rsidDel="00000000" w:rsidR="00000000" w:rsidRPr="00000000">
                    <w:rPr>
                      <w:b w:val="1"/>
                      <w:bCs w:val="1"/>
                      <w:rtl w:val="0"/>
                    </w:rPr>
                    <w:t xml:space="preserve">Corrective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widowControl w:val="0"/>
                    <w:spacing w:after="240" w:before="240" w:line="240" w:lineRule="auto"/>
                    <w:rPr/>
                  </w:pPr>
                  <w:r w:rsidDel="00000000" w:rsidR="00000000" w:rsidRPr="00000000">
                    <w:rPr>
                      <w:rtl w:val="0"/>
                    </w:rPr>
                    <w:t xml:space="preserve">Facilitator Bias / Imposing Opinions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after="240" w:before="240" w:line="240" w:lineRule="auto"/>
                    <w:rPr/>
                  </w:pPr>
                  <w:r w:rsidDel="00000000" w:rsidR="00000000" w:rsidRPr="00000000">
                    <w:rPr>
                      <w:rtl w:val="0"/>
                    </w:rPr>
                    <w:t xml:space="preserve">Regularly reflect on your own values, assumptions, and motivations. Include bias-awareness and self-assessment in facilitator training. During sessions, present information neutrally and guide participants to explore their own perspectives. Co-facilitation allows for peer observation and feedback to ensure tone and framing remain inclusive.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widowControl w:val="0"/>
                    <w:spacing w:after="240" w:before="240" w:line="240" w:lineRule="auto"/>
                    <w:rPr/>
                  </w:pPr>
                  <w:r w:rsidDel="00000000" w:rsidR="00000000" w:rsidRPr="00000000">
                    <w:rPr>
                      <w:rtl w:val="0"/>
                    </w:rPr>
                    <w:t xml:space="preserve">Participant Re-traumatization or Unmanaged Disclosures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widowControl w:val="0"/>
                    <w:spacing w:after="240" w:before="240" w:line="240" w:lineRule="auto"/>
                    <w:rPr/>
                  </w:pPr>
                  <w:r w:rsidDel="00000000" w:rsidR="00000000" w:rsidRPr="00000000">
                    <w:rPr>
                      <w:rtl w:val="0"/>
                    </w:rPr>
                    <w:t xml:space="preserve">Prepare in advance for sensitive discussions by identifying local referral and support services (mental health, counseling, survivor support). At the start of each session, remind participants that sharing is voluntary and they can step out if needed. In cases of disclosure, prioritize safety, confidentiality, and appropriate referral—never attempt to counsel or diagnose. Always debrief with co-facilitators after emotionally charged 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after="240" w:before="240" w:line="240" w:lineRule="auto"/>
                    <w:rPr/>
                  </w:pPr>
                  <w:r w:rsidDel="00000000" w:rsidR="00000000" w:rsidRPr="00000000">
                    <w:rPr>
                      <w:rtl w:val="0"/>
                    </w:rPr>
                    <w:t xml:space="preserve">Imbalanced Participation / Dominant 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rPr/>
                  </w:pPr>
                  <w:r w:rsidDel="00000000" w:rsidR="00000000" w:rsidRPr="00000000">
                    <w:rPr>
                      <w:rtl w:val="0"/>
                    </w:rPr>
                    <w:t xml:space="preserve">Establish clear group agreements about respectful participation. Model equitable speaking time by inviting quieter participants to share and gently redirecting dominant voices. Use small-group or paired discussions to encourage inclusion. In mixed-gender settings, facilitators should consciously affirm women’s and youth voices, ensuring all perspectives are valued.</w:t>
                  </w:r>
                </w:p>
              </w:tc>
            </w:tr>
          </w:tbl>
          <w:p w:rsidR="00000000" w:rsidDel="00000000" w:rsidP="00000000" w:rsidRDefault="00000000" w:rsidRPr="00000000" w14:paraId="00000417">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1A">
            <w:pPr>
              <w:spacing w:after="240" w:before="240" w:lineRule="auto"/>
              <w:rPr/>
            </w:pPr>
            <w:r w:rsidDel="00000000" w:rsidR="00000000" w:rsidRPr="00000000">
              <w:rPr>
                <w:rtl w:val="0"/>
              </w:rPr>
              <w:t xml:space="preserve">To help facilitators assess their readiness, identify potential risks, and plan strategies for equitable, safe, and transformative facilitation.</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41C">
            <w:pPr>
              <w:spacing w:after="240" w:before="240" w:lineRule="auto"/>
              <w:rPr/>
            </w:pPr>
            <w:r w:rsidDel="00000000" w:rsidR="00000000" w:rsidRPr="00000000">
              <w:rPr>
                <w:rtl w:val="0"/>
              </w:rPr>
              <w:t xml:space="preserve">Take time to reflect on each prompt. Write brief responses in your workbook or notes.</w:t>
            </w:r>
          </w:p>
          <w:p w:rsidR="00000000" w:rsidDel="00000000" w:rsidP="00000000" w:rsidRDefault="00000000" w:rsidRPr="00000000" w14:paraId="0000041D">
            <w:pPr>
              <w:numPr>
                <w:ilvl w:val="0"/>
                <w:numId w:val="144"/>
              </w:numPr>
              <w:spacing w:after="0" w:afterAutospacing="0" w:before="240" w:lineRule="auto"/>
              <w:ind w:left="720" w:hanging="360"/>
            </w:pPr>
            <w:r w:rsidDel="00000000" w:rsidR="00000000" w:rsidRPr="00000000">
              <w:rPr>
                <w:rtl w:val="0"/>
              </w:rPr>
              <w:t xml:space="preserve">What personal strengths make you a good facilitator?</w:t>
              <w:br w:type="textWrapping"/>
            </w:r>
          </w:p>
          <w:p w:rsidR="00000000" w:rsidDel="00000000" w:rsidP="00000000" w:rsidRDefault="00000000" w:rsidRPr="00000000" w14:paraId="0000041E">
            <w:pPr>
              <w:numPr>
                <w:ilvl w:val="0"/>
                <w:numId w:val="144"/>
              </w:numPr>
              <w:spacing w:after="0" w:afterAutospacing="0" w:before="0" w:beforeAutospacing="0" w:lineRule="auto"/>
              <w:ind w:left="720" w:hanging="360"/>
            </w:pPr>
            <w:r w:rsidDel="00000000" w:rsidR="00000000" w:rsidRPr="00000000">
              <w:rPr>
                <w:rtl w:val="0"/>
              </w:rPr>
              <w:t xml:space="preserve">What bias or assumption might you need to manage in your work?</w:t>
              <w:br w:type="textWrapping"/>
            </w:r>
          </w:p>
          <w:p w:rsidR="00000000" w:rsidDel="00000000" w:rsidP="00000000" w:rsidRDefault="00000000" w:rsidRPr="00000000" w14:paraId="0000041F">
            <w:pPr>
              <w:numPr>
                <w:ilvl w:val="0"/>
                <w:numId w:val="144"/>
              </w:numPr>
              <w:spacing w:after="0" w:afterAutospacing="0" w:before="0" w:beforeAutospacing="0" w:lineRule="auto"/>
              <w:ind w:left="720" w:hanging="360"/>
            </w:pPr>
            <w:r w:rsidDel="00000000" w:rsidR="00000000" w:rsidRPr="00000000">
              <w:rPr>
                <w:rtl w:val="0"/>
              </w:rPr>
              <w:t xml:space="preserve">How will you model equality and respect with your co-facilitator?</w:t>
              <w:br w:type="textWrapping"/>
            </w:r>
          </w:p>
          <w:p w:rsidR="00000000" w:rsidDel="00000000" w:rsidP="00000000" w:rsidRDefault="00000000" w:rsidRPr="00000000" w14:paraId="00000420">
            <w:pPr>
              <w:numPr>
                <w:ilvl w:val="0"/>
                <w:numId w:val="144"/>
              </w:numPr>
              <w:spacing w:after="0" w:afterAutospacing="0" w:before="0" w:beforeAutospacing="0" w:lineRule="auto"/>
              <w:ind w:left="720" w:hanging="360"/>
            </w:pPr>
            <w:r w:rsidDel="00000000" w:rsidR="00000000" w:rsidRPr="00000000">
              <w:rPr>
                <w:rtl w:val="0"/>
              </w:rPr>
              <w:t xml:space="preserve">What strategies will you use to maintain emotional safety in your group?</w:t>
              <w:br w:type="textWrapping"/>
            </w:r>
          </w:p>
          <w:p w:rsidR="00000000" w:rsidDel="00000000" w:rsidP="00000000" w:rsidRDefault="00000000" w:rsidRPr="00000000" w14:paraId="00000421">
            <w:pPr>
              <w:numPr>
                <w:ilvl w:val="0"/>
                <w:numId w:val="144"/>
              </w:numPr>
              <w:spacing w:after="240" w:before="0" w:beforeAutospacing="0" w:lineRule="auto"/>
              <w:ind w:left="720" w:hanging="360"/>
              <w:rPr>
                <w:b w:val="1"/>
                <w:bCs w:val="1"/>
              </w:rPr>
            </w:pPr>
            <w:r w:rsidDel="00000000" w:rsidR="00000000" w:rsidRPr="00000000">
              <w:rPr>
                <w:rtl w:val="0"/>
              </w:rPr>
              <w:t xml:space="preserve">What one action will you take to strengthen your facilitation practice before your next session?</w:t>
            </w:r>
            <w:r w:rsidDel="00000000" w:rsidR="00000000" w:rsidRPr="00000000">
              <w:rPr>
                <w:b w:val="1"/>
                <w:bCs w:val="1"/>
                <w:rtl w:val="0"/>
              </w:rPr>
              <w:br w:type="textWrapping"/>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23">
            <w:pPr>
              <w:spacing w:after="240" w:before="240" w:lineRule="auto"/>
              <w:rPr>
                <w:b w:val="1"/>
                <w:bCs w:val="1"/>
              </w:rPr>
            </w:pPr>
            <w:r w:rsidDel="00000000" w:rsidR="00000000" w:rsidRPr="00000000">
              <w:rPr>
                <w:rtl w:val="0"/>
              </w:rPr>
              <w:t xml:space="preserve">Facilitation begins with self-reflection. When facilitators act with empathy, consistency, and integrity, participants feel safe to grow—and transformation follows.</w:t>
            </w:r>
            <w:r w:rsidDel="00000000" w:rsidR="00000000" w:rsidRPr="00000000">
              <w:rPr>
                <w:rtl w:val="0"/>
              </w:rPr>
            </w:r>
          </w:p>
        </w:tc>
      </w:tr>
    </w:tbl>
    <w:p w:rsidR="00000000" w:rsidDel="00000000" w:rsidP="00000000" w:rsidRDefault="00000000" w:rsidRPr="00000000" w14:paraId="00000424">
      <w:pPr>
        <w:pStyle w:val="Heading3"/>
        <w:spacing w:line="240" w:lineRule="auto"/>
        <w:rPr/>
      </w:pPr>
      <w:bookmarkStart w:colFirst="0" w:colLast="0" w:name="_gustfcg11a0y" w:id="39"/>
      <w:bookmarkEnd w:id="39"/>
      <w:r w:rsidDel="00000000" w:rsidR="00000000" w:rsidRPr="00000000">
        <w:rPr>
          <w:rtl w:val="0"/>
        </w:rPr>
      </w:r>
    </w:p>
    <w:p w:rsidR="00000000" w:rsidDel="00000000" w:rsidP="00000000" w:rsidRDefault="00000000" w:rsidRPr="00000000" w14:paraId="00000425">
      <w:pPr>
        <w:pStyle w:val="Heading3"/>
        <w:rPr/>
      </w:pPr>
      <w:bookmarkStart w:colFirst="0" w:colLast="0" w:name="_qa1xgvcr3imc" w:id="40"/>
      <w:bookmarkEnd w:id="40"/>
      <w:r w:rsidDel="00000000" w:rsidR="00000000" w:rsidRPr="00000000">
        <w:rPr>
          <w:rtl w:val="0"/>
        </w:rPr>
        <w:t xml:space="preserve">Section 3: Creating Safe and Inclusive Spaces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tbl>
      <w:tblPr>
        <w:tblStyle w:val="Table10"/>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Why Safe, Inclusive Spaces Matter</w:t>
            </w:r>
          </w:p>
          <w:p w:rsidR="00000000" w:rsidDel="00000000" w:rsidP="00000000" w:rsidRDefault="00000000" w:rsidRPr="00000000" w14:paraId="0000042E">
            <w:pPr>
              <w:spacing w:after="240" w:before="240" w:lineRule="auto"/>
              <w:rPr/>
            </w:pPr>
            <w:r w:rsidDel="00000000" w:rsidR="00000000" w:rsidRPr="00000000">
              <w:rPr>
                <w:rtl w:val="0"/>
              </w:rPr>
              <w:t xml:space="preserve">For maximum learning and enjoyment, participants need an environment where they feel comfortable, respected, and included.</w:t>
            </w:r>
          </w:p>
          <w:p w:rsidR="00000000" w:rsidDel="00000000" w:rsidP="00000000" w:rsidRDefault="00000000" w:rsidRPr="00000000" w14:paraId="0000042F">
            <w:pPr>
              <w:spacing w:after="240" w:before="240" w:lineRule="auto"/>
              <w:rPr/>
            </w:pPr>
            <w:r w:rsidDel="00000000" w:rsidR="00000000" w:rsidRPr="00000000">
              <w:rPr>
                <w:rtl w:val="0"/>
              </w:rPr>
              <w:t xml:space="preserve">A safe space doesn’t happen automatically. It’s intentionally built by the facilitator and group together.</w:t>
            </w:r>
          </w:p>
          <w:p w:rsidR="00000000" w:rsidDel="00000000" w:rsidP="00000000" w:rsidRDefault="00000000" w:rsidRPr="00000000" w14:paraId="00000430">
            <w:pPr>
              <w:spacing w:after="240" w:before="240" w:lineRule="auto"/>
              <w:rPr>
                <w:b w:val="1"/>
                <w:bCs w:val="1"/>
              </w:rPr>
            </w:pPr>
            <w:r w:rsidDel="00000000" w:rsidR="00000000" w:rsidRPr="00000000">
              <w:rPr>
                <w:rtl w:val="0"/>
              </w:rPr>
              <w:t xml:space="preserve">Some aspects of safety are visible and co-created (like ground rules and layout), while others happen behind the scenes through the facilitator’s awareness, preparation, and trauma-informed mindset.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Creating a Safe Space</w:t>
            </w:r>
          </w:p>
          <w:p w:rsidR="00000000" w:rsidDel="00000000" w:rsidP="00000000" w:rsidRDefault="00000000" w:rsidRPr="00000000" w14:paraId="00000433">
            <w:pPr>
              <w:spacing w:after="240" w:before="240" w:lineRule="auto"/>
              <w:rPr/>
            </w:pPr>
            <w:r w:rsidDel="00000000" w:rsidR="00000000" w:rsidRPr="00000000">
              <w:rPr>
                <w:rtl w:val="0"/>
              </w:rPr>
              <w:t xml:space="preserve">Select each accordion item below to learn about steps facilitators can take to create a safe and inclusive space.</w:t>
            </w:r>
          </w:p>
          <w:p w:rsidR="00000000" w:rsidDel="00000000" w:rsidP="00000000" w:rsidRDefault="00000000" w:rsidRPr="00000000" w14:paraId="00000434">
            <w:pPr>
              <w:spacing w:after="240" w:before="240" w:lineRule="auto"/>
              <w:rPr>
                <w:b w:val="1"/>
                <w:bCs w:val="1"/>
                <w:sz w:val="28"/>
                <w:szCs w:val="28"/>
              </w:rPr>
            </w:pPr>
            <w:r w:rsidDel="00000000" w:rsidR="00000000" w:rsidRPr="00000000">
              <w:rPr>
                <w:b w:val="1"/>
                <w:bCs w:val="1"/>
                <w:sz w:val="28"/>
                <w:szCs w:val="28"/>
                <w:rtl w:val="0"/>
              </w:rPr>
              <w:t xml:space="preserve">In the Room</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Physical Setup</w:t>
            </w:r>
          </w:p>
          <w:p w:rsidR="00000000" w:rsidDel="00000000" w:rsidP="00000000" w:rsidRDefault="00000000" w:rsidRPr="00000000" w14:paraId="00000436">
            <w:pPr>
              <w:spacing w:after="240" w:before="240" w:lineRule="auto"/>
              <w:rPr/>
            </w:pPr>
            <w:r w:rsidDel="00000000" w:rsidR="00000000" w:rsidRPr="00000000">
              <w:rPr>
                <w:rtl w:val="0"/>
              </w:rPr>
              <w:t xml:space="preserve">Arrange chairs in a circle with the facilitator as part of it. This promotes equality, visibility, and a spirit of shared dialogue.</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Respectful Environment</w:t>
            </w:r>
          </w:p>
          <w:p w:rsidR="00000000" w:rsidDel="00000000" w:rsidP="00000000" w:rsidRDefault="00000000" w:rsidRPr="00000000" w14:paraId="00000438">
            <w:pPr>
              <w:spacing w:after="240" w:before="240" w:lineRule="auto"/>
              <w:rPr/>
            </w:pPr>
            <w:r w:rsidDel="00000000" w:rsidR="00000000" w:rsidRPr="00000000">
              <w:rPr>
                <w:rtl w:val="0"/>
              </w:rPr>
              <w:t xml:space="preserve">Co-create and enforce group agreements. These should include:</w:t>
            </w:r>
          </w:p>
          <w:p w:rsidR="00000000" w:rsidDel="00000000" w:rsidP="00000000" w:rsidRDefault="00000000" w:rsidRPr="00000000" w14:paraId="00000439">
            <w:pPr>
              <w:numPr>
                <w:ilvl w:val="0"/>
                <w:numId w:val="157"/>
              </w:numPr>
              <w:spacing w:after="0" w:afterAutospacing="0" w:before="240" w:lineRule="auto"/>
              <w:ind w:left="720" w:hanging="360"/>
            </w:pPr>
            <w:r w:rsidDel="00000000" w:rsidR="00000000" w:rsidRPr="00000000">
              <w:rPr>
                <w:rtl w:val="0"/>
              </w:rPr>
              <w:t xml:space="preserve">Listening without interruption</w:t>
              <w:br w:type="textWrapping"/>
            </w:r>
          </w:p>
          <w:p w:rsidR="00000000" w:rsidDel="00000000" w:rsidP="00000000" w:rsidRDefault="00000000" w:rsidRPr="00000000" w14:paraId="0000043A">
            <w:pPr>
              <w:numPr>
                <w:ilvl w:val="0"/>
                <w:numId w:val="157"/>
              </w:numPr>
              <w:spacing w:after="0" w:afterAutospacing="0" w:before="0" w:beforeAutospacing="0" w:lineRule="auto"/>
              <w:ind w:left="720" w:hanging="360"/>
            </w:pPr>
            <w:r w:rsidDel="00000000" w:rsidR="00000000" w:rsidRPr="00000000">
              <w:rPr>
                <w:rtl w:val="0"/>
              </w:rPr>
              <w:t xml:space="preserve">Using respectful, inclusive language</w:t>
              <w:br w:type="textWrapping"/>
            </w:r>
          </w:p>
          <w:p w:rsidR="00000000" w:rsidDel="00000000" w:rsidP="00000000" w:rsidRDefault="00000000" w:rsidRPr="00000000" w14:paraId="0000043B">
            <w:pPr>
              <w:numPr>
                <w:ilvl w:val="0"/>
                <w:numId w:val="157"/>
              </w:numPr>
              <w:spacing w:after="0" w:afterAutospacing="0" w:before="0" w:beforeAutospacing="0" w:lineRule="auto"/>
              <w:ind w:left="720" w:hanging="360"/>
            </w:pPr>
            <w:r w:rsidDel="00000000" w:rsidR="00000000" w:rsidRPr="00000000">
              <w:rPr>
                <w:rtl w:val="0"/>
              </w:rPr>
              <w:t xml:space="preserve">No ridicule, gossip, or discrimination</w:t>
              <w:br w:type="textWrapping"/>
            </w:r>
          </w:p>
          <w:p w:rsidR="00000000" w:rsidDel="00000000" w:rsidP="00000000" w:rsidRDefault="00000000" w:rsidRPr="00000000" w14:paraId="0000043C">
            <w:pPr>
              <w:numPr>
                <w:ilvl w:val="0"/>
                <w:numId w:val="157"/>
              </w:numPr>
              <w:spacing w:after="240" w:before="0" w:beforeAutospacing="0" w:lineRule="auto"/>
              <w:ind w:left="720" w:hanging="360"/>
              <w:rPr>
                <w:b w:val="1"/>
                <w:bCs w:val="1"/>
              </w:rPr>
            </w:pPr>
            <w:r w:rsidDel="00000000" w:rsidR="00000000" w:rsidRPr="00000000">
              <w:rPr>
                <w:rtl w:val="0"/>
              </w:rPr>
              <w:t xml:space="preserve">Speaking from personal experience (“I” statements)</w:t>
            </w:r>
            <w:r w:rsidDel="00000000" w:rsidR="00000000" w:rsidRPr="00000000">
              <w:rPr>
                <w:b w:val="1"/>
                <w:bCs w:val="1"/>
                <w:rtl w:val="0"/>
              </w:rPr>
              <w:br w:type="textWrapping"/>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Trust and Confidentiality</w:t>
            </w:r>
          </w:p>
          <w:p w:rsidR="00000000" w:rsidDel="00000000" w:rsidP="00000000" w:rsidRDefault="00000000" w:rsidRPr="00000000" w14:paraId="0000043E">
            <w:pPr>
              <w:spacing w:after="240" w:before="240" w:lineRule="auto"/>
              <w:rPr/>
            </w:pPr>
            <w:r w:rsidDel="00000000" w:rsidR="00000000" w:rsidRPr="00000000">
              <w:rPr>
                <w:rtl w:val="0"/>
              </w:rPr>
              <w:t xml:space="preserve">Emphasize that what’s said in the group stays in the group — but what’s learned can be shared.</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Non-Judgmental Facilitation</w:t>
            </w:r>
          </w:p>
          <w:p w:rsidR="00000000" w:rsidDel="00000000" w:rsidP="00000000" w:rsidRDefault="00000000" w:rsidRPr="00000000" w14:paraId="00000440">
            <w:pPr>
              <w:spacing w:after="240" w:before="240" w:lineRule="auto"/>
              <w:rPr/>
            </w:pPr>
            <w:r w:rsidDel="00000000" w:rsidR="00000000" w:rsidRPr="00000000">
              <w:rPr>
                <w:rtl w:val="0"/>
              </w:rPr>
              <w:t xml:space="preserve">The facilitator guides reflection, not instruction. Validate participants’ experiences, avoid imposing opinions, and encourage peer-led problem solving.</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Accessibility and Equal Participation</w:t>
            </w:r>
          </w:p>
          <w:p w:rsidR="00000000" w:rsidDel="00000000" w:rsidP="00000000" w:rsidRDefault="00000000" w:rsidRPr="00000000" w14:paraId="00000442">
            <w:pPr>
              <w:spacing w:after="240" w:before="240" w:lineRule="auto"/>
              <w:rPr/>
            </w:pPr>
            <w:r w:rsidDel="00000000" w:rsidR="00000000" w:rsidRPr="00000000">
              <w:rPr>
                <w:rtl w:val="0"/>
              </w:rPr>
              <w:t xml:space="preserve">Ensure every participant can contribute.</w:t>
            </w:r>
          </w:p>
          <w:p w:rsidR="00000000" w:rsidDel="00000000" w:rsidP="00000000" w:rsidRDefault="00000000" w:rsidRPr="00000000" w14:paraId="00000443">
            <w:pPr>
              <w:numPr>
                <w:ilvl w:val="0"/>
                <w:numId w:val="110"/>
              </w:numPr>
              <w:spacing w:after="0" w:afterAutospacing="0" w:before="240" w:lineRule="auto"/>
              <w:ind w:left="720" w:hanging="360"/>
            </w:pPr>
            <w:r w:rsidDel="00000000" w:rsidR="00000000" w:rsidRPr="00000000">
              <w:rPr>
                <w:rtl w:val="0"/>
              </w:rPr>
              <w:t xml:space="preserve">Actively invite quieter voices.</w:t>
              <w:br w:type="textWrapping"/>
            </w:r>
          </w:p>
          <w:p w:rsidR="00000000" w:rsidDel="00000000" w:rsidP="00000000" w:rsidRDefault="00000000" w:rsidRPr="00000000" w14:paraId="00000444">
            <w:pPr>
              <w:numPr>
                <w:ilvl w:val="0"/>
                <w:numId w:val="110"/>
              </w:numPr>
              <w:spacing w:after="0" w:afterAutospacing="0" w:before="0" w:beforeAutospacing="0" w:lineRule="auto"/>
              <w:ind w:left="720" w:hanging="360"/>
            </w:pPr>
            <w:r w:rsidDel="00000000" w:rsidR="00000000" w:rsidRPr="00000000">
              <w:rPr>
                <w:rtl w:val="0"/>
              </w:rPr>
              <w:t xml:space="preserve">Be attentive to literacy levels, language barriers, and physical access.</w:t>
              <w:br w:type="textWrapping"/>
            </w:r>
          </w:p>
          <w:p w:rsidR="00000000" w:rsidDel="00000000" w:rsidP="00000000" w:rsidRDefault="00000000" w:rsidRPr="00000000" w14:paraId="00000445">
            <w:pPr>
              <w:numPr>
                <w:ilvl w:val="0"/>
                <w:numId w:val="110"/>
              </w:numPr>
              <w:spacing w:after="240" w:before="0" w:beforeAutospacing="0" w:lineRule="auto"/>
              <w:ind w:left="720" w:hanging="360"/>
            </w:pPr>
            <w:r w:rsidDel="00000000" w:rsidR="00000000" w:rsidRPr="00000000">
              <w:rPr>
                <w:rtl w:val="0"/>
              </w:rPr>
              <w:t xml:space="preserve">In mixed-gender groups, make space for women’s voices to be heard and respected.</w:t>
              <w:br w:type="textWrapping"/>
            </w:r>
          </w:p>
          <w:p w:rsidR="00000000" w:rsidDel="00000000" w:rsidP="00000000" w:rsidRDefault="00000000" w:rsidRPr="00000000" w14:paraId="00000446">
            <w:pPr>
              <w:spacing w:after="240" w:before="240" w:lineRule="auto"/>
              <w:rPr>
                <w:b w:val="1"/>
                <w:bCs w:val="1"/>
                <w:sz w:val="28"/>
                <w:szCs w:val="28"/>
              </w:rPr>
            </w:pPr>
            <w:r w:rsidDel="00000000" w:rsidR="00000000" w:rsidRPr="00000000">
              <w:rPr>
                <w:b w:val="1"/>
                <w:bCs w:val="1"/>
                <w:sz w:val="28"/>
                <w:szCs w:val="28"/>
                <w:rtl w:val="0"/>
              </w:rPr>
              <w:t xml:space="preserve">Behind the Scenes</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Trauma-Informed Approach</w:t>
            </w:r>
          </w:p>
          <w:p w:rsidR="00000000" w:rsidDel="00000000" w:rsidP="00000000" w:rsidRDefault="00000000" w:rsidRPr="00000000" w14:paraId="00000448">
            <w:pPr>
              <w:spacing w:after="240" w:before="240" w:lineRule="auto"/>
              <w:rPr/>
            </w:pPr>
            <w:r w:rsidDel="00000000" w:rsidR="00000000" w:rsidRPr="00000000">
              <w:rPr>
                <w:rtl w:val="0"/>
              </w:rPr>
              <w:t xml:space="preserve">Use trauma-sensitive principles: safety, trust, empowerment, peer support, and cultural awareness.</w:t>
            </w:r>
          </w:p>
          <w:p w:rsidR="00000000" w:rsidDel="00000000" w:rsidP="00000000" w:rsidRDefault="00000000" w:rsidRPr="00000000" w14:paraId="00000449">
            <w:pPr>
              <w:spacing w:after="240" w:before="240" w:lineRule="auto"/>
              <w:rPr/>
            </w:pPr>
            <w:r w:rsidDel="00000000" w:rsidR="00000000" w:rsidRPr="00000000">
              <w:rPr>
                <w:rtl w:val="0"/>
              </w:rPr>
              <w:t xml:space="preserve">Include check-ins, grounding exercises, and clear boundaries.</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Acknowledging Sensitivity</w:t>
            </w:r>
          </w:p>
          <w:p w:rsidR="00000000" w:rsidDel="00000000" w:rsidP="00000000" w:rsidRDefault="00000000" w:rsidRPr="00000000" w14:paraId="0000044B">
            <w:pPr>
              <w:spacing w:after="240" w:before="240" w:lineRule="auto"/>
              <w:rPr/>
            </w:pPr>
            <w:r w:rsidDel="00000000" w:rsidR="00000000" w:rsidRPr="00000000">
              <w:rPr>
                <w:rtl w:val="0"/>
              </w:rPr>
              <w:t xml:space="preserve">Recognize that topics like violence or sexuality are deeply personal. Approach them honestly but carefully, using local language that feels respectful, not clinical or accusatory.</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Disclosures and Referrals</w:t>
            </w:r>
          </w:p>
          <w:p w:rsidR="00000000" w:rsidDel="00000000" w:rsidP="00000000" w:rsidRDefault="00000000" w:rsidRPr="00000000" w14:paraId="0000044D">
            <w:pPr>
              <w:spacing w:after="240" w:before="240" w:lineRule="auto"/>
              <w:rPr/>
            </w:pPr>
            <w:r w:rsidDel="00000000" w:rsidR="00000000" w:rsidRPr="00000000">
              <w:rPr>
                <w:rtl w:val="0"/>
              </w:rPr>
              <w:t xml:space="preserve">Facilitators must know:</w:t>
            </w:r>
          </w:p>
          <w:p w:rsidR="00000000" w:rsidDel="00000000" w:rsidP="00000000" w:rsidRDefault="00000000" w:rsidRPr="00000000" w14:paraId="0000044E">
            <w:pPr>
              <w:numPr>
                <w:ilvl w:val="0"/>
                <w:numId w:val="17"/>
              </w:numPr>
              <w:spacing w:after="0" w:afterAutospacing="0" w:before="240" w:lineRule="auto"/>
              <w:ind w:left="720" w:hanging="360"/>
            </w:pPr>
            <w:r w:rsidDel="00000000" w:rsidR="00000000" w:rsidRPr="00000000">
              <w:rPr>
                <w:rtl w:val="0"/>
              </w:rPr>
              <w:t xml:space="preserve">Local laws (e.g., mandatory reporting for minors)</w:t>
            </w:r>
          </w:p>
          <w:p w:rsidR="00000000" w:rsidDel="00000000" w:rsidP="00000000" w:rsidRDefault="00000000" w:rsidRPr="00000000" w14:paraId="0000044F">
            <w:pPr>
              <w:numPr>
                <w:ilvl w:val="0"/>
                <w:numId w:val="17"/>
              </w:numPr>
              <w:spacing w:after="0" w:afterAutospacing="0" w:before="0" w:beforeAutospacing="0" w:lineRule="auto"/>
              <w:ind w:left="720" w:hanging="360"/>
            </w:pPr>
            <w:r w:rsidDel="00000000" w:rsidR="00000000" w:rsidRPr="00000000">
              <w:rPr>
                <w:rtl w:val="0"/>
              </w:rPr>
              <w:t xml:space="preserve">When and how to refer participants for specialized support (counseling, SRH, survivor services)</w:t>
            </w:r>
          </w:p>
          <w:p w:rsidR="00000000" w:rsidDel="00000000" w:rsidP="00000000" w:rsidRDefault="00000000" w:rsidRPr="00000000" w14:paraId="00000450">
            <w:pPr>
              <w:numPr>
                <w:ilvl w:val="0"/>
                <w:numId w:val="17"/>
              </w:numPr>
              <w:spacing w:after="240" w:before="0" w:beforeAutospacing="0" w:lineRule="auto"/>
              <w:ind w:left="720" w:hanging="360"/>
              <w:rPr>
                <w:b w:val="1"/>
                <w:bCs w:val="1"/>
              </w:rPr>
            </w:pPr>
            <w:r w:rsidDel="00000000" w:rsidR="00000000" w:rsidRPr="00000000">
              <w:rPr>
                <w:rtl w:val="0"/>
              </w:rPr>
              <w:t xml:space="preserve">How to maintain confidentiality and emotional safety when disclosures occur.</w:t>
            </w:r>
            <w:r w:rsidDel="00000000" w:rsidR="00000000" w:rsidRPr="00000000">
              <w:rPr>
                <w:rtl w:val="0"/>
              </w:rPr>
            </w:r>
          </w:p>
        </w:tc>
      </w:tr>
    </w:tbl>
    <w:p w:rsidR="00000000" w:rsidDel="00000000" w:rsidP="00000000" w:rsidRDefault="00000000" w:rsidRPr="00000000" w14:paraId="00000451">
      <w:pPr>
        <w:pStyle w:val="Heading3"/>
        <w:spacing w:line="240" w:lineRule="auto"/>
        <w:rPr>
          <w:color w:val="0e0e0e"/>
          <w:sz w:val="21"/>
          <w:szCs w:val="21"/>
          <w:highlight w:val="white"/>
        </w:rPr>
      </w:pPr>
      <w:bookmarkStart w:colFirst="0" w:colLast="0" w:name="_dr75e9bzv5j4" w:id="41"/>
      <w:bookmarkEnd w:id="41"/>
      <w:r w:rsidDel="00000000" w:rsidR="00000000" w:rsidRPr="00000000">
        <w:rPr>
          <w:rtl w:val="0"/>
        </w:rPr>
      </w:r>
    </w:p>
    <w:p w:rsidR="00000000" w:rsidDel="00000000" w:rsidP="00000000" w:rsidRDefault="00000000" w:rsidRPr="00000000" w14:paraId="00000452">
      <w:pPr>
        <w:widowControl w:val="0"/>
        <w:rPr>
          <w:color w:val="131314"/>
          <w:highlight w:val="white"/>
        </w:rPr>
      </w:pPr>
      <w:r w:rsidDel="00000000" w:rsidR="00000000" w:rsidRPr="00000000">
        <w:rPr>
          <w:rtl w:val="0"/>
        </w:rPr>
      </w:r>
    </w:p>
    <w:p w:rsidR="00000000" w:rsidDel="00000000" w:rsidP="00000000" w:rsidRDefault="00000000" w:rsidRPr="00000000" w14:paraId="00000453">
      <w:pPr>
        <w:pStyle w:val="Heading3"/>
        <w:rPr/>
      </w:pPr>
      <w:bookmarkStart w:colFirst="0" w:colLast="0" w:name="_r34f9plpdp4e" w:id="42"/>
      <w:bookmarkEnd w:id="42"/>
      <w:r w:rsidDel="00000000" w:rsidR="00000000" w:rsidRPr="00000000">
        <w:rPr>
          <w:rtl w:val="0"/>
        </w:rPr>
        <w:t xml:space="preserve">Section 4: What Would You Do Game</w:t>
      </w:r>
    </w:p>
    <w:p w:rsidR="00000000" w:rsidDel="00000000" w:rsidP="00000000" w:rsidRDefault="00000000" w:rsidRPr="00000000" w14:paraId="00000454">
      <w:pPr>
        <w:rPr/>
      </w:pPr>
      <w:r w:rsidDel="00000000" w:rsidR="00000000" w:rsidRPr="00000000">
        <w:rPr>
          <w:rtl w:val="0"/>
        </w:rPr>
      </w:r>
    </w:p>
    <w:tbl>
      <w:tblPr>
        <w:tblStyle w:val="Table1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Why Safe, Inclusive Spaces Matter</w:t>
            </w:r>
          </w:p>
          <w:p w:rsidR="00000000" w:rsidDel="00000000" w:rsidP="00000000" w:rsidRDefault="00000000" w:rsidRPr="00000000" w14:paraId="00000459">
            <w:pPr>
              <w:spacing w:after="240" w:before="240" w:lineRule="auto"/>
              <w:rPr/>
            </w:pPr>
            <w:r w:rsidDel="00000000" w:rsidR="00000000" w:rsidRPr="00000000">
              <w:rPr>
                <w:rtl w:val="0"/>
              </w:rPr>
              <w:t xml:space="preserve">For maximum learning and enjoyment, participants need an environment where they feel comfortable, respected, and included.</w:t>
            </w:r>
          </w:p>
          <w:p w:rsidR="00000000" w:rsidDel="00000000" w:rsidP="00000000" w:rsidRDefault="00000000" w:rsidRPr="00000000" w14:paraId="0000045A">
            <w:pPr>
              <w:spacing w:after="240" w:before="240" w:lineRule="auto"/>
              <w:rPr/>
            </w:pPr>
            <w:r w:rsidDel="00000000" w:rsidR="00000000" w:rsidRPr="00000000">
              <w:rPr>
                <w:rtl w:val="0"/>
              </w:rPr>
              <w:t xml:space="preserve">A safe space doesn’t happen automatically. It’s intentionally built by the facilitator and group together.</w:t>
            </w:r>
          </w:p>
          <w:p w:rsidR="00000000" w:rsidDel="00000000" w:rsidP="00000000" w:rsidRDefault="00000000" w:rsidRPr="00000000" w14:paraId="0000045B">
            <w:pPr>
              <w:spacing w:after="240" w:before="240" w:lineRule="auto"/>
              <w:rPr>
                <w:b w:val="1"/>
                <w:bCs w:val="1"/>
              </w:rPr>
            </w:pPr>
            <w:r w:rsidDel="00000000" w:rsidR="00000000" w:rsidRPr="00000000">
              <w:rPr>
                <w:rtl w:val="0"/>
              </w:rPr>
              <w:t xml:space="preserve">Some aspects of safety are visible and co-created (like ground rules and layout), while others happen behind the scenes through the facilitator’s awareness, preparation, and trauma-informed mindset.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b w:val="1"/>
                <w:bCs w:val="1"/>
                <w:color w:val="0e0e0e"/>
                <w:sz w:val="20"/>
                <w:szCs w:val="20"/>
              </w:rPr>
            </w:pPr>
            <w:r w:rsidDel="00000000" w:rsidR="00000000" w:rsidRPr="00000000">
              <w:rPr>
                <w:b w:val="1"/>
                <w:bCs w:val="1"/>
                <w:color w:val="0e0e0e"/>
                <w:sz w:val="20"/>
                <w:szCs w:val="20"/>
                <w:rtl w:val="0"/>
              </w:rPr>
              <w:t xml:space="preserve"> The Disruptive Participant</w:t>
            </w:r>
          </w:p>
          <w:p w:rsidR="00000000" w:rsidDel="00000000" w:rsidP="00000000" w:rsidRDefault="00000000" w:rsidRPr="00000000" w14:paraId="0000045E">
            <w:pPr>
              <w:rPr>
                <w:color w:val="0e0e0e"/>
                <w:sz w:val="21"/>
                <w:szCs w:val="21"/>
              </w:rPr>
            </w:pPr>
            <w:r w:rsidDel="00000000" w:rsidR="00000000" w:rsidRPr="00000000">
              <w:rPr>
                <w:color w:val="0e0e0e"/>
                <w:sz w:val="21"/>
                <w:szCs w:val="21"/>
                <w:rtl w:val="0"/>
              </w:rPr>
              <w:t xml:space="preserve">During a session, one participant keeps interrupting others, making jokes, and dominating the conversation.</w:t>
            </w:r>
          </w:p>
          <w:p w:rsidR="00000000" w:rsidDel="00000000" w:rsidP="00000000" w:rsidRDefault="00000000" w:rsidRPr="00000000" w14:paraId="0000045F">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60">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Firmly tell him to stop disrupting the group and warn that he’ll be asked to leave if he continues.</w:t>
            </w:r>
          </w:p>
          <w:p w:rsidR="00000000" w:rsidDel="00000000" w:rsidP="00000000" w:rsidRDefault="00000000" w:rsidRPr="00000000" w14:paraId="00000461">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Pause the discussion and remind everyone of the group agreements made at the start about respect and equal participation. Then invite quieter members to share.</w:t>
            </w:r>
          </w:p>
          <w:p w:rsidR="00000000" w:rsidDel="00000000" w:rsidP="00000000" w:rsidRDefault="00000000" w:rsidRPr="00000000" w14:paraId="00000462">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Ignore the behavior and continue with the session to avoid confrontation.</w:t>
            </w:r>
          </w:p>
          <w:p w:rsidR="00000000" w:rsidDel="00000000" w:rsidP="00000000" w:rsidRDefault="00000000" w:rsidRPr="00000000" w14:paraId="00000463">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64">
            <w:pPr>
              <w:rPr>
                <w:i w:val="1"/>
                <w:iCs w:val="1"/>
                <w:color w:val="0e0e0e"/>
                <w:sz w:val="21"/>
                <w:szCs w:val="21"/>
              </w:rPr>
            </w:pPr>
            <w:r w:rsidDel="00000000" w:rsidR="00000000" w:rsidRPr="00000000">
              <w:rPr>
                <w:rtl w:val="0"/>
              </w:rPr>
            </w:r>
          </w:p>
          <w:p w:rsidR="00000000" w:rsidDel="00000000" w:rsidP="00000000" w:rsidRDefault="00000000" w:rsidRPr="00000000" w14:paraId="00000465">
            <w:pPr>
              <w:rPr>
                <w:b w:val="1"/>
                <w:bCs w:val="1"/>
                <w:color w:val="0e0e0e"/>
                <w:sz w:val="21"/>
                <w:szCs w:val="21"/>
              </w:rPr>
            </w:pPr>
            <w:r w:rsidDel="00000000" w:rsidR="00000000" w:rsidRPr="00000000">
              <w:rPr>
                <w:b w:val="1"/>
                <w:bCs w:val="1"/>
                <w:color w:val="0e0e0e"/>
                <w:sz w:val="21"/>
                <w:szCs w:val="21"/>
                <w:rtl w:val="0"/>
              </w:rPr>
              <w:t xml:space="preserve">Feedback:</w:t>
              <w:br w:type="textWrapping"/>
            </w:r>
          </w:p>
          <w:p w:rsidR="00000000" w:rsidDel="00000000" w:rsidP="00000000" w:rsidRDefault="00000000" w:rsidRPr="00000000" w14:paraId="00000466">
            <w:pPr>
              <w:rPr>
                <w:color w:val="0e0e0e"/>
                <w:sz w:val="21"/>
                <w:szCs w:val="21"/>
              </w:rPr>
            </w:pPr>
            <w:r w:rsidDel="00000000" w:rsidR="00000000" w:rsidRPr="00000000">
              <w:rPr>
                <w:color w:val="0e0e0e"/>
                <w:sz w:val="21"/>
                <w:szCs w:val="21"/>
                <w:rtl w:val="0"/>
              </w:rPr>
              <w:t xml:space="preserve">Re-grounding the group in shared agreements helps maintain safety and participation without embarrassing or alienating anyone. Ignoring the issue allows it to persist, and reacting harshly can escalate tension.</w:t>
            </w:r>
          </w:p>
          <w:p w:rsidR="00000000" w:rsidDel="00000000" w:rsidP="00000000" w:rsidRDefault="00000000" w:rsidRPr="00000000" w14:paraId="00000467">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b w:val="1"/>
                <w:bCs w:val="1"/>
                <w:color w:val="0e0e0e"/>
                <w:sz w:val="20"/>
                <w:szCs w:val="20"/>
              </w:rPr>
            </w:pPr>
            <w:r w:rsidDel="00000000" w:rsidR="00000000" w:rsidRPr="00000000">
              <w:rPr>
                <w:b w:val="1"/>
                <w:bCs w:val="1"/>
                <w:color w:val="0e0e0e"/>
                <w:sz w:val="20"/>
                <w:szCs w:val="20"/>
                <w:rtl w:val="0"/>
              </w:rPr>
              <w:t xml:space="preserve">A Difficult Disclosure</w:t>
            </w:r>
          </w:p>
          <w:p w:rsidR="00000000" w:rsidDel="00000000" w:rsidP="00000000" w:rsidRDefault="00000000" w:rsidRPr="00000000" w14:paraId="0000046A">
            <w:pPr>
              <w:rPr>
                <w:color w:val="0e0e0e"/>
                <w:sz w:val="21"/>
                <w:szCs w:val="21"/>
              </w:rPr>
            </w:pPr>
            <w:r w:rsidDel="00000000" w:rsidR="00000000" w:rsidRPr="00000000">
              <w:rPr>
                <w:rtl w:val="0"/>
              </w:rPr>
            </w:r>
          </w:p>
          <w:p w:rsidR="00000000" w:rsidDel="00000000" w:rsidP="00000000" w:rsidRDefault="00000000" w:rsidRPr="00000000" w14:paraId="0000046B">
            <w:pPr>
              <w:rPr>
                <w:color w:val="0e0e0e"/>
                <w:sz w:val="21"/>
                <w:szCs w:val="21"/>
              </w:rPr>
            </w:pPr>
            <w:r w:rsidDel="00000000" w:rsidR="00000000" w:rsidRPr="00000000">
              <w:rPr>
                <w:color w:val="0e0e0e"/>
                <w:sz w:val="21"/>
                <w:szCs w:val="21"/>
                <w:rtl w:val="0"/>
              </w:rPr>
              <w:t xml:space="preserve">A participant shares that his partner has been violent toward him, and he seems upset.</w:t>
            </w:r>
          </w:p>
          <w:p w:rsidR="00000000" w:rsidDel="00000000" w:rsidP="00000000" w:rsidRDefault="00000000" w:rsidRPr="00000000" w14:paraId="0000046C">
            <w:pPr>
              <w:rPr>
                <w:b w:val="1"/>
                <w:bCs w:val="1"/>
                <w:color w:val="0e0e0e"/>
                <w:sz w:val="21"/>
                <w:szCs w:val="21"/>
              </w:rPr>
            </w:pPr>
            <w:r w:rsidDel="00000000" w:rsidR="00000000" w:rsidRPr="00000000">
              <w:rPr>
                <w:rtl w:val="0"/>
              </w:rPr>
            </w:r>
          </w:p>
          <w:p w:rsidR="00000000" w:rsidDel="00000000" w:rsidP="00000000" w:rsidRDefault="00000000" w:rsidRPr="00000000" w14:paraId="0000046D">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6E">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Ask him to tell the group more so others can learn from his experience.</w:t>
            </w:r>
          </w:p>
          <w:p w:rsidR="00000000" w:rsidDel="00000000" w:rsidP="00000000" w:rsidRDefault="00000000" w:rsidRPr="00000000" w14:paraId="0000046F">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Acknowledge his courage in sharing, check in with him privately after the session, and provide information on referral options.</w:t>
            </w:r>
          </w:p>
          <w:p w:rsidR="00000000" w:rsidDel="00000000" w:rsidP="00000000" w:rsidRDefault="00000000" w:rsidRPr="00000000" w14:paraId="00000470">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Quickly change the topic so things don’t get too emotional for others.</w:t>
            </w:r>
          </w:p>
          <w:p w:rsidR="00000000" w:rsidDel="00000000" w:rsidP="00000000" w:rsidRDefault="00000000" w:rsidRPr="00000000" w14:paraId="00000471">
            <w:pPr>
              <w:rPr>
                <w:b w:val="1"/>
                <w:bCs w:val="1"/>
                <w:color w:val="0e0e0e"/>
                <w:sz w:val="21"/>
                <w:szCs w:val="21"/>
              </w:rPr>
            </w:pPr>
            <w:r w:rsidDel="00000000" w:rsidR="00000000" w:rsidRPr="00000000">
              <w:rPr>
                <w:rtl w:val="0"/>
              </w:rPr>
            </w:r>
          </w:p>
          <w:p w:rsidR="00000000" w:rsidDel="00000000" w:rsidP="00000000" w:rsidRDefault="00000000" w:rsidRPr="00000000" w14:paraId="00000472">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73">
            <w:pPr>
              <w:rPr>
                <w:i w:val="1"/>
                <w:iCs w:val="1"/>
                <w:color w:val="0e0e0e"/>
                <w:sz w:val="21"/>
                <w:szCs w:val="21"/>
              </w:rPr>
            </w:pPr>
            <w:r w:rsidDel="00000000" w:rsidR="00000000" w:rsidRPr="00000000">
              <w:rPr>
                <w:rtl w:val="0"/>
              </w:rPr>
            </w:r>
          </w:p>
          <w:p w:rsidR="00000000" w:rsidDel="00000000" w:rsidP="00000000" w:rsidRDefault="00000000" w:rsidRPr="00000000" w14:paraId="00000474">
            <w:pPr>
              <w:rPr>
                <w:i w:val="1"/>
                <w:iCs w:val="1"/>
                <w:color w:val="0e0e0e"/>
                <w:sz w:val="21"/>
                <w:szCs w:val="21"/>
              </w:rPr>
            </w:pPr>
            <w:r w:rsidDel="00000000" w:rsidR="00000000" w:rsidRPr="00000000">
              <w:rPr>
                <w:b w:val="1"/>
                <w:bCs w:val="1"/>
                <w:color w:val="0e0e0e"/>
                <w:sz w:val="21"/>
                <w:szCs w:val="21"/>
                <w:rtl w:val="0"/>
              </w:rPr>
              <w:t xml:space="preserve">Feedback</w:t>
            </w:r>
            <w:r w:rsidDel="00000000" w:rsidR="00000000" w:rsidRPr="00000000">
              <w:rPr>
                <w:i w:val="1"/>
                <w:iCs w:val="1"/>
                <w:color w:val="0e0e0e"/>
                <w:sz w:val="21"/>
                <w:szCs w:val="21"/>
                <w:rtl w:val="0"/>
              </w:rPr>
              <w:t xml:space="preserve">: </w:t>
            </w:r>
          </w:p>
          <w:p w:rsidR="00000000" w:rsidDel="00000000" w:rsidP="00000000" w:rsidRDefault="00000000" w:rsidRPr="00000000" w14:paraId="00000475">
            <w:pPr>
              <w:rPr>
                <w:i w:val="1"/>
                <w:iCs w:val="1"/>
                <w:color w:val="0e0e0e"/>
                <w:sz w:val="21"/>
                <w:szCs w:val="21"/>
              </w:rPr>
            </w:pPr>
            <w:r w:rsidDel="00000000" w:rsidR="00000000" w:rsidRPr="00000000">
              <w:rPr>
                <w:rtl w:val="0"/>
              </w:rPr>
            </w:r>
          </w:p>
          <w:p w:rsidR="00000000" w:rsidDel="00000000" w:rsidP="00000000" w:rsidRDefault="00000000" w:rsidRPr="00000000" w14:paraId="00000476">
            <w:pPr>
              <w:rPr>
                <w:color w:val="0e0e0e"/>
                <w:sz w:val="21"/>
                <w:szCs w:val="21"/>
              </w:rPr>
            </w:pPr>
            <w:r w:rsidDel="00000000" w:rsidR="00000000" w:rsidRPr="00000000">
              <w:rPr>
                <w:color w:val="0e0e0e"/>
                <w:sz w:val="21"/>
                <w:szCs w:val="21"/>
                <w:rtl w:val="0"/>
              </w:rPr>
              <w:t xml:space="preserve">The facilitator should validate the disclosure, ensure safety, and provide support through private follow-up and referrals. Never pressure participants to share more than they wish or to process trauma publicly. Facilitators should also be mindful of mandatory reporting requirements.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bCs w:val="1"/>
                <w:color w:val="0e0e0e"/>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b w:val="1"/>
                <w:bCs w:val="1"/>
                <w:color w:val="0e0e0e"/>
                <w:sz w:val="20"/>
                <w:szCs w:val="20"/>
              </w:rPr>
            </w:pPr>
            <w:r w:rsidDel="00000000" w:rsidR="00000000" w:rsidRPr="00000000">
              <w:rPr>
                <w:b w:val="1"/>
                <w:bCs w:val="1"/>
                <w:color w:val="0e0e0e"/>
                <w:sz w:val="20"/>
                <w:szCs w:val="20"/>
                <w:rtl w:val="0"/>
              </w:rPr>
              <w:t xml:space="preserve">Resistance to Gender Topics</w:t>
            </w:r>
          </w:p>
          <w:p w:rsidR="00000000" w:rsidDel="00000000" w:rsidP="00000000" w:rsidRDefault="00000000" w:rsidRPr="00000000" w14:paraId="0000047B">
            <w:pPr>
              <w:rPr>
                <w:b w:val="1"/>
                <w:bCs w:val="1"/>
                <w:color w:val="0e0e0e"/>
                <w:sz w:val="20"/>
                <w:szCs w:val="20"/>
              </w:rPr>
            </w:pPr>
            <w:r w:rsidDel="00000000" w:rsidR="00000000" w:rsidRPr="00000000">
              <w:rPr>
                <w:rtl w:val="0"/>
              </w:rPr>
            </w:r>
          </w:p>
          <w:p w:rsidR="00000000" w:rsidDel="00000000" w:rsidP="00000000" w:rsidRDefault="00000000" w:rsidRPr="00000000" w14:paraId="0000047C">
            <w:pPr>
              <w:rPr>
                <w:color w:val="0e0e0e"/>
                <w:sz w:val="21"/>
                <w:szCs w:val="21"/>
              </w:rPr>
            </w:pPr>
            <w:r w:rsidDel="00000000" w:rsidR="00000000" w:rsidRPr="00000000">
              <w:rPr>
                <w:color w:val="0e0e0e"/>
                <w:sz w:val="21"/>
                <w:szCs w:val="21"/>
                <w:rtl w:val="0"/>
              </w:rPr>
              <w:t xml:space="preserve">A participant says, “I don’t see why we’re always blaming men for everything. Women hit men too.”</w:t>
            </w:r>
          </w:p>
          <w:p w:rsidR="00000000" w:rsidDel="00000000" w:rsidP="00000000" w:rsidRDefault="00000000" w:rsidRPr="00000000" w14:paraId="0000047D">
            <w:pPr>
              <w:rPr>
                <w:color w:val="0e0e0e"/>
                <w:sz w:val="21"/>
                <w:szCs w:val="21"/>
              </w:rPr>
            </w:pPr>
            <w:r w:rsidDel="00000000" w:rsidR="00000000" w:rsidRPr="00000000">
              <w:rPr>
                <w:rtl w:val="0"/>
              </w:rPr>
            </w:r>
          </w:p>
          <w:p w:rsidR="00000000" w:rsidDel="00000000" w:rsidP="00000000" w:rsidRDefault="00000000" w:rsidRPr="00000000" w14:paraId="0000047E">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7F">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Tell him that’s not true and move on to the next activity.</w:t>
            </w:r>
          </w:p>
          <w:p w:rsidR="00000000" w:rsidDel="00000000" w:rsidP="00000000" w:rsidRDefault="00000000" w:rsidRPr="00000000" w14:paraId="00000480">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Laugh it off to avoid conflict.</w:t>
            </w:r>
          </w:p>
          <w:p w:rsidR="00000000" w:rsidDel="00000000" w:rsidP="00000000" w:rsidRDefault="00000000" w:rsidRPr="00000000" w14:paraId="00000481">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Encourage him to explain what he means, then use reflective questioning to link his statement back to broader patterns of gender inequality.</w:t>
            </w:r>
          </w:p>
          <w:p w:rsidR="00000000" w:rsidDel="00000000" w:rsidP="00000000" w:rsidRDefault="00000000" w:rsidRPr="00000000" w14:paraId="00000482">
            <w:pPr>
              <w:rPr>
                <w:color w:val="0e0e0e"/>
                <w:sz w:val="21"/>
                <w:szCs w:val="21"/>
              </w:rPr>
            </w:pPr>
            <w:r w:rsidDel="00000000" w:rsidR="00000000" w:rsidRPr="00000000">
              <w:rPr>
                <w:rtl w:val="0"/>
              </w:rPr>
            </w:r>
          </w:p>
          <w:p w:rsidR="00000000" w:rsidDel="00000000" w:rsidP="00000000" w:rsidRDefault="00000000" w:rsidRPr="00000000" w14:paraId="00000483">
            <w:pPr>
              <w:rPr>
                <w:color w:val="0e0e0e"/>
                <w:sz w:val="21"/>
                <w:szCs w:val="21"/>
              </w:rPr>
            </w:pPr>
            <w:r w:rsidDel="00000000" w:rsidR="00000000" w:rsidRPr="00000000">
              <w:rPr>
                <w:b w:val="1"/>
                <w:bCs w:val="1"/>
                <w:color w:val="0e0e0e"/>
                <w:sz w:val="21"/>
                <w:szCs w:val="21"/>
                <w:rtl w:val="0"/>
              </w:rPr>
              <w:t xml:space="preserve"> Correct Response: </w:t>
            </w:r>
            <w:r w:rsidDel="00000000" w:rsidR="00000000" w:rsidRPr="00000000">
              <w:rPr>
                <w:color w:val="0e0e0e"/>
                <w:sz w:val="21"/>
                <w:szCs w:val="21"/>
                <w:rtl w:val="0"/>
              </w:rPr>
              <w:t xml:space="preserve">C</w:t>
            </w:r>
          </w:p>
          <w:p w:rsidR="00000000" w:rsidDel="00000000" w:rsidP="00000000" w:rsidRDefault="00000000" w:rsidRPr="00000000" w14:paraId="00000484">
            <w:pPr>
              <w:rPr>
                <w:color w:val="0e0e0e"/>
                <w:sz w:val="21"/>
                <w:szCs w:val="21"/>
              </w:rPr>
            </w:pPr>
            <w:r w:rsidDel="00000000" w:rsidR="00000000" w:rsidRPr="00000000">
              <w:rPr>
                <w:rtl w:val="0"/>
              </w:rPr>
            </w:r>
          </w:p>
          <w:p w:rsidR="00000000" w:rsidDel="00000000" w:rsidP="00000000" w:rsidRDefault="00000000" w:rsidRPr="00000000" w14:paraId="00000485">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86">
            <w:pPr>
              <w:rPr>
                <w:color w:val="0e0e0e"/>
                <w:sz w:val="21"/>
                <w:szCs w:val="21"/>
              </w:rPr>
            </w:pPr>
            <w:r w:rsidDel="00000000" w:rsidR="00000000" w:rsidRPr="00000000">
              <w:rPr>
                <w:rtl w:val="0"/>
              </w:rPr>
            </w:r>
          </w:p>
          <w:p w:rsidR="00000000" w:rsidDel="00000000" w:rsidP="00000000" w:rsidRDefault="00000000" w:rsidRPr="00000000" w14:paraId="00000487">
            <w:pPr>
              <w:rPr>
                <w:b w:val="1"/>
                <w:bCs w:val="1"/>
                <w:color w:val="0e0e0e"/>
                <w:sz w:val="20"/>
                <w:szCs w:val="20"/>
              </w:rPr>
            </w:pPr>
            <w:r w:rsidDel="00000000" w:rsidR="00000000" w:rsidRPr="00000000">
              <w:rPr>
                <w:color w:val="0e0e0e"/>
                <w:sz w:val="21"/>
                <w:szCs w:val="21"/>
                <w:rtl w:val="0"/>
              </w:rPr>
              <w:t xml:space="preserve">Facilitators should approach resistance with curiosity, not confrontation. Exploring participants’ feelings helps deepen understanding and maintain a safe, open dialogue.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b w:val="1"/>
                <w:bCs w:val="1"/>
                <w:color w:val="0e0e0e"/>
                <w:sz w:val="20"/>
                <w:szCs w:val="20"/>
              </w:rPr>
            </w:pPr>
            <w:r w:rsidDel="00000000" w:rsidR="00000000" w:rsidRPr="00000000">
              <w:rPr>
                <w:b w:val="1"/>
                <w:bCs w:val="1"/>
                <w:color w:val="0e0e0e"/>
                <w:sz w:val="20"/>
                <w:szCs w:val="20"/>
                <w:rtl w:val="0"/>
              </w:rPr>
              <w:t xml:space="preserve">Emotional Overload</w:t>
            </w:r>
          </w:p>
          <w:p w:rsidR="00000000" w:rsidDel="00000000" w:rsidP="00000000" w:rsidRDefault="00000000" w:rsidRPr="00000000" w14:paraId="0000048A">
            <w:pPr>
              <w:rPr>
                <w:b w:val="1"/>
                <w:bCs w:val="1"/>
                <w:color w:val="0e0e0e"/>
                <w:sz w:val="20"/>
                <w:szCs w:val="20"/>
              </w:rPr>
            </w:pPr>
            <w:r w:rsidDel="00000000" w:rsidR="00000000" w:rsidRPr="00000000">
              <w:rPr>
                <w:rtl w:val="0"/>
              </w:rPr>
            </w:r>
          </w:p>
          <w:p w:rsidR="00000000" w:rsidDel="00000000" w:rsidP="00000000" w:rsidRDefault="00000000" w:rsidRPr="00000000" w14:paraId="0000048B">
            <w:pPr>
              <w:rPr>
                <w:color w:val="0e0e0e"/>
                <w:sz w:val="21"/>
                <w:szCs w:val="21"/>
              </w:rPr>
            </w:pPr>
            <w:r w:rsidDel="00000000" w:rsidR="00000000" w:rsidRPr="00000000">
              <w:rPr>
                <w:color w:val="0e0e0e"/>
                <w:sz w:val="21"/>
                <w:szCs w:val="21"/>
                <w:rtl w:val="0"/>
              </w:rPr>
              <w:t xml:space="preserve">Halfway through a session on violence, you notice a participant has gone quiet, looks distressed, and stops participating.</w:t>
            </w:r>
          </w:p>
          <w:p w:rsidR="00000000" w:rsidDel="00000000" w:rsidP="00000000" w:rsidRDefault="00000000" w:rsidRPr="00000000" w14:paraId="0000048C">
            <w:pPr>
              <w:rPr>
                <w:color w:val="0e0e0e"/>
                <w:sz w:val="21"/>
                <w:szCs w:val="21"/>
              </w:rPr>
            </w:pPr>
            <w:r w:rsidDel="00000000" w:rsidR="00000000" w:rsidRPr="00000000">
              <w:rPr>
                <w:rtl w:val="0"/>
              </w:rPr>
            </w:r>
          </w:p>
          <w:p w:rsidR="00000000" w:rsidDel="00000000" w:rsidP="00000000" w:rsidRDefault="00000000" w:rsidRPr="00000000" w14:paraId="0000048D">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8E">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Pause the activity and suggest a short break; afterward, check in privately to ensure they feel supported.</w:t>
            </w:r>
          </w:p>
          <w:p w:rsidR="00000000" w:rsidDel="00000000" w:rsidP="00000000" w:rsidRDefault="00000000" w:rsidRPr="00000000" w14:paraId="0000048F">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Call them out directly and ask what’s wrong.</w:t>
            </w:r>
          </w:p>
          <w:p w:rsidR="00000000" w:rsidDel="00000000" w:rsidP="00000000" w:rsidRDefault="00000000" w:rsidRPr="00000000" w14:paraId="00000490">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Continue as planned to avoid making things uncomfortable for the group.</w:t>
            </w:r>
          </w:p>
          <w:p w:rsidR="00000000" w:rsidDel="00000000" w:rsidP="00000000" w:rsidRDefault="00000000" w:rsidRPr="00000000" w14:paraId="00000491">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A</w:t>
            </w:r>
          </w:p>
          <w:p w:rsidR="00000000" w:rsidDel="00000000" w:rsidP="00000000" w:rsidRDefault="00000000" w:rsidRPr="00000000" w14:paraId="00000492">
            <w:pPr>
              <w:rPr>
                <w:i w:val="1"/>
                <w:iCs w:val="1"/>
                <w:color w:val="0e0e0e"/>
                <w:sz w:val="21"/>
                <w:szCs w:val="21"/>
              </w:rPr>
            </w:pPr>
            <w:r w:rsidDel="00000000" w:rsidR="00000000" w:rsidRPr="00000000">
              <w:rPr>
                <w:rtl w:val="0"/>
              </w:rPr>
            </w:r>
          </w:p>
          <w:p w:rsidR="00000000" w:rsidDel="00000000" w:rsidP="00000000" w:rsidRDefault="00000000" w:rsidRPr="00000000" w14:paraId="00000493">
            <w:pPr>
              <w:rPr>
                <w:b w:val="1"/>
                <w:bCs w:val="1"/>
                <w:color w:val="0e0e0e"/>
                <w:sz w:val="21"/>
                <w:szCs w:val="21"/>
              </w:rPr>
            </w:pPr>
            <w:r w:rsidDel="00000000" w:rsidR="00000000" w:rsidRPr="00000000">
              <w:rPr>
                <w:b w:val="1"/>
                <w:bCs w:val="1"/>
                <w:color w:val="0e0e0e"/>
                <w:sz w:val="21"/>
                <w:szCs w:val="21"/>
                <w:rtl w:val="0"/>
              </w:rPr>
              <w:t xml:space="preserve">Feedback:</w:t>
              <w:br w:type="textWrapping"/>
            </w:r>
          </w:p>
          <w:p w:rsidR="00000000" w:rsidDel="00000000" w:rsidP="00000000" w:rsidRDefault="00000000" w:rsidRPr="00000000" w14:paraId="00000494">
            <w:pPr>
              <w:rPr>
                <w:color w:val="0e0e0e"/>
                <w:sz w:val="21"/>
                <w:szCs w:val="21"/>
              </w:rPr>
            </w:pPr>
            <w:r w:rsidDel="00000000" w:rsidR="00000000" w:rsidRPr="00000000">
              <w:rPr>
                <w:color w:val="0e0e0e"/>
                <w:sz w:val="21"/>
                <w:szCs w:val="21"/>
                <w:rtl w:val="0"/>
              </w:rPr>
              <w:t xml:space="preserve">Taking a short break allows space for emotional regulation. A private check-in respects confidentiality and ensures the participant feels safe without spotlighting them.</w:t>
            </w:r>
          </w:p>
          <w:p w:rsidR="00000000" w:rsidDel="00000000" w:rsidP="00000000" w:rsidRDefault="00000000" w:rsidRPr="00000000" w14:paraId="00000495">
            <w:pPr>
              <w:rPr>
                <w:b w:val="1"/>
                <w:bCs w:val="1"/>
                <w:color w:val="0e0e0e"/>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rPr>
                <w:b w:val="1"/>
                <w:bCs w:val="1"/>
                <w:color w:val="0e0e0e"/>
                <w:sz w:val="23"/>
                <w:szCs w:val="23"/>
              </w:rPr>
            </w:pPr>
            <w:r w:rsidDel="00000000" w:rsidR="00000000" w:rsidRPr="00000000">
              <w:rPr>
                <w:b w:val="1"/>
                <w:bCs w:val="1"/>
                <w:color w:val="0e0e0e"/>
                <w:sz w:val="23"/>
                <w:szCs w:val="23"/>
                <w:rtl w:val="0"/>
              </w:rPr>
              <w:t xml:space="preserve">Disagreement Between Co-Facilitators</w:t>
            </w:r>
          </w:p>
          <w:p w:rsidR="00000000" w:rsidDel="00000000" w:rsidP="00000000" w:rsidRDefault="00000000" w:rsidRPr="00000000" w14:paraId="00000498">
            <w:pPr>
              <w:rPr>
                <w:color w:val="0e0e0e"/>
                <w:sz w:val="21"/>
                <w:szCs w:val="21"/>
              </w:rPr>
            </w:pPr>
            <w:r w:rsidDel="00000000" w:rsidR="00000000" w:rsidRPr="00000000">
              <w:rPr>
                <w:rtl w:val="0"/>
              </w:rPr>
            </w:r>
          </w:p>
          <w:p w:rsidR="00000000" w:rsidDel="00000000" w:rsidP="00000000" w:rsidRDefault="00000000" w:rsidRPr="00000000" w14:paraId="00000499">
            <w:pPr>
              <w:rPr>
                <w:color w:val="0e0e0e"/>
                <w:sz w:val="21"/>
                <w:szCs w:val="21"/>
              </w:rPr>
            </w:pPr>
            <w:r w:rsidDel="00000000" w:rsidR="00000000" w:rsidRPr="00000000">
              <w:rPr>
                <w:color w:val="0e0e0e"/>
                <w:sz w:val="21"/>
                <w:szCs w:val="21"/>
                <w:rtl w:val="0"/>
              </w:rPr>
              <w:t xml:space="preserve">During a session, your co-facilitator explains a concept in a way you think could reinforce gender stereotypes. You feel uncomfortable, and participants seem confused.</w:t>
            </w:r>
          </w:p>
          <w:p w:rsidR="00000000" w:rsidDel="00000000" w:rsidP="00000000" w:rsidRDefault="00000000" w:rsidRPr="00000000" w14:paraId="0000049A">
            <w:pPr>
              <w:rPr>
                <w:color w:val="0e0e0e"/>
                <w:sz w:val="21"/>
                <w:szCs w:val="21"/>
              </w:rPr>
            </w:pPr>
            <w:r w:rsidDel="00000000" w:rsidR="00000000" w:rsidRPr="00000000">
              <w:rPr>
                <w:rtl w:val="0"/>
              </w:rPr>
            </w:r>
          </w:p>
          <w:p w:rsidR="00000000" w:rsidDel="00000000" w:rsidP="00000000" w:rsidRDefault="00000000" w:rsidRPr="00000000" w14:paraId="0000049B">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9C">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Interrupt and correct your co-facilitator in front of the group to make sure participants don’t get the wrong message.</w:t>
            </w:r>
          </w:p>
          <w:p w:rsidR="00000000" w:rsidDel="00000000" w:rsidP="00000000" w:rsidRDefault="00000000" w:rsidRPr="00000000" w14:paraId="0000049D">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Let the discussion finish, gently clarify or add a different perspective, and plan to discuss the issue privately after the session.</w:t>
            </w:r>
          </w:p>
          <w:p w:rsidR="00000000" w:rsidDel="00000000" w:rsidP="00000000" w:rsidRDefault="00000000" w:rsidRPr="00000000" w14:paraId="0000049E">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Say nothing and hope the participants didn’t notice.</w:t>
            </w:r>
          </w:p>
          <w:p w:rsidR="00000000" w:rsidDel="00000000" w:rsidP="00000000" w:rsidRDefault="00000000" w:rsidRPr="00000000" w14:paraId="0000049F">
            <w:pPr>
              <w:rPr>
                <w:b w:val="1"/>
                <w:bCs w:val="1"/>
                <w:color w:val="0e0e0e"/>
                <w:sz w:val="21"/>
                <w:szCs w:val="21"/>
              </w:rPr>
            </w:pPr>
            <w:r w:rsidDel="00000000" w:rsidR="00000000" w:rsidRPr="00000000">
              <w:rPr>
                <w:rtl w:val="0"/>
              </w:rPr>
            </w:r>
          </w:p>
          <w:p w:rsidR="00000000" w:rsidDel="00000000" w:rsidP="00000000" w:rsidRDefault="00000000" w:rsidRPr="00000000" w14:paraId="000004A0">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A1">
            <w:pPr>
              <w:rPr>
                <w:i w:val="1"/>
                <w:iCs w:val="1"/>
                <w:color w:val="0e0e0e"/>
                <w:sz w:val="21"/>
                <w:szCs w:val="21"/>
              </w:rPr>
            </w:pPr>
            <w:r w:rsidDel="00000000" w:rsidR="00000000" w:rsidRPr="00000000">
              <w:rPr>
                <w:rtl w:val="0"/>
              </w:rPr>
            </w:r>
          </w:p>
          <w:p w:rsidR="00000000" w:rsidDel="00000000" w:rsidP="00000000" w:rsidRDefault="00000000" w:rsidRPr="00000000" w14:paraId="000004A2">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A3">
            <w:pPr>
              <w:rPr>
                <w:color w:val="0e0e0e"/>
                <w:sz w:val="21"/>
                <w:szCs w:val="21"/>
              </w:rPr>
            </w:pPr>
            <w:r w:rsidDel="00000000" w:rsidR="00000000" w:rsidRPr="00000000">
              <w:rPr>
                <w:rtl w:val="0"/>
              </w:rPr>
            </w:r>
          </w:p>
          <w:p w:rsidR="00000000" w:rsidDel="00000000" w:rsidP="00000000" w:rsidRDefault="00000000" w:rsidRPr="00000000" w14:paraId="000004A4">
            <w:pPr>
              <w:rPr>
                <w:color w:val="0e0e0e"/>
                <w:sz w:val="21"/>
                <w:szCs w:val="21"/>
              </w:rPr>
            </w:pPr>
            <w:r w:rsidDel="00000000" w:rsidR="00000000" w:rsidRPr="00000000">
              <w:rPr>
                <w:color w:val="0e0e0e"/>
                <w:sz w:val="21"/>
                <w:szCs w:val="21"/>
                <w:rtl w:val="0"/>
              </w:rPr>
              <w:t xml:space="preserve">Co-facilitation relies on trust and respect. Publicly correcting your partner can undermine both the session and your partnership. Instead, model healthy communication by adding clarification without confrontation and debrief afterward in 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b w:val="1"/>
                <w:bCs w:val="1"/>
                <w:color w:val="0e0e0e"/>
                <w:sz w:val="23"/>
                <w:szCs w:val="23"/>
              </w:rPr>
            </w:pPr>
            <w:r w:rsidDel="00000000" w:rsidR="00000000" w:rsidRPr="00000000">
              <w:rPr>
                <w:b w:val="1"/>
                <w:bCs w:val="1"/>
                <w:color w:val="0e0e0e"/>
                <w:sz w:val="23"/>
                <w:szCs w:val="23"/>
                <w:rtl w:val="0"/>
              </w:rPr>
              <w:t xml:space="preserve">Harmful Comment or Joke</w:t>
            </w:r>
          </w:p>
          <w:p w:rsidR="00000000" w:rsidDel="00000000" w:rsidP="00000000" w:rsidRDefault="00000000" w:rsidRPr="00000000" w14:paraId="000004A7">
            <w:pPr>
              <w:rPr>
                <w:b w:val="1"/>
                <w:bCs w:val="1"/>
                <w:color w:val="0e0e0e"/>
                <w:sz w:val="23"/>
                <w:szCs w:val="23"/>
              </w:rPr>
            </w:pPr>
            <w:r w:rsidDel="00000000" w:rsidR="00000000" w:rsidRPr="00000000">
              <w:rPr>
                <w:rtl w:val="0"/>
              </w:rPr>
            </w:r>
          </w:p>
          <w:p w:rsidR="00000000" w:rsidDel="00000000" w:rsidP="00000000" w:rsidRDefault="00000000" w:rsidRPr="00000000" w14:paraId="000004A8">
            <w:pPr>
              <w:rPr>
                <w:color w:val="0e0e0e"/>
                <w:sz w:val="21"/>
                <w:szCs w:val="21"/>
              </w:rPr>
            </w:pPr>
            <w:r w:rsidDel="00000000" w:rsidR="00000000" w:rsidRPr="00000000">
              <w:rPr>
                <w:color w:val="0e0e0e"/>
                <w:sz w:val="21"/>
                <w:szCs w:val="21"/>
                <w:rtl w:val="0"/>
              </w:rPr>
              <w:t xml:space="preserve">A participant makes a sexist or homophobic joke during a group discussion, and some others laugh.</w:t>
            </w:r>
          </w:p>
          <w:p w:rsidR="00000000" w:rsidDel="00000000" w:rsidP="00000000" w:rsidRDefault="00000000" w:rsidRPr="00000000" w14:paraId="000004A9">
            <w:pPr>
              <w:rPr>
                <w:color w:val="0e0e0e"/>
                <w:sz w:val="21"/>
                <w:szCs w:val="21"/>
              </w:rPr>
            </w:pPr>
            <w:r w:rsidDel="00000000" w:rsidR="00000000" w:rsidRPr="00000000">
              <w:rPr>
                <w:rtl w:val="0"/>
              </w:rPr>
            </w:r>
          </w:p>
          <w:p w:rsidR="00000000" w:rsidDel="00000000" w:rsidP="00000000" w:rsidRDefault="00000000" w:rsidRPr="00000000" w14:paraId="000004AA">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AB">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Laugh along to keep the atmosphere light and avoid tension.</w:t>
            </w:r>
          </w:p>
          <w:p w:rsidR="00000000" w:rsidDel="00000000" w:rsidP="00000000" w:rsidRDefault="00000000" w:rsidRPr="00000000" w14:paraId="000004AC">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Ignore it to avoid derailing the session.</w:t>
            </w:r>
          </w:p>
          <w:p w:rsidR="00000000" w:rsidDel="00000000" w:rsidP="00000000" w:rsidRDefault="00000000" w:rsidRPr="00000000" w14:paraId="000004AD">
            <w:pPr>
              <w:ind w:left="720" w:firstLine="0"/>
              <w:rPr>
                <w:color w:val="0e0e0e"/>
                <w:sz w:val="21"/>
                <w:szCs w:val="21"/>
              </w:rPr>
            </w:pPr>
            <w:r w:rsidDel="00000000" w:rsidR="00000000" w:rsidRPr="00000000">
              <w:rPr>
                <w:b w:val="1"/>
                <w:bCs w:val="1"/>
                <w:color w:val="0e0e0e"/>
                <w:sz w:val="21"/>
                <w:szCs w:val="21"/>
                <w:rtl w:val="0"/>
              </w:rPr>
              <w:t xml:space="preserve">C. </w:t>
            </w:r>
            <w:r w:rsidDel="00000000" w:rsidR="00000000" w:rsidRPr="00000000">
              <w:rPr>
                <w:color w:val="0e0e0e"/>
                <w:sz w:val="21"/>
                <w:szCs w:val="21"/>
                <w:rtl w:val="0"/>
              </w:rPr>
              <w:t xml:space="preserve">Pause the discussion, calmly acknowledge that the comment could be hurtful, and guide the group to reflect on why such jokes can reinforce inequality or exclusion.</w:t>
            </w:r>
          </w:p>
          <w:p w:rsidR="00000000" w:rsidDel="00000000" w:rsidP="00000000" w:rsidRDefault="00000000" w:rsidRPr="00000000" w14:paraId="000004AE">
            <w:pPr>
              <w:ind w:left="720" w:firstLine="0"/>
              <w:rPr>
                <w:color w:val="0e0e0e"/>
                <w:sz w:val="21"/>
                <w:szCs w:val="21"/>
              </w:rPr>
            </w:pPr>
            <w:r w:rsidDel="00000000" w:rsidR="00000000" w:rsidRPr="00000000">
              <w:rPr>
                <w:rtl w:val="0"/>
              </w:rPr>
            </w:r>
          </w:p>
          <w:p w:rsidR="00000000" w:rsidDel="00000000" w:rsidP="00000000" w:rsidRDefault="00000000" w:rsidRPr="00000000" w14:paraId="000004AF">
            <w:pPr>
              <w:ind w:left="720" w:firstLine="0"/>
              <w:rPr>
                <w:color w:val="0e0e0e"/>
                <w:sz w:val="21"/>
                <w:szCs w:val="21"/>
              </w:rPr>
            </w:pPr>
            <w:r w:rsidDel="00000000" w:rsidR="00000000" w:rsidRPr="00000000">
              <w:rPr>
                <w:rtl w:val="0"/>
              </w:rPr>
            </w:r>
          </w:p>
          <w:p w:rsidR="00000000" w:rsidDel="00000000" w:rsidP="00000000" w:rsidRDefault="00000000" w:rsidRPr="00000000" w14:paraId="000004B0">
            <w:pPr>
              <w:rPr>
                <w:color w:val="0e0e0e"/>
                <w:sz w:val="21"/>
                <w:szCs w:val="21"/>
              </w:rPr>
            </w:pPr>
            <w:r w:rsidDel="00000000" w:rsidR="00000000" w:rsidRPr="00000000">
              <w:rPr>
                <w:b w:val="1"/>
                <w:bCs w:val="1"/>
                <w:color w:val="0e0e0e"/>
                <w:sz w:val="21"/>
                <w:szCs w:val="21"/>
                <w:rtl w:val="0"/>
              </w:rPr>
              <w:t xml:space="preserve">Correct Response: </w:t>
            </w:r>
            <w:r w:rsidDel="00000000" w:rsidR="00000000" w:rsidRPr="00000000">
              <w:rPr>
                <w:color w:val="0e0e0e"/>
                <w:sz w:val="21"/>
                <w:szCs w:val="21"/>
                <w:rtl w:val="0"/>
              </w:rPr>
              <w:t xml:space="preserve">C</w:t>
            </w:r>
          </w:p>
          <w:p w:rsidR="00000000" w:rsidDel="00000000" w:rsidP="00000000" w:rsidRDefault="00000000" w:rsidRPr="00000000" w14:paraId="000004B1">
            <w:pPr>
              <w:rPr>
                <w:color w:val="0e0e0e"/>
                <w:sz w:val="21"/>
                <w:szCs w:val="21"/>
              </w:rPr>
            </w:pPr>
            <w:r w:rsidDel="00000000" w:rsidR="00000000" w:rsidRPr="00000000">
              <w:rPr>
                <w:rtl w:val="0"/>
              </w:rPr>
            </w:r>
          </w:p>
          <w:p w:rsidR="00000000" w:rsidDel="00000000" w:rsidP="00000000" w:rsidRDefault="00000000" w:rsidRPr="00000000" w14:paraId="000004B2">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B3">
            <w:pPr>
              <w:rPr>
                <w:color w:val="0e0e0e"/>
                <w:sz w:val="21"/>
                <w:szCs w:val="21"/>
              </w:rPr>
            </w:pPr>
            <w:r w:rsidDel="00000000" w:rsidR="00000000" w:rsidRPr="00000000">
              <w:rPr>
                <w:rtl w:val="0"/>
              </w:rPr>
            </w:r>
          </w:p>
          <w:p w:rsidR="00000000" w:rsidDel="00000000" w:rsidP="00000000" w:rsidRDefault="00000000" w:rsidRPr="00000000" w14:paraId="000004B4">
            <w:pPr>
              <w:rPr>
                <w:color w:val="0e0e0e"/>
                <w:sz w:val="21"/>
                <w:szCs w:val="21"/>
              </w:rPr>
            </w:pPr>
            <w:r w:rsidDel="00000000" w:rsidR="00000000" w:rsidRPr="00000000">
              <w:rPr>
                <w:color w:val="0e0e0e"/>
                <w:sz w:val="21"/>
                <w:szCs w:val="21"/>
                <w:rtl w:val="0"/>
              </w:rPr>
              <w:t xml:space="preserve">A facilitator’s silence can be interpreted as approval. By addressing the comment calmly and constructively, you reaffirm group safety and use it as a teachable moment about respect and empathy.</w:t>
            </w:r>
          </w:p>
          <w:p w:rsidR="00000000" w:rsidDel="00000000" w:rsidP="00000000" w:rsidRDefault="00000000" w:rsidRPr="00000000" w14:paraId="000004B5">
            <w:pPr>
              <w:rPr>
                <w:b w:val="1"/>
                <w:bCs w:val="1"/>
                <w:color w:val="0e0e0e"/>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Knowledge Check -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b w:val="1"/>
                <w:bCs w:val="1"/>
                <w:color w:val="0e0e0e"/>
                <w:sz w:val="23"/>
                <w:szCs w:val="23"/>
              </w:rPr>
            </w:pPr>
            <w:r w:rsidDel="00000000" w:rsidR="00000000" w:rsidRPr="00000000">
              <w:rPr>
                <w:b w:val="1"/>
                <w:bCs w:val="1"/>
                <w:color w:val="0e0e0e"/>
                <w:sz w:val="23"/>
                <w:szCs w:val="23"/>
                <w:rtl w:val="0"/>
              </w:rPr>
              <w:t xml:space="preserve">Disengaged Participant</w:t>
            </w:r>
          </w:p>
          <w:p w:rsidR="00000000" w:rsidDel="00000000" w:rsidP="00000000" w:rsidRDefault="00000000" w:rsidRPr="00000000" w14:paraId="000004B8">
            <w:pPr>
              <w:rPr>
                <w:b w:val="1"/>
                <w:bCs w:val="1"/>
                <w:color w:val="0e0e0e"/>
                <w:sz w:val="23"/>
                <w:szCs w:val="23"/>
              </w:rPr>
            </w:pPr>
            <w:r w:rsidDel="00000000" w:rsidR="00000000" w:rsidRPr="00000000">
              <w:rPr>
                <w:rtl w:val="0"/>
              </w:rPr>
            </w:r>
          </w:p>
          <w:p w:rsidR="00000000" w:rsidDel="00000000" w:rsidP="00000000" w:rsidRDefault="00000000" w:rsidRPr="00000000" w14:paraId="000004B9">
            <w:pPr>
              <w:rPr>
                <w:color w:val="0e0e0e"/>
                <w:sz w:val="21"/>
                <w:szCs w:val="21"/>
              </w:rPr>
            </w:pPr>
            <w:r w:rsidDel="00000000" w:rsidR="00000000" w:rsidRPr="00000000">
              <w:rPr>
                <w:color w:val="0e0e0e"/>
                <w:sz w:val="21"/>
                <w:szCs w:val="21"/>
                <w:rtl w:val="0"/>
              </w:rPr>
              <w:t xml:space="preserve">One participant rarely speaks, avoids eye contact, and seems disinterested in group discussions.</w:t>
            </w:r>
          </w:p>
          <w:p w:rsidR="00000000" w:rsidDel="00000000" w:rsidP="00000000" w:rsidRDefault="00000000" w:rsidRPr="00000000" w14:paraId="000004BA">
            <w:pPr>
              <w:rPr>
                <w:color w:val="0e0e0e"/>
                <w:sz w:val="21"/>
                <w:szCs w:val="21"/>
              </w:rPr>
            </w:pPr>
            <w:r w:rsidDel="00000000" w:rsidR="00000000" w:rsidRPr="00000000">
              <w:rPr>
                <w:rtl w:val="0"/>
              </w:rPr>
            </w:r>
          </w:p>
          <w:p w:rsidR="00000000" w:rsidDel="00000000" w:rsidP="00000000" w:rsidRDefault="00000000" w:rsidRPr="00000000" w14:paraId="000004BB">
            <w:pPr>
              <w:rPr>
                <w:b w:val="1"/>
                <w:bCs w:val="1"/>
                <w:color w:val="0e0e0e"/>
                <w:sz w:val="21"/>
                <w:szCs w:val="21"/>
              </w:rPr>
            </w:pPr>
            <w:r w:rsidDel="00000000" w:rsidR="00000000" w:rsidRPr="00000000">
              <w:rPr>
                <w:b w:val="1"/>
                <w:bCs w:val="1"/>
                <w:color w:val="0e0e0e"/>
                <w:sz w:val="21"/>
                <w:szCs w:val="21"/>
                <w:rtl w:val="0"/>
              </w:rPr>
              <w:t xml:space="preserve">What do you do?</w:t>
            </w:r>
          </w:p>
          <w:p w:rsidR="00000000" w:rsidDel="00000000" w:rsidP="00000000" w:rsidRDefault="00000000" w:rsidRPr="00000000" w14:paraId="000004BC">
            <w:pPr>
              <w:ind w:left="720" w:firstLine="0"/>
              <w:rPr>
                <w:color w:val="0e0e0e"/>
                <w:sz w:val="21"/>
                <w:szCs w:val="21"/>
              </w:rPr>
            </w:pPr>
            <w:r w:rsidDel="00000000" w:rsidR="00000000" w:rsidRPr="00000000">
              <w:rPr>
                <w:b w:val="1"/>
                <w:bCs w:val="1"/>
                <w:color w:val="0e0e0e"/>
                <w:sz w:val="21"/>
                <w:szCs w:val="21"/>
                <w:rtl w:val="0"/>
              </w:rPr>
              <w:t xml:space="preserve">A.</w:t>
            </w:r>
            <w:r w:rsidDel="00000000" w:rsidR="00000000" w:rsidRPr="00000000">
              <w:rPr>
                <w:color w:val="0e0e0e"/>
                <w:sz w:val="21"/>
                <w:szCs w:val="21"/>
                <w:rtl w:val="0"/>
              </w:rPr>
              <w:t xml:space="preserve"> Call on them directly during a discussion to force participation.</w:t>
            </w:r>
          </w:p>
          <w:p w:rsidR="00000000" w:rsidDel="00000000" w:rsidP="00000000" w:rsidRDefault="00000000" w:rsidRPr="00000000" w14:paraId="000004BD">
            <w:pPr>
              <w:ind w:left="720" w:firstLine="0"/>
              <w:rPr>
                <w:color w:val="0e0e0e"/>
                <w:sz w:val="21"/>
                <w:szCs w:val="21"/>
              </w:rPr>
            </w:pPr>
            <w:r w:rsidDel="00000000" w:rsidR="00000000" w:rsidRPr="00000000">
              <w:rPr>
                <w:b w:val="1"/>
                <w:bCs w:val="1"/>
                <w:color w:val="0e0e0e"/>
                <w:sz w:val="21"/>
                <w:szCs w:val="21"/>
                <w:rtl w:val="0"/>
              </w:rPr>
              <w:t xml:space="preserve">B.</w:t>
            </w:r>
            <w:r w:rsidDel="00000000" w:rsidR="00000000" w:rsidRPr="00000000">
              <w:rPr>
                <w:color w:val="0e0e0e"/>
                <w:sz w:val="21"/>
                <w:szCs w:val="21"/>
                <w:rtl w:val="0"/>
              </w:rPr>
              <w:t xml:space="preserve"> Approach them privately after the session to ask how they’re feeling about the group and whether anything could make them more comfortable participating.</w:t>
            </w:r>
          </w:p>
          <w:p w:rsidR="00000000" w:rsidDel="00000000" w:rsidP="00000000" w:rsidRDefault="00000000" w:rsidRPr="00000000" w14:paraId="000004BE">
            <w:pPr>
              <w:ind w:left="720" w:firstLine="0"/>
              <w:rPr>
                <w:color w:val="0e0e0e"/>
                <w:sz w:val="21"/>
                <w:szCs w:val="21"/>
              </w:rPr>
            </w:pPr>
            <w:r w:rsidDel="00000000" w:rsidR="00000000" w:rsidRPr="00000000">
              <w:rPr>
                <w:b w:val="1"/>
                <w:bCs w:val="1"/>
                <w:color w:val="0e0e0e"/>
                <w:sz w:val="21"/>
                <w:szCs w:val="21"/>
                <w:rtl w:val="0"/>
              </w:rPr>
              <w:t xml:space="preserve">C.</w:t>
            </w:r>
            <w:r w:rsidDel="00000000" w:rsidR="00000000" w:rsidRPr="00000000">
              <w:rPr>
                <w:color w:val="0e0e0e"/>
                <w:sz w:val="21"/>
                <w:szCs w:val="21"/>
                <w:rtl w:val="0"/>
              </w:rPr>
              <w:t xml:space="preserve"> Assume they’re uninterested and focus on others who are more engaged.</w:t>
            </w:r>
          </w:p>
          <w:p w:rsidR="00000000" w:rsidDel="00000000" w:rsidP="00000000" w:rsidRDefault="00000000" w:rsidRPr="00000000" w14:paraId="000004BF">
            <w:pPr>
              <w:ind w:left="720" w:firstLine="0"/>
              <w:rPr>
                <w:color w:val="0e0e0e"/>
                <w:sz w:val="21"/>
                <w:szCs w:val="21"/>
              </w:rPr>
            </w:pPr>
            <w:r w:rsidDel="00000000" w:rsidR="00000000" w:rsidRPr="00000000">
              <w:rPr>
                <w:rtl w:val="0"/>
              </w:rPr>
            </w:r>
          </w:p>
          <w:p w:rsidR="00000000" w:rsidDel="00000000" w:rsidP="00000000" w:rsidRDefault="00000000" w:rsidRPr="00000000" w14:paraId="000004C0">
            <w:pPr>
              <w:rPr>
                <w:i w:val="1"/>
                <w:iCs w:val="1"/>
                <w:color w:val="0e0e0e"/>
                <w:sz w:val="21"/>
                <w:szCs w:val="21"/>
              </w:rPr>
            </w:pPr>
            <w:r w:rsidDel="00000000" w:rsidR="00000000" w:rsidRPr="00000000">
              <w:rPr>
                <w:b w:val="1"/>
                <w:bCs w:val="1"/>
                <w:color w:val="0e0e0e"/>
                <w:sz w:val="21"/>
                <w:szCs w:val="21"/>
                <w:rtl w:val="0"/>
              </w:rPr>
              <w:t xml:space="preserve">Correct Response:</w:t>
            </w:r>
            <w:r w:rsidDel="00000000" w:rsidR="00000000" w:rsidRPr="00000000">
              <w:rPr>
                <w:color w:val="0e0e0e"/>
                <w:sz w:val="21"/>
                <w:szCs w:val="21"/>
                <w:rtl w:val="0"/>
              </w:rPr>
              <w:t xml:space="preserve"> </w:t>
            </w:r>
            <w:r w:rsidDel="00000000" w:rsidR="00000000" w:rsidRPr="00000000">
              <w:rPr>
                <w:i w:val="1"/>
                <w:iCs w:val="1"/>
                <w:color w:val="0e0e0e"/>
                <w:sz w:val="21"/>
                <w:szCs w:val="21"/>
                <w:rtl w:val="0"/>
              </w:rPr>
              <w:t xml:space="preserve">B</w:t>
            </w:r>
          </w:p>
          <w:p w:rsidR="00000000" w:rsidDel="00000000" w:rsidP="00000000" w:rsidRDefault="00000000" w:rsidRPr="00000000" w14:paraId="000004C1">
            <w:pPr>
              <w:rPr>
                <w:i w:val="1"/>
                <w:iCs w:val="1"/>
                <w:color w:val="0e0e0e"/>
                <w:sz w:val="21"/>
                <w:szCs w:val="21"/>
              </w:rPr>
            </w:pPr>
            <w:r w:rsidDel="00000000" w:rsidR="00000000" w:rsidRPr="00000000">
              <w:rPr>
                <w:rtl w:val="0"/>
              </w:rPr>
            </w:r>
          </w:p>
          <w:p w:rsidR="00000000" w:rsidDel="00000000" w:rsidP="00000000" w:rsidRDefault="00000000" w:rsidRPr="00000000" w14:paraId="000004C2">
            <w:pPr>
              <w:rPr>
                <w:b w:val="1"/>
                <w:bCs w:val="1"/>
                <w:color w:val="0e0e0e"/>
                <w:sz w:val="21"/>
                <w:szCs w:val="21"/>
              </w:rPr>
            </w:pPr>
            <w:r w:rsidDel="00000000" w:rsidR="00000000" w:rsidRPr="00000000">
              <w:rPr>
                <w:b w:val="1"/>
                <w:bCs w:val="1"/>
                <w:color w:val="0e0e0e"/>
                <w:sz w:val="21"/>
                <w:szCs w:val="21"/>
                <w:rtl w:val="0"/>
              </w:rPr>
              <w:t xml:space="preserve">Feedback: </w:t>
            </w:r>
          </w:p>
          <w:p w:rsidR="00000000" w:rsidDel="00000000" w:rsidP="00000000" w:rsidRDefault="00000000" w:rsidRPr="00000000" w14:paraId="000004C3">
            <w:pPr>
              <w:rPr>
                <w:color w:val="0e0e0e"/>
                <w:sz w:val="21"/>
                <w:szCs w:val="21"/>
              </w:rPr>
            </w:pPr>
            <w:r w:rsidDel="00000000" w:rsidR="00000000" w:rsidRPr="00000000">
              <w:rPr>
                <w:rtl w:val="0"/>
              </w:rPr>
            </w:r>
          </w:p>
          <w:p w:rsidR="00000000" w:rsidDel="00000000" w:rsidP="00000000" w:rsidRDefault="00000000" w:rsidRPr="00000000" w14:paraId="000004C4">
            <w:pPr>
              <w:rPr>
                <w:color w:val="0e0e0e"/>
                <w:sz w:val="21"/>
                <w:szCs w:val="21"/>
              </w:rPr>
            </w:pPr>
            <w:r w:rsidDel="00000000" w:rsidR="00000000" w:rsidRPr="00000000">
              <w:rPr>
                <w:color w:val="0e0e0e"/>
                <w:sz w:val="21"/>
                <w:szCs w:val="21"/>
                <w:rtl w:val="0"/>
              </w:rPr>
              <w:t xml:space="preserve">Disengagement can stem from shyness, trauma, or feeling unsafe. A private, empathetic check-in helps the facilitator understand the root cause and build trust without putting the participant on the spot.</w:t>
            </w:r>
          </w:p>
          <w:p w:rsidR="00000000" w:rsidDel="00000000" w:rsidP="00000000" w:rsidRDefault="00000000" w:rsidRPr="00000000" w14:paraId="000004C5">
            <w:pPr>
              <w:rPr>
                <w:b w:val="1"/>
                <w:bCs w:val="1"/>
                <w:color w:val="0e0e0e"/>
                <w:sz w:val="23"/>
                <w:szCs w:val="2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color w:val="0e0e0e"/>
                <w:sz w:val="23"/>
                <w:szCs w:val="23"/>
              </w:rPr>
            </w:pPr>
            <w:r w:rsidDel="00000000" w:rsidR="00000000" w:rsidRPr="00000000">
              <w:rPr>
                <w:color w:val="0e0e0e"/>
                <w:sz w:val="23"/>
                <w:szCs w:val="23"/>
                <w:rtl w:val="0"/>
              </w:rPr>
              <w:t xml:space="preserve">Every facilitator will face unexpected moments — but how you respond determines whether the space remains safe, inclusive, and transformative.</w:t>
            </w:r>
          </w:p>
          <w:p w:rsidR="00000000" w:rsidDel="00000000" w:rsidP="00000000" w:rsidRDefault="00000000" w:rsidRPr="00000000" w14:paraId="000004C8">
            <w:pPr>
              <w:spacing w:after="240" w:before="240" w:lineRule="auto"/>
              <w:rPr>
                <w:b w:val="1"/>
                <w:bCs w:val="1"/>
                <w:color w:val="0e0e0e"/>
                <w:sz w:val="23"/>
                <w:szCs w:val="23"/>
              </w:rPr>
            </w:pPr>
            <w:r w:rsidDel="00000000" w:rsidR="00000000" w:rsidRPr="00000000">
              <w:rPr>
                <w:b w:val="1"/>
                <w:bCs w:val="1"/>
                <w:color w:val="0e0e0e"/>
                <w:sz w:val="23"/>
                <w:szCs w:val="23"/>
                <w:rtl w:val="0"/>
              </w:rPr>
              <w:t xml:space="preserve">Key Reflections:</w:t>
            </w:r>
          </w:p>
          <w:p w:rsidR="00000000" w:rsidDel="00000000" w:rsidP="00000000" w:rsidRDefault="00000000" w:rsidRPr="00000000" w14:paraId="000004C9">
            <w:pPr>
              <w:numPr>
                <w:ilvl w:val="0"/>
                <w:numId w:val="35"/>
              </w:numPr>
              <w:spacing w:after="0" w:afterAutospacing="0" w:before="240" w:lineRule="auto"/>
              <w:ind w:left="720" w:hanging="360"/>
              <w:rPr>
                <w:b w:val="1"/>
                <w:bCs w:val="1"/>
                <w:color w:val="0e0e0e"/>
                <w:sz w:val="23"/>
                <w:szCs w:val="23"/>
              </w:rPr>
            </w:pPr>
            <w:r w:rsidDel="00000000" w:rsidR="00000000" w:rsidRPr="00000000">
              <w:rPr>
                <w:b w:val="1"/>
                <w:bCs w:val="1"/>
                <w:color w:val="0e0e0e"/>
                <w:sz w:val="23"/>
                <w:szCs w:val="23"/>
                <w:rtl w:val="0"/>
              </w:rPr>
              <w:t xml:space="preserve">Stay grounded: </w:t>
            </w:r>
            <w:r w:rsidDel="00000000" w:rsidR="00000000" w:rsidRPr="00000000">
              <w:rPr>
                <w:color w:val="0e0e0e"/>
                <w:sz w:val="23"/>
                <w:szCs w:val="23"/>
                <w:rtl w:val="0"/>
              </w:rPr>
              <w:t xml:space="preserve">Pause before reacting; anchor in empathy and respect.</w:t>
              <w:br w:type="textWrapping"/>
            </w:r>
          </w:p>
          <w:p w:rsidR="00000000" w:rsidDel="00000000" w:rsidP="00000000" w:rsidRDefault="00000000" w:rsidRPr="00000000" w14:paraId="000004CA">
            <w:pPr>
              <w:numPr>
                <w:ilvl w:val="0"/>
                <w:numId w:val="35"/>
              </w:numPr>
              <w:spacing w:after="0" w:afterAutospacing="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Be curious, not defensive: </w:t>
            </w:r>
            <w:r w:rsidDel="00000000" w:rsidR="00000000" w:rsidRPr="00000000">
              <w:rPr>
                <w:color w:val="0e0e0e"/>
                <w:sz w:val="23"/>
                <w:szCs w:val="23"/>
                <w:rtl w:val="0"/>
              </w:rPr>
              <w:t xml:space="preserve">Explore resistance and emotion instead of shutting it down.</w:t>
              <w:br w:type="textWrapping"/>
            </w:r>
          </w:p>
          <w:p w:rsidR="00000000" w:rsidDel="00000000" w:rsidP="00000000" w:rsidRDefault="00000000" w:rsidRPr="00000000" w14:paraId="000004CB">
            <w:pPr>
              <w:numPr>
                <w:ilvl w:val="0"/>
                <w:numId w:val="35"/>
              </w:numPr>
              <w:spacing w:after="0" w:afterAutospacing="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Share responsibility: </w:t>
            </w:r>
            <w:r w:rsidDel="00000000" w:rsidR="00000000" w:rsidRPr="00000000">
              <w:rPr>
                <w:color w:val="0e0e0e"/>
                <w:sz w:val="23"/>
                <w:szCs w:val="23"/>
                <w:rtl w:val="0"/>
              </w:rPr>
              <w:t xml:space="preserve">Revisit group agreements and invite participants to help restore balance.</w:t>
              <w:br w:type="textWrapping"/>
            </w:r>
          </w:p>
          <w:p w:rsidR="00000000" w:rsidDel="00000000" w:rsidP="00000000" w:rsidRDefault="00000000" w:rsidRPr="00000000" w14:paraId="000004CC">
            <w:pPr>
              <w:numPr>
                <w:ilvl w:val="0"/>
                <w:numId w:val="35"/>
              </w:numPr>
              <w:spacing w:after="0" w:afterAutospacing="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Model care: </w:t>
            </w:r>
            <w:r w:rsidDel="00000000" w:rsidR="00000000" w:rsidRPr="00000000">
              <w:rPr>
                <w:color w:val="0e0e0e"/>
                <w:sz w:val="23"/>
                <w:szCs w:val="23"/>
                <w:rtl w:val="0"/>
              </w:rPr>
              <w:t xml:space="preserve">Acknowledge difficult emotions and follow up privately when needed.</w:t>
            </w:r>
            <w:r w:rsidDel="00000000" w:rsidR="00000000" w:rsidRPr="00000000">
              <w:rPr>
                <w:b w:val="1"/>
                <w:bCs w:val="1"/>
                <w:color w:val="0e0e0e"/>
                <w:sz w:val="23"/>
                <w:szCs w:val="23"/>
                <w:rtl w:val="0"/>
              </w:rPr>
              <w:br w:type="textWrapping"/>
            </w:r>
          </w:p>
          <w:p w:rsidR="00000000" w:rsidDel="00000000" w:rsidP="00000000" w:rsidRDefault="00000000" w:rsidRPr="00000000" w14:paraId="000004CD">
            <w:pPr>
              <w:numPr>
                <w:ilvl w:val="0"/>
                <w:numId w:val="35"/>
              </w:numPr>
              <w:spacing w:after="240" w:before="0" w:beforeAutospacing="0" w:lineRule="auto"/>
              <w:ind w:left="720" w:hanging="360"/>
              <w:rPr>
                <w:b w:val="1"/>
                <w:bCs w:val="1"/>
                <w:color w:val="0e0e0e"/>
                <w:sz w:val="23"/>
                <w:szCs w:val="23"/>
              </w:rPr>
            </w:pPr>
            <w:r w:rsidDel="00000000" w:rsidR="00000000" w:rsidRPr="00000000">
              <w:rPr>
                <w:b w:val="1"/>
                <w:bCs w:val="1"/>
                <w:color w:val="0e0e0e"/>
                <w:sz w:val="23"/>
                <w:szCs w:val="23"/>
                <w:rtl w:val="0"/>
              </w:rPr>
              <w:t xml:space="preserve">Debrief and learn: </w:t>
            </w:r>
            <w:r w:rsidDel="00000000" w:rsidR="00000000" w:rsidRPr="00000000">
              <w:rPr>
                <w:color w:val="0e0e0e"/>
                <w:sz w:val="23"/>
                <w:szCs w:val="23"/>
                <w:rtl w:val="0"/>
              </w:rPr>
              <w:t xml:space="preserve">Each challenge is a chance to strengthen your facilitation practice.</w:t>
            </w:r>
          </w:p>
          <w:p w:rsidR="00000000" w:rsidDel="00000000" w:rsidP="00000000" w:rsidRDefault="00000000" w:rsidRPr="00000000" w14:paraId="000004CE">
            <w:pPr>
              <w:rPr>
                <w:b w:val="1"/>
                <w:bCs w:val="1"/>
                <w:color w:val="0e0e0e"/>
                <w:sz w:val="23"/>
                <w:szCs w:val="23"/>
              </w:rPr>
            </w:pPr>
            <w:r w:rsidDel="00000000" w:rsidR="00000000" w:rsidRPr="00000000">
              <w:rPr>
                <w:rtl w:val="0"/>
              </w:rPr>
            </w:r>
          </w:p>
        </w:tc>
      </w:tr>
    </w:tbl>
    <w:p w:rsidR="00000000" w:rsidDel="00000000" w:rsidP="00000000" w:rsidRDefault="00000000" w:rsidRPr="00000000" w14:paraId="000004CF">
      <w:pPr>
        <w:pStyle w:val="Heading3"/>
        <w:spacing w:line="240" w:lineRule="auto"/>
        <w:rPr/>
      </w:pPr>
      <w:bookmarkStart w:colFirst="0" w:colLast="0" w:name="_oxs3vh8iamyg" w:id="43"/>
      <w:bookmarkEnd w:id="43"/>
      <w:r w:rsidDel="00000000" w:rsidR="00000000" w:rsidRPr="00000000">
        <w:rPr>
          <w:rtl w:val="0"/>
        </w:rPr>
        <w:t xml:space="preserve">Section 4: Building Facilitator Resilience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4D2">
      <w:pPr>
        <w:spacing w:after="240" w:before="240" w:lineRule="auto"/>
        <w:rPr/>
      </w:pPr>
      <w:r w:rsidDel="00000000" w:rsidR="00000000" w:rsidRPr="00000000">
        <w:rPr>
          <w:rtl w:val="0"/>
        </w:rPr>
        <w:t xml:space="preserve">To help facilitators understand that maintaining resilience is as essential as building skill. This section emphasizes supervision, peer connection, and self-care as integral parts of ethical, sustainable facilitation — protecting facilitators’ well-being and program quality.</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4D4">
      <w:pPr>
        <w:spacing w:after="240" w:before="240" w:lineRule="auto"/>
        <w:rPr/>
      </w:pPr>
      <w:r w:rsidDel="00000000" w:rsidR="00000000" w:rsidRPr="00000000">
        <w:rPr>
          <w:rtl w:val="0"/>
        </w:rPr>
        <w:t xml:space="preserve">Visual carousel or icon grid showing four pillars of facilitator resilience, followed by a short “Select One” self-care reflection and a personal journaling prompt.</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tbl>
      <w:tblPr>
        <w:tblStyle w:val="Table12"/>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Sustaining the Work — and Yourself</w:t>
            </w:r>
          </w:p>
          <w:p w:rsidR="00000000" w:rsidDel="00000000" w:rsidP="00000000" w:rsidRDefault="00000000" w:rsidRPr="00000000" w14:paraId="000004DB">
            <w:pPr>
              <w:spacing w:after="240" w:before="240" w:lineRule="auto"/>
              <w:rPr/>
            </w:pPr>
            <w:r w:rsidDel="00000000" w:rsidR="00000000" w:rsidRPr="00000000">
              <w:rPr>
                <w:rtl w:val="0"/>
              </w:rPr>
              <w:t xml:space="preserve">Facilitation is meaningful work — but it’s also demanding.</w:t>
            </w:r>
          </w:p>
          <w:p w:rsidR="00000000" w:rsidDel="00000000" w:rsidP="00000000" w:rsidRDefault="00000000" w:rsidRPr="00000000" w14:paraId="000004DC">
            <w:pPr>
              <w:spacing w:after="240" w:before="240" w:lineRule="auto"/>
              <w:rPr/>
            </w:pPr>
            <w:r w:rsidDel="00000000" w:rsidR="00000000" w:rsidRPr="00000000">
              <w:rPr>
                <w:rtl w:val="0"/>
              </w:rPr>
              <w:t xml:space="preserve">Holding space for discussions about gender, relationships, and personal transformation can stir strong emotions and even vicarious trauma.</w:t>
            </w:r>
          </w:p>
          <w:p w:rsidR="00000000" w:rsidDel="00000000" w:rsidP="00000000" w:rsidRDefault="00000000" w:rsidRPr="00000000" w14:paraId="000004DD">
            <w:pPr>
              <w:spacing w:after="240" w:before="240" w:lineRule="auto"/>
              <w:rPr/>
            </w:pPr>
            <w:r w:rsidDel="00000000" w:rsidR="00000000" w:rsidRPr="00000000">
              <w:rPr>
                <w:rtl w:val="0"/>
              </w:rPr>
              <w:t xml:space="preserve">Just as participants need trust and support, facilitators need structures that help them process, recharge, and grow.</w:t>
            </w:r>
          </w:p>
          <w:p w:rsidR="00000000" w:rsidDel="00000000" w:rsidP="00000000" w:rsidRDefault="00000000" w:rsidRPr="00000000" w14:paraId="000004DE">
            <w:pPr>
              <w:spacing w:after="240" w:before="240" w:lineRule="auto"/>
              <w:rPr/>
            </w:pPr>
            <w:r w:rsidDel="00000000" w:rsidR="00000000" w:rsidRPr="00000000">
              <w:rPr>
                <w:rtl w:val="0"/>
              </w:rPr>
              <w:t xml:space="preserve">Resilience isn’t just about managing stress; it’s about staying connected to yourself, your co-facilitators, and your community of practice.</w:t>
            </w:r>
          </w:p>
          <w:p w:rsidR="00000000" w:rsidDel="00000000" w:rsidP="00000000" w:rsidRDefault="00000000" w:rsidRPr="00000000" w14:paraId="000004DF">
            <w:pPr>
              <w:spacing w:after="240" w:before="240" w:lineRule="auto"/>
              <w:rPr/>
            </w:pPr>
            <w:r w:rsidDel="00000000" w:rsidR="00000000" w:rsidRPr="00000000">
              <w:rPr>
                <w:rtl w:val="0"/>
              </w:rPr>
              <w:t xml:space="preserve">This section explores how programs can build those supports so facilitators can sustain empathy, energy, and effectiveness over time.</w:t>
            </w:r>
          </w:p>
          <w:p w:rsidR="00000000" w:rsidDel="00000000" w:rsidP="00000000" w:rsidRDefault="00000000" w:rsidRPr="00000000" w14:paraId="000004E0">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Interactive Infographic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Four Pillars of Facilitator Resilience</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1. Schedule Debriefs</w:t>
            </w:r>
          </w:p>
          <w:p w:rsidR="00000000" w:rsidDel="00000000" w:rsidP="00000000" w:rsidRDefault="00000000" w:rsidRPr="00000000" w14:paraId="000004E4">
            <w:pPr>
              <w:spacing w:after="240" w:before="240" w:lineRule="auto"/>
              <w:rPr/>
            </w:pPr>
            <w:r w:rsidDel="00000000" w:rsidR="00000000" w:rsidRPr="00000000">
              <w:rPr>
                <w:rtl w:val="0"/>
              </w:rPr>
              <w:t xml:space="preserve">Organize regular debrief sessions — both one-on-one with supervisors and peer-to-peer.</w:t>
            </w:r>
          </w:p>
          <w:p w:rsidR="00000000" w:rsidDel="00000000" w:rsidP="00000000" w:rsidRDefault="00000000" w:rsidRPr="00000000" w14:paraId="000004E5">
            <w:pPr>
              <w:spacing w:after="240" w:before="240" w:lineRule="auto"/>
              <w:rPr/>
            </w:pPr>
            <w:r w:rsidDel="00000000" w:rsidR="00000000" w:rsidRPr="00000000">
              <w:rPr>
                <w:rtl w:val="0"/>
              </w:rPr>
              <w:t xml:space="preserve">These conversations create space to share progress, address challenges, and celebrate wins.</w:t>
            </w:r>
          </w:p>
          <w:p w:rsidR="00000000" w:rsidDel="00000000" w:rsidP="00000000" w:rsidRDefault="00000000" w:rsidRPr="00000000" w14:paraId="000004E6">
            <w:pPr>
              <w:spacing w:after="240" w:before="240" w:lineRule="auto"/>
              <w:rPr/>
            </w:pPr>
            <w:r w:rsidDel="00000000" w:rsidR="00000000" w:rsidRPr="00000000">
              <w:rPr>
                <w:rtl w:val="0"/>
              </w:rPr>
              <w:t xml:space="preserve">Even short check-ins after sessions can prevent burnout and build confidence.</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E8">
            <w:pPr>
              <w:spacing w:after="240" w:before="240" w:lineRule="auto"/>
              <w:rPr/>
            </w:pPr>
            <w:r w:rsidDel="00000000" w:rsidR="00000000" w:rsidRPr="00000000">
              <w:rPr>
                <w:rtl w:val="0"/>
              </w:rPr>
              <w:t xml:space="preserve">Reflection and supervision keep facilitators learning and supported.</w:t>
            </w:r>
          </w:p>
          <w:p w:rsidR="00000000" w:rsidDel="00000000" w:rsidP="00000000" w:rsidRDefault="00000000" w:rsidRPr="00000000" w14:paraId="000004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2. Create a Therapeutic Space</w:t>
            </w:r>
          </w:p>
          <w:p w:rsidR="00000000" w:rsidDel="00000000" w:rsidP="00000000" w:rsidRDefault="00000000" w:rsidRPr="00000000" w14:paraId="000004EB">
            <w:pPr>
              <w:spacing w:after="240" w:before="240" w:lineRule="auto"/>
              <w:rPr/>
            </w:pPr>
            <w:r w:rsidDel="00000000" w:rsidR="00000000" w:rsidRPr="00000000">
              <w:rPr>
                <w:rtl w:val="0"/>
              </w:rPr>
              <w:t xml:space="preserve">Facilitating sensitive topics can take an emotional toll and sometimes lead to vicarious trauma.</w:t>
            </w:r>
          </w:p>
          <w:p w:rsidR="00000000" w:rsidDel="00000000" w:rsidP="00000000" w:rsidRDefault="00000000" w:rsidRPr="00000000" w14:paraId="000004EC">
            <w:pPr>
              <w:spacing w:after="240" w:before="240" w:lineRule="auto"/>
              <w:rPr/>
            </w:pPr>
            <w:r w:rsidDel="00000000" w:rsidR="00000000" w:rsidRPr="00000000">
              <w:rPr>
                <w:rtl w:val="0"/>
              </w:rPr>
              <w:t xml:space="preserve">Debriefs or peer meetings can provide a safe, healing space to process these experiences together.</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EE">
            <w:pPr>
              <w:spacing w:after="240" w:before="240" w:lineRule="auto"/>
              <w:rPr/>
            </w:pPr>
            <w:r w:rsidDel="00000000" w:rsidR="00000000" w:rsidRPr="00000000">
              <w:rPr>
                <w:rtl w:val="0"/>
              </w:rPr>
              <w:t xml:space="preserve">Processing emotions openly sustains empathy and prevents burnout.</w:t>
            </w:r>
          </w:p>
          <w:p w:rsidR="00000000" w:rsidDel="00000000" w:rsidP="00000000" w:rsidRDefault="00000000" w:rsidRPr="00000000" w14:paraId="000004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3. Value Feedback</w:t>
            </w:r>
          </w:p>
          <w:p w:rsidR="00000000" w:rsidDel="00000000" w:rsidP="00000000" w:rsidRDefault="00000000" w:rsidRPr="00000000" w14:paraId="000004F1">
            <w:pPr>
              <w:spacing w:after="240" w:before="240" w:lineRule="auto"/>
              <w:rPr/>
            </w:pPr>
            <w:r w:rsidDel="00000000" w:rsidR="00000000" w:rsidRPr="00000000">
              <w:rPr>
                <w:rtl w:val="0"/>
              </w:rPr>
              <w:t xml:space="preserve">Encourage facilitators to share what’s working — and what needs improvement.</w:t>
            </w:r>
          </w:p>
          <w:p w:rsidR="00000000" w:rsidDel="00000000" w:rsidP="00000000" w:rsidRDefault="00000000" w:rsidRPr="00000000" w14:paraId="000004F2">
            <w:pPr>
              <w:spacing w:after="240" w:before="240" w:lineRule="auto"/>
              <w:rPr/>
            </w:pPr>
            <w:r w:rsidDel="00000000" w:rsidR="00000000" w:rsidRPr="00000000">
              <w:rPr>
                <w:rtl w:val="0"/>
              </w:rPr>
              <w:t xml:space="preserve">Listening to facilitators’ experiences helps strengthen training, materials, and delivery.</w:t>
            </w:r>
          </w:p>
          <w:p w:rsidR="00000000" w:rsidDel="00000000" w:rsidP="00000000" w:rsidRDefault="00000000" w:rsidRPr="00000000" w14:paraId="000004F3">
            <w:pPr>
              <w:spacing w:after="240" w:before="240" w:lineRule="auto"/>
              <w:rPr/>
            </w:pPr>
            <w:r w:rsidDel="00000000" w:rsidR="00000000" w:rsidRPr="00000000">
              <w:rPr>
                <w:rtl w:val="0"/>
              </w:rPr>
              <w:t xml:space="preserve">When facilitators feel heard, they feel ownership and pride in the program.</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F5">
            <w:pPr>
              <w:spacing w:after="240" w:before="240" w:lineRule="auto"/>
              <w:rPr/>
            </w:pPr>
            <w:r w:rsidDel="00000000" w:rsidR="00000000" w:rsidRPr="00000000">
              <w:rPr>
                <w:rtl w:val="0"/>
              </w:rPr>
              <w:t xml:space="preserve">Feedback creates shared accountability and continuous improvement.</w:t>
            </w:r>
          </w:p>
          <w:p w:rsidR="00000000" w:rsidDel="00000000" w:rsidP="00000000" w:rsidRDefault="00000000" w:rsidRPr="00000000" w14:paraId="000004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4. Support Well-being</w:t>
            </w:r>
          </w:p>
          <w:p w:rsidR="00000000" w:rsidDel="00000000" w:rsidP="00000000" w:rsidRDefault="00000000" w:rsidRPr="00000000" w14:paraId="000004F8">
            <w:pPr>
              <w:spacing w:after="240" w:before="240" w:lineRule="auto"/>
              <w:rPr/>
            </w:pPr>
            <w:r w:rsidDel="00000000" w:rsidR="00000000" w:rsidRPr="00000000">
              <w:rPr>
                <w:rtl w:val="0"/>
              </w:rPr>
              <w:t xml:space="preserve">Programs should plan time and resources to care for facilitators’ mental health and well-being.</w:t>
            </w:r>
          </w:p>
          <w:p w:rsidR="00000000" w:rsidDel="00000000" w:rsidP="00000000" w:rsidRDefault="00000000" w:rsidRPr="00000000" w14:paraId="000004F9">
            <w:pPr>
              <w:spacing w:after="240" w:before="240" w:lineRule="auto"/>
              <w:rPr/>
            </w:pPr>
            <w:r w:rsidDel="00000000" w:rsidR="00000000" w:rsidRPr="00000000">
              <w:rPr>
                <w:rtl w:val="0"/>
              </w:rPr>
              <w:t xml:space="preserve">Remind facilitators that referral or counseling services are for </w:t>
            </w:r>
            <w:r w:rsidDel="00000000" w:rsidR="00000000" w:rsidRPr="00000000">
              <w:rPr>
                <w:i w:val="1"/>
                <w:iCs w:val="1"/>
                <w:rtl w:val="0"/>
              </w:rPr>
              <w:t xml:space="preserve">them</w:t>
            </w:r>
            <w:r w:rsidDel="00000000" w:rsidR="00000000" w:rsidRPr="00000000">
              <w:rPr>
                <w:rtl w:val="0"/>
              </w:rPr>
              <w:t xml:space="preserve"> too — not just participants.</w:t>
            </w:r>
          </w:p>
          <w:p w:rsidR="00000000" w:rsidDel="00000000" w:rsidP="00000000" w:rsidRDefault="00000000" w:rsidRPr="00000000" w14:paraId="000004FA">
            <w:pPr>
              <w:spacing w:after="240" w:before="240" w:lineRule="auto"/>
              <w:rPr/>
            </w:pPr>
            <w:r w:rsidDel="00000000" w:rsidR="00000000" w:rsidRPr="00000000">
              <w:rPr>
                <w:rtl w:val="0"/>
              </w:rPr>
              <w:t xml:space="preserve">Normalize rest, peer check-ins, and emotional care.</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4FC">
            <w:pPr>
              <w:spacing w:after="240" w:before="240" w:lineRule="auto"/>
              <w:rPr/>
            </w:pPr>
            <w:r w:rsidDel="00000000" w:rsidR="00000000" w:rsidRPr="00000000">
              <w:rPr>
                <w:rtl w:val="0"/>
              </w:rPr>
              <w:t xml:space="preserve">A cared-for facilitator is a consistent, grounded facilitator.</w:t>
            </w:r>
          </w:p>
          <w:p w:rsidR="00000000" w:rsidDel="00000000" w:rsidP="00000000" w:rsidRDefault="00000000" w:rsidRPr="00000000" w14:paraId="000004FD">
            <w:pPr>
              <w:spacing w:after="240" w:before="240" w:lineRule="auto"/>
              <w:rPr/>
            </w:pPr>
            <w:r w:rsidDel="00000000" w:rsidR="00000000" w:rsidRPr="00000000">
              <w:rPr>
                <w:rtl w:val="0"/>
              </w:rPr>
            </w:r>
          </w:p>
        </w:tc>
      </w:tr>
    </w:tbl>
    <w:p w:rsidR="00000000" w:rsidDel="00000000" w:rsidP="00000000" w:rsidRDefault="00000000" w:rsidRPr="00000000" w14:paraId="000004FE">
      <w:pPr>
        <w:pStyle w:val="Heading3"/>
        <w:spacing w:line="240" w:lineRule="auto"/>
        <w:rPr/>
      </w:pPr>
      <w:bookmarkStart w:colFirst="0" w:colLast="0" w:name="_nbl1vilbq8wb" w:id="44"/>
      <w:bookmarkEnd w:id="44"/>
      <w:r w:rsidDel="00000000" w:rsidR="00000000" w:rsidRPr="00000000">
        <w:rPr>
          <w:rtl w:val="0"/>
        </w:rPr>
      </w:r>
    </w:p>
    <w:p w:rsidR="00000000" w:rsidDel="00000000" w:rsidP="00000000" w:rsidRDefault="00000000" w:rsidRPr="00000000" w14:paraId="000004FF">
      <w:pPr>
        <w:pStyle w:val="Heading3"/>
        <w:spacing w:after="240" w:before="240" w:lineRule="auto"/>
        <w:rPr/>
      </w:pPr>
      <w:bookmarkStart w:colFirst="0" w:colLast="0" w:name="_c5l3tza8amlc" w:id="45"/>
      <w:bookmarkEnd w:id="45"/>
      <w:r w:rsidDel="00000000" w:rsidR="00000000" w:rsidRPr="00000000">
        <w:rPr>
          <w:rtl w:val="0"/>
        </w:rPr>
      </w:r>
    </w:p>
    <w:tbl>
      <w:tblPr>
        <w:tblStyle w:val="Table13"/>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You’ve completed the Facilitator Readiness module — a stand-alone, bonus learning experience designed to support facilitators who help bring programs to life.</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505">
            <w:pPr>
              <w:numPr>
                <w:ilvl w:val="0"/>
                <w:numId w:val="37"/>
              </w:numPr>
              <w:spacing w:after="0" w:afterAutospacing="0" w:before="240" w:lineRule="auto"/>
              <w:ind w:left="720" w:hanging="360"/>
            </w:pPr>
            <w:r w:rsidDel="00000000" w:rsidR="00000000" w:rsidRPr="00000000">
              <w:rPr>
                <w:rtl w:val="0"/>
              </w:rPr>
              <w:t xml:space="preserve">Explored what it means to facilitate rather than teach — shifting from delivering information to guiding reflection and transformation.</w:t>
              <w:br w:type="textWrapping"/>
            </w:r>
          </w:p>
          <w:p w:rsidR="00000000" w:rsidDel="00000000" w:rsidP="00000000" w:rsidRDefault="00000000" w:rsidRPr="00000000" w14:paraId="00000506">
            <w:pPr>
              <w:numPr>
                <w:ilvl w:val="0"/>
                <w:numId w:val="37"/>
              </w:numPr>
              <w:spacing w:after="0" w:afterAutospacing="0" w:before="0" w:beforeAutospacing="0" w:lineRule="auto"/>
              <w:ind w:left="720" w:hanging="360"/>
            </w:pPr>
            <w:r w:rsidDel="00000000" w:rsidR="00000000" w:rsidRPr="00000000">
              <w:rPr>
                <w:rtl w:val="0"/>
              </w:rPr>
              <w:t xml:space="preserve">Identified the qualities of effective facilitators — empathy, curiosity, integrity, and alignment with gender-equitable values.</w:t>
              <w:br w:type="textWrapping"/>
            </w:r>
          </w:p>
          <w:p w:rsidR="00000000" w:rsidDel="00000000" w:rsidP="00000000" w:rsidRDefault="00000000" w:rsidRPr="00000000" w14:paraId="00000507">
            <w:pPr>
              <w:numPr>
                <w:ilvl w:val="0"/>
                <w:numId w:val="37"/>
              </w:numPr>
              <w:spacing w:after="0" w:afterAutospacing="0" w:before="0" w:beforeAutospacing="0" w:lineRule="auto"/>
              <w:ind w:left="720" w:hanging="360"/>
            </w:pPr>
            <w:r w:rsidDel="00000000" w:rsidR="00000000" w:rsidRPr="00000000">
              <w:rPr>
                <w:rtl w:val="0"/>
              </w:rPr>
              <w:t xml:space="preserve">Learned how to create safe, inclusive spaces that balance openness, confidentiality, and care.</w:t>
              <w:br w:type="textWrapping"/>
            </w:r>
          </w:p>
          <w:p w:rsidR="00000000" w:rsidDel="00000000" w:rsidP="00000000" w:rsidRDefault="00000000" w:rsidRPr="00000000" w14:paraId="00000508">
            <w:pPr>
              <w:numPr>
                <w:ilvl w:val="0"/>
                <w:numId w:val="37"/>
              </w:numPr>
              <w:spacing w:after="0" w:afterAutospacing="0" w:before="0" w:beforeAutospacing="0" w:lineRule="auto"/>
              <w:ind w:left="720" w:hanging="360"/>
            </w:pPr>
            <w:r w:rsidDel="00000000" w:rsidR="00000000" w:rsidRPr="00000000">
              <w:rPr>
                <w:rtl w:val="0"/>
              </w:rPr>
              <w:t xml:space="preserve">Practiced responding to real-world facilitation challenges through trauma-informed and participatory decision-making.</w:t>
              <w:br w:type="textWrapping"/>
            </w:r>
          </w:p>
          <w:p w:rsidR="00000000" w:rsidDel="00000000" w:rsidP="00000000" w:rsidRDefault="00000000" w:rsidRPr="00000000" w14:paraId="00000509">
            <w:pPr>
              <w:numPr>
                <w:ilvl w:val="0"/>
                <w:numId w:val="37"/>
              </w:numPr>
              <w:spacing w:after="0" w:afterAutospacing="0" w:before="0" w:beforeAutospacing="0" w:lineRule="auto"/>
              <w:ind w:left="720" w:hanging="360"/>
            </w:pPr>
            <w:r w:rsidDel="00000000" w:rsidR="00000000" w:rsidRPr="00000000">
              <w:rPr>
                <w:rtl w:val="0"/>
              </w:rPr>
              <w:t xml:space="preserve">Discovered strategies for self-awareness, bias management, and trauma sensitivity, ensuring that facilitation remains ethical and grounded.</w:t>
              <w:br w:type="textWrapping"/>
            </w:r>
          </w:p>
          <w:p w:rsidR="00000000" w:rsidDel="00000000" w:rsidP="00000000" w:rsidRDefault="00000000" w:rsidRPr="00000000" w14:paraId="0000050A">
            <w:pPr>
              <w:numPr>
                <w:ilvl w:val="0"/>
                <w:numId w:val="37"/>
              </w:numPr>
              <w:spacing w:after="240" w:before="0" w:beforeAutospacing="0" w:lineRule="auto"/>
              <w:ind w:left="720" w:hanging="360"/>
            </w:pPr>
            <w:r w:rsidDel="00000000" w:rsidR="00000000" w:rsidRPr="00000000">
              <w:rPr>
                <w:rtl w:val="0"/>
              </w:rPr>
              <w:t xml:space="preserve">Reflected on ways to build resilience through debriefing, peer support, feedback, and self-care.</w:t>
              <w:br w:type="textWrapping"/>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50C">
            <w:pPr>
              <w:spacing w:after="240" w:before="240" w:lineRule="auto"/>
              <w:rPr/>
            </w:pPr>
            <w:r w:rsidDel="00000000" w:rsidR="00000000" w:rsidRPr="00000000">
              <w:rPr>
                <w:rtl w:val="0"/>
              </w:rPr>
              <w:t xml:space="preserve">Great facilitation begins with </w:t>
            </w:r>
            <w:r w:rsidDel="00000000" w:rsidR="00000000" w:rsidRPr="00000000">
              <w:rPr>
                <w:i w:val="1"/>
                <w:iCs w:val="1"/>
                <w:rtl w:val="0"/>
              </w:rPr>
              <w:t xml:space="preserve">who you are</w:t>
            </w:r>
            <w:r w:rsidDel="00000000" w:rsidR="00000000" w:rsidRPr="00000000">
              <w:rPr>
                <w:rtl w:val="0"/>
              </w:rPr>
              <w:t xml:space="preserve"> — not just what you know.</w:t>
            </w:r>
          </w:p>
          <w:p w:rsidR="00000000" w:rsidDel="00000000" w:rsidP="00000000" w:rsidRDefault="00000000" w:rsidRPr="00000000" w14:paraId="0000050D">
            <w:pPr>
              <w:spacing w:after="240" w:before="240" w:lineRule="auto"/>
              <w:rPr/>
            </w:pPr>
            <w:r w:rsidDel="00000000" w:rsidR="00000000" w:rsidRPr="00000000">
              <w:rPr>
                <w:rtl w:val="0"/>
              </w:rPr>
              <w:t xml:space="preserve">When facilitators embody empathy, equality, and reflection, they create spaces where genuine transformation can take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Next Steps: Reflect and Share</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511">
            <w:pPr>
              <w:numPr>
                <w:ilvl w:val="0"/>
                <w:numId w:val="4"/>
              </w:numPr>
              <w:spacing w:after="0" w:afterAutospacing="0" w:before="240" w:lineRule="auto"/>
              <w:ind w:left="720" w:hanging="360"/>
            </w:pPr>
            <w:r w:rsidDel="00000000" w:rsidR="00000000" w:rsidRPr="00000000">
              <w:rPr>
                <w:rtl w:val="0"/>
              </w:rPr>
              <w:t xml:space="preserve">Complete the </w:t>
            </w:r>
            <w:r w:rsidDel="00000000" w:rsidR="00000000" w:rsidRPr="00000000">
              <w:rPr>
                <w:b w:val="1"/>
                <w:bCs w:val="1"/>
                <w:i w:val="1"/>
                <w:iCs w:val="1"/>
                <w:rtl w:val="0"/>
              </w:rPr>
              <w:t xml:space="preserve">Facilitator Readiness Reflection</w:t>
            </w:r>
            <w:r w:rsidDel="00000000" w:rsidR="00000000" w:rsidRPr="00000000">
              <w:rPr>
                <w:rtl w:val="0"/>
              </w:rPr>
              <w:t xml:space="preserve"> workbook activity.</w:t>
              <w:br w:type="textWrapping"/>
            </w:r>
          </w:p>
          <w:p w:rsidR="00000000" w:rsidDel="00000000" w:rsidP="00000000" w:rsidRDefault="00000000" w:rsidRPr="00000000" w14:paraId="00000512">
            <w:pPr>
              <w:numPr>
                <w:ilvl w:val="0"/>
                <w:numId w:val="4"/>
              </w:numPr>
              <w:spacing w:after="240" w:before="0" w:beforeAutospacing="0" w:lineRule="auto"/>
              <w:ind w:left="720" w:hanging="360"/>
            </w:pPr>
            <w:r w:rsidDel="00000000" w:rsidR="00000000" w:rsidRPr="00000000">
              <w:rPr>
                <w:rtl w:val="0"/>
              </w:rPr>
              <w:t xml:space="preserve">Use it to guide your ongoing growth and peer discussions.</w:t>
              <w:br w:type="textWrapping"/>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Share Your Learning:</w:t>
            </w:r>
          </w:p>
          <w:p w:rsidR="00000000" w:rsidDel="00000000" w:rsidP="00000000" w:rsidRDefault="00000000" w:rsidRPr="00000000" w14:paraId="00000514">
            <w:pPr>
              <w:numPr>
                <w:ilvl w:val="0"/>
                <w:numId w:val="15"/>
              </w:numPr>
              <w:spacing w:after="0" w:afterAutospacing="0" w:before="240" w:lineRule="auto"/>
              <w:ind w:left="720" w:hanging="360"/>
            </w:pPr>
            <w:r w:rsidDel="00000000" w:rsidR="00000000" w:rsidRPr="00000000">
              <w:rPr>
                <w:rtl w:val="0"/>
              </w:rPr>
              <w:t xml:space="preserve">Exchange insights or stories with fellow facilitators.</w:t>
              <w:br w:type="textWrapping"/>
            </w:r>
          </w:p>
          <w:p w:rsidR="00000000" w:rsidDel="00000000" w:rsidP="00000000" w:rsidRDefault="00000000" w:rsidRPr="00000000" w14:paraId="00000515">
            <w:pPr>
              <w:numPr>
                <w:ilvl w:val="0"/>
                <w:numId w:val="15"/>
              </w:numPr>
              <w:spacing w:after="240" w:before="0" w:beforeAutospacing="0" w:lineRule="auto"/>
              <w:ind w:left="720" w:hanging="360"/>
            </w:pPr>
            <w:r w:rsidDel="00000000" w:rsidR="00000000" w:rsidRPr="00000000">
              <w:rPr>
                <w:rtl w:val="0"/>
              </w:rPr>
              <w:t xml:space="preserve">Discuss what practices help you sustain empathy, safety, and energy in your sessions.</w:t>
              <w:br w:type="textWrapping"/>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517">
            <w:pPr>
              <w:numPr>
                <w:ilvl w:val="0"/>
                <w:numId w:val="109"/>
              </w:numPr>
              <w:spacing w:after="240" w:before="240" w:lineRule="auto"/>
              <w:ind w:left="720" w:hanging="360"/>
            </w:pPr>
            <w:r w:rsidDel="00000000" w:rsidR="00000000" w:rsidRPr="00000000">
              <w:rPr>
                <w:rtl w:val="0"/>
              </w:rPr>
              <w:t xml:space="preserve">Download the podcast recap (optional).</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This module is designed as a bonus learning experience for facilitators supporting gender-transformative programs.</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You can share it with any facilitators in your life as a stand-alone guide to effectively facilitating sessions rooted in empathy, safety, and reflection</w:t>
            </w:r>
            <w:r w:rsidDel="00000000" w:rsidR="00000000" w:rsidRPr="00000000">
              <w:rPr>
                <w:rtl w:val="0"/>
              </w:rPr>
            </w:r>
          </w:p>
        </w:tc>
      </w:tr>
    </w:tbl>
    <w:p w:rsidR="00000000" w:rsidDel="00000000" w:rsidP="00000000" w:rsidRDefault="00000000" w:rsidRPr="00000000" w14:paraId="0000051A">
      <w:pPr>
        <w:widowControl w:val="0"/>
        <w:rPr>
          <w:color w:val="131314"/>
          <w:highlight w:val="yellow"/>
        </w:rPr>
      </w:pPr>
      <w:r w:rsidDel="00000000" w:rsidR="00000000" w:rsidRPr="00000000">
        <w:rPr>
          <w:rtl w:val="0"/>
        </w:rPr>
      </w:r>
    </w:p>
    <w:p w:rsidR="00000000" w:rsidDel="00000000" w:rsidP="00000000" w:rsidRDefault="00000000" w:rsidRPr="00000000" w14:paraId="0000051B">
      <w:pPr>
        <w:rPr>
          <w:color w:val="0e0e0e"/>
          <w:sz w:val="21"/>
          <w:szCs w:val="21"/>
        </w:rPr>
      </w:pPr>
      <w:r w:rsidDel="00000000" w:rsidR="00000000" w:rsidRPr="00000000">
        <w:rPr>
          <w:rtl w:val="0"/>
        </w:rPr>
      </w:r>
    </w:p>
    <w:p w:rsidR="00000000" w:rsidDel="00000000" w:rsidP="00000000" w:rsidRDefault="00000000" w:rsidRPr="00000000" w14:paraId="0000051C">
      <w:pPr>
        <w:rPr>
          <w:color w:val="0e0e0e"/>
          <w:sz w:val="21"/>
          <w:szCs w:val="21"/>
        </w:rPr>
      </w:pPr>
      <w:r w:rsidDel="00000000" w:rsidR="00000000" w:rsidRPr="00000000">
        <w:rPr>
          <w:rtl w:val="0"/>
        </w:rPr>
      </w:r>
    </w:p>
    <w:p w:rsidR="00000000" w:rsidDel="00000000" w:rsidP="00000000" w:rsidRDefault="00000000" w:rsidRPr="00000000" w14:paraId="0000051D">
      <w:pPr>
        <w:pStyle w:val="Heading2"/>
        <w:rPr/>
      </w:pPr>
      <w:bookmarkStart w:colFirst="0" w:colLast="0" w:name="_i4iujisoixc7" w:id="46"/>
      <w:bookmarkEnd w:id="46"/>
      <w:r w:rsidDel="00000000" w:rsidR="00000000" w:rsidRPr="00000000">
        <w:rPr>
          <w:rtl w:val="0"/>
        </w:rPr>
        <w:t xml:space="preserve">MANUAL MUCHAS FORMAS DE SER</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1F">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ot4pxfvb443f" w:id="47"/>
      <w:bookmarkEnd w:id="47"/>
      <w:r w:rsidDel="00000000" w:rsidR="00000000" w:rsidRPr="00000000">
        <w:rPr>
          <w:b w:val="1"/>
          <w:bCs w:val="1"/>
          <w:rtl w:val="0"/>
        </w:rPr>
        <w:t xml:space="preserve">Nota sobre el uso del lenguaje inclusivo en la adaptación al español</w:t>
      </w:r>
      <w:r w:rsidDel="00000000" w:rsidR="00000000" w:rsidRPr="00000000">
        <w:rPr>
          <w:rtl w:val="0"/>
        </w:rPr>
        <w:t xml:space="preserve"> </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En la adaptación del plan de estudios MFS, del inglés al español, usamos un lenguaje inclusivo en términos de género, para evitar el uso por defecto del masculino genérico y, además, para evitar la restricción al binarismo de género. Nos referimos a la guía de las Naciones Unidas, </w:t>
      </w:r>
      <w:hyperlink r:id="rId9">
        <w:r w:rsidDel="00000000" w:rsidR="00000000" w:rsidRPr="00000000">
          <w:rPr>
            <w:color w:val="1155cc"/>
            <w:sz w:val="24"/>
            <w:szCs w:val="24"/>
            <w:u w:val="single"/>
            <w:rtl w:val="0"/>
          </w:rPr>
          <w:t xml:space="preserve">Lenguaje inclusivo en cuanto al género</w:t>
        </w:r>
      </w:hyperlink>
      <w:r w:rsidDel="00000000" w:rsidR="00000000" w:rsidRPr="00000000">
        <w:rPr>
          <w:color w:val="0e0e0e"/>
          <w:sz w:val="24"/>
          <w:szCs w:val="24"/>
          <w:rtl w:val="0"/>
        </w:rPr>
        <w:t xml:space="preserve"> y recomendaciones de otros organismos. El lenguaje, en este caso el español, afecta a nuestro pensamiento y a la forma de percibir nuestro entorno. Con el objetivo de no únicamente visibilizar a mujeres y hombres, sino también a las personas de género no binario, hemos tratado de no mostrar el género cuando la situación comunicativa no lo haya exigido, utilizado diferentes estrategias: </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23">
      <w:pPr>
        <w:numPr>
          <w:ilvl w:val="0"/>
          <w:numId w:val="112"/>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Eliminar el determinante del género ante sustantivos comunes </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ind w:left="720" w:firstLine="720"/>
        <w:rPr>
          <w:color w:val="0e0e0e"/>
          <w:sz w:val="24"/>
          <w:szCs w:val="24"/>
        </w:rPr>
      </w:pPr>
      <w:r w:rsidDel="00000000" w:rsidR="00000000" w:rsidRPr="00000000">
        <w:rPr>
          <w:i w:val="1"/>
          <w:iCs w:val="1"/>
          <w:color w:val="0e0e0e"/>
          <w:sz w:val="24"/>
          <w:szCs w:val="24"/>
          <w:rtl w:val="0"/>
        </w:rPr>
        <w:t xml:space="preserve">Ejemplo: “la responsabilidad de </w:t>
      </w:r>
      <w:r w:rsidDel="00000000" w:rsidR="00000000" w:rsidRPr="00000000">
        <w:rPr>
          <w:i w:val="1"/>
          <w:iCs w:val="1"/>
          <w:strike w:val="1"/>
          <w:color w:val="0e0e0e"/>
          <w:sz w:val="24"/>
          <w:szCs w:val="24"/>
          <w:u w:val="single"/>
          <w:rtl w:val="0"/>
        </w:rPr>
        <w:t xml:space="preserve">los</w:t>
      </w:r>
      <w:r w:rsidDel="00000000" w:rsidR="00000000" w:rsidRPr="00000000">
        <w:rPr>
          <w:i w:val="1"/>
          <w:iCs w:val="1"/>
          <w:color w:val="0e0e0e"/>
          <w:sz w:val="24"/>
          <w:szCs w:val="24"/>
          <w:rtl w:val="0"/>
        </w:rPr>
        <w:t xml:space="preserve"> educadores y </w:t>
      </w:r>
      <w:r w:rsidDel="00000000" w:rsidR="00000000" w:rsidRPr="00000000">
        <w:rPr>
          <w:i w:val="1"/>
          <w:iCs w:val="1"/>
          <w:strike w:val="1"/>
          <w:color w:val="0e0e0e"/>
          <w:sz w:val="24"/>
          <w:szCs w:val="24"/>
          <w:u w:val="single"/>
          <w:rtl w:val="0"/>
        </w:rPr>
        <w:t xml:space="preserve">los</w:t>
      </w:r>
      <w:r w:rsidDel="00000000" w:rsidR="00000000" w:rsidRPr="00000000">
        <w:rPr>
          <w:i w:val="1"/>
          <w:iCs w:val="1"/>
          <w:color w:val="0e0e0e"/>
          <w:sz w:val="24"/>
          <w:szCs w:val="24"/>
          <w:rtl w:val="0"/>
        </w:rPr>
        <w:t xml:space="preserve"> proveedores”</w:t>
      </w:r>
      <w:r w:rsidDel="00000000" w:rsidR="00000000" w:rsidRPr="00000000">
        <w:rPr>
          <w:color w:val="0e0e0e"/>
          <w:sz w:val="24"/>
          <w:szCs w:val="24"/>
          <w:rtl w:val="0"/>
        </w:rPr>
        <w:t xml:space="preserve"> </w:t>
      </w:r>
    </w:p>
    <w:p w:rsidR="00000000" w:rsidDel="00000000" w:rsidP="00000000" w:rsidRDefault="00000000" w:rsidRPr="00000000" w14:paraId="00000525">
      <w:pPr>
        <w:numPr>
          <w:ilvl w:val="0"/>
          <w:numId w:val="101"/>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Utilizar sustantivos colectivos y otras construcciones genéricas </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i w:val="1"/>
          <w:iCs w:val="1"/>
          <w:color w:val="0e0e0e"/>
          <w:sz w:val="24"/>
          <w:szCs w:val="24"/>
          <w:rtl w:val="0"/>
        </w:rPr>
        <w:t xml:space="preserve">Ejemplo: sustituir “</w:t>
      </w:r>
      <w:r w:rsidDel="00000000" w:rsidR="00000000" w:rsidRPr="00000000">
        <w:rPr>
          <w:i w:val="1"/>
          <w:iCs w:val="1"/>
          <w:color w:val="0e0e0e"/>
          <w:sz w:val="24"/>
          <w:szCs w:val="24"/>
          <w:u w:val="single"/>
          <w:rtl w:val="0"/>
        </w:rPr>
        <w:t xml:space="preserve">los y las</w:t>
      </w:r>
      <w:r w:rsidDel="00000000" w:rsidR="00000000" w:rsidRPr="00000000">
        <w:rPr>
          <w:i w:val="1"/>
          <w:iCs w:val="1"/>
          <w:color w:val="0e0e0e"/>
          <w:sz w:val="24"/>
          <w:szCs w:val="24"/>
          <w:rtl w:val="0"/>
        </w:rPr>
        <w:t xml:space="preserve"> jóvenes” por “</w:t>
      </w:r>
      <w:r w:rsidDel="00000000" w:rsidR="00000000" w:rsidRPr="00000000">
        <w:rPr>
          <w:i w:val="1"/>
          <w:iCs w:val="1"/>
          <w:color w:val="0e0e0e"/>
          <w:sz w:val="24"/>
          <w:szCs w:val="24"/>
          <w:u w:val="single"/>
          <w:rtl w:val="0"/>
        </w:rPr>
        <w:t xml:space="preserve">la juventud</w:t>
      </w:r>
      <w:r w:rsidDel="00000000" w:rsidR="00000000" w:rsidRPr="00000000">
        <w:rPr>
          <w:i w:val="1"/>
          <w:iCs w:val="1"/>
          <w:color w:val="0e0e0e"/>
          <w:sz w:val="24"/>
          <w:szCs w:val="24"/>
          <w:rtl w:val="0"/>
        </w:rPr>
        <w:t xml:space="preserve">”; “</w:t>
      </w:r>
      <w:r w:rsidDel="00000000" w:rsidR="00000000" w:rsidRPr="00000000">
        <w:rPr>
          <w:i w:val="1"/>
          <w:iCs w:val="1"/>
          <w:color w:val="0e0e0e"/>
          <w:sz w:val="24"/>
          <w:szCs w:val="24"/>
          <w:u w:val="single"/>
          <w:rtl w:val="0"/>
        </w:rPr>
        <w:t xml:space="preserve">Los</w:t>
      </w:r>
      <w:r w:rsidDel="00000000" w:rsidR="00000000" w:rsidRPr="00000000">
        <w:rPr>
          <w:i w:val="1"/>
          <w:iCs w:val="1"/>
          <w:color w:val="0e0e0e"/>
          <w:sz w:val="24"/>
          <w:szCs w:val="24"/>
          <w:rtl w:val="0"/>
        </w:rPr>
        <w:t xml:space="preserve"> facilitadores” por “</w:t>
      </w:r>
      <w:r w:rsidDel="00000000" w:rsidR="00000000" w:rsidRPr="00000000">
        <w:rPr>
          <w:i w:val="1"/>
          <w:iCs w:val="1"/>
          <w:color w:val="0e0e0e"/>
          <w:sz w:val="24"/>
          <w:szCs w:val="24"/>
          <w:u w:val="single"/>
          <w:rtl w:val="0"/>
        </w:rPr>
        <w:t xml:space="preserve">el personal</w:t>
      </w:r>
      <w:r w:rsidDel="00000000" w:rsidR="00000000" w:rsidRPr="00000000">
        <w:rPr>
          <w:i w:val="1"/>
          <w:iCs w:val="1"/>
          <w:color w:val="0e0e0e"/>
          <w:sz w:val="24"/>
          <w:szCs w:val="24"/>
          <w:rtl w:val="0"/>
        </w:rPr>
        <w:t xml:space="preserve"> facilitador”</w:t>
      </w:r>
      <w:r w:rsidDel="00000000" w:rsidR="00000000" w:rsidRPr="00000000">
        <w:rPr>
          <w:color w:val="0e0e0e"/>
          <w:sz w:val="24"/>
          <w:szCs w:val="24"/>
          <w:rtl w:val="0"/>
        </w:rPr>
        <w:t xml:space="preserve"> </w:t>
      </w:r>
    </w:p>
    <w:p w:rsidR="00000000" w:rsidDel="00000000" w:rsidP="00000000" w:rsidRDefault="00000000" w:rsidRPr="00000000" w14:paraId="00000527">
      <w:pPr>
        <w:numPr>
          <w:ilvl w:val="0"/>
          <w:numId w:val="137"/>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Utilizar el pronombre relativo “quienes”, pronombres indefinidos “alguien”, “nadie” y “cualquiera” y adjetivo indefinido “cada” </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i w:val="1"/>
          <w:iCs w:val="1"/>
          <w:color w:val="0e0e0e"/>
          <w:sz w:val="24"/>
          <w:szCs w:val="24"/>
          <w:rtl w:val="0"/>
        </w:rPr>
        <w:t xml:space="preserve">Ejemplos: “Presionar a </w:t>
      </w:r>
      <w:r w:rsidDel="00000000" w:rsidR="00000000" w:rsidRPr="00000000">
        <w:rPr>
          <w:i w:val="1"/>
          <w:iCs w:val="1"/>
          <w:color w:val="0e0e0e"/>
          <w:sz w:val="24"/>
          <w:szCs w:val="24"/>
          <w:u w:val="single"/>
          <w:rtl w:val="0"/>
        </w:rPr>
        <w:t xml:space="preserve">otros</w:t>
      </w:r>
      <w:r w:rsidDel="00000000" w:rsidR="00000000" w:rsidRPr="00000000">
        <w:rPr>
          <w:i w:val="1"/>
          <w:iCs w:val="1"/>
          <w:color w:val="0e0e0e"/>
          <w:sz w:val="24"/>
          <w:szCs w:val="24"/>
          <w:rtl w:val="0"/>
        </w:rPr>
        <w:t xml:space="preserve"> para tener relaciones” por “presionar a </w:t>
      </w:r>
      <w:r w:rsidDel="00000000" w:rsidR="00000000" w:rsidRPr="00000000">
        <w:rPr>
          <w:i w:val="1"/>
          <w:iCs w:val="1"/>
          <w:color w:val="0e0e0e"/>
          <w:sz w:val="24"/>
          <w:szCs w:val="24"/>
          <w:u w:val="single"/>
          <w:rtl w:val="0"/>
        </w:rPr>
        <w:t xml:space="preserve">quienes</w:t>
      </w:r>
      <w:r w:rsidDel="00000000" w:rsidR="00000000" w:rsidRPr="00000000">
        <w:rPr>
          <w:i w:val="1"/>
          <w:iCs w:val="1"/>
          <w:color w:val="0e0e0e"/>
          <w:sz w:val="24"/>
          <w:szCs w:val="24"/>
          <w:rtl w:val="0"/>
        </w:rPr>
        <w:t xml:space="preserve"> para tener relaciones”; “MFS debe ser facilitado por </w:t>
      </w:r>
      <w:r w:rsidDel="00000000" w:rsidR="00000000" w:rsidRPr="00000000">
        <w:rPr>
          <w:i w:val="1"/>
          <w:iCs w:val="1"/>
          <w:color w:val="0e0e0e"/>
          <w:sz w:val="24"/>
          <w:szCs w:val="24"/>
          <w:u w:val="single"/>
          <w:rtl w:val="0"/>
        </w:rPr>
        <w:t xml:space="preserve">un facilitador</w:t>
      </w:r>
      <w:r w:rsidDel="00000000" w:rsidR="00000000" w:rsidRPr="00000000">
        <w:rPr>
          <w:i w:val="1"/>
          <w:iCs w:val="1"/>
          <w:color w:val="0e0e0e"/>
          <w:sz w:val="24"/>
          <w:szCs w:val="24"/>
          <w:rtl w:val="0"/>
        </w:rPr>
        <w:t xml:space="preserve"> con experiencia en género y SSR” por “MFS debe ser facilitado por </w:t>
      </w:r>
      <w:r w:rsidDel="00000000" w:rsidR="00000000" w:rsidRPr="00000000">
        <w:rPr>
          <w:i w:val="1"/>
          <w:iCs w:val="1"/>
          <w:color w:val="0e0e0e"/>
          <w:sz w:val="24"/>
          <w:szCs w:val="24"/>
          <w:u w:val="single"/>
          <w:rtl w:val="0"/>
        </w:rPr>
        <w:t xml:space="preserve">alguien</w:t>
      </w:r>
      <w:r w:rsidDel="00000000" w:rsidR="00000000" w:rsidRPr="00000000">
        <w:rPr>
          <w:i w:val="1"/>
          <w:iCs w:val="1"/>
          <w:color w:val="0e0e0e"/>
          <w:sz w:val="24"/>
          <w:szCs w:val="24"/>
          <w:rtl w:val="0"/>
        </w:rPr>
        <w:t xml:space="preserve"> con experiencia en género y SSR”; “</w:t>
      </w:r>
      <w:r w:rsidDel="00000000" w:rsidR="00000000" w:rsidRPr="00000000">
        <w:rPr>
          <w:i w:val="1"/>
          <w:iCs w:val="1"/>
          <w:color w:val="0e0e0e"/>
          <w:sz w:val="24"/>
          <w:szCs w:val="24"/>
          <w:u w:val="single"/>
          <w:rtl w:val="0"/>
        </w:rPr>
        <w:t xml:space="preserve">Los</w:t>
      </w:r>
      <w:r w:rsidDel="00000000" w:rsidR="00000000" w:rsidRPr="00000000">
        <w:rPr>
          <w:i w:val="1"/>
          <w:iCs w:val="1"/>
          <w:color w:val="0e0e0e"/>
          <w:sz w:val="24"/>
          <w:szCs w:val="24"/>
          <w:rtl w:val="0"/>
        </w:rPr>
        <w:t xml:space="preserve"> participantes deben prepararse” por “</w:t>
      </w:r>
      <w:r w:rsidDel="00000000" w:rsidR="00000000" w:rsidRPr="00000000">
        <w:rPr>
          <w:i w:val="1"/>
          <w:iCs w:val="1"/>
          <w:color w:val="0e0e0e"/>
          <w:sz w:val="24"/>
          <w:szCs w:val="24"/>
          <w:u w:val="single"/>
          <w:rtl w:val="0"/>
        </w:rPr>
        <w:t xml:space="preserve">Cada</w:t>
      </w:r>
      <w:r w:rsidDel="00000000" w:rsidR="00000000" w:rsidRPr="00000000">
        <w:rPr>
          <w:i w:val="1"/>
          <w:iCs w:val="1"/>
          <w:color w:val="0e0e0e"/>
          <w:sz w:val="24"/>
          <w:szCs w:val="24"/>
          <w:rtl w:val="0"/>
        </w:rPr>
        <w:t xml:space="preserve"> participante debe prepararse”</w:t>
      </w:r>
      <w:r w:rsidDel="00000000" w:rsidR="00000000" w:rsidRPr="00000000">
        <w:rPr>
          <w:color w:val="0e0e0e"/>
          <w:sz w:val="24"/>
          <w:szCs w:val="24"/>
          <w:rtl w:val="0"/>
        </w:rPr>
        <w:t xml:space="preserve"> </w:t>
      </w:r>
    </w:p>
    <w:p w:rsidR="00000000" w:rsidDel="00000000" w:rsidP="00000000" w:rsidRDefault="00000000" w:rsidRPr="00000000" w14:paraId="00000529">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Emplear estructuras con “se” impersonal </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color w:val="0e0e0e"/>
          <w:sz w:val="24"/>
          <w:szCs w:val="24"/>
          <w:rtl w:val="0"/>
        </w:rPr>
        <w:t xml:space="preserve">Ejemplo: “</w:t>
      </w:r>
      <w:r w:rsidDel="00000000" w:rsidR="00000000" w:rsidRPr="00000000">
        <w:rPr>
          <w:color w:val="0e0e0e"/>
          <w:sz w:val="24"/>
          <w:szCs w:val="24"/>
          <w:u w:val="single"/>
          <w:rtl w:val="0"/>
        </w:rPr>
        <w:t xml:space="preserve">los participantes</w:t>
      </w:r>
      <w:r w:rsidDel="00000000" w:rsidR="00000000" w:rsidRPr="00000000">
        <w:rPr>
          <w:color w:val="0e0e0e"/>
          <w:sz w:val="24"/>
          <w:szCs w:val="24"/>
          <w:rtl w:val="0"/>
        </w:rPr>
        <w:t xml:space="preserve"> reflexionan” por “</w:t>
      </w:r>
      <w:r w:rsidDel="00000000" w:rsidR="00000000" w:rsidRPr="00000000">
        <w:rPr>
          <w:color w:val="0e0e0e"/>
          <w:sz w:val="24"/>
          <w:szCs w:val="24"/>
          <w:u w:val="single"/>
          <w:rtl w:val="0"/>
        </w:rPr>
        <w:t xml:space="preserve">se</w:t>
      </w:r>
      <w:r w:rsidDel="00000000" w:rsidR="00000000" w:rsidRPr="00000000">
        <w:rPr>
          <w:color w:val="0e0e0e"/>
          <w:sz w:val="24"/>
          <w:szCs w:val="24"/>
          <w:rtl w:val="0"/>
        </w:rPr>
        <w:t xml:space="preserve"> reflexionan” </w:t>
      </w:r>
    </w:p>
    <w:p w:rsidR="00000000" w:rsidDel="00000000" w:rsidP="00000000" w:rsidRDefault="00000000" w:rsidRPr="00000000" w14:paraId="0000052B">
      <w:pPr>
        <w:numPr>
          <w:ilvl w:val="0"/>
          <w:numId w:val="146"/>
        </w:numPr>
        <w:pBdr>
          <w:top w:color="auto" w:space="0" w:sz="0" w:val="none"/>
          <w:bottom w:color="auto" w:space="0" w:sz="0" w:val="none"/>
          <w:right w:color="auto" w:space="0" w:sz="0" w:val="none"/>
          <w:between w:color="auto" w:space="0" w:sz="0" w:val="none"/>
        </w:pBdr>
        <w:ind w:left="1080" w:hanging="360"/>
        <w:rPr>
          <w:rFonts w:ascii="Arial" w:cs="Arial" w:eastAsia="Arial" w:hAnsi="Arial"/>
          <w:color w:val="0e0e0e"/>
          <w:sz w:val="24"/>
          <w:szCs w:val="24"/>
        </w:rPr>
      </w:pPr>
      <w:r w:rsidDel="00000000" w:rsidR="00000000" w:rsidRPr="00000000">
        <w:rPr>
          <w:color w:val="0e0e0e"/>
          <w:sz w:val="24"/>
          <w:szCs w:val="24"/>
          <w:rtl w:val="0"/>
        </w:rPr>
        <w:t xml:space="preserve">Eliminar del agente cuando se entiende la frase en su totalidad </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ind w:left="1440" w:firstLine="0"/>
        <w:rPr>
          <w:color w:val="0e0e0e"/>
          <w:sz w:val="24"/>
          <w:szCs w:val="24"/>
        </w:rPr>
      </w:pPr>
      <w:r w:rsidDel="00000000" w:rsidR="00000000" w:rsidRPr="00000000">
        <w:rPr>
          <w:color w:val="0e0e0e"/>
          <w:sz w:val="24"/>
          <w:szCs w:val="24"/>
          <w:rtl w:val="0"/>
        </w:rPr>
        <w:t xml:space="preserve">Ejemplo: “reflexionar sobre lo que </w:t>
      </w:r>
      <w:r w:rsidDel="00000000" w:rsidR="00000000" w:rsidRPr="00000000">
        <w:rPr>
          <w:color w:val="0e0e0e"/>
          <w:sz w:val="24"/>
          <w:szCs w:val="24"/>
          <w:u w:val="single"/>
          <w:rtl w:val="0"/>
        </w:rPr>
        <w:t xml:space="preserve">los participantes</w:t>
      </w:r>
      <w:r w:rsidDel="00000000" w:rsidR="00000000" w:rsidRPr="00000000">
        <w:rPr>
          <w:color w:val="0e0e0e"/>
          <w:sz w:val="24"/>
          <w:szCs w:val="24"/>
          <w:rtl w:val="0"/>
        </w:rPr>
        <w:t xml:space="preserve"> interiorizaron” por “reflexionar sobre lo que</w:t>
      </w:r>
      <w:r w:rsidDel="00000000" w:rsidR="00000000" w:rsidRPr="00000000">
        <w:rPr>
          <w:color w:val="0e0e0e"/>
          <w:sz w:val="24"/>
          <w:szCs w:val="24"/>
          <w:u w:val="single"/>
          <w:rtl w:val="0"/>
        </w:rPr>
        <w:t xml:space="preserve"> </w:t>
      </w:r>
      <w:r w:rsidDel="00000000" w:rsidR="00000000" w:rsidRPr="00000000">
        <w:rPr>
          <w:color w:val="0e0e0e"/>
          <w:sz w:val="24"/>
          <w:szCs w:val="24"/>
          <w:rtl w:val="0"/>
        </w:rPr>
        <w:t xml:space="preserve">interiorizaron” </w:t>
      </w:r>
    </w:p>
    <w:p w:rsidR="00000000" w:rsidDel="00000000" w:rsidP="00000000" w:rsidRDefault="00000000" w:rsidRPr="00000000" w14:paraId="0000052D">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808eg1xejr2p" w:id="48"/>
      <w:bookmarkEnd w:id="48"/>
      <w:r w:rsidDel="00000000" w:rsidR="00000000" w:rsidRPr="00000000">
        <w:rPr>
          <w:rtl w:val="0"/>
        </w:rPr>
        <w:t xml:space="preserve"> </w:t>
      </w:r>
    </w:p>
    <w:p w:rsidR="00000000" w:rsidDel="00000000" w:rsidP="00000000" w:rsidRDefault="00000000" w:rsidRPr="00000000" w14:paraId="0000052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pPr>
      <w:bookmarkStart w:colFirst="0" w:colLast="0" w:name="_moo0l25yh2qt" w:id="49"/>
      <w:bookmarkEnd w:id="49"/>
      <w:r w:rsidDel="00000000" w:rsidR="00000000" w:rsidRPr="00000000">
        <w:rPr>
          <w:b w:val="1"/>
          <w:bCs w:val="1"/>
          <w:rtl w:val="0"/>
        </w:rPr>
        <w:t xml:space="preserve">Facilitación</w:t>
      </w:r>
      <w:r w:rsidDel="00000000" w:rsidR="00000000" w:rsidRPr="00000000">
        <w:rPr>
          <w:rtl w:val="0"/>
        </w:rPr>
        <w:t xml:space="preserve"> </w:t>
      </w:r>
    </w:p>
    <w:p w:rsidR="00000000" w:rsidDel="00000000" w:rsidP="00000000" w:rsidRDefault="00000000" w:rsidRPr="00000000" w14:paraId="0000052F">
      <w:pPr>
        <w:numPr>
          <w:ilvl w:val="0"/>
          <w:numId w:val="149"/>
        </w:numPr>
        <w:pBdr>
          <w:top w:color="auto" w:space="0" w:sz="0" w:val="none"/>
          <w:bottom w:color="auto" w:space="0" w:sz="0" w:val="none"/>
          <w:right w:color="auto" w:space="0" w:sz="0" w:val="none"/>
          <w:between w:color="auto" w:space="0" w:sz="0" w:val="none"/>
        </w:pBdr>
        <w:ind w:left="1060" w:hanging="360"/>
        <w:rPr>
          <w:color w:val="0e0e0e"/>
          <w:sz w:val="24"/>
          <w:szCs w:val="24"/>
        </w:rPr>
      </w:pPr>
      <w:r w:rsidDel="00000000" w:rsidR="00000000" w:rsidRPr="00000000">
        <w:rPr>
          <w:b w:val="1"/>
          <w:bCs w:val="1"/>
          <w:color w:val="495b85"/>
          <w:sz w:val="24"/>
          <w:szCs w:val="24"/>
          <w:rtl w:val="0"/>
        </w:rPr>
        <w:t xml:space="preserve">Bienvenida al comienzo de cada sesión. </w:t>
      </w:r>
      <w:r w:rsidDel="00000000" w:rsidR="00000000" w:rsidRPr="00000000">
        <w:rPr>
          <w:color w:val="0e0e0e"/>
          <w:sz w:val="24"/>
          <w:szCs w:val="24"/>
          <w:rtl w:val="0"/>
        </w:rPr>
        <w:t xml:space="preserve">Comience cada sesión dando una cálida bienvenida a quienes asistan y pregunte cómo están. La primera actividad de cada sesión es un repaso de la sesión anterior. Esto proporciona tiempo para que el grupo comparta sus pensamientos, experiencias personales y/o comentarios que tengan con base en lo que aprendieron en la última sesión. Este también es un buen momento para que se rellene la hoja de asistencia. </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31">
      <w:pPr>
        <w:numPr>
          <w:ilvl w:val="0"/>
          <w:numId w:val="57"/>
        </w:numPr>
        <w:pBdr>
          <w:top w:color="auto" w:space="0" w:sz="0" w:val="none"/>
          <w:bottom w:color="auto" w:space="0" w:sz="0" w:val="none"/>
          <w:right w:color="auto" w:space="0" w:sz="0" w:val="none"/>
          <w:between w:color="auto" w:space="0" w:sz="0" w:val="none"/>
        </w:pBdr>
        <w:ind w:left="1060" w:hanging="360"/>
        <w:rPr>
          <w:color w:val="0e0e0e"/>
          <w:sz w:val="24"/>
          <w:szCs w:val="24"/>
        </w:rPr>
      </w:pPr>
      <w:r w:rsidDel="00000000" w:rsidR="00000000" w:rsidRPr="00000000">
        <w:rPr>
          <w:b w:val="1"/>
          <w:bCs w:val="1"/>
          <w:color w:val="495b85"/>
          <w:sz w:val="24"/>
          <w:szCs w:val="24"/>
          <w:rtl w:val="0"/>
        </w:rPr>
        <w:t xml:space="preserve">Facilite </w:t>
      </w:r>
      <w:r w:rsidDel="00000000" w:rsidR="00000000" w:rsidRPr="00000000">
        <w:rPr>
          <w:b w:val="1"/>
          <w:bCs w:val="1"/>
          <w:strike w:val="1"/>
          <w:color w:val="d13438"/>
          <w:sz w:val="24"/>
          <w:szCs w:val="24"/>
          <w:rtl w:val="0"/>
        </w:rPr>
        <w:t xml:space="preserve">actividades para romper el hielo</w:t>
      </w:r>
      <w:r w:rsidDel="00000000" w:rsidR="00000000" w:rsidRPr="00000000">
        <w:rPr>
          <w:b w:val="1"/>
          <w:bCs w:val="1"/>
          <w:color w:val="d13438"/>
          <w:sz w:val="24"/>
          <w:szCs w:val="24"/>
          <w:u w:val="single"/>
          <w:rtl w:val="0"/>
        </w:rPr>
        <w:t xml:space="preserve">rompehielos</w:t>
      </w:r>
      <w:r w:rsidDel="00000000" w:rsidR="00000000" w:rsidRPr="00000000">
        <w:rPr>
          <w:b w:val="1"/>
          <w:bCs w:val="1"/>
          <w:color w:val="495b85"/>
          <w:sz w:val="24"/>
          <w:szCs w:val="24"/>
          <w:rtl w:val="0"/>
        </w:rPr>
        <w:t xml:space="preserve"> y energizantes. </w:t>
      </w:r>
      <w:r w:rsidDel="00000000" w:rsidR="00000000" w:rsidRPr="00000000">
        <w:rPr>
          <w:color w:val="0e0e0e"/>
          <w:sz w:val="24"/>
          <w:szCs w:val="24"/>
          <w:rtl w:val="0"/>
        </w:rPr>
        <w:t xml:space="preserve">Los rompehielos son actividades breves y divertidas (alrededor de cinco a diez minutos) que a menudo se realizan al comienzo de un programa y/o al comienzo de una sesión. Los energizantes son actividades breves (alrededor de uno o dos minutos) que tienen como objetivo aumentar los niveles de energía en un grupo. Durante un rompehielos o energizante, quienes participan a menudo realizan algún tipo de movimiento físico, comparten información sobre su persona y/o trabajan conjuntamente en una tarea. Los rompehielos están diseñados para ayudarles a generar confianza y a sentir comodidad entre sí. </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ind w:left="720" w:firstLine="0"/>
        <w:rPr>
          <w:color w:val="0e0e0e"/>
          <w:sz w:val="24"/>
          <w:szCs w:val="24"/>
        </w:rPr>
      </w:pPr>
      <w:r w:rsidDel="00000000" w:rsidR="00000000" w:rsidRPr="00000000">
        <w:rPr>
          <w:color w:val="0e0e0e"/>
          <w:sz w:val="24"/>
          <w:szCs w:val="24"/>
          <w:rtl w:val="0"/>
        </w:rPr>
        <w:t xml:space="preserve">Los energizantes son más útiles cuando el grupo parece tener poca energía, está perdiendo interés o no responde a la actividad. Estos ayudan a cambiar la rutina, poner a las personas en movimiento y aliviar la fatiga y el aburrimiento. En los </w:t>
      </w:r>
      <w:r w:rsidDel="00000000" w:rsidR="00000000" w:rsidRPr="00000000">
        <w:rPr>
          <w:color w:val="0000ff"/>
          <w:sz w:val="24"/>
          <w:szCs w:val="24"/>
          <w:u w:val="single"/>
          <w:rtl w:val="0"/>
        </w:rPr>
        <w:t xml:space="preserve">anexos</w:t>
      </w:r>
      <w:r w:rsidDel="00000000" w:rsidR="00000000" w:rsidRPr="00000000">
        <w:rPr>
          <w:color w:val="0e0e0e"/>
          <w:sz w:val="24"/>
          <w:szCs w:val="24"/>
          <w:rtl w:val="0"/>
        </w:rPr>
        <w:t xml:space="preserve"> se incluyen algunas ideas. </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r>
    </w:p>
    <w:p w:rsidR="00000000" w:rsidDel="00000000" w:rsidP="00000000" w:rsidRDefault="00000000" w:rsidRPr="00000000" w14:paraId="00000535">
      <w:pPr>
        <w:numPr>
          <w:ilvl w:val="0"/>
          <w:numId w:val="155"/>
        </w:numPr>
        <w:pBdr>
          <w:top w:color="auto" w:space="0" w:sz="0" w:val="none"/>
          <w:bottom w:color="auto" w:space="0" w:sz="0" w:val="none"/>
          <w:right w:color="auto" w:space="0" w:sz="0" w:val="none"/>
          <w:between w:color="auto" w:space="0" w:sz="0" w:val="none"/>
        </w:pBdr>
        <w:ind w:left="1060" w:hanging="360"/>
        <w:rPr>
          <w:rFonts w:ascii="Times New Roman" w:cs="Times New Roman" w:eastAsia="Times New Roman" w:hAnsi="Times New Roman"/>
          <w:color w:val="0e0e0e"/>
          <w:sz w:val="24"/>
          <w:szCs w:val="24"/>
        </w:rPr>
      </w:pPr>
      <w:r w:rsidDel="00000000" w:rsidR="00000000" w:rsidRPr="00000000">
        <w:rPr>
          <w:b w:val="1"/>
          <w:bCs w:val="1"/>
          <w:color w:val="495b85"/>
          <w:sz w:val="24"/>
          <w:szCs w:val="24"/>
          <w:rtl w:val="0"/>
        </w:rPr>
        <w:t xml:space="preserve">Mantenga las discusiones de grupo abiertas. </w:t>
      </w:r>
      <w:r w:rsidDel="00000000" w:rsidR="00000000" w:rsidRPr="00000000">
        <w:rPr>
          <w:color w:val="0e0e0e"/>
          <w:sz w:val="24"/>
          <w:szCs w:val="24"/>
          <w:rtl w:val="0"/>
        </w:rPr>
        <w:t xml:space="preserve">Las discusiones grupales pueden ser la parte más importante de una actividad. Estas discusiones les permite reflexionar sobre una tarea que han completado; compartir sus pensamientos, opiniones e ideas; y aplicar lo aprendido en sus vidas. Mantenga las discusiones abiertas, libres de juicios y cómodas. Durante las discusiones, anime al grupo a hablar entre sí, en lugar de solo con la persona facilitadora. </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495b85"/>
          <w:sz w:val="24"/>
          <w:szCs w:val="24"/>
        </w:rPr>
      </w:pPr>
      <w:r w:rsidDel="00000000" w:rsidR="00000000" w:rsidRPr="00000000">
        <w:rPr>
          <w:rFonts w:ascii="Times New Roman" w:cs="Times New Roman" w:eastAsia="Times New Roman" w:hAnsi="Times New Roman"/>
          <w:color w:val="495b85"/>
          <w:sz w:val="24"/>
          <w:szCs w:val="24"/>
          <w:rtl w:val="0"/>
        </w:rPr>
        <w:t xml:space="preserve"> </w:t>
      </w:r>
    </w:p>
    <w:p w:rsidR="00000000" w:rsidDel="00000000" w:rsidP="00000000" w:rsidRDefault="00000000" w:rsidRPr="00000000" w14:paraId="00000537">
      <w:pPr>
        <w:numPr>
          <w:ilvl w:val="0"/>
          <w:numId w:val="130"/>
        </w:numPr>
        <w:pBdr>
          <w:top w:color="auto" w:space="0" w:sz="0" w:val="none"/>
          <w:bottom w:color="auto" w:space="0" w:sz="0" w:val="none"/>
          <w:right w:color="auto" w:space="0" w:sz="0" w:val="none"/>
          <w:between w:color="auto" w:space="0" w:sz="0" w:val="none"/>
        </w:pBdr>
        <w:ind w:left="1060" w:hanging="360"/>
        <w:rPr>
          <w:rFonts w:ascii="Times New Roman" w:cs="Times New Roman" w:eastAsia="Times New Roman" w:hAnsi="Times New Roman"/>
          <w:color w:val="0e0e0e"/>
          <w:sz w:val="24"/>
          <w:szCs w:val="24"/>
        </w:rPr>
      </w:pPr>
      <w:r w:rsidDel="00000000" w:rsidR="00000000" w:rsidRPr="00000000">
        <w:rPr>
          <w:b w:val="1"/>
          <w:bCs w:val="1"/>
          <w:color w:val="495b85"/>
          <w:sz w:val="24"/>
          <w:szCs w:val="24"/>
          <w:rtl w:val="0"/>
        </w:rPr>
        <w:t xml:space="preserve">Utilice técnicas de participación centradas en el grupo de participantes.</w:t>
      </w:r>
      <w:r w:rsidDel="00000000" w:rsidR="00000000" w:rsidRPr="00000000">
        <w:rPr>
          <w:rFonts w:ascii="Times New Roman" w:cs="Times New Roman" w:eastAsia="Times New Roman" w:hAnsi="Times New Roman"/>
          <w:b w:val="1"/>
          <w:bCs w:val="1"/>
          <w:color w:val="495b85"/>
          <w:sz w:val="24"/>
          <w:szCs w:val="24"/>
          <w:rtl w:val="0"/>
        </w:rPr>
        <w:t xml:space="preserve"> </w:t>
      </w:r>
      <w:r w:rsidDel="00000000" w:rsidR="00000000" w:rsidRPr="00000000">
        <w:rPr>
          <w:color w:val="0e0e0e"/>
          <w:sz w:val="24"/>
          <w:szCs w:val="24"/>
          <w:rtl w:val="0"/>
        </w:rPr>
        <w:t xml:space="preserve">Para mantener un alto nivel de participación, es fundamental utilizar técnicas que requieran que interactúen con el contenido. En los </w:t>
      </w:r>
      <w:r w:rsidDel="00000000" w:rsidR="00000000" w:rsidRPr="00000000">
        <w:rPr>
          <w:color w:val="0000ff"/>
          <w:sz w:val="24"/>
          <w:szCs w:val="24"/>
          <w:u w:val="single"/>
          <w:rtl w:val="0"/>
        </w:rPr>
        <w:t xml:space="preserve">anexos</w:t>
      </w:r>
      <w:r w:rsidDel="00000000" w:rsidR="00000000" w:rsidRPr="00000000">
        <w:rPr>
          <w:color w:val="0e0e0e"/>
          <w:sz w:val="24"/>
          <w:szCs w:val="24"/>
          <w:rtl w:val="0"/>
        </w:rPr>
        <w:t xml:space="preserve"> hay consejos para mejorar su participación al responder preguntas, moderar discusiones y establecer instrucciones claras para una actividad. Estos pueden parecer pequeños ajustes a su estilo de facilitación, pero marcarán una gran diferencia en el nivel de participación. </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firstLine="360"/>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539">
      <w:pPr>
        <w:pStyle w:val="Heading2"/>
        <w:rPr/>
      </w:pPr>
      <w:bookmarkStart w:colFirst="0" w:colLast="0" w:name="_csqom8k7g7dh" w:id="50"/>
      <w:bookmarkEnd w:id="50"/>
      <w:r w:rsidDel="00000000" w:rsidR="00000000" w:rsidRPr="00000000">
        <w:rPr>
          <w:i w:val="1"/>
          <w:iCs w:val="1"/>
          <w:rtl w:val="0"/>
        </w:rPr>
        <w:t xml:space="preserve">CHE RU – Programa P</w:t>
      </w:r>
      <w:r w:rsidDel="00000000" w:rsidR="00000000" w:rsidRPr="00000000">
        <w:rPr>
          <w:rtl w:val="0"/>
        </w:rPr>
        <w:t xml:space="preserve"> </w:t>
      </w:r>
    </w:p>
    <w:p w:rsidR="00000000" w:rsidDel="00000000" w:rsidP="00000000" w:rsidRDefault="00000000" w:rsidRPr="00000000" w14:paraId="0000053A">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8ohw635chvbn" w:id="51"/>
      <w:bookmarkEnd w:id="51"/>
      <w:r w:rsidDel="00000000" w:rsidR="00000000" w:rsidRPr="00000000">
        <w:rPr>
          <w:rtl w:val="0"/>
        </w:rPr>
        <w:t xml:space="preserve">Pautas y recomendaciones para convocar a participantes  </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Convocar a padres hombres a participar en talleres puede ser un gran reto, por lo cual recomendamos:  </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3E">
      <w:pPr>
        <w:numPr>
          <w:ilvl w:val="0"/>
          <w:numId w:val="5"/>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Diseñar una estrategia para la convocatoria que, con lenguaje sencillo y cotidiano, enfatice los beneficios que tendrán los hombres/padres mediante su participación en el Programa P. Por ejemplo, resaltar los impactos positivos que tendrán en sus relaciones de pareja y para con sus hijos e hijas (mayor confianza y resolución de conflictos).   </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540">
      <w:pPr>
        <w:numPr>
          <w:ilvl w:val="0"/>
          <w:numId w:val="13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Evitar lenguaje técnico/médico/científico durante la convocatoria – hacer que los hombres entiendan que el programa es una oportunidad para su desarrollo y crecimiento personal y que a la vez, será un espacio donde podrán hacer amistades nuevas, intercambiar experiencias, aprender de sus pares y divertirse.  </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542">
      <w:pPr>
        <w:numPr>
          <w:ilvl w:val="0"/>
          <w:numId w:val="2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Pensar en acciones diversas de convocatoria: </w:t>
      </w:r>
    </w:p>
    <w:p w:rsidR="00000000" w:rsidDel="00000000" w:rsidP="00000000" w:rsidRDefault="00000000" w:rsidRPr="00000000" w14:paraId="00000543">
      <w:pPr>
        <w:numPr>
          <w:ilvl w:val="0"/>
          <w:numId w:val="86"/>
        </w:numPr>
        <w:pBdr>
          <w:top w:color="auto" w:space="0" w:sz="0" w:val="none"/>
          <w:bottom w:color="auto" w:space="0" w:sz="0" w:val="none"/>
          <w:right w:color="auto" w:space="0" w:sz="0" w:val="none"/>
          <w:between w:color="auto" w:space="0" w:sz="0" w:val="none"/>
        </w:pBdr>
        <w:ind w:left="1060" w:hanging="360"/>
        <w:rPr>
          <w:rFonts w:ascii="Arial" w:cs="Arial" w:eastAsia="Arial" w:hAnsi="Arial"/>
          <w:sz w:val="22"/>
          <w:szCs w:val="22"/>
        </w:rPr>
      </w:pPr>
      <w:r w:rsidDel="00000000" w:rsidR="00000000" w:rsidRPr="00000000">
        <w:rPr>
          <w:rtl w:val="0"/>
        </w:rPr>
        <w:t xml:space="preserve">A través del equipo profesional de las USF, ya que ellas y ellos conocen bien a las familias en las comunidades y son punto de referencia locales. </w:t>
      </w:r>
    </w:p>
    <w:p w:rsidR="00000000" w:rsidDel="00000000" w:rsidP="00000000" w:rsidRDefault="00000000" w:rsidRPr="00000000" w14:paraId="00000544">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A través de los clubes de madres (en los cuales participan algunos hombres), realizando las invitaciones a las mujeres del club de madres para que asistan con sus parejas a la sesión 0 de información sobre el programa. </w:t>
      </w:r>
    </w:p>
    <w:p w:rsidR="00000000" w:rsidDel="00000000" w:rsidP="00000000" w:rsidRDefault="00000000" w:rsidRPr="00000000" w14:paraId="00000545">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Mediante la entrega personalizada de invitaciones impresas y en formato de volantes, con imágenes que conecten y apelen a las motivaciones de padres hombres (por ejemplo, mostrando a padres felices con hijas/os y parejas). </w:t>
      </w:r>
    </w:p>
    <w:p w:rsidR="00000000" w:rsidDel="00000000" w:rsidP="00000000" w:rsidRDefault="00000000" w:rsidRPr="00000000" w14:paraId="00000546">
      <w:pPr>
        <w:numPr>
          <w:ilvl w:val="0"/>
          <w:numId w:val="140"/>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Ubicar afiches y/o posters en espacios de recreación, deporte y socialización en los cuáles participan los hombres para poder tener contacto directo con ellos.   </w:t>
      </w:r>
    </w:p>
    <w:p w:rsidR="00000000" w:rsidDel="00000000" w:rsidP="00000000" w:rsidRDefault="00000000" w:rsidRPr="00000000" w14:paraId="00000547">
      <w:pPr>
        <w:numPr>
          <w:ilvl w:val="0"/>
          <w:numId w:val="1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En la medida de los posible, hacer que sean hombres del equipo técnico o de la comunidad, que realicen acciones de convocatoria personal, compartiendo el significado que ha tenido para ellos el haber participado en procesos similares.   </w:t>
      </w:r>
    </w:p>
    <w:p w:rsidR="00000000" w:rsidDel="00000000" w:rsidP="00000000" w:rsidRDefault="00000000" w:rsidRPr="00000000" w14:paraId="00000548">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Los testimonios personales suelen impactar mucho y se pueden difundir a través de canales digitales y redes sociales como Whatsapp, Intagram, Facebook y Tik Tok de instituciones o de lideres comunitarios, para alcanzar a la población local.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54A">
      <w:pPr>
        <w:numPr>
          <w:ilvl w:val="0"/>
          <w:numId w:val="2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Conocer bien los compromisos laborales, familiares y comunitarios de los prospectivos participantes para programar con ellos las mejoras fechas y tiempos para las sesiones socioeducativas y contar con la flexibilidad de realizar sesiones durante las noches (6 a 9 pm) o fines de semanas, ya que por lo general, estos son los periodos en los que padres hombres tienen mayor disponibilidad.  </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54C">
      <w:pPr>
        <w:numPr>
          <w:ilvl w:val="0"/>
          <w:numId w:val="8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En caso de ser posible brindar facilidades para que participantes puedan acceder a las sesiones (gestionar transporte o cubrir gastos movilidad), lo que se puede dar a conocer en la convocatoria. Igualmente, si se puede gestionar otros incentivos para promover la asistencia continua de participantes en el programa (como canastas familiares, asados, u otros materiales) se recomienda que estos sean para el beneficio de toda la familia y no refuercen estereotipos dañinos.   </w:t>
      </w:r>
    </w:p>
    <w:p w:rsidR="00000000" w:rsidDel="00000000" w:rsidP="00000000" w:rsidRDefault="00000000" w:rsidRPr="00000000" w14:paraId="0000054D">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El papel de quienes facilitan procesos de educación popular </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 educación popular redefine los roles que desempeñan educadores/as y cómo se conciben a sí mismos/as, así como los roles y la participación de las personas que están siendo "educadas". En América Latina, por ejemplo, donde la educación popular se ha practicado ampliamente desde la década de los 1960, las personas educadoras son facilitadoras, cuyo papel principal es ser catalizadoras de procesos de reflexión y análisis que conduzcan a la transformación. El educador popular y pedagogo brasileño Paulo Freire afirmó que "</w:t>
      </w:r>
      <w:r w:rsidDel="00000000" w:rsidR="00000000" w:rsidRPr="00000000">
        <w:rPr>
          <w:i w:val="1"/>
          <w:iCs w:val="1"/>
          <w:rtl w:val="0"/>
        </w:rPr>
        <w:t xml:space="preserve">Nadie enseña a nadie; Nadie aprende solo, todos aprendemos juntos, de acuerdo con la realidad que vivimos e influenciados por ella</w:t>
      </w:r>
      <w:r w:rsidDel="00000000" w:rsidR="00000000" w:rsidRPr="00000000">
        <w:rPr>
          <w:rtl w:val="0"/>
        </w:rPr>
        <w:t xml:space="preserve">". </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 educación popular se identifica comúnmente con una forma particular de "hacer" educación, en la que en lugar de escuchar pasivamente conferencias y discursos, a menudo denominados educación "bancaria", las personas educandas participan en una serie de actividades de carácter "dialógico", participando en discusiones colectivas, intercambios y análisis de la realidad. </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En la educación popular, quienes facilitan reconocen los conocimientos (a menudo empíricos) y las experiencias de vida de quienes participan y los toman como punto de partida para construir, de esa manera, procesos de aprendizaje.  Esto difiere de la educación escolar tradicional, en la que se considera que el/la profesor/a tiene conocimientos que deben transmitirse al alumnado para que aprenda. </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56">
      <w:pPr>
        <w:pBdr>
          <w:top w:color="000000" w:space="0" w:sz="3" w:val="single"/>
          <w:left w:color="000000" w:space="3" w:sz="3" w:val="single"/>
          <w:bottom w:color="auto" w:space="0" w:sz="0" w:val="none"/>
          <w:right w:color="000000" w:space="3" w:sz="3" w:val="single"/>
          <w:between w:color="auto" w:space="0" w:sz="0" w:val="none"/>
        </w:pBdr>
        <w:shd w:fill="ffffff" w:val="clear"/>
        <w:spacing w:before="40" w:lineRule="auto"/>
        <w:jc w:val="both"/>
        <w:rPr/>
      </w:pPr>
      <w:r w:rsidDel="00000000" w:rsidR="00000000" w:rsidRPr="00000000">
        <w:rPr>
          <w:b w:val="1"/>
          <w:bCs w:val="1"/>
          <w:rtl w:val="0"/>
        </w:rPr>
        <w:t xml:space="preserve">Principios de la educación popular</w:t>
      </w:r>
      <w:r w:rsidDel="00000000" w:rsidR="00000000" w:rsidRPr="00000000">
        <w:rPr>
          <w:rtl w:val="0"/>
        </w:rPr>
        <w:t xml:space="preserve"> </w:t>
      </w:r>
    </w:p>
    <w:p w:rsidR="00000000" w:rsidDel="00000000" w:rsidP="00000000" w:rsidRDefault="00000000" w:rsidRPr="00000000" w14:paraId="00000557">
      <w:pPr>
        <w:pBdr>
          <w:top w:color="auto" w:space="0" w:sz="0" w:val="none"/>
          <w:left w:color="000000" w:space="3" w:sz="3" w:val="single"/>
          <w:bottom w:color="000000" w:space="0" w:sz="3" w:val="single"/>
          <w:right w:color="000000" w:space="3" w:sz="3" w:val="single"/>
          <w:between w:color="auto" w:space="0" w:sz="0" w:val="none"/>
        </w:pBdr>
        <w:shd w:fill="ffffff" w:val="clear"/>
        <w:spacing w:after="60" w:lineRule="auto"/>
        <w:jc w:val="both"/>
        <w:rPr/>
      </w:pPr>
      <w:r w:rsidDel="00000000" w:rsidR="00000000" w:rsidRPr="00000000">
        <w:rPr>
          <w:rtl w:val="0"/>
        </w:rPr>
        <w:t xml:space="preserve"> </w:t>
      </w:r>
    </w:p>
    <w:p w:rsidR="00000000" w:rsidDel="00000000" w:rsidP="00000000" w:rsidRDefault="00000000" w:rsidRPr="00000000" w14:paraId="00000558">
      <w:pPr>
        <w:numPr>
          <w:ilvl w:val="0"/>
          <w:numId w:val="4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El aprendizaje comienza con la experiencia y el conocimiento de los y las participantes, a diferencia de una teoría establecida o un conjunto de conocimientos. </w:t>
      </w:r>
    </w:p>
    <w:p w:rsidR="00000000" w:rsidDel="00000000" w:rsidP="00000000" w:rsidRDefault="00000000" w:rsidRPr="00000000" w14:paraId="00000559">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5A">
      <w:pPr>
        <w:numPr>
          <w:ilvl w:val="0"/>
          <w:numId w:val="42"/>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El enfoque educativo está centrado en los/as sujetos/as y tiene como objetivo reforzar su autoestima y confianza y el desarrollo de un concepto positivo y realista de sí mismos/as. </w:t>
      </w:r>
    </w:p>
    <w:p w:rsidR="00000000" w:rsidDel="00000000" w:rsidP="00000000" w:rsidRDefault="00000000" w:rsidRPr="00000000" w14:paraId="0000055B">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5C">
      <w:pPr>
        <w:numPr>
          <w:ilvl w:val="0"/>
          <w:numId w:val="6"/>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Después de que los y las participantes hayan compartido y analizado críticamente sus propias experiencias, buscan puntos en común y patrones generales. </w:t>
      </w:r>
    </w:p>
    <w:p w:rsidR="00000000" w:rsidDel="00000000" w:rsidP="00000000" w:rsidRDefault="00000000" w:rsidRPr="00000000" w14:paraId="0000055D">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5E">
      <w:pPr>
        <w:numPr>
          <w:ilvl w:val="0"/>
          <w:numId w:val="135"/>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 continuación, se introduce nueva información procedente de diferentes fuentes (expertos/as externos/as, textos especializados, documentales/películas, etc.) para profundizar en el análisis y estimular la creación colectiva de nuevas ideas y reinterpretaciones del conocimiento existente. </w:t>
      </w:r>
    </w:p>
    <w:p w:rsidR="00000000" w:rsidDel="00000000" w:rsidP="00000000" w:rsidRDefault="00000000" w:rsidRPr="00000000" w14:paraId="0000055F">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pPr>
      <w:r w:rsidDel="00000000" w:rsidR="00000000" w:rsidRPr="00000000">
        <w:rPr>
          <w:rtl w:val="0"/>
        </w:rPr>
        <w:t xml:space="preserve"> </w:t>
      </w:r>
    </w:p>
    <w:p w:rsidR="00000000" w:rsidDel="00000000" w:rsidP="00000000" w:rsidRDefault="00000000" w:rsidRPr="00000000" w14:paraId="00000560">
      <w:pPr>
        <w:numPr>
          <w:ilvl w:val="0"/>
          <w:numId w:val="3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 continuación, los y las participantes aplican lo que han aprendido. Practican nuevas habilidades, desarrollan estrategias y planes de acción para transformar aquellos aspectos de su realidad que han identificado como injustos y como obstáculos a sus derechos básicos. </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563">
      <w:pPr>
        <w:pStyle w:val="Heading3"/>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vizvhgn32yub" w:id="52"/>
      <w:bookmarkEnd w:id="52"/>
      <w:r w:rsidDel="00000000" w:rsidR="00000000" w:rsidRPr="00000000">
        <w:rPr>
          <w:rtl w:val="0"/>
        </w:rPr>
        <w:t xml:space="preserve"> </w:t>
      </w:r>
      <w:r w:rsidDel="00000000" w:rsidR="00000000" w:rsidRPr="00000000">
        <w:rPr>
          <w:b w:val="1"/>
          <w:bCs w:val="1"/>
          <w:smallCaps w:val="1"/>
          <w:rtl w:val="0"/>
        </w:rPr>
        <w:t xml:space="preserve">Facilitación</w:t>
      </w:r>
      <w:r w:rsidDel="00000000" w:rsidR="00000000" w:rsidRPr="00000000">
        <w:rPr>
          <w:b w:val="1"/>
          <w:bCs w:val="1"/>
          <w:rtl w:val="0"/>
        </w:rPr>
        <w:t xml:space="preserve"> </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¿Qué es la facilitación? </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 facilitación es hacer que las cosas ocurran de forma ligera, o hacer que algo sea posible. La facilitación guía y orienta los procesos de educación popular, creando y apoyando espacios de participación interactiva. Implica el uso de métodos y técnicas participativos para estimular mayor involucramiento e interacción de los y las participantes y crear un entorno favorable que sea propicio para el aprendizaje y el empoderamiento, y que también sea interesante y divertido. </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u w:val="single"/>
          <w:rtl w:val="0"/>
        </w:rPr>
        <w:t xml:space="preserve">Facilitar también significa:</w:t>
      </w:r>
      <w:r w:rsidDel="00000000" w:rsidR="00000000" w:rsidRPr="00000000">
        <w:rPr>
          <w:rtl w:val="0"/>
        </w:rPr>
        <w:t xml:space="preserve"> </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B">
      <w:pPr>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Asumir la responsabilidad de la planificación y ejecución de procesos de reflexión, análisis y aprendizaje que empoderen a los y las participantes y los/las involucren de forma activa. </w:t>
      </w:r>
    </w:p>
    <w:p w:rsidR="00000000" w:rsidDel="00000000" w:rsidP="00000000" w:rsidRDefault="00000000" w:rsidRPr="00000000" w14:paraId="0000056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Ubicar a los/as participantes en el centro del proceso de aprendizaje como actores clave. </w:t>
      </w:r>
    </w:p>
    <w:p w:rsidR="00000000" w:rsidDel="00000000" w:rsidP="00000000" w:rsidRDefault="00000000" w:rsidRPr="00000000" w14:paraId="0000056D">
      <w:pPr>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Desmontar las relaciones de poder entre facilitadores/as y participantes y entre participantes, especialmente cuando el grupo es diverso. </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Para el profesorado y también y educadores/as no formales de larga trayectoria, el cambio de un enfoque ‘centrado en el profesorado’ a un método más participativo, que sitúa al grupo de participantes en el centro del proceso educativo/de aprendizaje, puede significar un cambio importante de conceptos y prácticas básicos. Esto puede ser un gran desafío y presupone la voluntad de autocrítica de cara a su papel como educadores/as y para desarrollar habilidades de facilitación que se enfocan en procesos de sensibilización, empoderamiento y acción, así como también de generación de conocimientos nuevos. </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El rol del/la facilitador/a </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Las personas que desempeñan el rol de facilitador/a juegan un papel fundamental. De ellas depende el buen desarrollo del programa y el cumplimiento de las expectativas y objetivos de este, ya que son quienes se relacionan directamente con los/las participantes, cuidan la motivación grupal y tienen la misión de conducir al grupo hacia los objetivos. </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El rol de un/a facilitador/a es de construir y mantener un entorno de aprendizaje positivo y saludable de confianza y apertura en el que exista seguridad y disposición para intercambiar experiencias, hablar honestamente y aprender juntos/as, y respetar las opiniones y diferencias de las demás personas. El rol no es monopolizar la conversación, sostener conversaciones de 1 a 1 con ciertos participantes o dar charlas (como se ve en la imagen a la izquierda).  </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Como ve en la siguiente imagen, el/la facilitador/a debe permitir que participantes lideren la conversación, compartiendo sus perspectivas y escuchando a las de las demás personas, y solo participar para asegurar que la discusión esté alineada con el tema de la sesión y que todas y todos estén participando. El rol de la persona facilitadora no es dar una charla o indicar a las familias que deberían hacer, sino de facilitar procesos de reflexión y discusión entre participantes.  </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drawing>
          <wp:inline distB="114300" distT="114300" distL="114300" distR="114300">
            <wp:extent cx="4305300" cy="2133600"/>
            <wp:effectExtent b="0" l="0" r="0" t="0"/>
            <wp:docPr descr="A screenshot of a computer&#10;&#10;Description automatically generated" id="1" name="image1.png"/>
            <a:graphic>
              <a:graphicData uri="http://schemas.openxmlformats.org/drawingml/2006/picture">
                <pic:pic>
                  <pic:nvPicPr>
                    <pic:cNvPr descr="A screenshot of a computer&#10;&#10;Description automatically generated" id="0" name="image1.png"/>
                    <pic:cNvPicPr preferRelativeResize="0"/>
                  </pic:nvPicPr>
                  <pic:blipFill>
                    <a:blip r:embed="rId10"/>
                    <a:srcRect b="0" l="0" r="0" t="0"/>
                    <a:stretch>
                      <a:fillRect/>
                    </a:stretch>
                  </pic:blipFill>
                  <pic:spPr>
                    <a:xfrm>
                      <a:off x="0" y="0"/>
                      <a:ext cx="4305300" cy="2133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Como facilitador/a es importante estar al tanto de las diferentes habilidades de comunicación que podrían tener los y las participantes.  Por ejemplo, puede ser que algunas personas se comuniquen mejor verbalmente y tengan mayor dificulta con leer y escribir. Las actividades del manual que incluyen acciones de leer y/o escribir (que son la minoría) integran sugerencias de cómo proceder de manera alterna, para asegurar que las personas con dificultades para la lectura y la escritura puedan participar mediante otra forma de comunicación junto con el resto del grupo, limitando su exclusión.  </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Algunos aspectos clave para la facilitación exitosa son los siguientes: </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1">
      <w:pPr>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Conocer con profundidad las características e idiosincrasias de los contextos</w:t>
      </w:r>
      <w:r w:rsidDel="00000000" w:rsidR="00000000" w:rsidRPr="00000000">
        <w:rPr>
          <w:rtl w:val="0"/>
        </w:rPr>
        <w:t xml:space="preserve"> donde se implementarán las sesiones socioeducativas, con manejo también de los idiomas locales. Cuando los/as facilitadores/as proceden de las mismas comunidades donde se está implementando el programa y/o son personas conocidas y respectadas, se crean más rápidamente relaciones de confianza y empatía.    </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83">
      <w:pPr>
        <w:numPr>
          <w:ilvl w:val="0"/>
          <w:numId w:val="6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Contar con un buen manejo de los mensajes clave</w:t>
      </w:r>
      <w:r w:rsidDel="00000000" w:rsidR="00000000" w:rsidRPr="00000000">
        <w:rPr>
          <w:rtl w:val="0"/>
        </w:rPr>
        <w:t xml:space="preserve"> que se han incluido en las pautas de cada sesión, y compromiso comprobado de promover la no violencia en las parejas/familias.  </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85">
      <w:pPr>
        <w:numPr>
          <w:ilvl w:val="0"/>
          <w:numId w:val="13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rtl w:val="0"/>
        </w:rPr>
        <w:t xml:space="preserve">Comprender bien el marco general de “enfoques para reducir las desigualdades” (ver el glosario) que orienta las sesiones educativas contenidas en el manual y el lenguaje que se utiliza. Se sugiere tener cuidado con el uso de lenguaje y términos técnicos que podrían suscitar en algunos/as participantes incomodidad o rechazo del contenido.  A la vez, sin embargo, es importante cuando surjan conceptos técnicos (desde la facilitación o desde el grupo de participantes) que el equipo de facilitación aclare cualquiera malentendido.   Se maneja, por ejemplo, que muchas personas asocian equivocadamente la palabra ‘género’ con las orientaciones sexuales diversas.  La realización de las sesiones 1-4 del manual aportan a poder aclarar ‘género’ como un conjunto de normas construidas socialmente sobre los roles e identidades que otorgan oportunidades, derechos y acceso a recursos desiguales para hombres y para mujeres.       </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7">
      <w:pPr>
        <w:numPr>
          <w:ilvl w:val="0"/>
          <w:numId w:val="7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Construir un clima seguro y respetuoso</w:t>
      </w:r>
      <w:r w:rsidDel="00000000" w:rsidR="00000000" w:rsidRPr="00000000">
        <w:rPr>
          <w:rtl w:val="0"/>
        </w:rPr>
        <w:t xml:space="preserve"> y de confianza para mantener la motivación a lo largo de las sesiones. El logro de los objetivos depende del ambiente construido. Los/las facilitadores/as tienen la responsabilidad de generar un ambiente propicio para el aprendizaje mutuo en el que los y las participantes puedan sentirse con la comodidad para compartir y aprender de sus propias experiencias y cuestionar las creencias arraigadas sobre la paternidad, la masculinidad y la distribución de responsabilidades entre hombres y mujeres.  </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9">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Establecer con los y las participantes una serie de acuerdos de convivencia</w:t>
      </w:r>
      <w:r w:rsidDel="00000000" w:rsidR="00000000" w:rsidRPr="00000000">
        <w:rPr>
          <w:rtl w:val="0"/>
        </w:rPr>
        <w:t xml:space="preserve"> y recuérdeselos a lo largo del proceso de formación. Los acuerdos de grupo importantes se refieren a escuchar y mostrar respeto por las demás personas (por ejemplo, no hablar cuando otra persona está hablando, no hacer comentarios groseros o no hablar por teléfono), así como a la confidencialidad y la participación activa.  </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8B">
      <w:pPr>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Animar al grupo de participantes a ser honesto y abierto</w:t>
      </w:r>
      <w:r w:rsidDel="00000000" w:rsidR="00000000" w:rsidRPr="00000000">
        <w:rPr>
          <w:rtl w:val="0"/>
        </w:rPr>
        <w:t xml:space="preserve">. No deben tener miedo de hablar de temas sensibles por temor a la burla de sus pares. Agradecer a quienes hayan compartido sus historias personales. Nunca obligar a nadie a participar en las actividades. En su lugar, intentar crear un ambiente en el que todo y toda participante se sienta cómodo y cómoda.  </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8D">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Tener presente la necesidad de comenzar siempre desde la experiencia del grupo, </w:t>
      </w:r>
      <w:r w:rsidDel="00000000" w:rsidR="00000000" w:rsidRPr="00000000">
        <w:rPr>
          <w:rtl w:val="0"/>
        </w:rPr>
        <w:t xml:space="preserve">es decir, desde aquello que las personas saben, viven y sienten. Los conceptos deben trabajarse mediante un proceso progresivo y adaptado al contexto, cultura y realidad de los y las participantes. No se debe iniciar una sesión o liderar las actividades compartiendo conceptos teóricos, todo debe salir de las experiencias de participantes y tu rol de facilitador es conectar lo mencionado con el mensaje clave de la sesión. </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58F">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No juzgar o humillar a las personas por sus maneras de pensar (actitudes/opiniones). </w:t>
      </w:r>
      <w:r w:rsidDel="00000000" w:rsidR="00000000" w:rsidRPr="00000000">
        <w:rPr>
          <w:rtl w:val="0"/>
        </w:rPr>
        <w:t xml:space="preserve">Facilitadores deben orientar a las y los participantes a que reflexionen, compartan, conversen y aprendan de las experiencias de otras y otros. Esto implica que sean conscientes de su propia posición de poder, evitando las actitudes autoritarias y críticas. Su papel no es el de enseñar ni castigar a nadie, tampoco el de imponer sus sentimientos u opiniones al grupo (pero sí pueden compartir sus propias experiencias en caso de que estén alineadas con el mensaje clave).  En caso de que los participantes compartan opiniones discriminatorias, racistas o justificando la violencia contra las mujeres o niñas y niños, es necesario recordar que todas las personas han tenido distintas vivencias y han estado expuestas a distintas normas sociales que a menudo sostienen sistemas de opresión (con base en el sexo, la etnia, la clase, y otras categorías identitarias de las personas). Su papel como facilitador no es juzgar ni retar a las y los participantes, sino facilitar un proceso donde ellas y ellos se sienten cómodos y abiertos para escuchar otros puntos de vista y, mediante las preguntas de reflexión direccionadas a ellos o a otros participantes, puedan cuestionar sus propias creencias. </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91">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Regular la conversación del grupo y el tiempo que cada persona toma la palabra.</w:t>
      </w:r>
      <w:r w:rsidDel="00000000" w:rsidR="00000000" w:rsidRPr="00000000">
        <w:rPr>
          <w:rtl w:val="0"/>
        </w:rPr>
        <w:t xml:space="preserve"> En este sentido, el/la facilitador/a impide con delicadeza que una personalidad fuerte imponga, sutil o abiertamente, sus puntos de vista o sus opiniones al resto de participantes e invita y anima a hablar a las personas que no acostumbran a expresar sus opiniones o son más tímidas, sin forzarlos ni insistir si prefieren no hacerlo. Si alguien empieza a apoderarse del grupo hablando demasiado tiempo, busque una oportunidad y diga amablemente: "Parece que tienes muchas experiencias valiosas que compartir con el grupo.</w:t>
      </w:r>
      <w:r w:rsidDel="00000000" w:rsidR="00000000" w:rsidRPr="00000000">
        <w:rPr>
          <w:i w:val="1"/>
          <w:iCs w:val="1"/>
          <w:rtl w:val="0"/>
        </w:rPr>
        <w:t xml:space="preserve"> ¡Eso es excelente! ¿Las demás personas tienen historias similares o diferentes que también quieran compartir?".</w:t>
      </w:r>
      <w:r w:rsidDel="00000000" w:rsidR="00000000" w:rsidRPr="00000000">
        <w:rPr>
          <w:rtl w:val="0"/>
        </w:rPr>
        <w:t xml:space="preserve">  </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Más que cerrar temas o discusiones el/la facilitador/a ayuda a abrir preguntas, conversaciones y reflexiones;</w:t>
      </w:r>
      <w:r w:rsidDel="00000000" w:rsidR="00000000" w:rsidRPr="00000000">
        <w:rPr>
          <w:rtl w:val="0"/>
        </w:rPr>
        <w:t xml:space="preserve"> anima a que entre participantes compartan sus percepciones y así todas y todos puedan tomar conciencia que hay distintas opiniones, creencias y comportamientos; invita a la reflexión sobre creencias que presuponen la superioridad de los hombres vinculándolo con sus efectos en las vidas de niñas, mujeres, personas diversas y en los mismo hombres; motiva a iniciar procesos de reflexión personal y grupal que llevan al cambio y la transformación cultural para el mejor relacionamiento.  </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95">
      <w:pPr>
        <w:numPr>
          <w:ilvl w:val="0"/>
          <w:numId w:val="6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Manejar los dilemas o conflictos que pueden salir en el grupo. </w:t>
      </w:r>
      <w:r w:rsidDel="00000000" w:rsidR="00000000" w:rsidRPr="00000000">
        <w:rPr>
          <w:rtl w:val="0"/>
        </w:rPr>
        <w:t xml:space="preserve">Si surge un conflicto entre el grupo o si alguien comparte una opinión discriminatoria, recuérdeles los acuerdos del grupo. Anime a otras personas del grupo a ayudar a mediar en la situación preguntando al grupo qué piensan sobre el asunto o cómo sugeriría manejar la situación. Cuando sea necesario, ofrezca respuestas breves a las preguntas y aclare la información errónea. Nunca juzgue a las/los participantes, respeta que todos pueden tener diferentes creencias, y permite que otros compartan.  </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pPr>
      <w:r w:rsidDel="00000000" w:rsidR="00000000" w:rsidRPr="00000000">
        <w:rPr>
          <w:rtl w:val="0"/>
        </w:rPr>
        <w:t xml:space="preserve"> </w:t>
      </w:r>
    </w:p>
    <w:p w:rsidR="00000000" w:rsidDel="00000000" w:rsidP="00000000" w:rsidRDefault="00000000" w:rsidRPr="00000000" w14:paraId="00000597">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Ser sensibles y tener receptividad con los/as participantes, invitándoles a reflexionar y practicar en su día a día maneras más equitativas</w:t>
      </w:r>
      <w:r w:rsidDel="00000000" w:rsidR="00000000" w:rsidRPr="00000000">
        <w:rPr>
          <w:rtl w:val="0"/>
        </w:rPr>
        <w:t xml:space="preserve"> de pensar y de relacionarse, sin juzgarlos o culpabilizarlos por sus formas de vida. Su rol no es enseñar ni castigar a nadie. Sea amable y cree una buena relación con sus participantes. Sea consciente de su propia posición de poder— evite actitudes sentenciosas y autoritarias. Nunca imponga sus emociones u opiniones al grupo. </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9">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Hacer aportes personales a través de una experiencia</w:t>
      </w:r>
      <w:r w:rsidDel="00000000" w:rsidR="00000000" w:rsidRPr="00000000">
        <w:rPr>
          <w:rtl w:val="0"/>
        </w:rPr>
        <w:t xml:space="preserve">, que ayudarán a generar cuestionamiento sobre alguna afirmación que justifique manifestaciones de la masculinidad dañina y permitirá redireccionar la conversación al tema central, y evitar compartir opiniones como una opinión que estas imponiendo en el grupo.  </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B">
      <w:pPr>
        <w:numPr>
          <w:ilvl w:val="0"/>
          <w:numId w:val="14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Observar cuidadosamente las dinámicas de interacciones y poderes entre participantes para poder tomar decisiones y gestionar de la mejor manera los ritmos y clima de la sesión.</w:t>
      </w:r>
      <w:r w:rsidDel="00000000" w:rsidR="00000000" w:rsidRPr="00000000">
        <w:rPr>
          <w:rtl w:val="0"/>
        </w:rPr>
        <w:t xml:space="preserve"> De esta manera se propicia que quienes participan se expresen de manera libre, reforzando positivamente los comentarios que contribuyen a reforzar los objetivos de la sesión.  </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9D">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Incluir tanto movimiento físico como sea posible para que el grupo permanezca activo, alerta e interesado</w:t>
      </w:r>
      <w:r w:rsidDel="00000000" w:rsidR="00000000" w:rsidRPr="00000000">
        <w:rPr>
          <w:rtl w:val="0"/>
        </w:rPr>
        <w:t xml:space="preserve">. Utilizar breves dinámicas lúdicas entre las actividades educativas para mantener el interés del grupo de participantes en los temas que se estén tratando. Ver sugerencias de actividades abajo “Rompehielos y activaciones”.  </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59F">
      <w:pPr>
        <w:numPr>
          <w:ilvl w:val="0"/>
          <w:numId w:val="6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2"/>
          <w:szCs w:val="22"/>
        </w:rPr>
      </w:pPr>
      <w:r w:rsidDel="00000000" w:rsidR="00000000" w:rsidRPr="00000000">
        <w:rPr>
          <w:u w:val="single"/>
          <w:rtl w:val="0"/>
        </w:rPr>
        <w:t xml:space="preserve">Evitar que las discusiones se alejen demasiado del contenido que se aborda o comentarios negativos</w:t>
      </w:r>
      <w:r w:rsidDel="00000000" w:rsidR="00000000" w:rsidRPr="00000000">
        <w:rPr>
          <w:rtl w:val="0"/>
        </w:rPr>
        <w:t xml:space="preserve">. Una de las principales herramientas de facilitación que se puede utilizar es el "banco", también conocido como "estacionamiento". Aunque todas las discusiones son bienvenidas, si alguien saca un tema que no puede abordarse en el tiempo asignado, escríbalo en un papelógrafo etiquetado como "banco" o " estacionamiento ". Es importante que estos temas se vuelvan a tratar en otro momento. Sin embargo, si el tema no tiene nada que ver con el manual de formación, puede decir algo como: </w:t>
      </w:r>
      <w:r w:rsidDel="00000000" w:rsidR="00000000" w:rsidRPr="00000000">
        <w:rPr>
          <w:i w:val="1"/>
          <w:iCs w:val="1"/>
          <w:rtl w:val="0"/>
        </w:rPr>
        <w:t xml:space="preserve">"Es un excelente comentario. No tenemos tiempo de abordarlo ahora, pero hablemos más de ello después de la sesión". </w:t>
      </w:r>
      <w:r w:rsidDel="00000000" w:rsidR="00000000" w:rsidRPr="00000000">
        <w:rPr>
          <w:rtl w:val="0"/>
        </w:rPr>
        <w:t xml:space="preserve">Igualmente, no se sugiere ahondar mucho en comentarios negativos, discriminatorios ya que el propósito el amplificar los comentarios que aportan a la discusión, y al hacer énfasis en las buenas prácticas/opiniones generara reflexión en personas que no las sostenían antes de participar.  </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5A1">
      <w:pPr>
        <w:pBdr>
          <w:top w:color="000000" w:space="0" w:sz="3" w:val="single"/>
          <w:left w:color="000000" w:space="3" w:sz="3" w:val="single"/>
          <w:bottom w:color="auto" w:space="0" w:sz="0" w:val="none"/>
          <w:right w:color="000000" w:space="3" w:sz="3" w:val="single"/>
          <w:between w:color="auto" w:space="0" w:sz="0" w:val="none"/>
        </w:pBdr>
        <w:shd w:fill="ffffff" w:val="clear"/>
        <w:spacing w:before="40" w:lineRule="auto"/>
        <w:jc w:val="both"/>
        <w:rPr>
          <w:sz w:val="21"/>
          <w:szCs w:val="21"/>
        </w:rPr>
      </w:pPr>
      <w:r w:rsidDel="00000000" w:rsidR="00000000" w:rsidRPr="00000000">
        <w:rPr>
          <w:b w:val="1"/>
          <w:bCs w:val="1"/>
          <w:sz w:val="21"/>
          <w:szCs w:val="21"/>
          <w:rtl w:val="0"/>
        </w:rPr>
        <w:t xml:space="preserve">Lista de verificación personal para facilitadores</w:t>
      </w:r>
      <w:r w:rsidDel="00000000" w:rsidR="00000000" w:rsidRPr="00000000">
        <w:rPr>
          <w:sz w:val="21"/>
          <w:szCs w:val="21"/>
          <w:rtl w:val="0"/>
        </w:rPr>
        <w:t xml:space="preserve"> </w:t>
      </w:r>
    </w:p>
    <w:p w:rsidR="00000000" w:rsidDel="00000000" w:rsidP="00000000" w:rsidRDefault="00000000" w:rsidRPr="00000000" w14:paraId="000005A2">
      <w:pPr>
        <w:pBdr>
          <w:top w:color="auto" w:space="0" w:sz="0" w:val="none"/>
          <w:left w:color="000000" w:space="3" w:sz="3" w:val="single"/>
          <w:bottom w:color="000000" w:space="0" w:sz="3" w:val="single"/>
          <w:right w:color="000000" w:space="3" w:sz="3" w:val="single"/>
          <w:between w:color="auto" w:space="0" w:sz="0" w:val="none"/>
        </w:pBdr>
        <w:shd w:fill="ffffff" w:val="clear"/>
        <w:spacing w:after="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3">
      <w:pPr>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muy claro sobre tu papel:</w:t>
      </w:r>
      <w:r w:rsidDel="00000000" w:rsidR="00000000" w:rsidRPr="00000000">
        <w:rPr>
          <w:sz w:val="21"/>
          <w:szCs w:val="21"/>
          <w:rtl w:val="0"/>
        </w:rPr>
        <w:t xml:space="preserve"> tu comportamiento, más que tus palabras, transmitirá que no eres el profesor, sino un compañero de aprendizaje. </w:t>
      </w:r>
    </w:p>
    <w:p w:rsidR="00000000" w:rsidDel="00000000" w:rsidP="00000000" w:rsidRDefault="00000000" w:rsidRPr="00000000" w14:paraId="000005A4">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Esté atento a sus ojos:</w:t>
      </w:r>
      <w:r w:rsidDel="00000000" w:rsidR="00000000" w:rsidRPr="00000000">
        <w:rPr>
          <w:sz w:val="21"/>
          <w:szCs w:val="21"/>
          <w:rtl w:val="0"/>
        </w:rPr>
        <w:t xml:space="preserve"> mantenga el contacto visual con los participantes. </w:t>
      </w:r>
    </w:p>
    <w:p w:rsidR="00000000" w:rsidDel="00000000" w:rsidP="00000000" w:rsidRDefault="00000000" w:rsidRPr="00000000" w14:paraId="000005A6">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7">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voz:</w:t>
      </w:r>
      <w:r w:rsidDel="00000000" w:rsidR="00000000" w:rsidRPr="00000000">
        <w:rPr>
          <w:sz w:val="21"/>
          <w:szCs w:val="21"/>
          <w:rtl w:val="0"/>
        </w:rPr>
        <w:t xml:space="preserve"> trata de no hablar demasiado alto, demasiado bajo o demasiado. Permite que participantes conversen.  </w:t>
      </w:r>
    </w:p>
    <w:p w:rsidR="00000000" w:rsidDel="00000000" w:rsidP="00000000" w:rsidRDefault="00000000" w:rsidRPr="00000000" w14:paraId="000005A8">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9">
      <w:pPr>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lenguaje corporal</w:t>
      </w:r>
      <w:r w:rsidDel="00000000" w:rsidR="00000000" w:rsidRPr="00000000">
        <w:rPr>
          <w:sz w:val="21"/>
          <w:szCs w:val="21"/>
          <w:rtl w:val="0"/>
        </w:rPr>
        <w:t xml:space="preserve">: considera dónde te sientas o te paras y otras formas en las que inconscientemente puedes ejercer una autoridad inapropiada. </w:t>
      </w:r>
    </w:p>
    <w:p w:rsidR="00000000" w:rsidDel="00000000" w:rsidP="00000000" w:rsidRDefault="00000000" w:rsidRPr="00000000" w14:paraId="000005AA">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B">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responsabilidad</w:t>
      </w:r>
      <w:r w:rsidDel="00000000" w:rsidR="00000000" w:rsidRPr="00000000">
        <w:rPr>
          <w:sz w:val="21"/>
          <w:szCs w:val="21"/>
          <w:rtl w:val="0"/>
        </w:rPr>
        <w:t xml:space="preserve">: asegúrate de que todos tengan la oportunidad de ser escuchados y tratados por igual; fomentar las diferencias de opinión, pero desalentar las discusiones; frenar a los que dominan; Atrae a los que dudan. </w:t>
      </w:r>
    </w:p>
    <w:p w:rsidR="00000000" w:rsidDel="00000000" w:rsidP="00000000" w:rsidRDefault="00000000" w:rsidRPr="00000000" w14:paraId="000005AC">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D">
      <w:pPr>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Tenga en cuenta cuándo se necesita estructura</w:t>
      </w:r>
      <w:r w:rsidDel="00000000" w:rsidR="00000000" w:rsidRPr="00000000">
        <w:rPr>
          <w:sz w:val="21"/>
          <w:szCs w:val="21"/>
          <w:rtl w:val="0"/>
        </w:rPr>
        <w:t xml:space="preserve">: explique y resuma cuando sea necesario; decidir cuándo extender una discusión y cuándo pasar al siguiente tema; Recuérdele al grupo cuando se salgan del tema. </w:t>
      </w:r>
    </w:p>
    <w:p w:rsidR="00000000" w:rsidDel="00000000" w:rsidP="00000000" w:rsidRDefault="00000000" w:rsidRPr="00000000" w14:paraId="000005AE">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AF">
      <w:pPr>
        <w:numPr>
          <w:ilvl w:val="0"/>
          <w:numId w:val="11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Asegúrese de hacer preguntas abiertas y apropiadas</w:t>
      </w:r>
      <w:r w:rsidDel="00000000" w:rsidR="00000000" w:rsidRPr="00000000">
        <w:rPr>
          <w:sz w:val="21"/>
          <w:szCs w:val="21"/>
          <w:rtl w:val="0"/>
        </w:rPr>
        <w:t xml:space="preserve">, utilizando un lenguaje apropiado. </w:t>
      </w:r>
    </w:p>
    <w:p w:rsidR="00000000" w:rsidDel="00000000" w:rsidP="00000000" w:rsidRDefault="00000000" w:rsidRPr="00000000" w14:paraId="000005B0">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1">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consciente de tu poder y compártelo</w:t>
      </w:r>
      <w:r w:rsidDel="00000000" w:rsidR="00000000" w:rsidRPr="00000000">
        <w:rPr>
          <w:sz w:val="21"/>
          <w:szCs w:val="21"/>
          <w:rtl w:val="0"/>
        </w:rPr>
        <w:t xml:space="preserve">: pide a los demás que asuman responsabilidades siempre que sea posible (por ejemplo, tomando notas, manteniendo el tiempo e, idealmente, dirigiendo la discusión). </w:t>
      </w:r>
    </w:p>
    <w:p w:rsidR="00000000" w:rsidDel="00000000" w:rsidP="00000000" w:rsidRDefault="00000000" w:rsidRPr="00000000" w14:paraId="000005B2">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3">
      <w:pPr>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Estar familiarizado con el contexto cultural</w:t>
      </w:r>
      <w:r w:rsidDel="00000000" w:rsidR="00000000" w:rsidRPr="00000000">
        <w:rPr>
          <w:sz w:val="21"/>
          <w:szCs w:val="21"/>
          <w:rtl w:val="0"/>
        </w:rPr>
        <w:t xml:space="preserve"> de los participantes y el tema que se tratará. </w:t>
      </w:r>
    </w:p>
    <w:p w:rsidR="00000000" w:rsidDel="00000000" w:rsidP="00000000" w:rsidRDefault="00000000" w:rsidRPr="00000000" w14:paraId="000005B4">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5">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Recuerda que estas facilitando la conversación y reflexión</w:t>
      </w:r>
      <w:r w:rsidDel="00000000" w:rsidR="00000000" w:rsidRPr="00000000">
        <w:rPr>
          <w:sz w:val="21"/>
          <w:szCs w:val="21"/>
          <w:rtl w:val="0"/>
        </w:rPr>
        <w:t xml:space="preserve">, no dando una catedra o charla y promueve la participación de participantes.  </w:t>
      </w:r>
    </w:p>
    <w:p w:rsidR="00000000" w:rsidDel="00000000" w:rsidP="00000000" w:rsidRDefault="00000000" w:rsidRPr="00000000" w14:paraId="000005B6">
      <w:pPr>
        <w:pBdr>
          <w:top w:color="000000" w:space="0" w:sz="3" w:val="single"/>
          <w:left w:color="000000" w:space="3" w:sz="3" w:val="single"/>
          <w:bottom w:color="000000" w:space="0" w:sz="3" w:val="single"/>
          <w:right w:color="000000" w:space="3" w:sz="3" w:val="single"/>
          <w:between w:color="000000" w:space="0" w:sz="3" w:val="single"/>
        </w:pBdr>
        <w:shd w:fill="ffffff" w:val="clear"/>
        <w:spacing w:after="60" w:before="6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5B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Arial" w:cs="Arial" w:eastAsia="Arial" w:hAnsi="Arial"/>
          <w:sz w:val="21"/>
          <w:szCs w:val="21"/>
        </w:rPr>
      </w:pPr>
      <w:r w:rsidDel="00000000" w:rsidR="00000000" w:rsidRPr="00000000">
        <w:rPr>
          <w:b w:val="1"/>
          <w:bCs w:val="1"/>
          <w:sz w:val="21"/>
          <w:szCs w:val="21"/>
          <w:rtl w:val="0"/>
        </w:rPr>
        <w:t xml:space="preserve">¡Sé creativo y flexible!</w:t>
      </w:r>
      <w:r w:rsidDel="00000000" w:rsidR="00000000" w:rsidRPr="00000000">
        <w:rPr>
          <w:sz w:val="21"/>
          <w:szCs w:val="21"/>
          <w:rtl w:val="0"/>
        </w:rPr>
        <w:t xml:space="preserve"> </w:t>
      </w:r>
    </w:p>
    <w:p w:rsidR="00000000" w:rsidDel="00000000" w:rsidP="00000000" w:rsidRDefault="00000000" w:rsidRPr="00000000" w14:paraId="000005B8">
      <w:pPr>
        <w:pBdr>
          <w:top w:color="auto" w:space="0" w:sz="0" w:val="none"/>
          <w:left w:color="000000" w:space="3" w:sz="3" w:val="single"/>
          <w:bottom w:color="000000" w:space="0" w:sz="3" w:val="single"/>
          <w:right w:color="000000" w:space="3" w:sz="3" w:val="single"/>
          <w:between w:color="auto" w:space="0" w:sz="0" w:val="none"/>
        </w:pBdr>
        <w:shd w:fill="ffffff" w:val="clear"/>
        <w:spacing w:after="40" w:lineRule="auto"/>
        <w:rPr>
          <w:sz w:val="21"/>
          <w:szCs w:val="21"/>
        </w:rPr>
      </w:pPr>
      <w:r w:rsidDel="00000000" w:rsidR="00000000" w:rsidRPr="00000000">
        <w:rPr>
          <w:rtl w:val="0"/>
        </w:rPr>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5BB">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nmc7we7zwb9t" w:id="53"/>
      <w:bookmarkEnd w:id="53"/>
      <w:r w:rsidDel="00000000" w:rsidR="00000000" w:rsidRPr="00000000">
        <w:rPr>
          <w:rtl w:val="0"/>
        </w:rPr>
        <w:t xml:space="preserve">Respondiendo a las revelaciones de violencia y otros casos que necesiten derivación</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t xml:space="preserve"> </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 la sesión, si algún/a participante revela o se conecta con alguna experiencia de vida dolorosa, puedes sentarte a su lado y preguntar si quiere compartir ese recuerdo sin presionarlo/a.  Procura que el grupo escuche atentamente y con respeto. </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que ha sufrido violencia</w:t>
      </w:r>
      <w:r w:rsidDel="00000000" w:rsidR="00000000" w:rsidRPr="00000000">
        <w:rPr>
          <w:rtl w:val="0"/>
        </w:rPr>
        <w:t xml:space="preserve"> </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Si un/a participante revela que sufre violencia, lo más importante es que sigas los siguientes pasos: </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3">
      <w:pPr>
        <w:numPr>
          <w:ilvl w:val="0"/>
          <w:numId w:val="1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Escucha con empatía, valida su experiencia y sus preocupaciones, se sensible. </w:t>
      </w:r>
    </w:p>
    <w:p w:rsidR="00000000" w:rsidDel="00000000" w:rsidP="00000000" w:rsidRDefault="00000000" w:rsidRPr="00000000" w14:paraId="000005C4">
      <w:pPr>
        <w:numPr>
          <w:ilvl w:val="0"/>
          <w:numId w:val="10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Conoce los servicios disponibles en la red local, ten una copia impresa. </w:t>
      </w:r>
    </w:p>
    <w:p w:rsidR="00000000" w:rsidDel="00000000" w:rsidP="00000000" w:rsidRDefault="00000000" w:rsidRPr="00000000" w14:paraId="000005C5">
      <w:pPr>
        <w:numPr>
          <w:ilvl w:val="0"/>
          <w:numId w:val="77"/>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Si la persona quiere consultar haz una derivación vincular. </w:t>
      </w:r>
    </w:p>
    <w:p w:rsidR="00000000" w:rsidDel="00000000" w:rsidP="00000000" w:rsidRDefault="00000000" w:rsidRPr="00000000" w14:paraId="000005C6">
      <w:pPr>
        <w:numPr>
          <w:ilvl w:val="0"/>
          <w:numId w:val="3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Muéstrale tu afecto y preocupación por cómo se siente. </w:t>
      </w:r>
    </w:p>
    <w:p w:rsidR="00000000" w:rsidDel="00000000" w:rsidP="00000000" w:rsidRDefault="00000000" w:rsidRPr="00000000" w14:paraId="000005C7">
      <w:pPr>
        <w:numPr>
          <w:ilvl w:val="0"/>
          <w:numId w:val="8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Procura que la persona se sienta tranquila, apoyada y conectada con otras personas. </w:t>
      </w:r>
    </w:p>
    <w:p w:rsidR="00000000" w:rsidDel="00000000" w:rsidP="00000000" w:rsidRDefault="00000000" w:rsidRPr="00000000" w14:paraId="000005C8">
      <w:pPr>
        <w:numPr>
          <w:ilvl w:val="0"/>
          <w:numId w:val="8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Discrimina si hay riesgo actual e inminente de violencia grave. </w:t>
      </w:r>
    </w:p>
    <w:p w:rsidR="00000000" w:rsidDel="00000000" w:rsidP="00000000" w:rsidRDefault="00000000" w:rsidRPr="00000000" w14:paraId="000005C9">
      <w:pPr>
        <w:numPr>
          <w:ilvl w:val="0"/>
          <w:numId w:val="7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Conversa el caso con tu supervisor/a. </w:t>
      </w:r>
    </w:p>
    <w:p w:rsidR="00000000" w:rsidDel="00000000" w:rsidP="00000000" w:rsidRDefault="00000000" w:rsidRPr="00000000" w14:paraId="000005CA">
      <w:pPr>
        <w:numPr>
          <w:ilvl w:val="0"/>
          <w:numId w:val="14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Al final de la sesión, quédate un rato acompañando a la persona y pregúntale cómo está. También puedes sugerir al grupo que lo/a apoye. En la sesión siguiente, pregúntale cómo estuvo después de la sesión y durante la semana. </w:t>
      </w:r>
    </w:p>
    <w:p w:rsidR="00000000" w:rsidDel="00000000" w:rsidP="00000000" w:rsidRDefault="00000000" w:rsidRPr="00000000" w14:paraId="000005CB">
      <w:pPr>
        <w:numPr>
          <w:ilvl w:val="0"/>
          <w:numId w:val="4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Durante las próximas sesiones, pregúntale cómo está. </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Si la revelación ha sido en el grupo, recuerda al grupo los compromisos de respeto y confidencialidad.  </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quien revela es una mujer:</w:t>
      </w:r>
      <w:r w:rsidDel="00000000" w:rsidR="00000000" w:rsidRPr="00000000">
        <w:rPr>
          <w:rtl w:val="0"/>
        </w:rPr>
        <w:t xml:space="preserve"> </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D1">
      <w:pPr>
        <w:numPr>
          <w:ilvl w:val="0"/>
          <w:numId w:val="14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Transmítele confianza en sí misma y dile que ella puede ayudarse y buscar ayuda. Apóyala en lo que ella decida hacer. </w:t>
      </w:r>
    </w:p>
    <w:p w:rsidR="00000000" w:rsidDel="00000000" w:rsidP="00000000" w:rsidRDefault="00000000" w:rsidRPr="00000000" w14:paraId="000005D2">
      <w:pPr>
        <w:numPr>
          <w:ilvl w:val="0"/>
          <w:numId w:val="92"/>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Dile, a ella y al grupo, que existen servicios especializados en la comunidad para ayudar a mujeres que viven situaciones de violencia de pareja, y entrégale la información. </w:t>
      </w:r>
    </w:p>
    <w:p w:rsidR="00000000" w:rsidDel="00000000" w:rsidP="00000000" w:rsidRDefault="00000000" w:rsidRPr="00000000" w14:paraId="000005D3">
      <w:pPr>
        <w:numPr>
          <w:ilvl w:val="0"/>
          <w:numId w:val="84"/>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Si se trata de violencia de pareja, comunícale claramente que ella no es responsable de la violencia que sufre a manos de su pareja. Que ella puede ser la EXCUSA, pero nunca la RAZÓN para que él sea violento. </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 una mujer víctima de violencia de pareja lo que NO debes hacer es: </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D7">
      <w:pPr>
        <w:numPr>
          <w:ilvl w:val="0"/>
          <w:numId w:val="3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Intentar resolver sus problemas. </w:t>
      </w:r>
    </w:p>
    <w:p w:rsidR="00000000" w:rsidDel="00000000" w:rsidP="00000000" w:rsidRDefault="00000000" w:rsidRPr="00000000" w14:paraId="000005D8">
      <w:pPr>
        <w:numPr>
          <w:ilvl w:val="0"/>
          <w:numId w:val="5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Convencerla de dejar una relación violenta. </w:t>
      </w:r>
    </w:p>
    <w:p w:rsidR="00000000" w:rsidDel="00000000" w:rsidP="00000000" w:rsidRDefault="00000000" w:rsidRPr="00000000" w14:paraId="000005D9">
      <w:pPr>
        <w:numPr>
          <w:ilvl w:val="0"/>
          <w:numId w:val="47"/>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Convencerla de acudir a servicios como la policía o el juzgado. </w:t>
      </w:r>
    </w:p>
    <w:p w:rsidR="00000000" w:rsidDel="00000000" w:rsidP="00000000" w:rsidRDefault="00000000" w:rsidRPr="00000000" w14:paraId="000005DA">
      <w:pPr>
        <w:numPr>
          <w:ilvl w:val="0"/>
          <w:numId w:val="5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Hacer preguntas detalladas que la fuercen a revivir experiencias dolorosas. </w:t>
      </w:r>
    </w:p>
    <w:p w:rsidR="00000000" w:rsidDel="00000000" w:rsidP="00000000" w:rsidRDefault="00000000" w:rsidRPr="00000000" w14:paraId="000005DB">
      <w:pPr>
        <w:numPr>
          <w:ilvl w:val="0"/>
          <w:numId w:val="11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Pedirle que analice qué pasó y por qué. </w:t>
      </w:r>
    </w:p>
    <w:p w:rsidR="00000000" w:rsidDel="00000000" w:rsidP="00000000" w:rsidRDefault="00000000" w:rsidRPr="00000000" w14:paraId="000005DC">
      <w:pPr>
        <w:numPr>
          <w:ilvl w:val="0"/>
          <w:numId w:val="7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Presionarla para que te cuente sus sentimientos. </w:t>
      </w:r>
    </w:p>
    <w:p w:rsidR="00000000" w:rsidDel="00000000" w:rsidP="00000000" w:rsidRDefault="00000000" w:rsidRPr="00000000" w14:paraId="000005DD">
      <w:pPr>
        <w:numPr>
          <w:ilvl w:val="0"/>
          <w:numId w:val="1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Culpabilizarla de la violencia. </w:t>
      </w:r>
    </w:p>
    <w:p w:rsidR="00000000" w:rsidDel="00000000" w:rsidP="00000000" w:rsidRDefault="00000000" w:rsidRPr="00000000" w14:paraId="000005DE">
      <w:pPr>
        <w:numPr>
          <w:ilvl w:val="0"/>
          <w:numId w:val="3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No respetar su voluntad y decisiones. </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Estas acciones podrían producir más malestar que ayuda. </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quien revela es un hombre:</w:t>
      </w:r>
      <w:r w:rsidDel="00000000" w:rsidR="00000000" w:rsidRPr="00000000">
        <w:rPr>
          <w:rtl w:val="0"/>
        </w:rPr>
        <w:t xml:space="preserve"> </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4">
      <w:pPr>
        <w:numPr>
          <w:ilvl w:val="0"/>
          <w:numId w:val="15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Si la revelación de haber sufrido violencia es hecha por un hombre en el grupo de taller, no permitas que el grupo trivialice el tema o haga bromas. </w:t>
      </w:r>
    </w:p>
    <w:p w:rsidR="00000000" w:rsidDel="00000000" w:rsidP="00000000" w:rsidRDefault="00000000" w:rsidRPr="00000000" w14:paraId="000005E5">
      <w:pPr>
        <w:numPr>
          <w:ilvl w:val="0"/>
          <w:numId w:val="125"/>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Recuerda que en casos de revelaciones de violencia es fundamental respetar la confidencialidad. Asegúrate de que todo el mundo es consciente de que lo que se comparte en el grupo no debe salir de este, ya que es clave para garantizar la seguridad de las víctimas. Cualquier revelación de violencia puede consultarse con los/as supervisores, pero nunca con alguien de la comunidad. Cualquier acción a seguir debe decidirse entre el facilitador/a y su supervisor/a. Si la revelación es realizada dentro del grupo, deben recordarse las reglas de respeto y confidencialidad. </w:t>
      </w:r>
    </w:p>
    <w:p w:rsidR="00000000" w:rsidDel="00000000" w:rsidP="00000000" w:rsidRDefault="00000000" w:rsidRPr="00000000" w14:paraId="000005E6">
      <w:pPr>
        <w:numPr>
          <w:ilvl w:val="0"/>
          <w:numId w:val="15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Las excepciones al principio de confidencialidad se aplicarán si un/a participante revela que hará daño a alguien o a sí mismo/a, o cuando la integridad o la vida de alguien corra peligro inminente. </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que hará daño a alguien</w:t>
      </w:r>
      <w:r w:rsidDel="00000000" w:rsidR="00000000" w:rsidRPr="00000000">
        <w:rPr>
          <w:rtl w:val="0"/>
        </w:rPr>
        <w:t xml:space="preserve"> </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A">
      <w:pPr>
        <w:numPr>
          <w:ilvl w:val="0"/>
          <w:numId w:val="151"/>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Habla con tu supervisor/a para determinar cómo contactar y apoyar a la persona en peligro y vincularla con los servicios disponibles en la comunidad a los que acudir en busca de ayuda. </w:t>
      </w:r>
    </w:p>
    <w:p w:rsidR="00000000" w:rsidDel="00000000" w:rsidP="00000000" w:rsidRDefault="00000000" w:rsidRPr="00000000" w14:paraId="000005EB">
      <w:pPr>
        <w:numPr>
          <w:ilvl w:val="0"/>
          <w:numId w:val="100"/>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Haz una derivación vincular: entrégale información sobre la institución a la que acudir. Si la persona decide asistir, llamar a una persona en dicha institución por teléfono y avísales de que el/la participante (Nombre) acudirá, encomendándoles a recibirla con calidez. </w:t>
      </w:r>
    </w:p>
    <w:p w:rsidR="00000000" w:rsidDel="00000000" w:rsidP="00000000" w:rsidRDefault="00000000" w:rsidRPr="00000000" w14:paraId="000005EC">
      <w:pPr>
        <w:numPr>
          <w:ilvl w:val="0"/>
          <w:numId w:val="22"/>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tl w:val="0"/>
        </w:rPr>
        <w:t xml:space="preserve">Avisa inmediatamente después de la sesión a tu supervisor/a para que pueda darle seguimiento al caso. </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 el caso de los grupos con hombres considera que no son un lugar para contar detalles sobre el ejercicio de la violencia contra la mujer. Eso puede reforzar ideas sobre la supuesta superioridad masculina que legitiman la violencia. En estos casos, el foco debe ponerse en el manejo de la rabia, en el manejo de la violencia, en el daño que puede causar, en que se responsabilicen de sus actos y en cómo asegurar que no corran peligro las eventuales víctimas. </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problemas severos de salud mental</w:t>
      </w:r>
      <w:r w:rsidDel="00000000" w:rsidR="00000000" w:rsidRPr="00000000">
        <w:rPr>
          <w:rtl w:val="0"/>
        </w:rPr>
        <w:t xml:space="preserve"> </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Si se tratara de algún/a participante que requiera apoyo especializado, por revelar ideación de suicidio o mostrar síntomas de depresión severa, haz contención en la sesión y cuando este acabe, entrégale información de adonde acudir y convérsalo con tu supervisor/a.  </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Recuerda que el/la facilitador/a no es consejero psicológico ni terapeuta de los/as participantes. </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Si un/a participante revela que se hará daño a sí mismo/a</w:t>
      </w:r>
      <w:r w:rsidDel="00000000" w:rsidR="00000000" w:rsidRPr="00000000">
        <w:rPr>
          <w:rtl w:val="0"/>
        </w:rPr>
        <w:t xml:space="preserve"> </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8">
      <w:pPr>
        <w:numPr>
          <w:ilvl w:val="0"/>
          <w:numId w:val="128"/>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Ofrece contención a la persona, durante y después de la sesión. </w:t>
      </w:r>
    </w:p>
    <w:p w:rsidR="00000000" w:rsidDel="00000000" w:rsidP="00000000" w:rsidRDefault="00000000" w:rsidRPr="00000000" w14:paraId="000005F9">
      <w:pPr>
        <w:numPr>
          <w:ilvl w:val="0"/>
          <w:numId w:val="15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Entrega información de los servicios disponibles en la comunidad adonde acudir en busca de ayuda. </w:t>
      </w:r>
    </w:p>
    <w:p w:rsidR="00000000" w:rsidDel="00000000" w:rsidP="00000000" w:rsidRDefault="00000000" w:rsidRPr="00000000" w14:paraId="000005FA">
      <w:pPr>
        <w:numPr>
          <w:ilvl w:val="0"/>
          <w:numId w:val="117"/>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Haz una derivación vincular: entrégale información sobre la institución a la que acudir. Si el/la participante decide asistir, llama a una persona en dicha institución por teléfono y avísales de que el participante (Nombre) acudirá, encomendándola a recibirla con calidez. </w:t>
      </w:r>
    </w:p>
    <w:p w:rsidR="00000000" w:rsidDel="00000000" w:rsidP="00000000" w:rsidRDefault="00000000" w:rsidRPr="00000000" w14:paraId="000005FB">
      <w:pPr>
        <w:numPr>
          <w:ilvl w:val="0"/>
          <w:numId w:val="6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Avisa inmediatamente después de la sesión a tu supervisor/a.  </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u w:val="single"/>
          <w:rtl w:val="0"/>
        </w:rPr>
        <w:t xml:space="preserve">Algunos dilemas de procedimiento ético:  </w:t>
      </w:r>
      <w:r w:rsidDel="00000000" w:rsidR="00000000" w:rsidRPr="00000000">
        <w:rPr>
          <w:rtl w:val="0"/>
        </w:rPr>
        <w:t xml:space="preserve"> </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Se privilegiará que las acciones a tomar sean con el consentimiento de la persona. En caso de personas que no quieran tomar acciones frente a riesgos severos e inminentes, la decisión la tomará un comité formado por el equipo técnico del proyecto.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1">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qlrqayy7n5d5" w:id="54"/>
      <w:bookmarkEnd w:id="54"/>
      <w:r w:rsidDel="00000000" w:rsidR="00000000" w:rsidRPr="00000000">
        <w:rPr>
          <w:smallCaps w:val="1"/>
          <w:rtl w:val="0"/>
        </w:rPr>
        <w:t xml:space="preserve">Conformación y Capacitación de los Equipos de Facilitación</w:t>
      </w:r>
      <w:r w:rsidDel="00000000" w:rsidR="00000000" w:rsidRPr="00000000">
        <w:rPr>
          <w:rtl w:val="0"/>
        </w:rPr>
        <w:t xml:space="preserve"> </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Conformación, requisitos y funciones de los equipos de facilitación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5">
      <w:pPr>
        <w:numPr>
          <w:ilvl w:val="0"/>
          <w:numId w:val="12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Establecer pequeños equipos de facilitación conformados por personas con experiencia en los temas del Programa P y en la aplicación de procesos educativos con enfoque para reducir las desigualdades. Cada equipo, preferiblemente debe consistir en un hombre y una mujer. Contar con equipos facilitadores que son padres/madres podría favorecer la implementación del programa, pero no es obligatorio. </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607">
      <w:pPr>
        <w:numPr>
          <w:ilvl w:val="0"/>
          <w:numId w:val="129"/>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Asegurar que los equipos de facilitación, si son trabajadores/as de ONGs, asumirán los procesos de implementación del Programa P como parte de su perfil de trabajo y reconocer sus tiempos de recompensa si las capacitaciones o sesiones con padres/madres se llevan a cabo durante fines de semana y/o fuera de horas laborables.    </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9">
      <w:pPr>
        <w:numPr>
          <w:ilvl w:val="0"/>
          <w:numId w:val="10"/>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Asegurar que los mismos equipos facilitadores puedan permanecer con los mismos grupos de participantes durante todo el proceso de implementación del Programa P. </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0B">
      <w:pPr>
        <w:numPr>
          <w:ilvl w:val="0"/>
          <w:numId w:val="76"/>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De ser necesario y factible, facilitadores/as pueden realizar visitas domiciliarias entre las sesiones educativas para dar seguimiento. </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 </w:t>
      </w:r>
    </w:p>
    <w:p w:rsidR="00000000" w:rsidDel="00000000" w:rsidP="00000000" w:rsidRDefault="00000000" w:rsidRPr="00000000" w14:paraId="0000060D">
      <w:pPr>
        <w:numPr>
          <w:ilvl w:val="0"/>
          <w:numId w:val="78"/>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Tomar en cuenta que algunos/as participantes faltarán a una o más de las sesiones socioeducativas por diferentes razones (compromisos de trabajo y/o familiares, enfermedad). Para fortalecer su vínculo con el grupo y animar a que vuelvan, después de cada sesión se podría compartir por WhatsApp un breve resumen de la sesión, el mensaje clave y materiales complementarios.  </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60F">
      <w:pPr>
        <w:numPr>
          <w:ilvl w:val="0"/>
          <w:numId w:val="9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Promover buenas relaciones con la comunidad y promocionar el programa P dentro de la comunidad para que haya conocimiento sobre los objetivos y contenidos del programa y aceptación de los mismos. </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ind w:left="340" w:firstLine="0"/>
        <w:rPr/>
      </w:pPr>
      <w:r w:rsidDel="00000000" w:rsidR="00000000" w:rsidRPr="00000000">
        <w:rPr>
          <w:rtl w:val="0"/>
        </w:rPr>
        <w:t xml:space="preserve"> </w:t>
      </w:r>
    </w:p>
    <w:p w:rsidR="00000000" w:rsidDel="00000000" w:rsidP="00000000" w:rsidRDefault="00000000" w:rsidRPr="00000000" w14:paraId="00000611">
      <w:pPr>
        <w:numPr>
          <w:ilvl w:val="0"/>
          <w:numId w:val="13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Conseguir un espacio conocido, seguro y accesible en la comunidad (aula de escuela, iglesia, casa comunal) para realizar las sesiones con los padres hombres y sus parejas. En la medida de lo posible, hay que asegurar que el local seleccionado cuente con las comodidades necesarias para el éxito de las sesiones educativas, como por ejemplo; privacidad, espacio amplio y agradable, ventiladores o aires acondicionado, sillas cómodas, etc.  </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13">
      <w:pPr>
        <w:numPr>
          <w:ilvl w:val="0"/>
          <w:numId w:val="23"/>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Asegurar personal para el cuidado de niñas y niños durante las sesiones de parejas (guardería).  </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15">
      <w:pPr>
        <w:numPr>
          <w:ilvl w:val="0"/>
          <w:numId w:val="111"/>
        </w:numPr>
        <w:pBdr>
          <w:top w:color="auto" w:space="0" w:sz="0" w:val="none"/>
          <w:bottom w:color="auto" w:space="0" w:sz="0" w:val="none"/>
          <w:right w:color="auto" w:space="0" w:sz="0" w:val="none"/>
          <w:between w:color="auto" w:space="0" w:sz="0" w:val="none"/>
        </w:pBdr>
        <w:ind w:left="720" w:hanging="360"/>
        <w:rPr>
          <w:rFonts w:ascii="Arial" w:cs="Arial" w:eastAsia="Arial" w:hAnsi="Arial"/>
          <w:sz w:val="22"/>
          <w:szCs w:val="22"/>
        </w:rPr>
      </w:pPr>
      <w:r w:rsidDel="00000000" w:rsidR="00000000" w:rsidRPr="00000000">
        <w:rPr>
          <w:rtl w:val="0"/>
        </w:rPr>
        <w:t xml:space="preserve">En caso de poder implementar mediante los servicios de las Unidades de Salud de la Familia (USF), se recomienda garantizar lo siguiente: </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17">
      <w:pPr>
        <w:numPr>
          <w:ilvl w:val="0"/>
          <w:numId w:val="8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Lograr el compromiso de la dirección de cada USF, planteando el Programa P como componente de la labor de las USF capaz de aportar a mejores resultados en materia de salud y cuidado materno-infantil, y como una oportunidad para promover servicios de salud para hombres. </w:t>
      </w:r>
    </w:p>
    <w:p w:rsidR="00000000" w:rsidDel="00000000" w:rsidP="00000000" w:rsidRDefault="00000000" w:rsidRPr="00000000" w14:paraId="00000618">
      <w:pPr>
        <w:numPr>
          <w:ilvl w:val="0"/>
          <w:numId w:val="15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Concientizar a todo el personal de las USF sobre el porqué y los beneficios de la promoción de paternidades involucradas, equitativas y afectivas, para minimizar resistencias al tema y aportar a que haya receptividad en la atención y los servicios que ofrecen las USF. Para su realización, se puede, con algunas adaptaciones, utilizar de manera particular, las sesiones 2. 3, 4, 6, 7, 8, 11, 12 y 13.   </w:t>
      </w:r>
    </w:p>
    <w:p w:rsidR="00000000" w:rsidDel="00000000" w:rsidP="00000000" w:rsidRDefault="00000000" w:rsidRPr="00000000" w14:paraId="00000619">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Gestionar la posibilidad de realizar las sesiones socioeducativas en horarios extendidos o fines de semana, reconociendo este tiempo como adicional a la jornada de trabajo o brindando algún beneficio por la labor extendida.  </w:t>
      </w:r>
    </w:p>
    <w:p w:rsidR="00000000" w:rsidDel="00000000" w:rsidP="00000000" w:rsidRDefault="00000000" w:rsidRPr="00000000" w14:paraId="0000061A">
      <w:pPr>
        <w:numPr>
          <w:ilvl w:val="0"/>
          <w:numId w:val="91"/>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Identificar entre el personal las USF a varones con potencial para facilitar las sesiones educativas e incluirlos como facilitadores, garantizando su formación integral en los temas del Programa P y en el manejo de la metodología participativa, transformativa.   </w:t>
      </w:r>
    </w:p>
    <w:p w:rsidR="00000000" w:rsidDel="00000000" w:rsidP="00000000" w:rsidRDefault="00000000" w:rsidRPr="00000000" w14:paraId="0000061B">
      <w:pPr>
        <w:numPr>
          <w:ilvl w:val="0"/>
          <w:numId w:val="1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Gestionar algún reconocimiento o acreditación para el personal que se capacita e implementa el Programa P. </w:t>
      </w:r>
    </w:p>
    <w:p w:rsidR="00000000" w:rsidDel="00000000" w:rsidP="00000000" w:rsidRDefault="00000000" w:rsidRPr="00000000" w14:paraId="0000061C">
      <w:pPr>
        <w:numPr>
          <w:ilvl w:val="0"/>
          <w:numId w:val="15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Priorizar a que los/as trabajadoras/os de las USF que participan en la facilitación de las sesiones socioeducativas esten sensibilizados con los temas principales del programa y que tengan compromiso con las relaciones equitativas entre hombres y mujeres. </w:t>
      </w:r>
    </w:p>
    <w:p w:rsidR="00000000" w:rsidDel="00000000" w:rsidP="00000000" w:rsidRDefault="00000000" w:rsidRPr="00000000" w14:paraId="0000061D">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Velar por la inclusión en los equipos de facilitación del Programa P a personal médico de las USF (doctores/as, enfermeras/os, psicólogos/as, técnicos/as etc.) a la par de los/as agentes comunitarios/as (particularmente para la implementación de las sesiones 5, 9, 12, 14 y 15).  Esto permite equilibrar las responsabilidades entre el personal de las USF, aumentando la autoconfianza de los/as agentes comunitarios/as y permitiendo responder a cualquier inquietud de índole biomédico que podría presentarse.  </w:t>
      </w:r>
    </w:p>
    <w:p w:rsidR="00000000" w:rsidDel="00000000" w:rsidP="00000000" w:rsidRDefault="00000000" w:rsidRPr="00000000" w14:paraId="0000061E">
      <w:pPr>
        <w:numPr>
          <w:ilvl w:val="0"/>
          <w:numId w:val="9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Brindar acceso a la base de datos de mujeres embarazadas de la localidad para realizar el proceso de convocatoria.  </w:t>
      </w:r>
    </w:p>
    <w:p w:rsidR="00000000" w:rsidDel="00000000" w:rsidP="00000000" w:rsidRDefault="00000000" w:rsidRPr="00000000" w14:paraId="0000061F">
      <w:pPr>
        <w:numPr>
          <w:ilvl w:val="0"/>
          <w:numId w:val="10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Brindar acceso o gestionar un salón adecuado para la realización de las sesiones socioeducativas. Este debe ser privado y libre de tránsito. En caso de que no pueda ser dentro de la USF, se podría gestionar algún salón comunitario mediante convenios.  </w:t>
      </w:r>
    </w:p>
    <w:p w:rsidR="00000000" w:rsidDel="00000000" w:rsidP="00000000" w:rsidRDefault="00000000" w:rsidRPr="00000000" w14:paraId="00000620">
      <w:pPr>
        <w:numPr>
          <w:ilvl w:val="0"/>
          <w:numId w:val="90"/>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Participar en eventos comunitarios que se podrían organizar como por ejemplo lanzamiento del Programa P en las comunidades, acto de clausura, etc.  – para que estén informados/as y para estimular su interés en el Programa P. </w:t>
      </w:r>
    </w:p>
    <w:p w:rsidR="00000000" w:rsidDel="00000000" w:rsidP="00000000" w:rsidRDefault="00000000" w:rsidRPr="00000000" w14:paraId="00000621">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Exhibir materiales que promueven el programa y paternidades corresponsables y cuidadoras en las instalaciones de las USF, incluyendo la campaña de paternidades- MenCare.  </w:t>
      </w:r>
    </w:p>
    <w:p w:rsidR="00000000" w:rsidDel="00000000" w:rsidP="00000000" w:rsidRDefault="00000000" w:rsidRPr="00000000" w14:paraId="00000622">
      <w:pPr>
        <w:numPr>
          <w:ilvl w:val="0"/>
          <w:numId w:val="1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Promover y contribuir con materiales sobre sus servicios de atención para los hombres.  </w:t>
      </w:r>
    </w:p>
    <w:p w:rsidR="00000000" w:rsidDel="00000000" w:rsidP="00000000" w:rsidRDefault="00000000" w:rsidRPr="00000000" w14:paraId="00000623">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24">
      <w:pPr>
        <w:pStyle w:val="Heading2"/>
        <w:pBdr>
          <w:top w:color="auto" w:space="0" w:sz="0" w:val="none"/>
          <w:bottom w:color="auto" w:space="0" w:sz="0" w:val="none"/>
          <w:right w:color="auto" w:space="0" w:sz="0" w:val="none"/>
          <w:between w:color="auto" w:space="0" w:sz="0" w:val="none"/>
        </w:pBdr>
        <w:rPr/>
      </w:pPr>
      <w:bookmarkStart w:colFirst="0" w:colLast="0" w:name="_qhvkat7gjhmj" w:id="55"/>
      <w:bookmarkEnd w:id="55"/>
      <w:r w:rsidDel="00000000" w:rsidR="00000000" w:rsidRPr="00000000">
        <w:rPr>
          <w:rtl w:val="0"/>
        </w:rPr>
        <w:t xml:space="preserve">INVOLUCRANDO A LOS HOMBRES EN ECD</w:t>
      </w:r>
    </w:p>
    <w:p w:rsidR="00000000" w:rsidDel="00000000" w:rsidP="00000000" w:rsidRDefault="00000000" w:rsidRPr="00000000" w14:paraId="00000625">
      <w:pPr>
        <w:pStyle w:val="Heading3"/>
        <w:pBdr>
          <w:top w:color="auto" w:space="0" w:sz="0" w:val="none"/>
          <w:bottom w:color="auto" w:space="0" w:sz="0" w:val="none"/>
          <w:right w:color="auto" w:space="0" w:sz="0" w:val="none"/>
          <w:between w:color="auto" w:space="0" w:sz="0" w:val="none"/>
        </w:pBdr>
        <w:rPr/>
      </w:pPr>
      <w:bookmarkStart w:colFirst="0" w:colLast="0" w:name="_axd98p73380o" w:id="56"/>
      <w:bookmarkEnd w:id="56"/>
      <w:r w:rsidDel="00000000" w:rsidR="00000000" w:rsidRPr="00000000">
        <w:rPr>
          <w:rtl w:val="0"/>
        </w:rPr>
        <w:t xml:space="preserve">Estrategias para promover el involucramiento del hombre </w:t>
      </w:r>
    </w:p>
    <w:p w:rsidR="00000000" w:rsidDel="00000000" w:rsidP="00000000" w:rsidRDefault="00000000" w:rsidRPr="00000000" w14:paraId="0000062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27">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Las estrategias a las que deberá dar prioridad dependerá de su análisis de los factores y actores clave que influyen en los comportamientos y la participación de los hombres; así como de si su programa DPI tiene un enfoque particular (como la crianza de los hijos, el aprendizaje temprano o la Salud materna, neonatal e infantil). Las diferentes estrategias incluyen: </w:t>
      </w:r>
    </w:p>
    <w:p w:rsidR="00000000" w:rsidDel="00000000" w:rsidP="00000000" w:rsidRDefault="00000000" w:rsidRPr="00000000" w14:paraId="0000062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29">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1. Aprendizaje mutuo, diálogo y reflexión crítica, y apoyo para los hombres: a través de enfoques de educación grupal, visitas domiciliares y otras estrategias para llegar directamente a los hombres. Este trabajo puede estar vinculado a, y partir de, sus programas sobre crianza. 2. Fortalecimiento de los servicios de salud y de educación para la primera infancia para que estos faciliten y apoyen el involucramiento del hombre, por ejemplo, a través de cambios en las normas / regulaciones, capacitación a prestadore(a)s de servicios, y ajustes estructurales.</w:t>
      </w:r>
    </w:p>
    <w:p w:rsidR="00000000" w:rsidDel="00000000" w:rsidP="00000000" w:rsidRDefault="00000000" w:rsidRPr="00000000" w14:paraId="0000062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3. El trabajo con los miembros de la comunidad para apoyar el diálogo y la reflexión comunitario, y la movilización de lo/as líderes comunitarios y de trendsetters/marcadores de tendencias.</w:t>
      </w:r>
    </w:p>
    <w:p w:rsidR="00000000" w:rsidDel="00000000" w:rsidP="00000000" w:rsidRDefault="00000000" w:rsidRPr="00000000" w14:paraId="0000062B">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4. La incidencia política dirigida al fortalecimiento de leyes, políticas y regulaciones que faciliten el involucramiento del hombre. </w:t>
      </w:r>
    </w:p>
    <w:p w:rsidR="00000000" w:rsidDel="00000000" w:rsidP="00000000" w:rsidRDefault="00000000" w:rsidRPr="00000000" w14:paraId="0000062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5. La comunicación para el cambio social y del comportamiento para concientizar sobre la importancia del involucramiento del hombre.</w:t>
      </w:r>
    </w:p>
    <w:p w:rsidR="00000000" w:rsidDel="00000000" w:rsidP="00000000" w:rsidRDefault="00000000" w:rsidRPr="00000000" w14:paraId="0000062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No olvídese que, en muchas comunidades, tendrá que utilizar una combinación de estrategias para generar cambios en las normas de género y para abordar otros factores que influyen en los comportamientos de los hombres. </w:t>
      </w:r>
    </w:p>
    <w:p w:rsidR="00000000" w:rsidDel="00000000" w:rsidP="00000000" w:rsidRDefault="00000000" w:rsidRPr="00000000" w14:paraId="0000062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En la medida de lo posible, hay que tratar de establecer conexiones entre estas diferentes estrategias aplicadas a diferentes niveles y con diferentes actores. </w:t>
      </w:r>
    </w:p>
    <w:p w:rsidR="00000000" w:rsidDel="00000000" w:rsidP="00000000" w:rsidRDefault="00000000" w:rsidRPr="00000000" w14:paraId="0000062F">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30">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Social/ estructural </w:t>
      </w:r>
    </w:p>
    <w:p w:rsidR="00000000" w:rsidDel="00000000" w:rsidP="00000000" w:rsidRDefault="00000000" w:rsidRPr="00000000" w14:paraId="00000631">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Comunitario </w:t>
      </w:r>
    </w:p>
    <w:p w:rsidR="00000000" w:rsidDel="00000000" w:rsidP="00000000" w:rsidRDefault="00000000" w:rsidRPr="00000000" w14:paraId="00000632">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Relacional </w:t>
      </w:r>
    </w:p>
    <w:p w:rsidR="00000000" w:rsidDel="00000000" w:rsidP="00000000" w:rsidRDefault="00000000" w:rsidRPr="00000000" w14:paraId="00000633">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Individual </w:t>
      </w:r>
    </w:p>
    <w:p w:rsidR="00000000" w:rsidDel="00000000" w:rsidP="00000000" w:rsidRDefault="00000000" w:rsidRPr="00000000" w14:paraId="00000634">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635">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Social/estructural: </w:t>
      </w:r>
    </w:p>
    <w:p w:rsidR="00000000" w:rsidDel="00000000" w:rsidP="00000000" w:rsidRDefault="00000000" w:rsidRPr="00000000" w14:paraId="00000636">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Incidencia hacia los decisores políticos y las autoridades para influir en cambios de las política, reglamentos y protocolos de los servicios </w:t>
      </w:r>
    </w:p>
    <w:p w:rsidR="00000000" w:rsidDel="00000000" w:rsidP="00000000" w:rsidRDefault="00000000" w:rsidRPr="00000000" w14:paraId="00000637">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Estrategias para transformar las normas de género: reflexión crítica y diálogo, Comunicación para el cambio social y de comportamiento , participación de líderes comunitarios etc. </w:t>
      </w:r>
    </w:p>
    <w:p w:rsidR="00000000" w:rsidDel="00000000" w:rsidP="00000000" w:rsidRDefault="00000000" w:rsidRPr="00000000" w14:paraId="00000638">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Comunidad: </w:t>
      </w:r>
    </w:p>
    <w:p w:rsidR="00000000" w:rsidDel="00000000" w:rsidP="00000000" w:rsidRDefault="00000000" w:rsidRPr="00000000" w14:paraId="00000639">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Involucramiento de líderes para apoyar y modelar el involucramiento masculino, respaldar normas de género positivas y promover procesos de reflexión y diálogo a nivel comunitario </w:t>
      </w:r>
    </w:p>
    <w:p w:rsidR="00000000" w:rsidDel="00000000" w:rsidP="00000000" w:rsidRDefault="00000000" w:rsidRPr="00000000" w14:paraId="0000063A">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Ajustes estructurales y formación de proveedores de servicios para que los servicios de salud y educación acojan a los hombres </w:t>
      </w:r>
    </w:p>
    <w:p w:rsidR="00000000" w:rsidDel="00000000" w:rsidP="00000000" w:rsidRDefault="00000000" w:rsidRPr="00000000" w14:paraId="0000063B">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Relacionales: </w:t>
      </w:r>
    </w:p>
    <w:p w:rsidR="00000000" w:rsidDel="00000000" w:rsidP="00000000" w:rsidRDefault="00000000" w:rsidRPr="00000000" w14:paraId="0000063C">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Trabajar con parejas, miembros de la familia y compañeros para que apoyen el compromiso de los hombres a través de la reflexión/diálogo crítico en la comunidad, grupos de padres, el Comunicación para el cambio social y de comportamiento  </w:t>
      </w:r>
    </w:p>
    <w:p w:rsidR="00000000" w:rsidDel="00000000" w:rsidP="00000000" w:rsidRDefault="00000000" w:rsidRPr="00000000" w14:paraId="0000063D">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Individual: </w:t>
      </w:r>
    </w:p>
    <w:p w:rsidR="00000000" w:rsidDel="00000000" w:rsidP="00000000" w:rsidRDefault="00000000" w:rsidRPr="00000000" w14:paraId="0000063E">
      <w:pPr>
        <w:pBdr>
          <w:top w:color="auto" w:space="0" w:sz="0" w:val="none"/>
          <w:bottom w:color="auto" w:space="0" w:sz="0" w:val="none"/>
          <w:right w:color="auto" w:space="0" w:sz="0" w:val="none"/>
          <w:between w:color="auto" w:space="0" w:sz="0" w:val="none"/>
        </w:pBdr>
        <w:rPr/>
      </w:pPr>
      <w:r w:rsidDel="00000000" w:rsidR="00000000" w:rsidRPr="00000000">
        <w:rPr>
          <w:rtl w:val="0"/>
        </w:rPr>
        <w:t xml:space="preserve">● Llegar a los hombres con oportunidades para la reflexión y el desarrollo de habilidades: grupos, visitas domiciliarias, mentoría etc. El abordaje efectiva de los diferentes factores que influyen en los comportamientos de los hombres, puede necesitar la utilización de diversas estrategias a varios niveles</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t>
      </w:r>
    </w:p>
    <w:p w:rsidR="00000000" w:rsidDel="00000000" w:rsidP="00000000" w:rsidRDefault="00000000" w:rsidRPr="00000000" w14:paraId="0000064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xu0bbchh6p9w" w:id="57"/>
      <w:bookmarkEnd w:id="57"/>
      <w:r w:rsidDel="00000000" w:rsidR="00000000" w:rsidRPr="00000000">
        <w:rPr>
          <w:rtl w:val="0"/>
        </w:rPr>
        <w:t xml:space="preserve">Introducción y consideraciones generales </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En muchas comunidades, el trabajo de Plan Internacional en lo que respecta el promover el involucramiento del hombre en el Desarrollo de la primera infancia  inició con los programas más “tradicionales” sobre crianza que incluían actividades de educación grupal y visitas domiciliares. En la mayoría de los contextos, estas acciones habían alcanzado antes particularmente (o incluso exclusivamente) a mujeres. El trabajo sobre el involucramiento del hombre inició con iniciativas que invitaban a los hombres a participar en las mismas actividades que las mujeres. Con el tiempo, se agregó actividades especiales para hombres, tales como la Escuela para Esposos /Padres, Clubes de Padres , o visitas domiciliares. Sin embargo, en algunos ámbitos reclutar y retener a los hombres en los grupos de hombres puede ser difícil. De igual forma, llegar a los hombres a través de visitas domiciliares llevadas a cabo durante el día puede ser un reto. Usted puede necesitar utilizar formas alternativas de llegar a los hombres, basadas en lo que los hombres mismos sugieran que pueden ser los mejores puntos de entrada para trabajar con ellos. Existen muchas alternativas: algunas involucran llegar a ellos individualmente, otras implican trabajar con grupos, y otras son una combinación de ambos enfoques. Dichas alternativas incluyen: </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Actividades de apoyo y educación grupal, por ejemplo:</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Adaptación de programas de crianza para hacerlos “más amigables para los hombres”, promoviendo la participación del hombre en las sesiones de crianza. </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Organización de intervenciones educativas grupales para hombres (y sus parejas) a través del sector salud: por ejemplo, organizando grupos de “parejas expectantes”, o sesiones para hombres y parejas durante los contactos/visitas de atención prenatal. </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Desarrollo de sesiones sobre el involucramiento del hombre dentro de otras actividades a las que ellos asistan, o que pudieran ser del interés del hombre, tales como actividades sobre generación de ingresos; sesiones de Grupos Comunitarios de Ahorro y Crédito; sesiones después del sermón/oración del viernes en la mezquita. </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Implementar la educación grupal para hombres en el lugar de trabajo (este puede ser un enfoque particularmente útil para los padres que han migrado lejos de la comunidad en busca de trabajo) o como parte de actividades de educación técnica y vocacional. </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Aprovechar otros espacios y lugares para comenzar un diálogo y conversación más específica (con hombres, ya sea en grupo o individualmente)</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Capacitar y apoyar a hombres que pueden hablar con otros hombres - tales como barberos, taxistas, dueños de cafeterías, entrenadores de deportes -, sobre cómo iniciar una conversación con hombres en lugares y espacios en donde ellos reúnan o congreguen.</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Apoyar a los líderes religiosos para que ellos puedan incluir mensajes y discusiones en torno al involucramiento del hombre en las consejerías prematrimoniales ofrecidas a las parejas, o como parte de sus sermones. </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Llegar a hombres a través de las visitas domiciliares - por ejemplo, como parte de las visitas a domicilio realizadas por trabajadora(e)s sanitarios de la comunidad o promotora(e)s del desarrollo infantil. </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Programas de mentoría: a través de los cuales los hombres mayores son capacitados para que funjan como mentores de hombres más jóvenes (con quienes por lo general se trabaja individualmente o en grupos pequeños). </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Incorporar la reflexión sobre la paternidad en actividades con hombre jóvenes antes de considerar ser padres - por ejemplo, como parte del modelo Champions of Change [Campeones del Cambio] de Plan o el Programa H de Promundo. </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Cuál de estos enfoques haga mayor sentido en su contexto dependerá de a cuántos y a qué hombres usted quiere llegar, qué tan informados y concientizados están ya estos hombres, qué plataformas existen que usted pueda utilizar como base para su proyecto, y en qué normas, expectativas, creencias y comportamientos usted quiere influir para promover su involucramiento como padres y parejas en el Desarrollo de la primera infancia.</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No existe un enfoque de “talla única” para este trabajo. Sin embargo, las siguientes recomendaciones son de relevancia para todos los enfoques. Decida si usted desea llegar a todos los hombres o a hombres específicos Deberá decidir si planea tomar un enfoque “universal” - por ejemplo, enfocándose en llegar a todos los hombres (o parejas) que viven en la comunidad y que ya tienen niños o niñas o están esperando un bebé; o un enfoque “dirigido” - por ejemplo enfocándose en grupos específicos de hombres tales como los hombres de las familias más vulnerables, padres primerizos, o padres jóvenes. Recomendamos utilizar el enfoque universal si su propósito es involucrar a los hombres en los servicios principales, tales como los relacionados al cuidado de la salud materna, neonatal, e infantil (SMNI) y servicios de educación preprimaria. Esto porque el objetivo es que todos los padres/cuidadores masculinos se sientan bienvenidos e invitados. La provisión de intervenciones dirigidos a hombres específicos corre el riesgo de llegar a menos hombres, estigmatizando potencialmente a los grupos priorizados y desalentando a los hombres a asistir. Independientemente de los hombres con los que usted planea trabajar, recomendamos que: </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Trate de trabajar con los hombres para promover su involucramiento tan pronto como sea posible y, preferentemente, antes del nacimiento de sus hijo(a)s. Esto es porque cuando el padre se involucra desde las primeras etapas con su hijo o hija, su involucramiento, por lo general, durará más. (También hay importantes beneficios para la madre en términos de su bienestar y salud física y mental, el apoyo que reciba para poder amamantar, etc.). </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Usted identifique - e involucre desde el principio - a los hombres en la comunidad que son influyentes y respetados y que podrían ser buenos modelos, “marcadores de tendencias” e influenciadores de los demás. Cambios visibles en sus comportamientos como hombres comprometidos pueden ayudar a reducir más rápidamente el estigma en la comunidad con respecto a ser un padre/cuidador involucrado, lo que significará que más hombres estarán dispuestos a cambiar sus comportamientos también.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b w:val="1"/>
          <w:bCs w:val="1"/>
          <w:rtl w:val="0"/>
        </w:rPr>
        <w:t xml:space="preserve">Procure tener una buena comprensión acerca de los hombres con los que usted estará trabajando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El trabajo con los hombres debe reflejar sus necesidades, preocupaciones, y aspiraciones sobre sus hijos e hijas - y sobre ellos mismos como padres/cuidadores. Antes de comenzar, asegúrese de que usted comprende bien las prácticas, comportamientos, e involucramiento actuales de los hombres a los que usted se estará dirigiendo (sus hombres objetivos); sus expectativas para ellos mismos como padres/ cuidadores y para sus hijos e hijas; los retos y barreras que enfrentan como padres /cuidadores; y lo que a ellos les gustaría aprender en términos de su papel como padres o parejas. Las estrategias para llegar a los hombres (y a sus parejas) también deberán ser adaptadas para responder a la diversidad de hombres y familias, tanto dentro como entre comunidades. Por ejemplo, Plan International trabaja en muchas comunidades en las que la poligamia y el matrimonio infantil, temprano, y forzado son prácticas comunes. Ambas son prácticas del matrimonio que preservan el poder de los hombres sobre las mujeres y las niñas. Vale la pena resaltar también que en los hogares polígamos algunas mujeres pueden ser más poderosas que las otras. Por esta razón, los hombres y mujeres de hogares polígamos a menudo requieren intervenciones y estrategias de reclutamiento adaptadas. Por ejemplo, puede ser aconsejable invitar al hombre y dos (o más) de sus parejas a un grupo de crianza. Tales espacios pueden promover la idea del poder y respeto compartidos entre estas parejas. Las y los facilitadores que trabajan en áreas en donde estas prácticas matrimoniales son prevalentes también deben estar bien preparados para abordar estos temas con sensibilidad, pues pueden enfrentar el contraataque al discutir estas prácticas y sus implicaciones para la igualdad de género si los hombres llegaran a sentir que su cultura, tradiciones, o privilegios están siendo atacados.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b w:val="1"/>
          <w:bCs w:val="1"/>
          <w:rtl w:val="0"/>
        </w:rPr>
        <w:t xml:space="preserve">Escoja a las personas que trabajarán con hombres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Escoger a las personas correctas para el trabajo con hombres es la clave del éxito. Qué es lo que hace que una persona sea la “correcta” para trabajar directamente con hombres varía dependiendo del contexto. Sin embargo, en todos los contextos, usted necesita encontrar individuos: </w:t>
      </w:r>
    </w:p>
    <w:p w:rsidR="00000000" w:rsidDel="00000000" w:rsidP="00000000" w:rsidRDefault="00000000" w:rsidRPr="00000000" w14:paraId="0000065D">
      <w:pPr>
        <w:rPr/>
      </w:pPr>
      <w:r w:rsidDel="00000000" w:rsidR="00000000" w:rsidRPr="00000000">
        <w:rPr>
          <w:rtl w:val="0"/>
        </w:rPr>
        <w:t xml:space="preserve">● sin prejuicios, y dispuestos a escuchar y motivar a los hombres; </w:t>
      </w:r>
    </w:p>
    <w:p w:rsidR="00000000" w:rsidDel="00000000" w:rsidP="00000000" w:rsidRDefault="00000000" w:rsidRPr="00000000" w14:paraId="0000065E">
      <w:pPr>
        <w:rPr/>
      </w:pPr>
      <w:r w:rsidDel="00000000" w:rsidR="00000000" w:rsidRPr="00000000">
        <w:rPr>
          <w:rtl w:val="0"/>
        </w:rPr>
        <w:t xml:space="preserve">● dispuestos a invertir sus energías en apoyar a hombres o grupos de hombres en el proceso de transformación; </w:t>
      </w:r>
    </w:p>
    <w:p w:rsidR="00000000" w:rsidDel="00000000" w:rsidP="00000000" w:rsidRDefault="00000000" w:rsidRPr="00000000" w14:paraId="0000065F">
      <w:pPr>
        <w:rPr/>
      </w:pPr>
      <w:r w:rsidDel="00000000" w:rsidR="00000000" w:rsidRPr="00000000">
        <w:rPr>
          <w:rtl w:val="0"/>
        </w:rPr>
        <w:t xml:space="preserve">● capaces de establecer confianza y respeto con los hombres y entre los miembros del grupo; ● capaces de hacer que los hombres se sientan lo suficientemente cómodos para hacer preguntas, compartir experiencias, y expresar opiniones diferentes, y a veces contradictorias.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En algunos contextos, los y las agentes comunitarios de salud, miembros de comités locales de salud o de protección infantil, o líderes locales pueden ser excelentes facilitadores/mentores - si no están ya sobrecargado(a)s. Diferentes organizaciones - incluyendo Plan International - también han tenido éxito trabajando con hombres de la comunidad que son padres; estos hombres pueden ser excelentes movilizadores y modelos empáticos a seguir para sus pares, siempre y cuando se les dé la adecuada capacitación y apoyo continuos. Las organizaciones en diferentes contextos también han tenido éxito trabajando tanto con facilitadores hombres como mujeres. Escoja lo que mejor le funcione a usted de acuerdo a su contexto y escuche lo que los hombres (o las parejas) le sugieran sobre lo que lo(a)s hará sentir más cómodo(a)s. Al seleccionar facilitadores, mentores etc., le recomendamos que: </w:t>
      </w:r>
    </w:p>
    <w:p w:rsidR="00000000" w:rsidDel="00000000" w:rsidP="00000000" w:rsidRDefault="00000000" w:rsidRPr="00000000" w14:paraId="00000662">
      <w:pPr>
        <w:rPr/>
      </w:pPr>
      <w:r w:rsidDel="00000000" w:rsidR="00000000" w:rsidRPr="00000000">
        <w:rPr>
          <w:rtl w:val="0"/>
        </w:rPr>
        <w:t xml:space="preserve">● Escoja a las personas que son respetadas pero empáticas. Las personas de la misma comunidad o de los alrededores tienen menos probabilidades de mudarse o abandonar el programa (aunque en algunos contextos “personas de afuera” pueden ser vistas como fuentes confiables de nueva información). Si decide escoger personas que no son de la comunidad, cerciórese de que puedan hablar el dialecto o lenguaje local. </w:t>
      </w:r>
    </w:p>
    <w:p w:rsidR="00000000" w:rsidDel="00000000" w:rsidP="00000000" w:rsidRDefault="00000000" w:rsidRPr="00000000" w14:paraId="00000663">
      <w:pPr>
        <w:rPr/>
      </w:pPr>
      <w:r w:rsidDel="00000000" w:rsidR="00000000" w:rsidRPr="00000000">
        <w:rPr>
          <w:rtl w:val="0"/>
        </w:rPr>
        <w:t xml:space="preserve">● Evite seleccionar a personas en posiciones de autoridad que puedan amenazar o limitar la disposición de los hombres a participar activamente o a expresar sus opiniones, o a personas que tienden a regañar a los hombres por sus comportamientos. </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Capacite, motive, y retenga a las personas que trabajarán directamente con los hombres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La calidad de su intervención solo será tan buena como la calidad de la capacitación y apoyo continuos brindados a las personas que trabajan con los hombres (facilitadores de grupos, mentores, visitadores domiciliares etc.). Idealmente, estas personas deben tener conocimiento sobre el DPI (y de salud materna cuando aplique), pero no necesitan ser expertas. Lo más importante es que hayan recibido capacitación en igualdad de género y masculinidades positivas; que sean sensibles a los padres; y tengan buenas habilidades en facilitación de educación para adultos. Es decir que sean capaces de facilitar enfoques dinámicos, centrados en el trabajo con grupos, que se enfoquen en la reflexión, el diálogo, y en que los participantes identifiquen sus propios cuestionamientos y soluciones. Diferentes profesionales (comadronas, nutricionistas, especialistas de educación temprana, agentes comunitarios de salud [ACS]) pueden ser invitado(a)s a las discusiones sobre temas específicos a profundidad cuando sea necesario. Para capacitar a las diferentes personas (facilitadores, mentores, etc.) que trabajarán con los hombres, le recomendamos: </w:t>
      </w:r>
    </w:p>
    <w:p w:rsidR="00000000" w:rsidDel="00000000" w:rsidP="00000000" w:rsidRDefault="00000000" w:rsidRPr="00000000" w14:paraId="00000668">
      <w:pPr>
        <w:rPr/>
      </w:pPr>
      <w:r w:rsidDel="00000000" w:rsidR="00000000" w:rsidRPr="00000000">
        <w:rPr>
          <w:rtl w:val="0"/>
        </w:rPr>
        <w:t xml:space="preserve">● Invertir en capacitar a las personas más de una vez y garantizar que las sesiones de capacitación sean de suficiente duración para permitir que ellos tengan una oportunidad de reflexionar, antes que nada, sobre sus propias actitudes y comportamientos de género; transformar sus propias percepciones y prácticas; y dominar el contenido de la intervención. Probablemente también querrá dar oportunidades para que facilitadores y sus parejas participen también en las intervenciones de grupo antes de facilitar a su primer grupo - siguiendo la lógica de que “no puedes dar lo que no tienes”.</w:t>
      </w:r>
    </w:p>
    <w:p w:rsidR="00000000" w:rsidDel="00000000" w:rsidP="00000000" w:rsidRDefault="00000000" w:rsidRPr="00000000" w14:paraId="00000669">
      <w:pPr>
        <w:rPr/>
      </w:pPr>
      <w:r w:rsidDel="00000000" w:rsidR="00000000" w:rsidRPr="00000000">
        <w:rPr>
          <w:rtl w:val="0"/>
        </w:rPr>
        <w:t xml:space="preserve"> ● Brindar capacitación de refrescamiento en forma periódica (estas capacitaciones también pueden ofrecer importantes oportunidades de monitoreo, para identificar problemas e implementar soluciones que devuelven el programa al camino correcto). </w:t>
      </w:r>
    </w:p>
    <w:p w:rsidR="00000000" w:rsidDel="00000000" w:rsidP="00000000" w:rsidRDefault="00000000" w:rsidRPr="00000000" w14:paraId="0000066A">
      <w:pPr>
        <w:rPr/>
      </w:pPr>
      <w:r w:rsidDel="00000000" w:rsidR="00000000" w:rsidRPr="00000000">
        <w:rPr>
          <w:rtl w:val="0"/>
        </w:rPr>
        <w:t xml:space="preserve">● Brindarles más apoyo o acompañamiento más directo durante sus primeras interacciones con hombres (o parejas), antes de dejarlos trabajar a solas. Usted puede también acoplar a facilitadores más nuevos con otros de mayor experiencia, para que los apoyen durante el inicio de su trabajo. </w:t>
      </w:r>
    </w:p>
    <w:p w:rsidR="00000000" w:rsidDel="00000000" w:rsidP="00000000" w:rsidRDefault="00000000" w:rsidRPr="00000000" w14:paraId="0000066B">
      <w:pPr>
        <w:rPr/>
      </w:pPr>
      <w:r w:rsidDel="00000000" w:rsidR="00000000" w:rsidRPr="00000000">
        <w:rPr>
          <w:rtl w:val="0"/>
        </w:rPr>
        <w:t xml:space="preserve">● Planificar para la deserción /desgate: Con el tiempo, las y los facilitadores pueden mudarse o abandonar la intervención. Los factores que pueden contribuir al abandono deben ser identificados y explorados durante la selección y capacitación de facilitadores, y ser reevaluados durante la implementación. También tendrá que considerar estructuras de graduación o de cascada, en donde algunos participantes del programa (por ej. Grupos de padres) seleccionados se gradúan para convertirse en facilitadores que remplazarán o aliviarán parte de la carga de las y los actuales facilitadores.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Recuerde que estas personas estarán interactuando con hombres (y potencialmente también con mujeres) de forma regular, brindando consejería y a veces escuchando historias difíciles. Esto puede ser desafiante, extenuante, y emocionalmente agotador. Sin el adecuado apoyo, será difícil retener y motivar a estas personas en el largo plazo. Las siguientes estrategias pueden ser de utilidad a este respecto: </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Considere la carga de trabajo de las/os facilitadores y cuántos grupos/sesiones/visitas domiciliares, etc. que ellos y ellas puedan, factiblemente, manejar. Cuando las y los facilitadores no son incentivados o subsidiados financieramente, puede ser que solamente un grupo/sesión por semana sea factible. </w:t>
      </w:r>
    </w:p>
    <w:p w:rsidR="00000000" w:rsidDel="00000000" w:rsidP="00000000" w:rsidRDefault="00000000" w:rsidRPr="00000000" w14:paraId="00000670">
      <w:pPr>
        <w:rPr/>
      </w:pPr>
      <w:r w:rsidDel="00000000" w:rsidR="00000000" w:rsidRPr="00000000">
        <w:rPr>
          <w:rtl w:val="0"/>
        </w:rPr>
        <w:t xml:space="preserve">● Asegúrese de no sobrecargar a las y los facilitadores, mentores, visitadores domiciliares con demasiados grupos, viajes constantes, o mucho papeleo. Sea considerado, y calcule el tiempo que necesitarán invertir en la preparación, implementación y monitoreo de la intervención. Si ciertas tareas requieren de demasiado tiempo, trabaje con ellos para simplificar los procedimientos programáticos y administrativos. </w:t>
      </w:r>
    </w:p>
    <w:p w:rsidR="00000000" w:rsidDel="00000000" w:rsidP="00000000" w:rsidRDefault="00000000" w:rsidRPr="00000000" w14:paraId="00000671">
      <w:pPr>
        <w:rPr/>
      </w:pPr>
      <w:r w:rsidDel="00000000" w:rsidR="00000000" w:rsidRPr="00000000">
        <w:rPr>
          <w:rtl w:val="0"/>
        </w:rPr>
        <w:t xml:space="preserve">● Cerciórese de que cuentan con, y no pasan penas para obtener, los materiales necesarios para implementar exitosamente la intervención. En algunos contextos, esto puede incluir materiales que puedan no ser obvios o no estar a disposición, tales como sombrillas, o linternas. </w:t>
      </w:r>
    </w:p>
    <w:p w:rsidR="00000000" w:rsidDel="00000000" w:rsidP="00000000" w:rsidRDefault="00000000" w:rsidRPr="00000000" w14:paraId="00000672">
      <w:pPr>
        <w:rPr/>
      </w:pPr>
      <w:r w:rsidDel="00000000" w:rsidR="00000000" w:rsidRPr="00000000">
        <w:rPr>
          <w:rtl w:val="0"/>
        </w:rPr>
        <w:t xml:space="preserve">● Organice reuniones informativas mensuales o trimestrales en las que puedan reunirse para discutir experiencias positivas o negativas y ayudarse mutuamente a desarrollar soluciones para problemas comunes. </w:t>
      </w:r>
    </w:p>
    <w:p w:rsidR="00000000" w:rsidDel="00000000" w:rsidP="00000000" w:rsidRDefault="00000000" w:rsidRPr="00000000" w14:paraId="00000673">
      <w:pPr>
        <w:rPr/>
      </w:pPr>
      <w:r w:rsidDel="00000000" w:rsidR="00000000" w:rsidRPr="00000000">
        <w:rPr>
          <w:rtl w:val="0"/>
        </w:rPr>
        <w:t xml:space="preserve">● Promueva oportunidades para mentorías entre ellos y ellas, y apoye a quienes están experimentando dificultades, emparejándolos con un cofacilitador más fuerte. </w:t>
      </w:r>
    </w:p>
    <w:p w:rsidR="00000000" w:rsidDel="00000000" w:rsidP="00000000" w:rsidRDefault="00000000" w:rsidRPr="00000000" w14:paraId="00000674">
      <w:pPr>
        <w:rPr/>
      </w:pPr>
      <w:r w:rsidDel="00000000" w:rsidR="00000000" w:rsidRPr="00000000">
        <w:rPr>
          <w:rtl w:val="0"/>
        </w:rPr>
        <w:t xml:space="preserve">● Asegúrese de que las y los facilitadores/mentores etc. que necesiten apoyo psicosocial lo reciban, y recuérdeles la importancia del cuidado de sí mismo(a)s. </w:t>
      </w:r>
    </w:p>
    <w:p w:rsidR="00000000" w:rsidDel="00000000" w:rsidP="00000000" w:rsidRDefault="00000000" w:rsidRPr="00000000" w14:paraId="00000675">
      <w:pPr>
        <w:rPr/>
      </w:pPr>
      <w:r w:rsidDel="00000000" w:rsidR="00000000" w:rsidRPr="00000000">
        <w:rPr>
          <w:rtl w:val="0"/>
        </w:rPr>
        <w:t xml:space="preserve">● Recompense la longevidad y retención, por ejemplo, dando certificados, camisetas, u otros materiales, o llevando a cabo celebraciones con los y las facilitadores, sus familias, y la comunidad. </w:t>
      </w:r>
    </w:p>
    <w:p w:rsidR="00000000" w:rsidDel="00000000" w:rsidP="00000000" w:rsidRDefault="00000000" w:rsidRPr="00000000" w14:paraId="00000676">
      <w:pPr>
        <w:rPr/>
      </w:pPr>
      <w:r w:rsidDel="00000000" w:rsidR="00000000" w:rsidRPr="00000000">
        <w:rPr>
          <w:rtl w:val="0"/>
        </w:rPr>
        <w:t xml:space="preserve">● Obsérvelos en el campo para identificar los retos que están enfrentando – por ejemplo en cuanto a la promoción del diálogo, el uso de los manuales para las sesiones del grupo o para garantizar que todos los participantes -independientemente de su género - puedan participar. De acuerdo a estas observaciones, discuta con el/la facilitador cómo usted puede apoyarlo a hacer los cambios necesarios en sus prácticas.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El Informe de la Prevention Collaborative: Training and Mentoring Community Facilitators to Lead Critical Reflection Groups for Preventing Violence Against Women (Formación y tutoría de facilitadores comunitarios para dirigir grupos de reflexión crítica para prevenir la violencia contra las mujeres) ofrece recomendaciones sobre el reclutamiento, la formación, la mentoría y el apoyo a las y los facilitadores comunitarios. Aunque el informe ha sido preparado específicamente para los programas de violencia contra las mujeres, el hecho de que este trabajo también implique la reflexión sobre las relaciones de poder y las normas de género significa que la mayoría de las recomendaciones son igualmente relevantes.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b w:val="1"/>
          <w:bCs w:val="1"/>
          <w:rtl w:val="0"/>
        </w:rPr>
        <w:t xml:space="preserve">Anime a los hombres a los que llegue directamente a hablar con al menos uno otra persona sobre lo que han discutido, después de cada contacto que tenga con ellos</w:t>
      </w:r>
      <w:r w:rsidDel="00000000" w:rsidR="00000000" w:rsidRPr="00000000">
        <w:rPr>
          <w:rtl w:val="0"/>
        </w:rPr>
        <w:t xml:space="preserve"> Cuando los hombres comparten la información que han aprendido y lo que han discutido con personas cercanas -ya sea un amigo, su pareja u otro miembro de la familia - utilizando el lenguaje y ejemplos que tienen sentido para ellos y que reflejan sus realidades - esto también puede repercutir en las ideas y expectativas de estas otras personas, aunque no sean alcanzadas directamente por su proyecto. Mediante este proceso, denominado “difusión organizada”, se puede aumentar su alcance y conseguir resultados a mayor escala.</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3"/>
        <w:rPr/>
      </w:pPr>
      <w:bookmarkStart w:colFirst="0" w:colLast="0" w:name="_iq39ch1814f7" w:id="58"/>
      <w:bookmarkEnd w:id="58"/>
      <w:r w:rsidDel="00000000" w:rsidR="00000000" w:rsidRPr="00000000">
        <w:rPr>
          <w:rtl w:val="0"/>
        </w:rPr>
        <w:t xml:space="preserve">Consideraciones específicas para los grupos de crianza – de hombres solo o mixtos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¿Por qué grupos de hombres? </w:t>
      </w:r>
    </w:p>
    <w:p w:rsidR="00000000" w:rsidDel="00000000" w:rsidP="00000000" w:rsidRDefault="00000000" w:rsidRPr="00000000" w14:paraId="0000067F">
      <w:pPr>
        <w:rPr/>
      </w:pPr>
      <w:r w:rsidDel="00000000" w:rsidR="00000000" w:rsidRPr="00000000">
        <w:rPr>
          <w:rtl w:val="0"/>
        </w:rPr>
        <w:t xml:space="preserve">● Los grupos de hombres son un recurso que puede ayudar a los hombres a ser los padres, cuidadores, y parejas que ellos desean ser. Estas intervenciones pueden ayudar a los hombres a aprender y comprender más sobre las etapas del embarazo; la importancia de buscar atención médica; el cuidado, apoyos, y servicios que sus hijos e hijas pequeños necesitan para desarrollar su pleno potencial; y cómo promover relaciones afectuosas con, y brindar apoyos esenciales, a sus parejas e hijo(a)s. </w:t>
      </w:r>
    </w:p>
    <w:p w:rsidR="00000000" w:rsidDel="00000000" w:rsidP="00000000" w:rsidRDefault="00000000" w:rsidRPr="00000000" w14:paraId="00000680">
      <w:pPr>
        <w:rPr/>
      </w:pPr>
      <w:r w:rsidDel="00000000" w:rsidR="00000000" w:rsidRPr="00000000">
        <w:rPr>
          <w:rtl w:val="0"/>
        </w:rPr>
        <w:t xml:space="preserve">● Los grupos también pueden promover el apoyo mutuo valioso. Si los hombres ven que otros hombres en el grupo están cambiando sus actitudes y comportamientos, entonces estarán más dispuestos a cambiar, y se sentirán menos preocupados de enfrentar el ridículo y otras reacciones negativas de las personas a su alrededor cuando hagan el cambio. </w:t>
      </w:r>
    </w:p>
    <w:p w:rsidR="00000000" w:rsidDel="00000000" w:rsidP="00000000" w:rsidRDefault="00000000" w:rsidRPr="00000000" w14:paraId="00000681">
      <w:pPr>
        <w:rPr/>
      </w:pPr>
      <w:r w:rsidDel="00000000" w:rsidR="00000000" w:rsidRPr="00000000">
        <w:rPr>
          <w:rtl w:val="0"/>
        </w:rPr>
        <w:t xml:space="preserve">● Por lo tanto, los grupos pueden ser vehículos importantes para catalizar el cambio colectivo y reflexionar, y desafiar, las arraigadas normas y actitudes de género.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b w:val="1"/>
          <w:bCs w:val="1"/>
          <w:rtl w:val="0"/>
        </w:rPr>
        <w:t xml:space="preserve">Decida a quién invitar al grupo de hombres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Las intervenciones educativas grupales pueden tener como objetivos a padres primerizos, padres que esperan al primer bebé, o padres experimentados, y pueden implementarse con parejas, con hombres y mujeres por separado, o solo con hombres. </w:t>
      </w:r>
    </w:p>
    <w:p w:rsidR="00000000" w:rsidDel="00000000" w:rsidP="00000000" w:rsidRDefault="00000000" w:rsidRPr="00000000" w14:paraId="00000686">
      <w:pPr>
        <w:rPr/>
      </w:pPr>
      <w:r w:rsidDel="00000000" w:rsidR="00000000" w:rsidRPr="00000000">
        <w:rPr>
          <w:rtl w:val="0"/>
        </w:rPr>
        <w:t xml:space="preserve">● Usted deberá considerar cuidadosamente si desea invitar al grupo, desde el principio, a hombres que se resisten abiertamente al cambio. Probablemente, ellos tendrán menor disposición a asistir con regularidad o a participar constructivamente -y pueden también interrumpir las sesiones y humillar o desmotivar a aquellos hombres que sí están más abiertos al cambio. En algunos casos, pueden incluso representar un riesgo a la seguridad del grupo y de el/la facilitador(a). Será mejor trabajar para incluirlos en una etapa posterior o a través de intervenciones individuales.</w:t>
      </w:r>
    </w:p>
    <w:p w:rsidR="00000000" w:rsidDel="00000000" w:rsidP="00000000" w:rsidRDefault="00000000" w:rsidRPr="00000000" w14:paraId="00000687">
      <w:pPr>
        <w:rPr/>
      </w:pPr>
      <w:r w:rsidDel="00000000" w:rsidR="00000000" w:rsidRPr="00000000">
        <w:rPr>
          <w:rtl w:val="0"/>
        </w:rPr>
        <w:t xml:space="preserve">● También deberá considerar cómo las similitudes y diferencias entre participantes pueden promover u obstaculizar las dinámicas positivas de grupo. Por ejemplo, en algunos contextos probablemente no es aceptable que los hombres jóvenes hablen frente a los mayores. En otros contextos, un grupo puede beneficiarse de tener a otros papás de mayor edad, con más experiencia, que pueden darles consejos a los padres jóvenes y que esperan el primer bebé. De igual forma, en algunos contextos puede ser peligroso tener a hombres que son parientes cercanos dentro de un mismo grupo, mientras que, en otros contextos, esto podría ser beneficioso para promover las redes de apoyo. Usted deberá evitar una situación en donde una persona se sienta sola, aislada, excluida, debido a sus antecedentes o estilo de vida. Sin embargo, ¡Esa no debe ser una razón para excluir completamente a ciertos individuos de la intervención!</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b w:val="1"/>
          <w:bCs w:val="1"/>
        </w:rPr>
      </w:pPr>
      <w:r w:rsidDel="00000000" w:rsidR="00000000" w:rsidRPr="00000000">
        <w:rPr>
          <w:b w:val="1"/>
          <w:bCs w:val="1"/>
          <w:rtl w:val="0"/>
        </w:rPr>
        <w:t xml:space="preserve">Adapte las intervenciones grupales a las necesidades y prioridades de los hombres a quienes usted quiere llegar (sus hombres objetivo)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Una vez haya identificado su grupo objetivo, debe preguntarle a estos hombres a qué tipo de programa ingresarían y cuándo. De acuerdo a su retroalimentación, usted deberá identificar qué hacer para que su intervención sea atractiva, relevante, aceptable, factible y, por tanto, aceptada. Por ejemplo, usted podría discutir: </w:t>
      </w:r>
    </w:p>
    <w:p w:rsidR="00000000" w:rsidDel="00000000" w:rsidP="00000000" w:rsidRDefault="00000000" w:rsidRPr="00000000" w14:paraId="0000068C">
      <w:pPr>
        <w:rPr/>
      </w:pPr>
      <w:r w:rsidDel="00000000" w:rsidR="00000000" w:rsidRPr="00000000">
        <w:rPr>
          <w:rtl w:val="0"/>
        </w:rPr>
        <w:t xml:space="preserve">● Temas prácticos: ¿en qué días /horarios los hombres tienen mayor disponibilidad, si la estación lluviosa /seca afectan esta disponibilidad, cuál es el lugar más conveniente, quién participará en las intervenciones (solo hombres, u hombres y mujeres), preferirán facilitadores o facilitadoras (o una combinación)?. </w:t>
      </w:r>
    </w:p>
    <w:p w:rsidR="00000000" w:rsidDel="00000000" w:rsidP="00000000" w:rsidRDefault="00000000" w:rsidRPr="00000000" w14:paraId="0000068D">
      <w:pPr>
        <w:rPr/>
      </w:pPr>
      <w:r w:rsidDel="00000000" w:rsidR="00000000" w:rsidRPr="00000000">
        <w:rPr>
          <w:rtl w:val="0"/>
        </w:rPr>
        <w:t xml:space="preserve">● Contenido: ¿Qué les interesaría a los hombres discutir? ¿Qué quieren aprender los hombres en términos de su rol como padres /cuidadores o parejas? ¿Cuánto debieran durar las sesiones? (Al igual que los programas de crianza típicos, se considera que 2 horas es el máximo absoluto. Podría ser mejor planificar sesiones de una hora en promedio, pero esto varía considerablemente de acuerdo al contexto local y la población meta). </w:t>
      </w:r>
    </w:p>
    <w:p w:rsidR="00000000" w:rsidDel="00000000" w:rsidP="00000000" w:rsidRDefault="00000000" w:rsidRPr="00000000" w14:paraId="0000068E">
      <w:pPr>
        <w:rPr/>
      </w:pPr>
      <w:r w:rsidDel="00000000" w:rsidR="00000000" w:rsidRPr="00000000">
        <w:rPr>
          <w:rtl w:val="0"/>
        </w:rPr>
        <w:t xml:space="preserve">● ¿Existen algunos grupos o espacios en los que se congregan los hombres (tales como colectivos agrícolas, o en la mezquita local después del sermón)? Caso que sí, se podría utilizar estos espacios / grupos para introducir discusiones en torno al DPI y el involucramiento del hombre?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b w:val="1"/>
          <w:bCs w:val="1"/>
        </w:rPr>
      </w:pPr>
      <w:r w:rsidDel="00000000" w:rsidR="00000000" w:rsidRPr="00000000">
        <w:rPr>
          <w:b w:val="1"/>
          <w:bCs w:val="1"/>
          <w:rtl w:val="0"/>
        </w:rPr>
        <w:t xml:space="preserve">¿Solo hombres, u hombres y mujeres?</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Es posible promover cambios en los valores, roles, y relaciones de género trabajando solo con hombres - o solo con mujeres. Sin embargo, el género es relacional y la igualdad de género no se puede alcanzar solo con un género. Las relaciones de pareja - y las dinámicas de poder intrínsecas de estas relaciones - , impactan en el bienestar materno y en el bienestar y desarrollo de las y los hijas de la pareja. Tanto mujeres como hombres perpetúan las normas de género: entonces tanto hombres como mujeres deben cambiar si las normas de género van a ser transformadas. Por estas razones, Promundo y Plan International recomiendan que las sesiones educativas grupales sean sincronizadas en género, es decir que puede haber sesiones específicas para hombres y para mujeres, pero tienen que haber sesiones en que hombres y mujeres se reúnan.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Las sesiones para personas del mismo sexo brindan una oportunidad para discutir temas sensibles que para hombre y mujeres puedan ser incómodos de tratar frente al otro sexo. También son una oportunidad para que hombres y mujeres desarrollen redes solidarias o de apoyo de pares con otros hombres o con otras mujeres. Además abordan el hecho de que, en muchos contextos, los hombres dominan las discusiones de grupo, al menos hasta que empiezan a comprender y reflexionar sobre las normas y comportamientos de género. </w:t>
      </w:r>
    </w:p>
    <w:p w:rsidR="00000000" w:rsidDel="00000000" w:rsidP="00000000" w:rsidRDefault="00000000" w:rsidRPr="00000000" w14:paraId="00000695">
      <w:pPr>
        <w:rPr/>
      </w:pPr>
      <w:r w:rsidDel="00000000" w:rsidR="00000000" w:rsidRPr="00000000">
        <w:rPr>
          <w:rtl w:val="0"/>
        </w:rPr>
        <w:t xml:space="preserve">● Las sesiones conjuntas brindan una oportunidad para que hombres y mujeres reflexionen juntos sobre los actuales roles de género y las relaciones de poder, las normas de género que sustentan estas, y en las implicaciones negativas que estos roles, normas y relaciones de poder tienen sobre la niñez, las mujeres, y los hombres mismos. Cuando estas sesiones conjuntas se facilitan con sensibilidad, brindan un espacio para que hombres y mujeres comiencen a desafiar estas normas y roles, y piensen en cómo podrían cambiarlas. Brindan un espacio para que hombres y mujeres trabajen conjuntamente en la comunicación, toma de decisiones, y establecimiento de metas. También son una oportunidad para que los hombres escuchen la voz de las mujeres -algo poco común en muchas comunidades.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rPr>
      </w:pPr>
      <w:r w:rsidDel="00000000" w:rsidR="00000000" w:rsidRPr="00000000">
        <w:rPr>
          <w:b w:val="1"/>
          <w:bCs w:val="1"/>
          <w:rtl w:val="0"/>
        </w:rPr>
        <w:t xml:space="preserve">Identifique el contenido que cubrirá </w:t>
      </w:r>
    </w:p>
    <w:p w:rsidR="00000000" w:rsidDel="00000000" w:rsidP="00000000" w:rsidRDefault="00000000" w:rsidRPr="00000000" w14:paraId="00000698">
      <w:pPr>
        <w:rPr/>
      </w:pPr>
      <w:r w:rsidDel="00000000" w:rsidR="00000000" w:rsidRPr="00000000">
        <w:rPr>
          <w:rtl w:val="0"/>
        </w:rPr>
        <w:t xml:space="preserve">El contenido clave que usted necesitará cubrir en las sesiones educativas dependerá de los objetivos y enfoques de su iniciativa de involucramiento masculino, así como de las prioridades de los hombres mismos - como se describe anteriormente.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Si su enfoque es el involucramiento de los hombres en la salud materna, y el involucramiento del hombre en las visitas de control prenatal y de preparación para el parto, entonces deberá brindar información que los hombres necesitan para identificar signos de complicación, apoyar la planificación del parto y el amamantamiento, y para garantizar que su pareja reciba asistencia calificada en el parto. </w:t>
      </w:r>
    </w:p>
    <w:p w:rsidR="00000000" w:rsidDel="00000000" w:rsidP="00000000" w:rsidRDefault="00000000" w:rsidRPr="00000000" w14:paraId="0000069B">
      <w:pPr>
        <w:rPr/>
      </w:pPr>
      <w:r w:rsidDel="00000000" w:rsidR="00000000" w:rsidRPr="00000000">
        <w:rPr>
          <w:rtl w:val="0"/>
        </w:rPr>
        <w:t xml:space="preserve">● Si su enfoque está en el involucramiento del hombre en el cuidado cariñoso para el DPI, entonces probablemente usted incluirá: </w:t>
      </w:r>
    </w:p>
    <w:p w:rsidR="00000000" w:rsidDel="00000000" w:rsidP="00000000" w:rsidRDefault="00000000" w:rsidRPr="00000000" w14:paraId="0000069C">
      <w:pPr>
        <w:numPr>
          <w:ilvl w:val="0"/>
          <w:numId w:val="96"/>
        </w:numPr>
        <w:ind w:left="1440" w:hanging="360"/>
        <w:rPr>
          <w:u w:val="none"/>
        </w:rPr>
      </w:pPr>
      <w:r w:rsidDel="00000000" w:rsidR="00000000" w:rsidRPr="00000000">
        <w:rPr>
          <w:rtl w:val="0"/>
        </w:rPr>
        <w:t xml:space="preserve">Sesiones sobre el desarrollo y aprendizaje infantil; qué cuidados de crianza, protección y servicios necesitan las niñas y niños para desarrollar su pleno potencial; y, cómo los hombres/ cuidadores pueden apoyar al desarrollo saludable y bienestar de sus hijas e hijos. </w:t>
      </w:r>
    </w:p>
    <w:p w:rsidR="00000000" w:rsidDel="00000000" w:rsidP="00000000" w:rsidRDefault="00000000" w:rsidRPr="00000000" w14:paraId="0000069D">
      <w:pPr>
        <w:numPr>
          <w:ilvl w:val="0"/>
          <w:numId w:val="96"/>
        </w:numPr>
        <w:ind w:left="1440" w:hanging="360"/>
        <w:rPr>
          <w:u w:val="none"/>
        </w:rPr>
      </w:pPr>
      <w:r w:rsidDel="00000000" w:rsidR="00000000" w:rsidRPr="00000000">
        <w:rPr>
          <w:rtl w:val="0"/>
        </w:rPr>
        <w:t xml:space="preserve">Sesiones que cubren por qué el involucramiento del hombre en el cuidado y desarrollo infantil es importante; qué factores influyen en el involucramiento de los hombres como padres, y cómo fueron las experiencias de los hombres participantes como niños – cómo fueron criados por sus padres. </w:t>
      </w:r>
    </w:p>
    <w:p w:rsidR="00000000" w:rsidDel="00000000" w:rsidP="00000000" w:rsidRDefault="00000000" w:rsidRPr="00000000" w14:paraId="0000069E">
      <w:pPr>
        <w:numPr>
          <w:ilvl w:val="0"/>
          <w:numId w:val="96"/>
        </w:numPr>
        <w:ind w:left="1440" w:hanging="360"/>
        <w:rPr>
          <w:u w:val="none"/>
        </w:rPr>
      </w:pPr>
      <w:r w:rsidDel="00000000" w:rsidR="00000000" w:rsidRPr="00000000">
        <w:rPr>
          <w:rtl w:val="0"/>
        </w:rPr>
        <w:t xml:space="preserve">Discusión y reflexión sobre cómo se socializa a la niñez hacia las normas y actitudes de género desde la primera infancia, y cómo el curso de la vida y potencial de niñas y niños puede verse afectado cuando son tratados de diferente forma por personas adultas significativas en su vida.</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Independientemente del enfoque de su proyecto, le recomendamos lo siguiente: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Las sesiones educativas grupales debieran apoyar a la reflexión y el diálogo comunicación de la pareja, relaciones de la pareja, y co-crianza. Idealmente, la persona que facilite la sesión debe estar preparada para reflexionar sobre lo que dentro del contexto local significa una buena relación y conexión de pareja; comunicación y solución de problemas dentro de la pareja; estrategias para fortalecer la co-crianza y para reducir conflictos entre la pareja.</w:t>
      </w:r>
    </w:p>
    <w:p w:rsidR="00000000" w:rsidDel="00000000" w:rsidP="00000000" w:rsidRDefault="00000000" w:rsidRPr="00000000" w14:paraId="000006A4">
      <w:pPr>
        <w:rPr/>
      </w:pPr>
      <w:r w:rsidDel="00000000" w:rsidR="00000000" w:rsidRPr="00000000">
        <w:rPr>
          <w:rtl w:val="0"/>
        </w:rPr>
        <w:t xml:space="preserve">● Se debe dar énfasis a cómo el padre/cuidador puede brindar apoyo práctico y emocional a la madre/ cuidadora, reflexionando sobre los roles y distribución del trabajo dentro del hogar, el impacto de la violencia doméstica, la importancia de las relaciones igualitarias, el bienestar materno y la depresión materna. </w:t>
      </w:r>
    </w:p>
    <w:p w:rsidR="00000000" w:rsidDel="00000000" w:rsidP="00000000" w:rsidRDefault="00000000" w:rsidRPr="00000000" w14:paraId="000006A5">
      <w:pPr>
        <w:rPr/>
      </w:pPr>
      <w:r w:rsidDel="00000000" w:rsidR="00000000" w:rsidRPr="00000000">
        <w:rPr>
          <w:rtl w:val="0"/>
        </w:rPr>
        <w:t xml:space="preserve">● Se debe creer oportunidades para que los participantes aprendan entre sí y puedan escuchar de otros hombres que están progresando activamente y se están convirtiendo en padres /cuidadores y parejas más equitativos, no violentos, e involucrados. Incorpore historias de familias que enfrenten desafíos similares (que usted haya identificado durante la fase de investigación formativa) en las sesiones educativas de grupo.</w:t>
      </w:r>
    </w:p>
    <w:p w:rsidR="00000000" w:rsidDel="00000000" w:rsidP="00000000" w:rsidRDefault="00000000" w:rsidRPr="00000000" w14:paraId="000006A6">
      <w:pPr>
        <w:rPr/>
      </w:pPr>
      <w:r w:rsidDel="00000000" w:rsidR="00000000" w:rsidRPr="00000000">
        <w:rPr>
          <w:rtl w:val="0"/>
        </w:rPr>
        <w:t xml:space="preserve">● Incluya contenido que responda a las necesidades de los hombres, utilizándolo como punto de entrada para discutir el involucramiento del hombre. Por ejemplo, las finanzas del hogar y la seguridad financiera a menudo constituyen una preocupación para hombres y mujeres como padres,iv y no siempre es abordada por los programas de DPI y salud materna. Considere incluir una sesión sobre la elaboración de un presupuesto familiar que enfatice la inversión en la niñez y la toma de decisiones compartidas. </w:t>
      </w:r>
    </w:p>
    <w:p w:rsidR="00000000" w:rsidDel="00000000" w:rsidP="00000000" w:rsidRDefault="00000000" w:rsidRPr="00000000" w14:paraId="000006A7">
      <w:pPr>
        <w:rPr/>
      </w:pPr>
      <w:r w:rsidDel="00000000" w:rsidR="00000000" w:rsidRPr="00000000">
        <w:rPr>
          <w:rtl w:val="0"/>
        </w:rPr>
        <w:t xml:space="preserve">● Aproveche el hecho de que los hombres prefieren las actividades prácticas como un punto de entrada para involucrarlos en el desarrollo de sus hijas e hijos. Por ejemplo, en muchos países en donde Plan International trabaja, los padres han sido muy comprometidos (a la par de las madres) en actividades como hacer juguetes y construir espacios de juego, y se ha comprobado que esto es una forma práctica de que los hombres utilicen nuevos conocimientos sobre el desarrollo infantil, tales como la importancia de estimular el juego utilizando una variedad de juguetes adecuados a la edad. Sin embargo, es importante que estas intervenciones enfaticen la importancia de la participación del hombre en el cuidado de los niños y niñas más allá del juego. </w:t>
      </w:r>
    </w:p>
    <w:p w:rsidR="00000000" w:rsidDel="00000000" w:rsidP="00000000" w:rsidRDefault="00000000" w:rsidRPr="00000000" w14:paraId="000006A8">
      <w:pPr>
        <w:rPr/>
      </w:pPr>
      <w:r w:rsidDel="00000000" w:rsidR="00000000" w:rsidRPr="00000000">
        <w:rPr>
          <w:rtl w:val="0"/>
        </w:rPr>
        <w:t xml:space="preserve">● La sesión finaliza con una actividad en la que los hombres - ya sea como individuos o en grupo - acuerdan cómo pondrán en práctica lo que han discutido ese día en el período que llevará a la siguiente sesión.</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Cualquiera que sea el contenido del programa es esencial que usted utilice un enfoque de educación adulta, en el que la o el facilitador se enfoca en el diálogo, el aprendizaje experimental y activo, la práctica y la reflexión, y en el aprendizaje mutuo más que en asumir roles de “expertos” enseñando a los demás. </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Antes de invertir en desarrollar un nuevo manual con sesiones para padres o para parejas, sugerimos que primero identifique sus objetivos generales y específicos para los hombres (y mujeres) de las comunidades con quienes usted planea trabajar, basándose en su evaluación de la situación inicial. </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Recomendamos que luego busque manuales y recursos que ya se hayan desarrollado y adaptado y los use en la medida de lo posible. En la siguiente casilla encontrará una lista de recursos existentes en los que podría basarse. A medida que usted los adapte: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numPr>
          <w:ilvl w:val="0"/>
          <w:numId w:val="3"/>
        </w:numPr>
        <w:ind w:left="720" w:hanging="360"/>
        <w:rPr>
          <w:u w:val="none"/>
        </w:rPr>
      </w:pPr>
      <w:r w:rsidDel="00000000" w:rsidR="00000000" w:rsidRPr="00000000">
        <w:rPr>
          <w:rtl w:val="0"/>
        </w:rPr>
        <w:t xml:space="preserve">Cerciórese de que su adaptación es consistente con los principios y valores principales del material original. </w:t>
      </w:r>
    </w:p>
    <w:p w:rsidR="00000000" w:rsidDel="00000000" w:rsidP="00000000" w:rsidRDefault="00000000" w:rsidRPr="00000000" w14:paraId="000006B1">
      <w:pPr>
        <w:numPr>
          <w:ilvl w:val="0"/>
          <w:numId w:val="3"/>
        </w:numPr>
        <w:ind w:left="720" w:hanging="360"/>
        <w:rPr>
          <w:u w:val="none"/>
        </w:rPr>
      </w:pPr>
      <w:r w:rsidDel="00000000" w:rsidR="00000000" w:rsidRPr="00000000">
        <w:rPr>
          <w:rtl w:val="0"/>
        </w:rPr>
        <w:t xml:space="preserve">Cerciórese de que usted ha utilizado palabras y mensajes que harán eco en la comunidad y que están en línea, en la medida de lo posible, con las prioridades y valores comunitarios. </w:t>
      </w:r>
    </w:p>
    <w:p w:rsidR="00000000" w:rsidDel="00000000" w:rsidP="00000000" w:rsidRDefault="00000000" w:rsidRPr="00000000" w14:paraId="000006B2">
      <w:pPr>
        <w:numPr>
          <w:ilvl w:val="0"/>
          <w:numId w:val="3"/>
        </w:numPr>
        <w:ind w:left="720" w:hanging="360"/>
        <w:rPr>
          <w:u w:val="none"/>
        </w:rPr>
      </w:pPr>
      <w:r w:rsidDel="00000000" w:rsidR="00000000" w:rsidRPr="00000000">
        <w:rPr>
          <w:rtl w:val="0"/>
        </w:rPr>
        <w:t xml:space="preserve">Cerciórese de que la sesión se base en enfoques que apoyen el aprendizaje activo más que en una clase magistral en el que el/la facilitador “comunique” a los participantes información sobre lo que es “correcto”. Esto puede hacerse incorporando, por ejemplo, preguntas que puedan ser discutidas en grupo, así como diferentes ejercicios /dinámicas. </w:t>
      </w:r>
    </w:p>
    <w:p w:rsidR="00000000" w:rsidDel="00000000" w:rsidP="00000000" w:rsidRDefault="00000000" w:rsidRPr="00000000" w14:paraId="000006B3">
      <w:pPr>
        <w:numPr>
          <w:ilvl w:val="0"/>
          <w:numId w:val="3"/>
        </w:numPr>
        <w:ind w:left="720" w:hanging="360"/>
        <w:rPr>
          <w:u w:val="none"/>
        </w:rPr>
      </w:pPr>
      <w:r w:rsidDel="00000000" w:rsidR="00000000" w:rsidRPr="00000000">
        <w:rPr>
          <w:rtl w:val="0"/>
        </w:rPr>
        <w:t xml:space="preserve">Cerciórese de que las reflexiones en torno a las normas, roles, y estereotipos de género están integradas dentro de las diferentes sesiones (vea a continuación). </w:t>
      </w:r>
    </w:p>
    <w:p w:rsidR="00000000" w:rsidDel="00000000" w:rsidP="00000000" w:rsidRDefault="00000000" w:rsidRPr="00000000" w14:paraId="000006B4">
      <w:pPr>
        <w:numPr>
          <w:ilvl w:val="0"/>
          <w:numId w:val="3"/>
        </w:numPr>
        <w:ind w:left="720" w:hanging="360"/>
        <w:rPr>
          <w:u w:val="none"/>
        </w:rPr>
      </w:pPr>
      <w:r w:rsidDel="00000000" w:rsidR="00000000" w:rsidRPr="00000000">
        <w:rPr>
          <w:rtl w:val="0"/>
        </w:rPr>
        <w:t xml:space="preserve">Cerciórese de reservar fondos para hacer un piloto de los materiales y de validarlos y revisarlos antes de utilizarlos más ampliamente.</w:t>
      </w:r>
    </w:p>
    <w:p w:rsidR="00000000" w:rsidDel="00000000" w:rsidP="00000000" w:rsidRDefault="00000000" w:rsidRPr="00000000" w14:paraId="000006B5">
      <w:pPr>
        <w:rPr>
          <w:b w:val="1"/>
          <w:bCs w:val="1"/>
        </w:rPr>
      </w:pPr>
      <w:r w:rsidDel="00000000" w:rsidR="00000000" w:rsidRPr="00000000">
        <w:rPr>
          <w:b w:val="1"/>
          <w:bCs w:val="1"/>
          <w:rtl w:val="0"/>
        </w:rPr>
        <w:t xml:space="preserve">Tópicos y guías de sesión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 continuación, se enumeran varios manuales. La mayoría de ellos describen un programa de 10-20 sesiones con claros objetivos de aprendizaje por sesión, métodos que pueden utilizarse, recursos necesarios, etc. Muchos de ellos incluyen como contenido principal los siguientes temas, junto con sesiones generales sobre temas relacionados al desarrollo infantil, derechos de la niñez, o salud materna: </w:t>
      </w:r>
    </w:p>
    <w:p w:rsidR="00000000" w:rsidDel="00000000" w:rsidP="00000000" w:rsidRDefault="00000000" w:rsidRPr="00000000" w14:paraId="000006B8">
      <w:pPr>
        <w:rPr/>
      </w:pPr>
      <w:r w:rsidDel="00000000" w:rsidR="00000000" w:rsidRPr="00000000">
        <w:rPr>
          <w:rtl w:val="0"/>
        </w:rPr>
        <w:t xml:space="preserve">● Expectativas del hombre sobre su rol como padre y las expectativas de la sociedad (y los desafíos de ser una pareja comprometida en la sociedad de hoy). </w:t>
      </w:r>
    </w:p>
    <w:p w:rsidR="00000000" w:rsidDel="00000000" w:rsidP="00000000" w:rsidRDefault="00000000" w:rsidRPr="00000000" w14:paraId="000006B9">
      <w:pPr>
        <w:rPr/>
      </w:pPr>
      <w:r w:rsidDel="00000000" w:rsidR="00000000" w:rsidRPr="00000000">
        <w:rPr>
          <w:rtl w:val="0"/>
        </w:rPr>
        <w:t xml:space="preserve">● El legado de los propios padres de los hombres y los sentimientos y percepciones de los hombres sobre el rol que sus padres desempeñaron. </w:t>
      </w:r>
    </w:p>
    <w:p w:rsidR="00000000" w:rsidDel="00000000" w:rsidP="00000000" w:rsidRDefault="00000000" w:rsidRPr="00000000" w14:paraId="000006BA">
      <w:pPr>
        <w:rPr/>
      </w:pPr>
      <w:r w:rsidDel="00000000" w:rsidR="00000000" w:rsidRPr="00000000">
        <w:rPr>
          <w:rtl w:val="0"/>
        </w:rPr>
        <w:t xml:space="preserve">● Por qué el involucramiento del hombre es importante en el embarazo, parto, planificación familiar, cuidado cariñoso y el DPI - el rol que el hombre puede desempeñar y el impacto de su involucramiento positivo. </w:t>
      </w:r>
    </w:p>
    <w:p w:rsidR="00000000" w:rsidDel="00000000" w:rsidP="00000000" w:rsidRDefault="00000000" w:rsidRPr="00000000" w14:paraId="000006BB">
      <w:pPr>
        <w:rPr/>
      </w:pPr>
      <w:r w:rsidDel="00000000" w:rsidR="00000000" w:rsidRPr="00000000">
        <w:rPr>
          <w:rtl w:val="0"/>
        </w:rPr>
        <w:t xml:space="preserve">● La división de responsabilidades para la provisión del cuidado y la importancia de la co-crianza y de compartir responsabilidad por el cuidado cariñoso y la toma de decisiones en el hogar. </w:t>
      </w:r>
    </w:p>
    <w:p w:rsidR="00000000" w:rsidDel="00000000" w:rsidP="00000000" w:rsidRDefault="00000000" w:rsidRPr="00000000" w14:paraId="000006BC">
      <w:pPr>
        <w:rPr/>
      </w:pPr>
      <w:r w:rsidDel="00000000" w:rsidR="00000000" w:rsidRPr="00000000">
        <w:rPr>
          <w:rtl w:val="0"/>
        </w:rPr>
        <w:t xml:space="preserve">● El impacto de la violencia de pareja íntima y la importancia de la resolución no violenta de conflictos. </w:t>
      </w:r>
    </w:p>
    <w:p w:rsidR="00000000" w:rsidDel="00000000" w:rsidP="00000000" w:rsidRDefault="00000000" w:rsidRPr="00000000" w14:paraId="000006BD">
      <w:pPr>
        <w:rPr/>
      </w:pPr>
      <w:r w:rsidDel="00000000" w:rsidR="00000000" w:rsidRPr="00000000">
        <w:rPr>
          <w:rtl w:val="0"/>
        </w:rPr>
        <w:t xml:space="preserve">● El abuso de substancias. </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REDMAS/Promundo/EME Programa P: Un Manual para la paternidad activa. La Sección 2 de este recurso brinda una guía para facilitadores y facilitadoras con un programa de 11 sesiones para un grupo de hombres; cada sesión es de aproximadamente dos horas de duración. Programa P Bolivia: Un manual para la Paternidad Activa: Padres y madres por una crianza positiva, compartida, y sin violencia. Este manual es la antesala al Programa P seguido por una descripción de un programa de 10 sesiones para papás /cuidadores y un programa de 9 sesiones para mamás / cuidadoras. Promundo, ECOS, Instituto PAPAI y Salud y Género. Programa H|M|D: Manual de Acción Involucrando a los Jóvenes para alcanzar la Equidad de Género. Desarrollado para involucrar a la juventud de 15-24 años de edad en reflexiones críticas sobre género y ayudarles a desarrollar habilidades para actuar de formas más empoderadoras y equitativas. Incluye sesiones sobre el trabajo de cuidado y sus posibles roles como padres en el futuro. </w:t>
      </w:r>
    </w:p>
    <w:p w:rsidR="00000000" w:rsidDel="00000000" w:rsidP="00000000" w:rsidRDefault="00000000" w:rsidRPr="00000000" w14:paraId="000006C0">
      <w:pPr>
        <w:rPr/>
      </w:pPr>
      <w:r w:rsidDel="00000000" w:rsidR="00000000" w:rsidRPr="00000000">
        <w:rPr>
          <w:rtl w:val="0"/>
        </w:rPr>
        <w:t xml:space="preserve">Podrá encontrar más recursos adaptados a diferentes contextos y lenguajes emitidos por los socios MenCare, en el sitio MenCare Global website: </w:t>
      </w:r>
      <w:hyperlink r:id="rId11">
        <w:r w:rsidDel="00000000" w:rsidR="00000000" w:rsidRPr="00000000">
          <w:rPr>
            <w:color w:val="1155cc"/>
            <w:u w:val="single"/>
            <w:rtl w:val="0"/>
          </w:rPr>
          <w:t xml:space="preserve">www.men-care.org</w:t>
        </w:r>
      </w:hyperlink>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Discuta sobre género como parte de las sesiones del grupo de hombres En su intervención de educación grupal, la discusión sobre los roles y normas de género, o sobre igualdad no debe limitarse a una sesión o bloque de sesiones de “género”. Esto es por varias razones:</w:t>
      </w:r>
    </w:p>
    <w:p w:rsidR="00000000" w:rsidDel="00000000" w:rsidP="00000000" w:rsidRDefault="00000000" w:rsidRPr="00000000" w14:paraId="000006C3">
      <w:pPr>
        <w:rPr/>
      </w:pPr>
      <w:r w:rsidDel="00000000" w:rsidR="00000000" w:rsidRPr="00000000">
        <w:rPr>
          <w:rtl w:val="0"/>
        </w:rPr>
        <w:t xml:space="preserve"> ● Las normas y relaciones de género están siempre presentes e influyen en todos los aspectos de la vida diaria de los hombres y las mujeres, particularmente en sus roles relacionados con el trabajo del cuidado, la crianza de la niñas y niños pequeñas, y la salud materna. En consecuencia, se debe incorporar en cada sesión la reflexión sobre las expectativas, roles, y relaciones de género. </w:t>
      </w:r>
    </w:p>
    <w:p w:rsidR="00000000" w:rsidDel="00000000" w:rsidP="00000000" w:rsidRDefault="00000000" w:rsidRPr="00000000" w14:paraId="000006C4">
      <w:pPr>
        <w:rPr/>
      </w:pPr>
      <w:r w:rsidDel="00000000" w:rsidR="00000000" w:rsidRPr="00000000">
        <w:rPr>
          <w:rtl w:val="0"/>
        </w:rPr>
        <w:t xml:space="preserve">● Los hombres pueden desconfiar de los esfuerzos abiertos para promover la igualdad de género, porque ellos creen que cuando las mujeres ganan derechos (o son empoderadas) los hombres pierden.52 Si las sesiones están etiquetadas como “género” los hombres pueden estar menos dispuestos a participar, o de ponerse a la defensiva. </w:t>
      </w:r>
    </w:p>
    <w:p w:rsidR="00000000" w:rsidDel="00000000" w:rsidP="00000000" w:rsidRDefault="00000000" w:rsidRPr="00000000" w14:paraId="000006C5">
      <w:pPr>
        <w:rPr/>
      </w:pPr>
      <w:r w:rsidDel="00000000" w:rsidR="00000000" w:rsidRPr="00000000">
        <w:rPr>
          <w:rtl w:val="0"/>
        </w:rPr>
        <w:t xml:space="preserve">● En cambio, si desde la primera sesión se integra sensiblemente una discusión sobre los roles y posición de hombres y mujeres en la sociedad, esto sentará las bases para que – mientras que la intervención progrese - los hombres (y las mujeres) estén más abiertos y receptivos a una discusión directa sobre la igualdad y a reflexionar sobre las normas de género.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La forma en que se discute sobre género también importa. En algunos contextos, puede ser importante no utilizar terminología como “género” e “igualdad de género” (por las razones anteriormente descritas) y, en lugar de ello, utilizar términos comprendidos y aceptados localmente. En todos los contextos, trate de promover, desde el principio, la reflexión sobre cómo la igualdad de género y ciertas normas de género impactan negativamente en mujeres y hombres y niños /niñas y familias como un todo - en lugar de culpar a los hombres o enfocarse sólo en los privilegios de los hombres. Es recomendable también iniciar con sesiones sobre temas que son menos sensitivos - tales como las prácticas de cuidado cariñoso - a fin de desarrollar confianza dentro del grupo, antes de avanzar hacia temas más complejos y sensibles (por ejemplo, la relación de pareja, violencia doméstica). Se recomienda que se pone énfasis en: </w:t>
      </w:r>
    </w:p>
    <w:p w:rsidR="00000000" w:rsidDel="00000000" w:rsidP="00000000" w:rsidRDefault="00000000" w:rsidRPr="00000000" w14:paraId="000006C8">
      <w:pPr>
        <w:numPr>
          <w:ilvl w:val="0"/>
          <w:numId w:val="43"/>
        </w:numPr>
        <w:ind w:left="720" w:hanging="360"/>
        <w:rPr>
          <w:u w:val="none"/>
        </w:rPr>
      </w:pPr>
      <w:r w:rsidDel="00000000" w:rsidR="00000000" w:rsidRPr="00000000">
        <w:rPr>
          <w:rtl w:val="0"/>
        </w:rPr>
        <w:t xml:space="preserve">cómo todos ganan con la igualdad de género (ej. mejores relaciones, niños y niñas más felices, etc.); </w:t>
      </w:r>
    </w:p>
    <w:p w:rsidR="00000000" w:rsidDel="00000000" w:rsidP="00000000" w:rsidRDefault="00000000" w:rsidRPr="00000000" w14:paraId="000006C9">
      <w:pPr>
        <w:numPr>
          <w:ilvl w:val="0"/>
          <w:numId w:val="43"/>
        </w:numPr>
        <w:ind w:left="720" w:hanging="360"/>
        <w:rPr>
          <w:u w:val="none"/>
        </w:rPr>
      </w:pPr>
      <w:r w:rsidDel="00000000" w:rsidR="00000000" w:rsidRPr="00000000">
        <w:rPr>
          <w:rtl w:val="0"/>
        </w:rPr>
        <w:t xml:space="preserve">los cambios que los hombres quieren que sucedan, y en sus aspiraciones; </w:t>
      </w:r>
    </w:p>
    <w:p w:rsidR="00000000" w:rsidDel="00000000" w:rsidP="00000000" w:rsidRDefault="00000000" w:rsidRPr="00000000" w14:paraId="000006CA">
      <w:pPr>
        <w:numPr>
          <w:ilvl w:val="0"/>
          <w:numId w:val="43"/>
        </w:numPr>
        <w:ind w:left="720" w:hanging="360"/>
        <w:rPr>
          <w:u w:val="none"/>
        </w:rPr>
      </w:pPr>
      <w:r w:rsidDel="00000000" w:rsidR="00000000" w:rsidRPr="00000000">
        <w:rPr>
          <w:rtl w:val="0"/>
        </w:rPr>
        <w:t xml:space="preserve">el placer y el gozo que los hombres pueden disfrutar al ser cuidadores y parejas involucrados; </w:t>
      </w:r>
    </w:p>
    <w:p w:rsidR="00000000" w:rsidDel="00000000" w:rsidP="00000000" w:rsidRDefault="00000000" w:rsidRPr="00000000" w14:paraId="000006CB">
      <w:pPr>
        <w:numPr>
          <w:ilvl w:val="0"/>
          <w:numId w:val="43"/>
        </w:numPr>
        <w:ind w:left="720" w:hanging="360"/>
        <w:rPr>
          <w:u w:val="none"/>
        </w:rPr>
      </w:pPr>
      <w:r w:rsidDel="00000000" w:rsidR="00000000" w:rsidRPr="00000000">
        <w:rPr>
          <w:rtl w:val="0"/>
        </w:rPr>
        <w:t xml:space="preserve">el motivar y celebrar a los hombres que valoran a sus familias y relaciones por encima de las expectativas sociales; </w:t>
      </w:r>
    </w:p>
    <w:p w:rsidR="00000000" w:rsidDel="00000000" w:rsidP="00000000" w:rsidRDefault="00000000" w:rsidRPr="00000000" w14:paraId="000006CC">
      <w:pPr>
        <w:numPr>
          <w:ilvl w:val="0"/>
          <w:numId w:val="43"/>
        </w:numPr>
        <w:ind w:left="720" w:hanging="360"/>
        <w:rPr>
          <w:u w:val="none"/>
        </w:rPr>
      </w:pPr>
      <w:r w:rsidDel="00000000" w:rsidR="00000000" w:rsidRPr="00000000">
        <w:rPr>
          <w:rtl w:val="0"/>
        </w:rPr>
        <w:t xml:space="preserve">el promover cambios en el comportamiento que sean más fáciles y que tengan menos probabilidad de ser estigmatizados - al menos inicialmente.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b w:val="1"/>
          <w:bCs w:val="1"/>
        </w:rPr>
      </w:pPr>
      <w:r w:rsidDel="00000000" w:rsidR="00000000" w:rsidRPr="00000000">
        <w:rPr>
          <w:b w:val="1"/>
          <w:bCs w:val="1"/>
          <w:rtl w:val="0"/>
        </w:rPr>
        <w:t xml:space="preserve">Decidiéndose sobre los números: número de participantes, número de sesiones, y número de facilitadores </w:t>
      </w:r>
    </w:p>
    <w:p w:rsidR="00000000" w:rsidDel="00000000" w:rsidP="00000000" w:rsidRDefault="00000000" w:rsidRPr="00000000" w14:paraId="000006CF">
      <w:pPr>
        <w:rPr/>
      </w:pPr>
      <w:r w:rsidDel="00000000" w:rsidR="00000000" w:rsidRPr="00000000">
        <w:rPr>
          <w:rtl w:val="0"/>
        </w:rPr>
        <w:t xml:space="preserve">Recomendamos que las actividades educativas grupales se limiten a grupos pequeños de 10-15 participantes a fin de garantizar que todos los integrantes participen. Recuerde, si usted planea incluir sesiones para parejas, el grupo se duplicará durante esas sesiones. Idealmente, uno o dos facilitadores debieran trabajar con un grupo pequeño de 10-15 hombres (y sus parejas cuando aplique). Grupos más grandes requerirán dos o más facilitadores, dependiendo de sus habilidades y experiencias de facilitación. En muchos contextos, los hombres prefieren interactuar con un facilitador masculino que los escuche y, al mismo tiempo, sirva como modelo a seguir. Considere utilizar a un facilitador y una facilitadora que juntos puedan ser modelo de las relaciones de género respetuosas y equitativas – pero solo si usted cree que esto no limitará la participación activa de los hombres (o de las mujeres) en las discusiones.53 Los programas de educación y apoyo grupal pueden variar tanto en duración (desde una única discusión grupal hasta sesiones semanales o quincenales) e intensidad (la duración de la sesión). La recomendación sobre cuál es el mejor número y duración de las sesiones en general dependerá específicamente del contexto: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numPr>
          <w:ilvl w:val="0"/>
          <w:numId w:val="133"/>
        </w:numPr>
        <w:ind w:left="720" w:hanging="360"/>
        <w:rPr>
          <w:u w:val="none"/>
        </w:rPr>
      </w:pPr>
      <w:r w:rsidDel="00000000" w:rsidR="00000000" w:rsidRPr="00000000">
        <w:rPr>
          <w:rtl w:val="0"/>
        </w:rPr>
        <w:t xml:space="preserve">Promundo recomienda por lo menos 10-15 sesiones, con una duración que varía entre 1.5 a 2 horas, dependiendo del contenido. Generalmente, las sesiones no deben durar más de 2 horas (aunque las sesiones de esta duración han sido exitosas en ciertos contextos) tomando en cuenta el lapso de atención, disponibilidad, trabajo, y responsabilidades del hogar de los y las participantes, y porque algunas sesiones pueden ser muy emocionales o “pesadas”. </w:t>
      </w:r>
    </w:p>
    <w:p w:rsidR="00000000" w:rsidDel="00000000" w:rsidP="00000000" w:rsidRDefault="00000000" w:rsidRPr="00000000" w14:paraId="000006D2">
      <w:pPr>
        <w:numPr>
          <w:ilvl w:val="0"/>
          <w:numId w:val="133"/>
        </w:numPr>
        <w:ind w:left="720" w:hanging="360"/>
        <w:rPr>
          <w:u w:val="none"/>
        </w:rPr>
      </w:pPr>
      <w:r w:rsidDel="00000000" w:rsidR="00000000" w:rsidRPr="00000000">
        <w:rPr>
          <w:rtl w:val="0"/>
        </w:rPr>
        <w:t xml:space="preserve">Promundo también recomienda sesiones semanales - especialmente al inicio de la intervención - pues esto da tiempo a los participantes a reflexionar sobre los temas discutidos en los grupos y a aplicarlos en su vida diaria, para luego regresar al grupo y continuar el diálogo. Los hombres también tendrán el período entre las sesiones semanales para discutir los temas con su pareja (en caso las sesiones sean de solo hombres, o sesiones separadas para hombres y para mujeres) lo cual aumenta la probabilidad de lograr resultados favorables. </w:t>
      </w:r>
    </w:p>
    <w:p w:rsidR="00000000" w:rsidDel="00000000" w:rsidP="00000000" w:rsidRDefault="00000000" w:rsidRPr="00000000" w14:paraId="000006D3">
      <w:pPr>
        <w:numPr>
          <w:ilvl w:val="0"/>
          <w:numId w:val="133"/>
        </w:numPr>
        <w:ind w:left="720" w:hanging="360"/>
        <w:rPr>
          <w:u w:val="none"/>
        </w:rPr>
      </w:pPr>
      <w:r w:rsidDel="00000000" w:rsidR="00000000" w:rsidRPr="00000000">
        <w:rPr>
          <w:rtl w:val="0"/>
        </w:rPr>
        <w:t xml:space="preserve">La frecuencia de la sesiones puede reducirse con el tiempo, cambiándolas gradualmente de semanales a quincenales y, eventualmente, a mensuales. La reducción gradual de las sesiones hasta el final del programa puede promover un sentido de continuidad y apoyo entre los miembros del grupo, lo que puede ayudar a los participantes a sostener y continuar creando cambios positivos en las expectativas, creencias, y comportamientos.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b w:val="1"/>
          <w:bCs w:val="1"/>
        </w:rPr>
      </w:pPr>
      <w:r w:rsidDel="00000000" w:rsidR="00000000" w:rsidRPr="00000000">
        <w:rPr>
          <w:b w:val="1"/>
          <w:bCs w:val="1"/>
          <w:rtl w:val="0"/>
        </w:rPr>
        <w:t xml:space="preserve">Cree grupos seguros y que apoyen el aprendizaje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La creación de un “espacio seguro” es clave para programas de educación grupal que buscan promover la transformación de normas y roles de género a través del diálogo abierto y honesto dentro de los grupos del mismo sexo, y entre sexos también. En general, un espacio seguro es un lugar en el que cada miembro del grupo puede expresarse plenamente, sin temor a sentirse incómodo, rechazado, o inseguro por razón de su sexo biológico, raza/etnia, orientación sexual, identidad o expresión de género, antecedente cultural, afiliación religiosas, edad, o capacidad física o mental. Las y los facilitadores juegan un rol crítico en la creación de estos espacios seguros desde la primera sesión. Las y los facilitadores crean espacios seguros cuando: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se dan el tiempo para conocer y dar la bienvenida por su nombre a cada miembro del grupo; ● tienen las habilidades para facilitar el diálogo entre los participantes, permitiéndoles identificar sus problemas y desarrollar soluciones por ellos y ellas mismas. ¡Los y las facilitadores no enseñan ni predican! </w:t>
      </w:r>
    </w:p>
    <w:p w:rsidR="00000000" w:rsidDel="00000000" w:rsidP="00000000" w:rsidRDefault="00000000" w:rsidRPr="00000000" w14:paraId="000006DA">
      <w:pPr>
        <w:rPr/>
      </w:pPr>
      <w:r w:rsidDel="00000000" w:rsidR="00000000" w:rsidRPr="00000000">
        <w:rPr>
          <w:rtl w:val="0"/>
        </w:rPr>
        <w:t xml:space="preserve">● desarrollan, junto con el grupo, las “reglas del juego” y luego, respetuosamente, las aplican; </w:t>
      </w:r>
    </w:p>
    <w:p w:rsidR="00000000" w:rsidDel="00000000" w:rsidP="00000000" w:rsidRDefault="00000000" w:rsidRPr="00000000" w14:paraId="000006DB">
      <w:pPr>
        <w:rPr/>
      </w:pPr>
      <w:r w:rsidDel="00000000" w:rsidR="00000000" w:rsidRPr="00000000">
        <w:rPr>
          <w:rtl w:val="0"/>
        </w:rPr>
        <w:t xml:space="preserve">● validan las contribuciones de los y las participantes, dando las gracias y reconocimiento positivo; </w:t>
      </w:r>
    </w:p>
    <w:p w:rsidR="00000000" w:rsidDel="00000000" w:rsidP="00000000" w:rsidRDefault="00000000" w:rsidRPr="00000000" w14:paraId="000006DC">
      <w:pPr>
        <w:rPr/>
      </w:pPr>
      <w:r w:rsidDel="00000000" w:rsidR="00000000" w:rsidRPr="00000000">
        <w:rPr>
          <w:rtl w:val="0"/>
        </w:rPr>
        <w:t xml:space="preserve">● desafían con sensibilidad los estereotipos o puntos de vista que no son equitativos de género, cuando surgen en el grupo; </w:t>
      </w:r>
    </w:p>
    <w:p w:rsidR="00000000" w:rsidDel="00000000" w:rsidP="00000000" w:rsidRDefault="00000000" w:rsidRPr="00000000" w14:paraId="000006DD">
      <w:pPr>
        <w:rPr/>
      </w:pPr>
      <w:r w:rsidDel="00000000" w:rsidR="00000000" w:rsidRPr="00000000">
        <w:rPr>
          <w:rtl w:val="0"/>
        </w:rPr>
        <w:t xml:space="preserve">● piden retroalimentación al final de cada sesión sobre cómo las sesiones pueden satisfacer de mejor manera las necesidades de las y los participantes, para luego hacer modificaciones razonables dentro de los límites establecidos por el programa.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b w:val="1"/>
          <w:bCs w:val="1"/>
        </w:rPr>
      </w:pPr>
      <w:r w:rsidDel="00000000" w:rsidR="00000000" w:rsidRPr="00000000">
        <w:rPr>
          <w:b w:val="1"/>
          <w:bCs w:val="1"/>
          <w:rtl w:val="0"/>
        </w:rPr>
        <w:t xml:space="preserve">Reclute a hombres y sus parejas para que se unan al grupo de hombres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El reclutamiento de hombres para los grupos de padres es notablemente desafiante: incluso en programas bien establecidos, ellos representan menos de la tercera parte del total de participantes. Cómo usted reclutará hombres para sus sesiones de educación grupal depende en gran medida de su diseño de la intervención ¿La está implementando a través del sector salud, en la comunidad, dentro de grupos ya existentes de hombres (ej. clubes deportivos o religiosos) o a través de una intervención ya existente, por ejemplo, un programa de crianza para el DPI o un Grupo de Ahorro Comunitario? También dependerá de si usted planea llegar sólo a los hombres o a los hombres y sus parejas.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En general, es importante aprovechar el propio interés de los hombres por el cambio cuando los aborde para que participen, y tener cautela sobre el leguaje que utilice (vea el punto anterior sobre el uso de la terminología de género, por ejemplo). El personal que recluta a los hombres por lo general enfatiza la idea de sesiones grupales que promueven “familias, niños y niñas saludables”, “hogares pacíficos”, “mejor relación de pareja”, o “el involucramiento del padre” - lenguaje que enfatiza los resultados positivos y esperados de los grupos y la importancia del involucramiento activo de los hombres. El mensaje debe ser esperanzador y hablar sobre los objetivos de largo plazo de los hombres para sus familias y relaciones.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Al reclutar hombres para las intervenciones sobre involucramiento masculino le recomendamos: </w:t>
      </w:r>
    </w:p>
    <w:p w:rsidR="00000000" w:rsidDel="00000000" w:rsidP="00000000" w:rsidRDefault="00000000" w:rsidRPr="00000000" w14:paraId="000006E6">
      <w:pPr>
        <w:rPr/>
      </w:pPr>
      <w:r w:rsidDel="00000000" w:rsidR="00000000" w:rsidRPr="00000000">
        <w:rPr>
          <w:rtl w:val="0"/>
        </w:rPr>
        <w:t xml:space="preserve">● Involucre a las y los facilitadores y miembros de la comunidad en el diseño de los mensajes y estrategias de reclutamiento, para garantizar que hagan eco en los hombres y sus parejas. </w:t>
      </w:r>
    </w:p>
    <w:p w:rsidR="00000000" w:rsidDel="00000000" w:rsidP="00000000" w:rsidRDefault="00000000" w:rsidRPr="00000000" w14:paraId="000006E7">
      <w:pPr>
        <w:rPr/>
      </w:pPr>
      <w:r w:rsidDel="00000000" w:rsidR="00000000" w:rsidRPr="00000000">
        <w:rPr>
          <w:rtl w:val="0"/>
        </w:rPr>
        <w:t xml:space="preserve">● Piense en el mejor espacio y estrategia para invitar a los hombres en su contexto. Esto puede ser mediante visitas en persona, a través de su pareja, una carta del centro de salud, vía teléfono, SMS, o WhatsApp, a través de un panfleto, o un evento comunitario. En algunos contextos, abordar a los hombres en el lugar en que se congregan y/o relajan puede ser efectivo - por ejemplo, en el partido de fútbol, el grupo de ahorros, la reunión del Sindicado de Agricultores, cafeterías, la mezquita, etc. Durante algunas semanas, usted tendrá que invertir tiempo para generar discusiones informales en estos lugares antes de proponer la idea de reunirse en el contexto de un grupo más formal. Para mayor información sobre esto, vea la siguiente sección sobre llegar informalmente a los hombres a través de enfoques de alcance. </w:t>
      </w:r>
    </w:p>
    <w:p w:rsidR="00000000" w:rsidDel="00000000" w:rsidP="00000000" w:rsidRDefault="00000000" w:rsidRPr="00000000" w14:paraId="000006E8">
      <w:pPr>
        <w:rPr/>
      </w:pPr>
      <w:r w:rsidDel="00000000" w:rsidR="00000000" w:rsidRPr="00000000">
        <w:rPr>
          <w:rtl w:val="0"/>
        </w:rPr>
        <w:t xml:space="preserve">● Siempre que sea posible, trate de involucrar a las autoridades locales (tales como trabajadores de salud, personal de desarrollo comunitario, trabajadores sociales, así como a líderes religiosos, tradicionales, y comunitarios en la identificación y reclutamiento de hombres. Pida a los hombres que le cuenten a otros hombres sobre la iniciativa -utilice el reclutamiento de boca en boca- en contextos en los que los hombres prefieren escuchar sobre proyectos, de boca de otros hombres que son padres /cuidadores como ellos.</w:t>
      </w:r>
    </w:p>
    <w:p w:rsidR="00000000" w:rsidDel="00000000" w:rsidP="00000000" w:rsidRDefault="00000000" w:rsidRPr="00000000" w14:paraId="000006E9">
      <w:pPr>
        <w:rPr/>
      </w:pPr>
      <w:r w:rsidDel="00000000" w:rsidR="00000000" w:rsidRPr="00000000">
        <w:rPr>
          <w:rtl w:val="0"/>
        </w:rPr>
        <w:t xml:space="preserve">●Piense si usted puede atraer el interés de los hombres haciéndolos participar en una actividad práctica que responda a un tema prioritario en su comunidad - por ejemplo, hacer juguetes para un grupo comunitario de juego para niños y niñas, o establecer un sistema comunitario de transporte de emergencia, para mujeres con complicaciones obstétricas. Esto puede darle un sentido de logro a los hombres como grupo y generar el interés de continuar participando. </w:t>
      </w:r>
    </w:p>
    <w:p w:rsidR="00000000" w:rsidDel="00000000" w:rsidP="00000000" w:rsidRDefault="00000000" w:rsidRPr="00000000" w14:paraId="000006EA">
      <w:pPr>
        <w:rPr/>
      </w:pPr>
      <w:r w:rsidDel="00000000" w:rsidR="00000000" w:rsidRPr="00000000">
        <w:rPr>
          <w:rtl w:val="0"/>
        </w:rPr>
        <w:t xml:space="preserve">● A fin de evitar especulación y malentendidos, explíqueles claramente a los hombres por qué han sido invitados. Esto es particularmente importante para garantizar que los hombres no piensen que están siendo tomados en cuenta por “mal” comportamiento (en cuyo caso podrían perder el interés de asistir). </w:t>
      </w:r>
    </w:p>
    <w:p w:rsidR="00000000" w:rsidDel="00000000" w:rsidP="00000000" w:rsidRDefault="00000000" w:rsidRPr="00000000" w14:paraId="000006EB">
      <w:pPr>
        <w:rPr/>
      </w:pPr>
      <w:r w:rsidDel="00000000" w:rsidR="00000000" w:rsidRPr="00000000">
        <w:rPr>
          <w:rtl w:val="0"/>
        </w:rPr>
        <w:t xml:space="preserve">● No invite simplemente a “padres” a la iniciativa pues podría interpretarse como que está invitando esencialmente a madres (o a papás según la cultura). En lugar de ello extienda invitaciones directamente a los hombres (así como a las mujeres), o a “madres y padres”.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rPr>
      </w:pPr>
      <w:r w:rsidDel="00000000" w:rsidR="00000000" w:rsidRPr="00000000">
        <w:rPr>
          <w:b w:val="1"/>
          <w:bCs w:val="1"/>
          <w:rtl w:val="0"/>
        </w:rPr>
        <w:t xml:space="preserve">Motive a los hombres para que sigan asistiendo</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En diferentes contextos, los hombres usualmente valoran la oportunidad única de reunirse con otros hombres en espacios socialmente sancionados para discutir temas que les afectan a ellos y a sus familias. Cuando se crea exitosamente un espacio seguro, por lo general, los hombres están motivados a regresar al grupo semana tras semana, e incluso se continúan reuniendo después que el proyecto ha concluido. Se puede utilizar también diferentes incentivos para motivar a los hombres para que asistan y continúen asistiendo. Sin embargo, los incentivos materiales o financieros, tales como refrigerios, subsidios al transporte, T-shirts, tiempo de aire /recargas telefónicas, certificados, u otros materiales puede, a veces, ser muy costoso o dañar los esfuerzos para sostener el involucramiento. También es importante considerar como el proporcionar estos incentivos a los hombres - pero no a las mujeres participantes en las intervenciones existentes - podría reforzar aún más las desigualdades de género o ser percibidos como que se está dando mayor valor al tiempo de los hombres y su involucramiento en la vida de sus hijos e hijas.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Existen otras formas de incentivar, recompensar, o valorar la participación de los hombres. Por ejemplo, usted puede implementar estrategias que desarrollen el capital /posición social de los participantes en la comunidad, o que muestre a hombres y mujeres cómo sus actitudes y comportamientos, ahora cambiados, son valorados por líderes y miembros de la comunidad. En algunos contextos, Promundo ha encontrado que el involucramiento y apoyo visible de los líderes comunitarios en la intervención, ha contribuido a una “marca” reconocida, de la cual las y los participantes están orgulloso(a)s y con la que se sienten fuertemente asociados. Esto motivó a los hombres a vivir los ideales de la “marca” y llevó a otros hombres a querer asistir.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Para promover y motivar a los hombres a que continúen asistiendo, le recomendamos: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Implementar las actividades cerca del lugar en donde viven los hombres o en espacios en donde ya se reúnen y a una hora que sea conveniente para ellos en la comunidad. Esto facilitará su asistencia y que esta sea regular. Escoja espacios en donde los hombres sientan que pueden hablar libremente - evite espacios como bares, cantinas, o la casa del líder comunitario. </w:t>
      </w:r>
    </w:p>
    <w:p w:rsidR="00000000" w:rsidDel="00000000" w:rsidP="00000000" w:rsidRDefault="00000000" w:rsidRPr="00000000" w14:paraId="000006F6">
      <w:pPr>
        <w:rPr/>
      </w:pPr>
      <w:r w:rsidDel="00000000" w:rsidR="00000000" w:rsidRPr="00000000">
        <w:rPr>
          <w:rtl w:val="0"/>
        </w:rPr>
        <w:t xml:space="preserve">● Pida a las y los facilitadores que llamen a los participantes para recordarles y motivarles a asistir a la próxima reunión (y proporcióneles recursos tales como tiempo de aire /tarjetas de teléfono para que hagan esto). </w:t>
      </w:r>
    </w:p>
    <w:p w:rsidR="00000000" w:rsidDel="00000000" w:rsidP="00000000" w:rsidRDefault="00000000" w:rsidRPr="00000000" w14:paraId="000006F7">
      <w:pPr>
        <w:rPr/>
      </w:pPr>
      <w:r w:rsidDel="00000000" w:rsidR="00000000" w:rsidRPr="00000000">
        <w:rPr>
          <w:rtl w:val="0"/>
        </w:rPr>
        <w:t xml:space="preserve">● Organice “Días Familiares” o sesiones familiares en donde hombres y mujeres puedan invertir tiempo hablando, desarrollando presupuestos familiares, y desarrollando una visión en común para la familia. </w:t>
      </w:r>
    </w:p>
    <w:p w:rsidR="00000000" w:rsidDel="00000000" w:rsidP="00000000" w:rsidRDefault="00000000" w:rsidRPr="00000000" w14:paraId="000006F8">
      <w:pPr>
        <w:rPr/>
      </w:pPr>
      <w:r w:rsidDel="00000000" w:rsidR="00000000" w:rsidRPr="00000000">
        <w:rPr>
          <w:rtl w:val="0"/>
        </w:rPr>
        <w:t xml:space="preserve">● Involucre a líderes locales en elevar el perfil de la intervención, por ejemplo, celebrando los logros del grupo de participantes. Considere el tipo de reconocimiento que los hombres y mujeres en la comunidad puedan valorar. Algunos ejemplos que se han utilizado para reconocimientos incluyen: dar certificados a los participantes que han completado el programa de sesiones grupales y hacer una ceremonia pública de graduación; utilizar fotos de hombres /parejas participando como “Campeones” en las estrategias de Comunicación por el Cambio Social y del Comportamiento (CCSC) - por ejemplo en posters/GIFS/spots de TV, etc.; organizar competencias amistosas entre los hombres involucrados, dando premios para el hombre que mejor cocina, lava la ropa (y otras actividades consideradas tradicionalmente como trabajo de mujeres). </w:t>
      </w:r>
    </w:p>
    <w:p w:rsidR="00000000" w:rsidDel="00000000" w:rsidP="00000000" w:rsidRDefault="00000000" w:rsidRPr="00000000" w14:paraId="000006F9">
      <w:pPr>
        <w:rPr/>
      </w:pPr>
      <w:r w:rsidDel="00000000" w:rsidR="00000000" w:rsidRPr="00000000">
        <w:rPr>
          <w:rtl w:val="0"/>
        </w:rPr>
        <w:t xml:space="preserve">● Vincular a las y los participantes a oportunidades económicas o de generación de ingresos, o brindar información que pueda apoyar a las y los participantes a abordar sus inquietudes financieras. Por ejemplo, integrar actividades de ahorro y crédito dentro del trabajo con el grupo puede dar motivación de corto y largo plazo a los miembros del grupo para continuar participando.</w:t>
      </w:r>
    </w:p>
    <w:p w:rsidR="00000000" w:rsidDel="00000000" w:rsidP="00000000" w:rsidRDefault="00000000" w:rsidRPr="00000000" w14:paraId="000006FA">
      <w:pPr>
        <w:rPr/>
      </w:pPr>
      <w:r w:rsidDel="00000000" w:rsidR="00000000" w:rsidRPr="00000000">
        <w:rPr>
          <w:rtl w:val="0"/>
        </w:rPr>
        <w:t xml:space="preserve">●Involucrar activamente a los miembros del grupo en el diseño e implementación de campañas comunitarias o crear equipos de acción comunitaria. Reconozca a las y los participantes (y facilitadores) que demuestran relaciones positivas con sus parejas e hijo(a)s en posters de campaña, videos, o programas de radio para concientizar sobre los beneficios del involucramiento del hombre en el DPI. </w:t>
      </w:r>
    </w:p>
    <w:p w:rsidR="00000000" w:rsidDel="00000000" w:rsidP="00000000" w:rsidRDefault="00000000" w:rsidRPr="00000000" w14:paraId="000006FB">
      <w:pPr>
        <w:rPr/>
      </w:pPr>
      <w:r w:rsidDel="00000000" w:rsidR="00000000" w:rsidRPr="00000000">
        <w:rPr>
          <w:rtl w:val="0"/>
        </w:rPr>
        <w:t xml:space="preserve">● Involucre a las y los participantes en el servicio comunitario o actividades de voluntariado que contribuyan al desarrollo comunitario. Estas oportunidades pueden desarrollar conexiones sociales entre los participantes y lazos más fuertes hacia la comunidad. </w:t>
      </w:r>
    </w:p>
    <w:p w:rsidR="00000000" w:rsidDel="00000000" w:rsidP="00000000" w:rsidRDefault="00000000" w:rsidRPr="00000000" w14:paraId="000006FC">
      <w:pPr>
        <w:rPr/>
      </w:pPr>
      <w:r w:rsidDel="00000000" w:rsidR="00000000" w:rsidRPr="00000000">
        <w:rPr>
          <w:rtl w:val="0"/>
        </w:rPr>
        <w:t xml:space="preserve">● Apoye a hombres y mujeres que estén dispuesto(a)s a compartir sus historias de transformación con las demás personas en su comunidad o en reuniones municipales, y otros eventos (los cuales también pueden servir como oportunidades de reclutamiento para futuros grupos). </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También ayudará si el personal del proyecto, o miembros del equipo, responsables de supervisar y apoyar a las y los facilitadores del grupo de hombres (o de parejas) acompañan y observan periódicamente las sesiones grupales. Esto les permitirá evaluar qué tan bien están llevando a cabo estas sesiones las y los facilitadores, y qué tanta confianza en sí mismo(a)s tienen al desempeñar su rol, identificando cualquier brecha /reto. También pueden obtener retroalimentación de los hombres participantes acerca de cómo fortalecer las sesiones grupales. Será una oportunidad para evaluar la capacidad de los facilitadores para llevar a cabo las sesiones y el grado de confianza que tienen en esta función, identificar las lagunas/retos, y discutir cómo pueden abordarse conjuntamente.</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Promover la sostenibilidad de los grupos de hombres </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Al diseñar su intervención de educación grupal trate de pensar cómo podría ser sostenible, replicable, o incorporada (“institucionalizada”) dentro de los servicios públicos - por ejemplo, los servicios de salud o educación - en el largo plazo, a la vez que garantice la calidad y fidelidad del diseño del proyecto. </w:t>
      </w:r>
    </w:p>
    <w:p w:rsidR="00000000" w:rsidDel="00000000" w:rsidP="00000000" w:rsidRDefault="00000000" w:rsidRPr="00000000" w14:paraId="00000703">
      <w:pPr>
        <w:rPr/>
      </w:pPr>
      <w:r w:rsidDel="00000000" w:rsidR="00000000" w:rsidRPr="00000000">
        <w:rPr>
          <w:rtl w:val="0"/>
        </w:rPr>
        <w:t xml:space="preserve">Desde el primer momento, la intervención de educación grupal debe estar diseñada de forma que motive a sus participantes: a desarrollar conexiones con otros miembros; a llevar a cabo actividades de divulgación con otros hombres y parejas de la comunidad; y a estar activamente involucrados en el cambio de creencias, expectativas, y normas en torno al involucramiento del hombre en el DPI y en la promoción de la igualdad de género.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Aunque a menudo no es posible acompañar grupos específicos en el largo plazo, es mejor evitar finalizar la intervención abruptamente. La pérdida del grupo y el apoyo que esto ha ofrecido al hombre puede socavar sus esfuerzos, y los de su pareja, por mantener y/o hacer nuevos cambios de comportamientos y actitudes. El ir reduciendo gradualmente el apoyo del programa o la interacción con los participantes, en paralelo con estrategias para promover el involucramiento comunitario y familiar puede ayudar a manejar esta transición.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En la experiencia de Promundo, los participantes quieren poder compartir sus experiencias con otras personas quienes comprenderán y van a valorar y validar su transformación personal. Crear redes de individuos – los participantes del grupo, miembros de sus familias, vecinos, líderes comunitarios - que puedan brindar este apoyo y validación después que termine la intervención, pueden motivar a los hombres a continuar siendo cuidadores y parejas comprometidos, especialmente si se enfrentan a miembros comunitarios que los ridiculizan o excluyen por estos cambios.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Las siguientes son algunas medidas que usted puede tomar para promover la sostenibilidad de las intervenciones de grupo y de su impacto: </w:t>
      </w:r>
    </w:p>
    <w:p w:rsidR="00000000" w:rsidDel="00000000" w:rsidP="00000000" w:rsidRDefault="00000000" w:rsidRPr="00000000" w14:paraId="0000070A">
      <w:pPr>
        <w:rPr/>
      </w:pPr>
      <w:r w:rsidDel="00000000" w:rsidR="00000000" w:rsidRPr="00000000">
        <w:rPr>
          <w:rtl w:val="0"/>
        </w:rPr>
        <w:t xml:space="preserve">● Ir reduciendo gradualmente las sesiones de grupo: pasar de reuniones semanales, a cada quince días, y luego al mes. Motivar a los miembros del grupo a que se reúnan informalmente entre las reuniones mensuales. Las reuniones pueden llevarse a cabo en la comunidad (ayúdelos a identificar un espacio para reunirse) o bien, pueden rotar las reuniones entre los hogares de los miembros. </w:t>
      </w:r>
    </w:p>
    <w:p w:rsidR="00000000" w:rsidDel="00000000" w:rsidP="00000000" w:rsidRDefault="00000000" w:rsidRPr="00000000" w14:paraId="0000070B">
      <w:pPr>
        <w:rPr/>
      </w:pPr>
      <w:r w:rsidDel="00000000" w:rsidR="00000000" w:rsidRPr="00000000">
        <w:rPr>
          <w:rtl w:val="0"/>
        </w:rPr>
        <w:t xml:space="preserve">● Cerca del final de las sesiones, pídales a los hombres (con su respectiva pareja) que desarrollen un plan de acción familiar u objetivos claros que les gustaría alcanzar para sus hijos e hijas, y para su relación de pareja. Pídales a los miembros del grupo que identifiquen formas en que puedan ayudarse entre sí para lograr esos objetivos. </w:t>
      </w:r>
    </w:p>
    <w:p w:rsidR="00000000" w:rsidDel="00000000" w:rsidP="00000000" w:rsidRDefault="00000000" w:rsidRPr="00000000" w14:paraId="0000070C">
      <w:pPr>
        <w:rPr/>
      </w:pPr>
      <w:r w:rsidDel="00000000" w:rsidR="00000000" w:rsidRPr="00000000">
        <w:rPr>
          <w:rtl w:val="0"/>
        </w:rPr>
        <w:t xml:space="preserve">● Lleve a cabo una ceremonia de graduación e invite a las y los familiares y amigos de los hombres/ parejas, así como a los líderes comunitarios para celebrar los logros de los miembros del grupo. En algunos casos, las y los participantes han creado canciones o representaciones teatrales para compartirlas, o se han comprometido a ser padres y parejas involucrados. Otros han organizado retiros familiares de todo el día o de toda la noche para celebrar y promover una transformación continua.</w:t>
      </w:r>
    </w:p>
    <w:p w:rsidR="00000000" w:rsidDel="00000000" w:rsidP="00000000" w:rsidRDefault="00000000" w:rsidRPr="00000000" w14:paraId="0000070D">
      <w:pPr>
        <w:rPr/>
      </w:pPr>
      <w:r w:rsidDel="00000000" w:rsidR="00000000" w:rsidRPr="00000000">
        <w:rPr>
          <w:rtl w:val="0"/>
        </w:rPr>
        <w:t xml:space="preserve">● Motive a los participantes a formar redes de apoyo entre los miembros del grupo antes de que concluya la intervención, a fin de que continúen reuniéndose y apoyándose mutuamente como padres y parejas. Esto puede incluir organizar reuniones rotativas o visitar a las familias para celebrar el nacimiento de un hijo o hija. Las y los participantes también pueden crear grupos de WhatsApp o utilizar la tecnología para permanecer conectados (cuando aplique). </w:t>
      </w:r>
    </w:p>
    <w:p w:rsidR="00000000" w:rsidDel="00000000" w:rsidP="00000000" w:rsidRDefault="00000000" w:rsidRPr="00000000" w14:paraId="0000070E">
      <w:pPr>
        <w:rPr/>
      </w:pPr>
      <w:r w:rsidDel="00000000" w:rsidR="00000000" w:rsidRPr="00000000">
        <w:rPr>
          <w:rtl w:val="0"/>
        </w:rPr>
        <w:t xml:space="preserve">● Identificar a las y los participantes que demuestren habilidades y motivación para ser facilitadores y facilitadoras, y prepárelos para facilitar a nuevos grupos en su comunidad. </w:t>
      </w:r>
    </w:p>
    <w:p w:rsidR="00000000" w:rsidDel="00000000" w:rsidP="00000000" w:rsidRDefault="00000000" w:rsidRPr="00000000" w14:paraId="0000070F">
      <w:pPr>
        <w:rPr/>
      </w:pPr>
      <w:r w:rsidDel="00000000" w:rsidR="00000000" w:rsidRPr="00000000">
        <w:rPr>
          <w:rtl w:val="0"/>
        </w:rPr>
        <w:t xml:space="preserve">● Involucre a líderes comunitarios y autoridades locales en el monitoreo y apoyo a la intervención, y vincule a las y los participantes con las iniciativas o estructuras de salud pública existentes. En algunos contextos, las autoridades locales han invitado a las y los participantes a ser trabajadores comunitarios de salud o a que apoyan actividades comunitarias tipo “outreach” en SMNI, planificación familiar, o prevención de la violencia. </w:t>
      </w:r>
    </w:p>
    <w:p w:rsidR="00000000" w:rsidDel="00000000" w:rsidP="00000000" w:rsidRDefault="00000000" w:rsidRPr="00000000" w14:paraId="00000710">
      <w:pPr>
        <w:rPr/>
      </w:pPr>
      <w:r w:rsidDel="00000000" w:rsidR="00000000" w:rsidRPr="00000000">
        <w:rPr>
          <w:rtl w:val="0"/>
        </w:rPr>
        <w:t xml:space="preserve">● Motive a los hombres a crear sus propios equipos o clubes de acción comunitaria para movilizar a otros hombres en la comunidad, o para unirse a, y participar en, comités de salud ya existentes o en otras entidades relevantes en donde puedan continuar influyendo para el cambio en su comunidad.</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pStyle w:val="Heading3"/>
        <w:rPr/>
      </w:pPr>
      <w:bookmarkStart w:colFirst="0" w:colLast="0" w:name="_6cvz83khnrab" w:id="59"/>
      <w:bookmarkEnd w:id="59"/>
      <w:r w:rsidDel="00000000" w:rsidR="00000000" w:rsidRPr="00000000">
        <w:rPr>
          <w:rtl w:val="0"/>
        </w:rPr>
        <w:t xml:space="preserve">Consideraciones específicas para los enfoques de alcance/ “outreach”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b w:val="1"/>
          <w:bCs w:val="1"/>
          <w:rtl w:val="0"/>
        </w:rPr>
        <w:t xml:space="preserve">¿Por qué los enfoques alcance? </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En situaciones en donde es difícil movilizar a los hombres para que asistan a los grupos, o contactarlos a través de visitas domiciliares, una de las pocas formas de llegar a ellos es apoyando a facilitadores capacitados para que lleguen a los espacios en los que los hombres se congregan, y comienzan una discusión informal con quien sea que esté ahí. Este enfoque también puede ser utilizado como una actividad inicial durante algunas semanas antes de que usted invite a los hombres a un grupo más formal. </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b w:val="1"/>
          <w:bCs w:val="1"/>
        </w:rPr>
      </w:pPr>
      <w:r w:rsidDel="00000000" w:rsidR="00000000" w:rsidRPr="00000000">
        <w:rPr>
          <w:b w:val="1"/>
          <w:bCs w:val="1"/>
          <w:rtl w:val="0"/>
        </w:rPr>
        <w:t xml:space="preserve">Identifique en dónde puede encontrar a los hombres para discusiones más informales </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Primero usted deberá identificar en dónde tiene mayor posibilidad de encontrar hombres para discusiones más informales. Podría pedirles a los hombres de la comunidad que mapeen los lugares en se congregan los hombres para hablar y socializar - cafeterías, clubes deportivos, barberías, centrales de transporte, la iglesia local, la mezquita.</w:t>
      </w:r>
    </w:p>
    <w:p w:rsidR="00000000" w:rsidDel="00000000" w:rsidP="00000000" w:rsidRDefault="00000000" w:rsidRPr="00000000" w14:paraId="0000071B">
      <w:pPr>
        <w:rPr/>
      </w:pPr>
      <w:r w:rsidDel="00000000" w:rsidR="00000000" w:rsidRPr="00000000">
        <w:rPr>
          <w:rtl w:val="0"/>
        </w:rPr>
        <w:t xml:space="preserve"> ● A menudo usted necesitará abordar a los gerentes /propietarios de estos espacios, o a los líderes religiosos para ver si estarían anuentes a que el espacio se utilice para el trabajo de involucramiento del hombres. Ellos mismos podrían estar dispuestos a ser capacitados y apoyados para actuar como facilitadores de las discusiones. </w:t>
      </w:r>
    </w:p>
    <w:p w:rsidR="00000000" w:rsidDel="00000000" w:rsidP="00000000" w:rsidRDefault="00000000" w:rsidRPr="00000000" w14:paraId="0000071C">
      <w:pPr>
        <w:rPr/>
      </w:pPr>
      <w:r w:rsidDel="00000000" w:rsidR="00000000" w:rsidRPr="00000000">
        <w:rPr>
          <w:rtl w:val="0"/>
        </w:rPr>
        <w:t xml:space="preserve">● Usted podría identificar si la consejería prematrimonial para la pareja es un requisito de acuerdo a la religión local. De ser así, decida si es adecuado abordar a los líderes religiosos para ver si ellos estarían preparados para incluir la consejería sobre el involucramiento del hombre, la comunicación / relación de pareja, y la co-crianza como parte de este proceso. Véase el capítulo 5 sobre el trabajo con las comunidades y sus líderes para obtener más orientación al respecto.</w:t>
      </w:r>
    </w:p>
    <w:p w:rsidR="00000000" w:rsidDel="00000000" w:rsidP="00000000" w:rsidRDefault="00000000" w:rsidRPr="00000000" w14:paraId="0000071D">
      <w:pPr>
        <w:rPr>
          <w:b w:val="1"/>
          <w:bCs w:val="1"/>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b w:val="1"/>
          <w:bCs w:val="1"/>
          <w:rtl w:val="0"/>
        </w:rPr>
        <w:t xml:space="preserve">Decida los temas de discusión y prepare a las y los facilitadores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Como explicamos antes, el garantizar la capacitación y apoyo adecuados de las y los facilitadores que trabajaran en el “alcance” es esencial. Sus facilitadores deberán estar bien preparados para iniciar y manejar discusiones cortas (que duren entre 10-20 minutos máximo) con diferente hombres. Usted podría considerar: </w:t>
      </w:r>
    </w:p>
    <w:p w:rsidR="00000000" w:rsidDel="00000000" w:rsidP="00000000" w:rsidRDefault="00000000" w:rsidRPr="00000000" w14:paraId="00000721">
      <w:pPr>
        <w:rPr/>
      </w:pPr>
      <w:r w:rsidDel="00000000" w:rsidR="00000000" w:rsidRPr="00000000">
        <w:rPr>
          <w:rtl w:val="0"/>
        </w:rPr>
        <w:t xml:space="preserve">● Identificar los temas prioritarios para la discusión, y desarrollar un currículo adaptado que se enfoque en las preguntas que la o el facilitador pueda utilizar para iniciar una conversación, así como la información que pueda brindar cuando sea de utilidad (teniendo en mente que los ejercicios, actividades de grupo, etc. no serán factibles para este enfoque). </w:t>
      </w:r>
    </w:p>
    <w:p w:rsidR="00000000" w:rsidDel="00000000" w:rsidP="00000000" w:rsidRDefault="00000000" w:rsidRPr="00000000" w14:paraId="00000722">
      <w:pPr>
        <w:rPr/>
      </w:pPr>
      <w:r w:rsidDel="00000000" w:rsidR="00000000" w:rsidRPr="00000000">
        <w:rPr>
          <w:rtl w:val="0"/>
        </w:rPr>
        <w:t xml:space="preserve">● Organizar un programa de capacitación del tipo “aprender y luego hacer”, en donde cada semana o cada quince días, las y los facilitadores se reúnan para discutir y aprender sobre diferentes temas y para practicar - a través del “juego de roles” -, facilitando una discusión sobre ello antes de salir a los diferentes espacios y entrar en conversaciones con los demás. </w:t>
      </w:r>
    </w:p>
    <w:p w:rsidR="00000000" w:rsidDel="00000000" w:rsidP="00000000" w:rsidRDefault="00000000" w:rsidRPr="00000000" w14:paraId="00000723">
      <w:pPr>
        <w:rPr/>
      </w:pPr>
      <w:r w:rsidDel="00000000" w:rsidR="00000000" w:rsidRPr="00000000">
        <w:rPr>
          <w:rtl w:val="0"/>
        </w:rPr>
        <w:t xml:space="preserve">● Capacitar a las y los facilitadores para que aprovechen posibles “ganchos” - algo que haya pasado en la comunidad y localidad, como el fallecimiento de una mujer durante el parto - como un punto de partida para la conversación.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3"/>
        <w:rPr/>
      </w:pPr>
      <w:bookmarkStart w:colFirst="0" w:colLast="0" w:name="_y7gxn5umz7cw" w:id="60"/>
      <w:bookmarkEnd w:id="60"/>
      <w:r w:rsidDel="00000000" w:rsidR="00000000" w:rsidRPr="00000000">
        <w:rPr>
          <w:rtl w:val="0"/>
        </w:rPr>
        <w:t xml:space="preserve">Trabajando con las comunidades y sus líderes para promover el involucramiento de los hombres en el cuidado cariñoso</w:t>
      </w:r>
    </w:p>
    <w:p w:rsidR="00000000" w:rsidDel="00000000" w:rsidP="00000000" w:rsidRDefault="00000000" w:rsidRPr="00000000" w14:paraId="00000726">
      <w:pPr>
        <w:rPr>
          <w:b w:val="1"/>
          <w:bCs w:val="1"/>
        </w:rPr>
      </w:pPr>
      <w:r w:rsidDel="00000000" w:rsidR="00000000" w:rsidRPr="00000000">
        <w:rPr>
          <w:rtl w:val="0"/>
        </w:rPr>
      </w:r>
    </w:p>
    <w:p w:rsidR="00000000" w:rsidDel="00000000" w:rsidP="00000000" w:rsidRDefault="00000000" w:rsidRPr="00000000" w14:paraId="00000727">
      <w:pPr>
        <w:rPr>
          <w:b w:val="1"/>
          <w:bCs w:val="1"/>
        </w:rPr>
      </w:pPr>
      <w:r w:rsidDel="00000000" w:rsidR="00000000" w:rsidRPr="00000000">
        <w:rPr>
          <w:b w:val="1"/>
          <w:bCs w:val="1"/>
          <w:rtl w:val="0"/>
        </w:rPr>
        <w:t xml:space="preserve">Introducción y glosario de términos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Los líderes comunitarios - religiosos, tradicionales o políticos – que son influyentes pueden ser aliados clave en el trabajo para promover la participación de los hombres en el Desarrollo en la Primera Infancia (DPI). Pueden modelar y respaldar nuevas normas positivas para la participación de los hombres, y apoyar las diferentes estrategias explicadas en los otros capítulos. </w:t>
      </w:r>
    </w:p>
    <w:p w:rsidR="00000000" w:rsidDel="00000000" w:rsidP="00000000" w:rsidRDefault="00000000" w:rsidRPr="00000000" w14:paraId="0000072A">
      <w:pPr>
        <w:rPr/>
      </w:pPr>
      <w:r w:rsidDel="00000000" w:rsidR="00000000" w:rsidRPr="00000000">
        <w:rPr>
          <w:rtl w:val="0"/>
        </w:rPr>
        <w:t xml:space="preserve">Este capítulo, al igual que los demás de esta guía, se basa en el módulo desarrollado por Plan International Canada y Promundo para el programa de salud materno-neonatal-infantil (SMNI) con perspectiva de género Strengthening Health Outcomes for Women and Children SHOW, 68 financiado por el Gobierno de Canadá. Este módulo a su vez se basó en el trabajo de la Alianza MenEngage, y en otras publicaciones. No cubre el trabajo con los líderes comunitarios para promover los derechos de la niñez de forma más amplia. Algunas de las recomendaciones incluidas aquí son específicas para los líderes religiosos, mientras que otras pueden ser aplicables a una gama más amplia de líderes comunitarios que incluye a los líderes tradicionales, y los oficiales electos de las aldeas. </w:t>
      </w:r>
    </w:p>
    <w:p w:rsidR="00000000" w:rsidDel="00000000" w:rsidP="00000000" w:rsidRDefault="00000000" w:rsidRPr="00000000" w14:paraId="0000072B">
      <w:pPr>
        <w:rPr>
          <w:b w:val="1"/>
          <w:bCs w:val="1"/>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Glosario de términos utilizados en este módulo </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Comunidades basadas en la Fe: consisten en individuales, entidades y estructuras religiosos que institucionalizan los sistemas de creencias dentro de las tradiciones religiosas a todos los niveles. Incluyen a lugares de culto/adoración (ej. iglesias, mezquitas, sinagogas, templos); líderes religiosos (ej. obispos, clérigos, ayatolás, lamas); académicos, teólogos, y educadores religiosos; misioneros; grupos y redes de jóvenes religiosa/os, o de mujeres religiosas; Organizaciones Basadas en la Fe; instituciones /organizaciones sombrilla religiosas e interreligiosas. </w:t>
      </w:r>
    </w:p>
    <w:p w:rsidR="00000000" w:rsidDel="00000000" w:rsidP="00000000" w:rsidRDefault="00000000" w:rsidRPr="00000000" w14:paraId="0000072F">
      <w:pPr>
        <w:rPr/>
      </w:pPr>
      <w:r w:rsidDel="00000000" w:rsidR="00000000" w:rsidRPr="00000000">
        <w:rPr>
          <w:rtl w:val="0"/>
        </w:rPr>
        <w:t xml:space="preserve">● Líderes religiosos: incluye a hombres y mujeres con una afiliación formal a una religión o corriente espiritual que ejercen roles de influencia dentro de sus comunidades y en la sociedad civil en general. Algunos ejemplos son los sacerdotes, imanes, rabinos, clérigos, monjes, monjas, lamas, guías espirituales tradicionales indígenas tales como los chamanes y sukias, y líderes religiosos laicos. </w:t>
      </w:r>
    </w:p>
    <w:p w:rsidR="00000000" w:rsidDel="00000000" w:rsidP="00000000" w:rsidRDefault="00000000" w:rsidRPr="00000000" w14:paraId="00000730">
      <w:pPr>
        <w:rPr/>
      </w:pPr>
      <w:r w:rsidDel="00000000" w:rsidR="00000000" w:rsidRPr="00000000">
        <w:rPr>
          <w:rtl w:val="0"/>
        </w:rPr>
        <w:t xml:space="preserve">● Líderes tradicionales: hombres y mujeres quienes preservan las leyes consuetudinarias dentro de las áreas del gobierno local. Los y las líderes tradicionales también pueden ser líderes religiosos o espirituales. No obstante su posición en la sociedad está principalmente fundamentada en una posición social basada en los lazos ancestrales. Aunque son diferentes a los líderes religiosos, los y las líderes tradicionales usualmente tienen similares cuotas de autoridad, poder, y respeto en las comunidades. </w:t>
      </w:r>
    </w:p>
    <w:p w:rsidR="00000000" w:rsidDel="00000000" w:rsidP="00000000" w:rsidRDefault="00000000" w:rsidRPr="00000000" w14:paraId="00000731">
      <w:pPr>
        <w:rPr/>
      </w:pPr>
      <w:r w:rsidDel="00000000" w:rsidR="00000000" w:rsidRPr="00000000">
        <w:rPr>
          <w:rtl w:val="0"/>
        </w:rPr>
        <w:t xml:space="preserve">● Organizaciones basadas en la Fe (OBF): son organizaciones cuya orientación para sus actividades proviene de las enseñanzas y principios de una religión, o de diferentes religiones. Incluyen organizaciones benéficas patrocinadas u organizadas por una o más congregaciones religiosas; organizaciones no lucrativas fundadas por una congregación religiosa, o basadas en las tradiciones y valores espirituales y religiosas; y coaliciones de OBF. </w:t>
      </w:r>
    </w:p>
    <w:p w:rsidR="00000000" w:rsidDel="00000000" w:rsidP="00000000" w:rsidRDefault="00000000" w:rsidRPr="00000000" w14:paraId="00000732">
      <w:pPr>
        <w:rPr/>
      </w:pPr>
      <w:r w:rsidDel="00000000" w:rsidR="00000000" w:rsidRPr="00000000">
        <w:rPr>
          <w:rtl w:val="0"/>
        </w:rPr>
        <w:t xml:space="preserve">● Teología: el estudio de la religión y creencias religiosas. </w:t>
      </w:r>
    </w:p>
    <w:p w:rsidR="00000000" w:rsidDel="00000000" w:rsidP="00000000" w:rsidRDefault="00000000" w:rsidRPr="00000000" w14:paraId="00000733">
      <w:pPr>
        <w:rPr/>
      </w:pPr>
      <w:r w:rsidDel="00000000" w:rsidR="00000000" w:rsidRPr="00000000">
        <w:rPr>
          <w:rtl w:val="0"/>
        </w:rPr>
        <w:t xml:space="preserve">● Teólogo: persona que estudia o es experta en teología. </w:t>
      </w:r>
    </w:p>
    <w:p w:rsidR="00000000" w:rsidDel="00000000" w:rsidP="00000000" w:rsidRDefault="00000000" w:rsidRPr="00000000" w14:paraId="00000734">
      <w:pPr>
        <w:rPr/>
      </w:pPr>
      <w:r w:rsidDel="00000000" w:rsidR="00000000" w:rsidRPr="00000000">
        <w:rPr>
          <w:rtl w:val="0"/>
        </w:rPr>
        <w:t xml:space="preserve">● Textos sagrados/Escrituras: se refiere a escritos considerados sagrados en una religión en particular, por ejemplo, la Santa Biblia en el Cristianismo </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4"/>
        <w:rPr/>
      </w:pPr>
      <w:bookmarkStart w:colFirst="0" w:colLast="0" w:name="_bgv9nbae37n" w:id="61"/>
      <w:bookmarkEnd w:id="61"/>
      <w:r w:rsidDel="00000000" w:rsidR="00000000" w:rsidRPr="00000000">
        <w:rPr>
          <w:rtl w:val="0"/>
        </w:rPr>
        <w:t xml:space="preserve">¿Por qué los líderes religiosos son actores clave para trabajar en el involucramiento del hombre en el DPI? </w:t>
      </w:r>
    </w:p>
    <w:p w:rsidR="00000000" w:rsidDel="00000000" w:rsidP="00000000" w:rsidRDefault="00000000" w:rsidRPr="00000000" w14:paraId="00000737">
      <w:pPr>
        <w:rPr/>
      </w:pPr>
      <w:r w:rsidDel="00000000" w:rsidR="00000000" w:rsidRPr="00000000">
        <w:rPr>
          <w:rtl w:val="0"/>
        </w:rPr>
        <w:t xml:space="preserve">Movilizar y asociarse con los líderes de la comunidad -incluidos los líderes religiosos y tradicionales- en los programas dirigidas a promover el involucramiento de los hombres en el DPI tiene sentido por varias razones: </w:t>
      </w:r>
    </w:p>
    <w:p w:rsidR="00000000" w:rsidDel="00000000" w:rsidP="00000000" w:rsidRDefault="00000000" w:rsidRPr="00000000" w14:paraId="00000738">
      <w:pPr>
        <w:rPr/>
      </w:pPr>
      <w:r w:rsidDel="00000000" w:rsidR="00000000" w:rsidRPr="00000000">
        <w:rPr>
          <w:rtl w:val="0"/>
        </w:rPr>
        <w:t xml:space="preserve">Las creencias y los valores religiosos, así como las tradiciones culturales, de las personas importan </w:t>
      </w:r>
    </w:p>
    <w:p w:rsidR="00000000" w:rsidDel="00000000" w:rsidP="00000000" w:rsidRDefault="00000000" w:rsidRPr="00000000" w14:paraId="00000739">
      <w:pPr>
        <w:rPr/>
      </w:pPr>
      <w:r w:rsidDel="00000000" w:rsidR="00000000" w:rsidRPr="00000000">
        <w:rPr>
          <w:rtl w:val="0"/>
        </w:rPr>
        <w:t xml:space="preserve">● El 84% de la población mundial se identifica con un grupo religioso.</w:t>
      </w:r>
    </w:p>
    <w:p w:rsidR="00000000" w:rsidDel="00000000" w:rsidP="00000000" w:rsidRDefault="00000000" w:rsidRPr="00000000" w14:paraId="0000073A">
      <w:pPr>
        <w:rPr/>
      </w:pPr>
      <w:r w:rsidDel="00000000" w:rsidR="00000000" w:rsidRPr="00000000">
        <w:rPr>
          <w:rtl w:val="0"/>
        </w:rPr>
        <w:t xml:space="preserve">● En muchos contextos, las creencias religiosas y las tradiciones culturales están entrelazadas con las normas sociales y de género. Son un factor significativo al determinar las actitudes y comportamientos compartidos por parte de las y los miembros de una comunidad. Los sistemas y las instituciones en los que están inmersos los líderes religiosos y tradicionales influyen fuertemente en las normas y valores de la comunidad - sea positiva o negativamente - especialmente en lo que respecta a las relaciones de género y familiares. </w:t>
      </w:r>
    </w:p>
    <w:p w:rsidR="00000000" w:rsidDel="00000000" w:rsidP="00000000" w:rsidRDefault="00000000" w:rsidRPr="00000000" w14:paraId="0000073B">
      <w:pPr>
        <w:rPr/>
      </w:pPr>
      <w:r w:rsidDel="00000000" w:rsidR="00000000" w:rsidRPr="00000000">
        <w:rPr>
          <w:rtl w:val="0"/>
        </w:rPr>
        <w:t xml:space="preserve">● En diferentes comunidades, la interpretación que hacen de las escrituras, más las creencias locales, sustentan y refuerzan las normas discriminatorias de género, incluyendo las normas y expectativas en torno a los roles y responsabilidades de hombres y mujeres.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b w:val="1"/>
          <w:bCs w:val="1"/>
        </w:rPr>
      </w:pPr>
      <w:r w:rsidDel="00000000" w:rsidR="00000000" w:rsidRPr="00000000">
        <w:rPr>
          <w:b w:val="1"/>
          <w:bCs w:val="1"/>
          <w:rtl w:val="0"/>
        </w:rPr>
        <w:t xml:space="preserve">En muchas comunidades, los líderes religiosos, tradicionales y políticos son actores respetados, legítimos, e influyentes</w:t>
      </w:r>
    </w:p>
    <w:p w:rsidR="00000000" w:rsidDel="00000000" w:rsidP="00000000" w:rsidRDefault="00000000" w:rsidRPr="00000000" w14:paraId="0000073E">
      <w:pPr>
        <w:rPr/>
      </w:pPr>
      <w:r w:rsidDel="00000000" w:rsidR="00000000" w:rsidRPr="00000000">
        <w:rPr>
          <w:rtl w:val="0"/>
        </w:rPr>
        <w:t xml:space="preserve"> ● Esto líderes, por lo general, tienen posiciones prominentes dentro de la comunidad y gozan del respeto significativo de los miembros de su comunidad. Como figuras confiables - tanto para los miembros de la comunidad como para políticos y formuladores de políticas - usualmente también son influencers poderosos en cuanto a las políticas locales y nacionales. Los líderes religiosos y tradicionales a pueden ofrecer orientación espiritual y moral a las personas. A menudo actúan como consejeros confiables y fuentes de información relacionada con la salud, bienestar, y relaciones familiares. En muchas comunidades no son vistos con desconfianza cuando buscan influir en los valores y normas sociales (como las que rigen la vida familiar, decisiones sobre la reproducción, etc.) a través de sus actividades religiosas y educativas. </w:t>
      </w:r>
    </w:p>
    <w:p w:rsidR="00000000" w:rsidDel="00000000" w:rsidP="00000000" w:rsidRDefault="00000000" w:rsidRPr="00000000" w14:paraId="0000073F">
      <w:pPr>
        <w:rPr/>
      </w:pPr>
      <w:r w:rsidDel="00000000" w:rsidR="00000000" w:rsidRPr="00000000">
        <w:rPr>
          <w:rtl w:val="0"/>
        </w:rPr>
        <w:t xml:space="preserve">● Cuando mensajes están compartidos durante reuniones comunitarias, tradicionales o religiosas, son reforzados por la autoridad de esos líderes y por la aceptabilidad de los mecanismos que usualmente utilizan para dar orientación sobre cómo los miembros de la comunidad debieran comportarse. </w:t>
      </w:r>
    </w:p>
    <w:p w:rsidR="00000000" w:rsidDel="00000000" w:rsidP="00000000" w:rsidRDefault="00000000" w:rsidRPr="00000000" w14:paraId="00000740">
      <w:pPr>
        <w:rPr/>
      </w:pPr>
      <w:r w:rsidDel="00000000" w:rsidR="00000000" w:rsidRPr="00000000">
        <w:rPr>
          <w:rtl w:val="0"/>
        </w:rPr>
        <w:t xml:space="preserve">● Los lugares de culto/adoración están fuertemente arraigados en la comunidad y sirven como espacios para reunir regularmente a la congregación y para dar información y mensajes. Los líderes y organizaciones religiosas usualmente tienen redes extensas cuyo alcance significativo llega hasta los grupos más marginados y desposeídos. Tienen más acceso a las familias e individuos que la mayoría de actores externos. Dado que las instituciones religiosas son parte de casi cada comunidad en la tierra, y pueden congregar a casi 5 billones de miembros, su potencial de acción es muy grande </w:t>
      </w:r>
    </w:p>
    <w:p w:rsidR="00000000" w:rsidDel="00000000" w:rsidP="00000000" w:rsidRDefault="00000000" w:rsidRPr="00000000" w14:paraId="00000741">
      <w:pPr>
        <w:rPr/>
      </w:pPr>
      <w:r w:rsidDel="00000000" w:rsidR="00000000" w:rsidRPr="00000000">
        <w:rPr>
          <w:rtl w:val="0"/>
        </w:rPr>
        <w:t xml:space="preserve">● Las organizaciones religiosas/da fe a menudo brindan servicios sociales - tales como escuelas preprimarias y primarias y servicios de salud. En contextos frágiles y humanitarios en particular, pueden ser los proveedores de servicios más importantes de las poblaciones vulnerables. Típicamente tienen redes activas de voluntariado. También suelen operar diferentes medios y canales de comunicación - incluyendo boletines informativos, sitios web, radio y televisión - lo que puede aprovecharse para el trabajo de influencia y las Comunicaciones para el Cambio Social y del Comportamiento (CCSC). </w:t>
      </w:r>
    </w:p>
    <w:p w:rsidR="00000000" w:rsidDel="00000000" w:rsidP="00000000" w:rsidRDefault="00000000" w:rsidRPr="00000000" w14:paraId="00000742">
      <w:pPr>
        <w:rPr/>
      </w:pPr>
      <w:r w:rsidDel="00000000" w:rsidR="00000000" w:rsidRPr="00000000">
        <w:rPr>
          <w:rtl w:val="0"/>
        </w:rPr>
        <w:t xml:space="preserve">● Los líderes comunitarios suelen ser buenos comunicadores y pueden ser eficaces agentes del cambio, movilizando a los miembros de sus comunidades al influir en las actitudes y los comportamientos, inspirando la acción y participando en el trabajo de influencia/abogacía. </w:t>
      </w:r>
    </w:p>
    <w:p w:rsidR="00000000" w:rsidDel="00000000" w:rsidP="00000000" w:rsidRDefault="00000000" w:rsidRPr="00000000" w14:paraId="00000743">
      <w:pPr>
        <w:rPr/>
      </w:pPr>
      <w:r w:rsidDel="00000000" w:rsidR="00000000" w:rsidRPr="00000000">
        <w:rPr>
          <w:rtl w:val="0"/>
        </w:rPr>
        <w:t xml:space="preserve">● Debido a que en la mayoría de contextos los líderes de diferentes tipos por lo general son hombres, pueden “modelar” el cómo ser un hombre involucrado y tener relaciones igualitarias de género en su propia vida - y convertirse en “marcadores de tendencias” en cuanto a desafiar a las normas negativas de genero a nivel comunitario. Los líderes comunitarios que son respetados y tienen autoridad pueden transmitir mensajes a los hombres y convocar a reuniones a las que los hombres asistirán. </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Cuando normas sociales o de genero impulsan los comportamientos colectivos, las personas no estarán dispuestas a cambiar sus comportamientos a menos que líderes comunitarios que son influyentes y respetados aprueben el cambio. Si estos líderes avalan cambios en las normas (y se les ve haciendo las cosas de forma diferente, y no sólo hablando sobre hacer las cosas de forma diferente) los demás miembros de la comunidad estarán más dispuestos a seguir su ejemplo.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Los líderes comunitarios son aliados esenciales, si queremos que el trabajo para el involucramiento de los hombres sea dirigido por la comunidad y resulte en cambios colectivos en toda la comunidad</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Sabemos que es poco probable que se produzca un cambio de normas si llegamos a las comunidades diciéndoles “cómo hacer las cosas bien”. Es más probable que se produzcan cambios en las normas, las expectativas y las prácticas a nivel comunitario - y que estos cambios sean sostenidos - cuando las intervenciones están liderados por las comunidades, en lugar de ser “dirigidas” desde fuera. Las intervenciones lideradas por la comunidad tienen mayor probabilidad de: estar basada en un profundo conocimiento del contexto; generar soluciones culturalmente apropiadas a los problemas que la comunidad quiere resolver; ayudar a las personas a alcanzar los objetivos que les interesan; y tener como resultado que la propia comunidad decida y acuerde las medidas que se tomarán.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Los líderes religiosos y tradicionales pueden ser poderosos opositores a las iniciativas de participación de los hombres y de empoderamiento de las mujeres</w:t>
      </w:r>
    </w:p>
    <w:p w:rsidR="00000000" w:rsidDel="00000000" w:rsidP="00000000" w:rsidRDefault="00000000" w:rsidRPr="00000000" w14:paraId="0000074C">
      <w:pPr>
        <w:rPr/>
      </w:pPr>
      <w:r w:rsidDel="00000000" w:rsidR="00000000" w:rsidRPr="00000000">
        <w:rPr>
          <w:rtl w:val="0"/>
        </w:rPr>
        <w:t xml:space="preserve"> ● Las estructuras del liderazgo religioso en particular (pero también algunas estructuras de liderazgo tradicionales) suelen mantener el dominio social masculino y excluyen a la mujer de los roles de liderazgo. Los líderes pueden utilizar textos y tradiciones culturales para justificar esta situación y mantener el status quo. En algunas comunidades, estos líderes de hecho actúan como importantes “guardianes” u obstáculos al involucramiento del hombre y empoderamiento de la mujer - por ejemplo, promoviendo normas rígidas y desiguales que refuerzan el dominio del hombre sobre la mujer o que disuaden a los hombres a participar como cuidadores cariñosos; o promoviendo prácticas que limitan la capacidad de la mujer para acceder a servicios o tomar decisiones sobre su salud, incluyendo la salud reproductiva. </w:t>
      </w:r>
    </w:p>
    <w:p w:rsidR="00000000" w:rsidDel="00000000" w:rsidP="00000000" w:rsidRDefault="00000000" w:rsidRPr="00000000" w14:paraId="0000074D">
      <w:pPr>
        <w:rPr/>
      </w:pPr>
      <w:r w:rsidDel="00000000" w:rsidR="00000000" w:rsidRPr="00000000">
        <w:rPr>
          <w:rtl w:val="0"/>
        </w:rPr>
        <w:t xml:space="preserve">● Los líderes religiosos pueden sostener puntos de vista muy tradicionales y conservadores sobre lo que es una “familia” y cómo una familia debiera ser - es decir que haya una madre y un padre presentes en la familia nuclear. Estos puntos de vista pueden no reflejar los diferentes tipos de familias en muchos contextos, tales como hogares cuya cabeza del hogar es la mujer o un niño o niña; hogares con padres que no están casados o son adolescentes; hogares de parejas homosexuales, bisexuales, o transgénero. Por lo general, estas familias son más vulnerables y necesitan apoyos adicionales, y por esto es que es importante para los líderes, y el proyecto, apoyen a todo tipo de familias sin discriminación. </w:t>
      </w:r>
    </w:p>
    <w:p w:rsidR="00000000" w:rsidDel="00000000" w:rsidP="00000000" w:rsidRDefault="00000000" w:rsidRPr="00000000" w14:paraId="0000074E">
      <w:pPr>
        <w:rPr/>
      </w:pPr>
      <w:r w:rsidDel="00000000" w:rsidR="00000000" w:rsidRPr="00000000">
        <w:rPr>
          <w:rtl w:val="0"/>
        </w:rPr>
        <w:t xml:space="preserve">● Si bien involucrar a los líderes puede ser un desafío, existe también el riesgo de que estos líderes creen obstáculos a su programa - y que este no alcance el cambio deseado - si usted los excluye de sus esfuerzos. </w:t>
      </w:r>
    </w:p>
    <w:p w:rsidR="00000000" w:rsidDel="00000000" w:rsidP="00000000" w:rsidRDefault="00000000" w:rsidRPr="00000000" w14:paraId="0000074F">
      <w:pPr>
        <w:rPr/>
      </w:pPr>
      <w:r w:rsidDel="00000000" w:rsidR="00000000" w:rsidRPr="00000000">
        <w:rPr>
          <w:rtl w:val="0"/>
        </w:rPr>
        <w:t xml:space="preserve">● Aunque será más difícil, si usted logra cambiar las actitudes y percepciones de estos oponentes, tendrá un mayor potencial de cambiar las normas y comportamientos compartidos en las comunidades. Los líderes religiosos generalmente comparten valores y compromisos similares a aquellos consagrados en la Convención por los Derechos del Niño (CDN) de las Naciones Unidas </w:t>
      </w:r>
    </w:p>
    <w:p w:rsidR="00000000" w:rsidDel="00000000" w:rsidP="00000000" w:rsidRDefault="00000000" w:rsidRPr="00000000" w14:paraId="00000750">
      <w:pPr>
        <w:rPr/>
      </w:pPr>
      <w:r w:rsidDel="00000000" w:rsidR="00000000" w:rsidRPr="00000000">
        <w:rPr>
          <w:rtl w:val="0"/>
        </w:rPr>
        <w:t xml:space="preserve">● Varios elementos clave de la CDN reflejan valores que son comunes a los valores de las tradiciones religiosas más grandes del mundo, incluyendo la creencia fundamental en la dignidad del niño o niña, el énfasis en la familia como el mejor lugar para criar a la niñez, la alta prioridad dada a la niñez, la idea de que todos los miembros de la sociedad tienen derechos y obligaciones para con dicha niñez, y la noción holística del niño o niña junto a una compresión integral de sus necesidades físicas, emocionales, sociales, y espirituales. </w:t>
      </w:r>
    </w:p>
    <w:p w:rsidR="00000000" w:rsidDel="00000000" w:rsidP="00000000" w:rsidRDefault="00000000" w:rsidRPr="00000000" w14:paraId="00000751">
      <w:pPr>
        <w:rPr/>
      </w:pPr>
      <w:r w:rsidDel="00000000" w:rsidR="00000000" w:rsidRPr="00000000">
        <w:rPr>
          <w:rtl w:val="0"/>
        </w:rPr>
        <w:t xml:space="preserve">● Muchas religiones también comparten compromisos similares para con la paz, la justicia, y la igualdad social.</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4"/>
        <w:rPr/>
      </w:pPr>
      <w:bookmarkStart w:colFirst="0" w:colLast="0" w:name="_j8o8xywb1ku1" w:id="62"/>
      <w:bookmarkEnd w:id="62"/>
      <w:r w:rsidDel="00000000" w:rsidR="00000000" w:rsidRPr="00000000">
        <w:rPr>
          <w:rtl w:val="0"/>
        </w:rPr>
        <w:t xml:space="preserve">Consideraciones generales para trabajar con líderes comunitarios en la transformación de las normas de género y la promoción del involucramiento de los hombres</w:t>
      </w:r>
    </w:p>
    <w:p w:rsidR="00000000" w:rsidDel="00000000" w:rsidP="00000000" w:rsidRDefault="00000000" w:rsidRPr="00000000" w14:paraId="00000754">
      <w:pPr>
        <w:rPr>
          <w:b w:val="1"/>
          <w:bCs w:val="1"/>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Contáctese tan pronto como sea posible con los líderes religiosos y prepárese para un proceso de largo plazo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Por lo general, si usted quiere ganar el apoyo de los y las líderes para lograr un cambio sostenido en las normas y expectativas, será necesario involucrarlos desde la etapa de planificación y a lo largo del ciclo del proyecto. Esto significa empezar por mapear qué líderes están presentes y son influyentes en las comunidades específicas en las que se trabajara, e identificando con quienes ya se tiene relaciones de trabajo o puntos de entrada para la colaboración. Recuérdese también que el trabajo con diferentes actores – incluyendo los y las líderes comunitarios – para transformar normas y prácticas puede tomarle mucho tiempo. Empieza por aprovechar las relaciones existentes con los líderes y prepárase para trabajar durante un periodo más largo.</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b w:val="1"/>
          <w:bCs w:val="1"/>
          <w:rtl w:val="0"/>
        </w:rPr>
        <w:t xml:space="preserve">Fundamente su trabajo en el respeto y valores mutuos. Apoye a los líderes a encontrar interpretaciones alternativas de las escrituras y tradiciones ancestrales que aun reflejen sus valores principales, cuando estos valores están alíneados con los derechos de la niñez y la mujer.</w:t>
      </w: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Los asocios tenderán a ser más productivos cuando exista respeto mutuo, confianza, diálogo abierto, prioridades compartidas, y reconocimiento de las preocupaciones que cada parte - es decir, su organización y los líderes comunitarios y/o sus instituciones - pueda tener con respecto a trabajar con la otra. Al trabajar con líderes religiosos siempre base su trabajo en valores compartidos y prioridades comunes. Aclare y acuerde en dónde existen terrenos comunes y, si aplica, en dónde ya existen acciones encaminadas que puedan brindar un punto de partida para la colaboración. Algunos probables puntos de partida pueden ser los valores comunes que se enfocan en la dignidad inherente de la niñez, la importancia de la familia en la vida de los niños y niñas, y el énfasis en llegar a los más pobres de los pobres. Si surgieran inquietudes o diferencias, trate de identificar el origen de estas. ¿Se deben a malas interpretaciones del lenguaje utilizado para explicar las creencias religiosas -o de igual forma el lenguaje para explicar los derechos humanos? ¿Se deben a creencias fundamentales y arraigadas que son incompatibles con los principios de los derechos del niño? Apoye a los líderes religiosos para que encuentren interpretaciones positivas de los valores espirituales, de fe y religiosos y de los textos sagrados, que apoyen la justicia de género, la igualdad y el involucramiento significativo de los hombres. Del mismo modo, apoye a los líderes tradicionales para que encuentren prácticas positivas alternativas que sigan reflejando y estén en consonancia con los valores culturales clave.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Las entidades Tearfund y We Will Speak Out coalition refieren que es importante, por una parte, demostrar a los líderes religiosos que usted no está tratando de “arrancar la fe de las personas”, y por la otra, enfatizar el trabajo en asocio, dentro del contexto específico de las escrituras y la cultura. El enfoque de estas organizaciones ayuda a los líderes religiosos (y comunidades religiosas) a ver que la fe y la igualdad de género no son mutuamente excluyentes o incompatibles, mostrando formas de comportamiento alternativas que son relevantes a nivel cultural.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b w:val="1"/>
          <w:bCs w:val="1"/>
        </w:rPr>
      </w:pPr>
      <w:r w:rsidDel="00000000" w:rsidR="00000000" w:rsidRPr="00000000">
        <w:rPr>
          <w:b w:val="1"/>
          <w:bCs w:val="1"/>
          <w:rtl w:val="0"/>
        </w:rPr>
        <w:t xml:space="preserve">Ofrezca a los líderes comunitarios espacios para reflexionar sobre sus propias actitudes con relación a género y sobre sus experiencias de masculinidad. Enfóquese en el diálogo y la reflexión más que en la capacitación o educación. </w:t>
      </w:r>
    </w:p>
    <w:p w:rsidR="00000000" w:rsidDel="00000000" w:rsidP="00000000" w:rsidRDefault="00000000" w:rsidRPr="00000000" w14:paraId="00000760">
      <w:pPr>
        <w:rPr/>
      </w:pPr>
      <w:r w:rsidDel="00000000" w:rsidR="00000000" w:rsidRPr="00000000">
        <w:rPr>
          <w:rtl w:val="0"/>
        </w:rPr>
        <w:t xml:space="preserve">Es importante reconocer la preocupación de que muchas estructuras de liderazgo religioso y tradicional y las propias comunidades religiosas son patriarcales: discriminan a la mujer, marginan a la mujer de los espacios religiosos formales y les niegan posiciones de liderazgo. En muchos casos los líderes religiosos utilizan las escrituras, y precedentes, para justificar y explicar esta situación, y para proteger sus propios privilegios. El diálogo con los líderes religiosos puede ser una vía para desempacar estos conceptos complicados. Brinda una oportunidad crítica para que ellos reflexionen en sus propias actitudes en torno a la igualdad de género y sus propias experiencias de masculinidad. </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b w:val="1"/>
          <w:bCs w:val="1"/>
        </w:rPr>
      </w:pPr>
      <w:r w:rsidDel="00000000" w:rsidR="00000000" w:rsidRPr="00000000">
        <w:rPr>
          <w:b w:val="1"/>
          <w:bCs w:val="1"/>
          <w:rtl w:val="0"/>
        </w:rPr>
        <w:t xml:space="preserve">Incluya siempre a mujeres líderes en su trabajo con líderes masculinos </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Aunque la mayoría de líderes religiosos y tradicionales son hombres, en casi todos los contextos, es importante trabajar con mujeres lideresas, reconociendo que las mujeres de los grupos religiosos o las compañeras de los líderes comunitarios también pueden ser muy influyentes. Estas mujeres a menudo son también las que tienen acceso y aconsejan a mujeres y niñas en las comunidades conservadoras.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Consideraciones específicas para trabajar con los líderes religiosos en la transformación de las normas de género y la promoción del involucramiento de los hombres gender norms and promote men’s engagement Recuerde que las instituciones religiosas y sus miembros no son homogéneas </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Las instituciones religiosas no son homogéneas en términos de su estructura, las creencias de su miembros, y en cómo sus líderes interpretan e implementan las escrituras/textos sagrados de la religión. Los líderes dentro de una misma religión o comunidad pueden tener diferentes niveles de comprensión o aceptación sobre el involucramiento de los hombres o la igualdad de género. Usted deberá comprender esta complejidad y diversidad, para identificar con quién trabajar - así como sus puntos de entrada para el diálogo y el asocio.</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b w:val="1"/>
          <w:bCs w:val="1"/>
        </w:rPr>
      </w:pPr>
      <w:r w:rsidDel="00000000" w:rsidR="00000000" w:rsidRPr="00000000">
        <w:rPr>
          <w:b w:val="1"/>
          <w:bCs w:val="1"/>
          <w:rtl w:val="0"/>
        </w:rPr>
        <w:t xml:space="preserve">Cuando aplique, trabaje a diferentes niveles y con líderes de diferentes religiones </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Probablemente, usted se trabajará directamente con los líderes religiosos en sus iglesias, templos, mezquitas, o comunidades. Dada la naturaleza sensitiva de trabajar con líderes religiosos sobre temas de género, usted deberá considerar trabajar también con las estructuras más altas de la jerarquía religiosa, con personas que tienen influencia sobre estos líderes religiosos individuales a nivel local. Esto ayudará a garantizar la copropiedad, aprobación, y apoyo a las actividades por parte de los actores nacionales y, por ende, que sean relevantes al contexto. Así, sus actividades contarán con el apoyo de las personas más elevadas en la estructura de poder de la comunidad da fe, y tendrán mayor sostenibilidad. Esto también ayudará a mitigar cualquier repercusión negativa. No olvide que los grupos religiosos de mujeres y de la juventud, y las Asociaciones Religiosas de Estudiantes también pueden ser importantes e influyentes en las comunidades - pueden ser aliados y aliadas clave para su programa.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La religión es, y podría ser, un tema altamente político en muchos contextos. Por eso, es importante que los esfuerzos para trabajar con comunidades religiosas sean imparciales y no partidistas. Para establecer la imparcialidad, los líderes clave de diferentes tradiciones religiosas y espirituales deben ser abordados al mismo tiempo. En algunos contextos, es preferible priorizar el trabajo con una entidad interreligiosa reconocida. En todos los contextos, es recomendable que usted trate de trabajar con todas las diferentes comunidades religiosas influyentes y, como parte del proceso, promueva el diálogo entre las diferentes corrientes religiosas a fin de motivar la colaboración entre sus diferentes líderes.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Prepare a su equipo para trabajar con los líderes religiosos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Las experiencias en el trabajo con comunidades religiosas han resaltado la importancia de que el personal responsable para la implementación del proyecto tenga los conocimientos, habilidades, y actitudes adecuadas para una colaboración efectiva y constructiva con los líderes religiosos y sus comunidades. Las personas de fe que trabajan en su organización o en las organizaciones asociadas pueden ser especialmente importantes para este proceso, ya que pueden servir de puente para comprender mejor las tradiciones religiosas y cómo trabajar con las comunidades religiosas. </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En términos de conocimientos, esto significa apoyar al equipo para que: </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Aprendan sobre los conceptos básicos, principios, y enseñanzas de las tradiciones religiosas que son importantes en las comunidades donde su organización está trabajando. Esto puede hacerse leyendo, buscando información en la Internet (incluso del Ministerio de Asuntos Religiosos o su equivalente si es que existiera en el país), y relacionándose con los miembros de las comunidades religiosas (incluso aquellos que trabajan dentro de su organización) con un espíritu de indagación. </w:t>
      </w:r>
    </w:p>
    <w:p w:rsidR="00000000" w:rsidDel="00000000" w:rsidP="00000000" w:rsidRDefault="00000000" w:rsidRPr="00000000" w14:paraId="00000777">
      <w:pPr>
        <w:rPr/>
      </w:pPr>
      <w:r w:rsidDel="00000000" w:rsidR="00000000" w:rsidRPr="00000000">
        <w:rPr>
          <w:rtl w:val="0"/>
        </w:rPr>
        <w:t xml:space="preserve">● Identifiquen los roles que las comunidades religiosas ya se juegan en la promoción y protección de los derechos de la niñez. </w:t>
      </w:r>
    </w:p>
    <w:p w:rsidR="00000000" w:rsidDel="00000000" w:rsidP="00000000" w:rsidRDefault="00000000" w:rsidRPr="00000000" w14:paraId="00000778">
      <w:pPr>
        <w:rPr/>
      </w:pPr>
      <w:r w:rsidDel="00000000" w:rsidR="00000000" w:rsidRPr="00000000">
        <w:rPr>
          <w:rtl w:val="0"/>
        </w:rPr>
        <w:t xml:space="preserve">● Identifiquen y busquen comprender los temas de derechos humanos y derechos de la niñez que puedan ser contenciosos y potencialmente divisorios en las interacciones con las comunidades religiosas, para que puedan identificar formas de abordarlos, sin alienar o perder a posibles aliados.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En términos de actitudes, esto significa apoyar al equipo para que: </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Cultiven la apertura y curiosidad sobre las tradiciones religiosas y espirituales cuando estén trabajando, reconozcan la diversidad de las tradiciones religiosas, y eviten las nociones preconcebidas con respecto a si una tradición u otra puede promover los derechos de la niñez. ● Estén conscientes de sus propios sentimientos y posibles sesgos sobre la religión, la espiritualidad, así como de aquellas personas que se identifican con una tradición religiosa en particular. Ser capaces de mantener una actitud sin prejuicios sobre otras personas que tienen creencias y prácticas que son diferentes a las propias, y de asegurar la imparcialidad al formar asocios con más de una comunidad religiosa. </w:t>
      </w:r>
    </w:p>
    <w:p w:rsidR="00000000" w:rsidDel="00000000" w:rsidP="00000000" w:rsidRDefault="00000000" w:rsidRPr="00000000" w14:paraId="0000077D">
      <w:pPr>
        <w:rPr/>
      </w:pPr>
      <w:r w:rsidDel="00000000" w:rsidR="00000000" w:rsidRPr="00000000">
        <w:rPr>
          <w:rtl w:val="0"/>
        </w:rPr>
        <w:t xml:space="preserve">● Busquen valores y principios de su trabajo que son comunes o compartidos por las comunidades religiosas con quienes se trabajará. </w:t>
      </w:r>
    </w:p>
    <w:p w:rsidR="00000000" w:rsidDel="00000000" w:rsidP="00000000" w:rsidRDefault="00000000" w:rsidRPr="00000000" w14:paraId="0000077E">
      <w:pPr>
        <w:rPr/>
      </w:pPr>
      <w:r w:rsidDel="00000000" w:rsidR="00000000" w:rsidRPr="00000000">
        <w:rPr>
          <w:rtl w:val="0"/>
        </w:rPr>
        <w:t xml:space="preserve">● Reconozcan que las creencias religiosas no son los únicos factores que fundamentan las normas discriminatorias de género. Algunas actitudes y comportamientos que se entiende están basadas en la religión, están, de hecho, arraigadas en las normas sociales y tradiciones culturales -algunas de las cuales datan de antes de las escrituras religiosas. Esta distinción es importante, porque los comportamientos y prácticas que están basadas en otras tradiciones culturales y normas sociales pueden ser potencialmente cuestionadas y abordadas por los protagonistas religiosos. </w:t>
      </w:r>
    </w:p>
    <w:p w:rsidR="00000000" w:rsidDel="00000000" w:rsidP="00000000" w:rsidRDefault="00000000" w:rsidRPr="00000000" w14:paraId="0000077F">
      <w:pPr>
        <w:rPr/>
      </w:pPr>
      <w:r w:rsidDel="00000000" w:rsidR="00000000" w:rsidRPr="00000000">
        <w:rPr>
          <w:rtl w:val="0"/>
        </w:rPr>
        <w:t xml:space="preserve">● Muestren respeto a través de la vestimenta, saludos, y protocolos adecuados al reunirse con los miembros de la comunidad religiosa, a fin de fortalecer el proceso de asocio y promover el respeto mutuo.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En términos de habilidades esto significa apoyar al equipo para que: </w:t>
      </w:r>
    </w:p>
    <w:p w:rsidR="00000000" w:rsidDel="00000000" w:rsidP="00000000" w:rsidRDefault="00000000" w:rsidRPr="00000000" w14:paraId="00000782">
      <w:pPr>
        <w:rPr/>
      </w:pPr>
      <w:r w:rsidDel="00000000" w:rsidR="00000000" w:rsidRPr="00000000">
        <w:rPr>
          <w:rtl w:val="0"/>
        </w:rPr>
        <w:t xml:space="preserve">● Escuchen, aprendan, y muestren respeto por los valores tradicionales. </w:t>
      </w:r>
    </w:p>
    <w:p w:rsidR="00000000" w:rsidDel="00000000" w:rsidP="00000000" w:rsidRDefault="00000000" w:rsidRPr="00000000" w14:paraId="00000783">
      <w:pPr>
        <w:rPr/>
      </w:pPr>
      <w:r w:rsidDel="00000000" w:rsidR="00000000" w:rsidRPr="00000000">
        <w:rPr>
          <w:rtl w:val="0"/>
        </w:rPr>
        <w:t xml:space="preserve">● Puedan mediar y negociar para encontrar un terreno en común con las tradiciones religiosas, cuando los calores parezcan incongruentes con los derechos de la niñez y de las mujeres. </w:t>
      </w:r>
    </w:p>
    <w:p w:rsidR="00000000" w:rsidDel="00000000" w:rsidP="00000000" w:rsidRDefault="00000000" w:rsidRPr="00000000" w14:paraId="00000784">
      <w:pPr>
        <w:rPr/>
      </w:pPr>
      <w:r w:rsidDel="00000000" w:rsidR="00000000" w:rsidRPr="00000000">
        <w:rPr>
          <w:rtl w:val="0"/>
        </w:rPr>
        <w:t xml:space="preserve">● Aprendan a expresarse y a transmitir significativamente el lenguaje de los derechos en un lenguaje comúnmente comprensible, tomando en cuenta las creencias de las comunidades religiosas (por ejemplo, hablar talvez sobre derechos pero sin utilizar la palabra en sí, ya que a veces el uso del lenguaje de los derechos puede crear una desconexión inmediata). </w:t>
      </w:r>
    </w:p>
    <w:p w:rsidR="00000000" w:rsidDel="00000000" w:rsidP="00000000" w:rsidRDefault="00000000" w:rsidRPr="00000000" w14:paraId="00000785">
      <w:pPr>
        <w:rPr/>
      </w:pPr>
      <w:r w:rsidDel="00000000" w:rsidR="00000000" w:rsidRPr="00000000">
        <w:rPr>
          <w:rtl w:val="0"/>
        </w:rPr>
        <w:t xml:space="preserve">● Puedan respetuosamente, pero directamente, confrontar los desafíos fundamentales a los derechos de la niñez y de las mujeres que presentan las comunidades religiosas y sus creencias. </w:t>
      </w:r>
    </w:p>
    <w:p w:rsidR="00000000" w:rsidDel="00000000" w:rsidP="00000000" w:rsidRDefault="00000000" w:rsidRPr="00000000" w14:paraId="00000786">
      <w:pPr>
        <w:rPr/>
      </w:pPr>
      <w:r w:rsidDel="00000000" w:rsidR="00000000" w:rsidRPr="00000000">
        <w:rPr>
          <w:rtl w:val="0"/>
        </w:rPr>
        <w:t xml:space="preserve">● Puedan identificar cuando las creencias y prácticas de una comunidad o líder religioso específicos están tan alejados de los principios de los derechos de la niñez y de la mujer que será mejor no buscar tipo alguno de interacción en el futuro.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b w:val="1"/>
          <w:bCs w:val="1"/>
          <w:rtl w:val="0"/>
        </w:rPr>
        <w:t xml:space="preserve">Buscar el apoyo de los académicos religiosos y teólogos y/o del personal de las OBF para el programa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Muchas organizaciones – incluyendo Plan International - pueden no tener la experiencia necesaria para interpretar e identificar los textos sagrados/escrituras que apoyen el involucramiento del hombre en el DPI y la salud, bienestar, y empoderamiento maternos. Aunque algunos recursos ya han sido desarrollados para apoyar el involucramiento del hombre en el cuidado cariñoso y el DPI (algunos de ellos citados más adelante), usted talvez necesitará trabajar con académicos religiosos y teólogos que puedan ayudarle a identificar las escrituras que pueden ser utilizadas en el programa. De la misma forma, vale la pena identificar que OBF están activas dentro de las comunidades de intervención y que puedan estar interesadas en asociarse y apoyar esta iniciativa. Ellas pueden ser la clave para ayudarle a llegar a nuevos líderes religiosos locales, o a interactuar con las estructuras de liderazgo de una comunidad religiosa en particular. </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b w:val="1"/>
          <w:bCs w:val="1"/>
        </w:rPr>
      </w:pPr>
      <w:r w:rsidDel="00000000" w:rsidR="00000000" w:rsidRPr="00000000">
        <w:rPr>
          <w:b w:val="1"/>
          <w:bCs w:val="1"/>
          <w:rtl w:val="0"/>
        </w:rPr>
        <w:t xml:space="preserve">Apoye al personal femenino para que trabaje con líderes religiosos </w:t>
      </w:r>
    </w:p>
    <w:p w:rsidR="00000000" w:rsidDel="00000000" w:rsidP="00000000" w:rsidRDefault="00000000" w:rsidRPr="00000000" w14:paraId="0000078D">
      <w:pPr>
        <w:rPr/>
      </w:pPr>
      <w:r w:rsidDel="00000000" w:rsidR="00000000" w:rsidRPr="00000000">
        <w:rPr>
          <w:rtl w:val="0"/>
        </w:rPr>
        <w:t xml:space="preserve">A menudo las mujeres enfrentan barreras y retos específicos al trabajar con líderes religiosos. Por ejemplo, pueden ser excluidas de lugares particulares o sus movimientos podrían estar restringidos dentro de estos. Discuta con el personal femenino y masculino cómo pueden abordarse estas barreras para que miembros del personal mujeres puedan participar en igualdad de oportunidades que el personal masculino en las interacciones con los líderes religiosos, sin que represente un riesgo para ellas. Esto, por lo general, puede significar que primero se deba cumplir con los protocolos y expectativas de la comunidad de fe para ganar su aceptación y confianza, e ir trabajando gradualmente para desafiar y deconstruir con sensibilidad las normas patriarcales que limitan el involucramiento y liderazgo de la mujer.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rPr>
      </w:pPr>
      <w:r w:rsidDel="00000000" w:rsidR="00000000" w:rsidRPr="00000000">
        <w:rPr>
          <w:b w:val="1"/>
          <w:bCs w:val="1"/>
          <w:rtl w:val="0"/>
        </w:rPr>
        <w:t xml:space="preserve">Conforme el tiempo, y cuando sea posible, introduzca dentro de sus interacciones y acciones con los líderes, preguntas y reflexiones sobre las desigualdades de género de las instituciones patriarcales que ellos representan </w:t>
      </w:r>
    </w:p>
    <w:p w:rsidR="00000000" w:rsidDel="00000000" w:rsidP="00000000" w:rsidRDefault="00000000" w:rsidRPr="00000000" w14:paraId="00000790">
      <w:pPr>
        <w:rPr/>
      </w:pPr>
      <w:r w:rsidDel="00000000" w:rsidR="00000000" w:rsidRPr="00000000">
        <w:rPr>
          <w:rtl w:val="0"/>
        </w:rPr>
        <w:t xml:space="preserve">Discutan el hecho de que esas instituciones son, en gran medida, sitios influyentes de socialización de género en donde las jerarquías de género se mantienen. Esto no será posible hacerlo desde el inicio, pero a medida que vaya desarrollando la suficiente confianza mutua y aceptabilidad con estos líderes y sus instituciones, usted podrá introducir estar preguntas y reflexiones dentro de sus interacciones con ellos.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pStyle w:val="Heading4"/>
        <w:rPr/>
      </w:pPr>
      <w:bookmarkStart w:colFirst="0" w:colLast="0" w:name="_j315f17sukgp" w:id="63"/>
      <w:bookmarkEnd w:id="63"/>
      <w:r w:rsidDel="00000000" w:rsidR="00000000" w:rsidRPr="00000000">
        <w:rPr>
          <w:rtl w:val="0"/>
        </w:rPr>
        <w:t xml:space="preserve">Antes de comenzar -sentando las bases para la movilización y asocio con líderes comunitarios Siempre que sea posible, inicie involucrando a los líderes comunitarios con quienes usted ya esté trabajando </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Si su organización lleva muchos años trabajando en las comunidades de intervención - como suele ser el caso de Plan International -, el personal suele conocer y haber trabajado junto a los líderes influyentes de la comunidad, e incluso puede formar parte de las comunidades o congregaciones religiosas locales. Lograr involucrar a los líderes comunitarios en procesos para promover nuevas masculinidades, nuevos roles para los hombres y las mujeres, y el empoderamiento de la mujer, será más fácil si ya hemos establecido relaciones de confianza con los líderes, por ejemplo, a través del trabajo conjunto en prioridades comunes o compartidas que son menos sensibles. Siempre que sea posible, parta de estas relaciones ya existentes en lugar de “empezar de cero”. </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b w:val="1"/>
          <w:bCs w:val="1"/>
        </w:rPr>
      </w:pPr>
      <w:r w:rsidDel="00000000" w:rsidR="00000000" w:rsidRPr="00000000">
        <w:rPr>
          <w:b w:val="1"/>
          <w:bCs w:val="1"/>
          <w:rtl w:val="0"/>
        </w:rPr>
        <w:t xml:space="preserve">Prepare la evidencia que usted puede utilizar para convencer a los líderes de la importancia de este trabajo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Esto variará dependiendo de en dónde está usted trabajando: cuáles son las creencias culturales locales, qué tradiciones religiosas prevalecen y cuáles son sus enseñanzas. Esto puede incluir: </w:t>
      </w:r>
    </w:p>
    <w:p w:rsidR="00000000" w:rsidDel="00000000" w:rsidP="00000000" w:rsidRDefault="00000000" w:rsidRPr="00000000" w14:paraId="00000799">
      <w:pPr>
        <w:rPr/>
      </w:pPr>
      <w:r w:rsidDel="00000000" w:rsidR="00000000" w:rsidRPr="00000000">
        <w:rPr>
          <w:rtl w:val="0"/>
        </w:rPr>
        <w:t xml:space="preserve">● Evidencia sobre la importancia del desarrollo de la primera infancia y la salud y bienestar de la mujer. </w:t>
      </w:r>
    </w:p>
    <w:p w:rsidR="00000000" w:rsidDel="00000000" w:rsidP="00000000" w:rsidRDefault="00000000" w:rsidRPr="00000000" w14:paraId="0000079A">
      <w:pPr>
        <w:rPr/>
      </w:pPr>
      <w:r w:rsidDel="00000000" w:rsidR="00000000" w:rsidRPr="00000000">
        <w:rPr>
          <w:rtl w:val="0"/>
        </w:rPr>
        <w:t xml:space="preserve">● Evidencia sobre la situación en el área local con respecto al DPI la salud y bienestar maternos, y las brechas y temas relacionados. </w:t>
      </w:r>
    </w:p>
    <w:p w:rsidR="00000000" w:rsidDel="00000000" w:rsidP="00000000" w:rsidRDefault="00000000" w:rsidRPr="00000000" w14:paraId="0000079B">
      <w:pPr>
        <w:rPr/>
      </w:pPr>
      <w:r w:rsidDel="00000000" w:rsidR="00000000" w:rsidRPr="00000000">
        <w:rPr>
          <w:rtl w:val="0"/>
        </w:rPr>
        <w:t xml:space="preserve">● Evidencia sobre la importancia del involucramiento del hombre para el DPI, para el bienestar de la niñez, mujeres, familias, comunidades - y para los hombres mismos (incluyendo testimonios de los hombres del área). </w:t>
      </w:r>
    </w:p>
    <w:p w:rsidR="00000000" w:rsidDel="00000000" w:rsidP="00000000" w:rsidRDefault="00000000" w:rsidRPr="00000000" w14:paraId="0000079C">
      <w:pPr>
        <w:rPr/>
      </w:pPr>
      <w:r w:rsidDel="00000000" w:rsidR="00000000" w:rsidRPr="00000000">
        <w:rPr>
          <w:rtl w:val="0"/>
        </w:rPr>
        <w:t xml:space="preserve">● Herramientas que explican cómo la igualdad de género, el involucramiento del hombre en el DPI y el apoyo de los hombres a la salud y bienestar maternos están considerados dentro de los textos religiosos. Estos serán muy útiles reconociendo de que la doctrina religiosa a menudo es utilizada para justificar las dinámicas desiguales de poder con respecto a género dentro de las comunidades. Académicos religiosos y feministas han documentado muchas formas en las que los textos religiosos promueven los derechos de las mujeres y las normas equitativas de género, y existen recursos que explican y describen estas. </w:t>
      </w:r>
    </w:p>
    <w:p w:rsidR="00000000" w:rsidDel="00000000" w:rsidP="00000000" w:rsidRDefault="00000000" w:rsidRPr="00000000" w14:paraId="0000079D">
      <w:pPr>
        <w:rPr/>
      </w:pPr>
      <w:r w:rsidDel="00000000" w:rsidR="00000000" w:rsidRPr="00000000">
        <w:rPr>
          <w:rtl w:val="0"/>
        </w:rPr>
        <w:t xml:space="preserve"> ● Información sobre otras comunidades - en el mismo país u otros países- donde los líderes de la misma religión o tradición han tomado un rol de liderazgo para apoyar el cambio positivo en el involucramiento del hombre en el DPI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b w:val="1"/>
          <w:bCs w:val="1"/>
          <w:rtl w:val="0"/>
        </w:rPr>
        <w:t xml:space="preserve">Identifique cómo se puede mitigar cualquier resistencia u oposición al programa</w:t>
      </w:r>
      <w:r w:rsidDel="00000000" w:rsidR="00000000" w:rsidRPr="00000000">
        <w:rPr>
          <w:rtl w:val="0"/>
        </w:rPr>
        <w:t xml:space="preserve"> Contraataque, resistencia y oposición son efectos que pueden suceder, e incluso con bastante probabilidad, al trabajar con líderes tradicionales y religiosos para transformar normas y relaciones de género: </w:t>
      </w:r>
    </w:p>
    <w:p w:rsidR="00000000" w:rsidDel="00000000" w:rsidP="00000000" w:rsidRDefault="00000000" w:rsidRPr="00000000" w14:paraId="000007A0">
      <w:pPr>
        <w:rPr/>
      </w:pPr>
      <w:r w:rsidDel="00000000" w:rsidR="00000000" w:rsidRPr="00000000">
        <w:rPr>
          <w:rtl w:val="0"/>
        </w:rPr>
        <w:t xml:space="preserve">● la resistencia u oposición puede surgir de los líderes mismos, que pueden sentirse excluidos o percibir el involucramiento del hombre en el cuidado cariñoso, el DPI, y la salud materna - aunado a un mayor poder de decisión para la mujer, como una oposición a sus prácticas o creencias.</w:t>
      </w:r>
    </w:p>
    <w:p w:rsidR="00000000" w:rsidDel="00000000" w:rsidP="00000000" w:rsidRDefault="00000000" w:rsidRPr="00000000" w14:paraId="000007A1">
      <w:pPr>
        <w:rPr/>
      </w:pPr>
      <w:r w:rsidDel="00000000" w:rsidR="00000000" w:rsidRPr="00000000">
        <w:rPr>
          <w:rtl w:val="0"/>
        </w:rPr>
        <w:t xml:space="preserve">● la resistencia a la propuesta de trabajar con líderes religiosos también puede venir de las organizaciones de mujeres y activistas mujeres que ven el trabajar con estos líderes como una medida que solo refuerza las normas desiguales y el poder de las instituciones patriarcales. </w:t>
      </w:r>
    </w:p>
    <w:p w:rsidR="00000000" w:rsidDel="00000000" w:rsidP="00000000" w:rsidRDefault="00000000" w:rsidRPr="00000000" w14:paraId="000007A2">
      <w:pPr>
        <w:rPr/>
      </w:pPr>
      <w:r w:rsidDel="00000000" w:rsidR="00000000" w:rsidRPr="00000000">
        <w:rPr>
          <w:rtl w:val="0"/>
        </w:rPr>
        <w:t xml:space="preserve">● los líderes religiosos que se involucran en el trabajo y promueven cambios en las normas de género y en el involucramiento del hombre pueden también sufrir contraataques y oposición por parte de sus pares, e instituciones o comunidades religiosas. El estigma -incluyendo experimentar la vergüenza y/o el ser activamente avergonzado - puede ser otra barrera que deba ser considerada y abordada. A continuación encontrará varias estrategias de mitigación que usted podría considerar al diseñar su trabajo con líderes comunitarios. </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2"/>
        <w:rPr/>
      </w:pPr>
      <w:bookmarkStart w:colFirst="0" w:colLast="0" w:name="_50yn5m2zfzh1" w:id="64"/>
      <w:bookmarkEnd w:id="64"/>
      <w:r w:rsidDel="00000000" w:rsidR="00000000" w:rsidRPr="00000000">
        <w:rPr>
          <w:rtl w:val="0"/>
        </w:rPr>
        <w:t xml:space="preserve">LECCIONES COMUNES</w:t>
      </w:r>
    </w:p>
    <w:p w:rsidR="00000000" w:rsidDel="00000000" w:rsidP="00000000" w:rsidRDefault="00000000" w:rsidRPr="00000000" w14:paraId="000007A5">
      <w:pPr>
        <w:jc w:val="center"/>
        <w:rPr>
          <w:b w:val="1"/>
          <w:bCs w:val="1"/>
          <w:sz w:val="26"/>
          <w:szCs w:val="26"/>
        </w:rPr>
      </w:pPr>
      <w:r w:rsidDel="00000000" w:rsidR="00000000" w:rsidRPr="00000000">
        <w:rPr>
          <w:rtl w:val="0"/>
        </w:rPr>
      </w:r>
    </w:p>
    <w:p w:rsidR="00000000" w:rsidDel="00000000" w:rsidP="00000000" w:rsidRDefault="00000000" w:rsidRPr="00000000" w14:paraId="000007A6">
      <w:pPr>
        <w:jc w:val="center"/>
        <w:rPr>
          <w:b w:val="1"/>
          <w:bCs w:val="1"/>
          <w:sz w:val="24"/>
          <w:szCs w:val="24"/>
        </w:rPr>
      </w:pPr>
      <w:r w:rsidDel="00000000" w:rsidR="00000000" w:rsidRPr="00000000">
        <w:rPr>
          <w:b w:val="1"/>
          <w:bCs w:val="1"/>
          <w:sz w:val="26"/>
          <w:szCs w:val="26"/>
          <w:rtl w:val="0"/>
        </w:rPr>
        <w:t xml:space="preserve">Errores </w:t>
      </w:r>
      <w:r w:rsidDel="00000000" w:rsidR="00000000" w:rsidRPr="00000000">
        <w:rPr>
          <w:b w:val="1"/>
          <w:bCs w:val="1"/>
          <w:sz w:val="26"/>
          <w:szCs w:val="26"/>
          <w:rtl w:val="0"/>
        </w:rPr>
        <w:t xml:space="preserve">co</w:t>
      </w:r>
      <w:r w:rsidDel="00000000" w:rsidR="00000000" w:rsidRPr="00000000">
        <w:rPr>
          <w:b w:val="1"/>
          <w:bCs w:val="1"/>
          <w:sz w:val="26"/>
          <w:szCs w:val="26"/>
          <w:rtl w:val="0"/>
        </w:rPr>
        <w:t xml:space="preserve">munes y </w:t>
      </w:r>
      <w:r w:rsidDel="00000000" w:rsidR="00000000" w:rsidRPr="00000000">
        <w:rPr>
          <w:b w:val="1"/>
          <w:bCs w:val="1"/>
          <w:sz w:val="24"/>
          <w:szCs w:val="24"/>
          <w:rtl w:val="0"/>
        </w:rPr>
        <w:t xml:space="preserve">enfoques prometedores para aproximarse e involucrar a los hombres</w:t>
      </w:r>
    </w:p>
    <w:p w:rsidR="00000000" w:rsidDel="00000000" w:rsidP="00000000" w:rsidRDefault="00000000" w:rsidRPr="00000000" w14:paraId="000007A7">
      <w:pPr>
        <w:jc w:val="center"/>
        <w:rPr>
          <w:b w:val="1"/>
          <w:bCs w:val="1"/>
          <w:sz w:val="24"/>
          <w:szCs w:val="24"/>
        </w:rPr>
      </w:pPr>
      <w:r w:rsidDel="00000000" w:rsidR="00000000" w:rsidRPr="00000000">
        <w:rPr>
          <w:rtl w:val="0"/>
        </w:rPr>
      </w:r>
    </w:p>
    <w:p w:rsidR="00000000" w:rsidDel="00000000" w:rsidP="00000000" w:rsidRDefault="00000000" w:rsidRPr="00000000" w14:paraId="000007A8">
      <w:pPr>
        <w:rPr>
          <w:b w:val="1"/>
          <w:bCs w:val="1"/>
          <w:sz w:val="26"/>
          <w:szCs w:val="26"/>
        </w:rPr>
      </w:pPr>
      <w:r w:rsidDel="00000000" w:rsidR="00000000" w:rsidRPr="00000000">
        <w:rPr>
          <w:rtl w:val="0"/>
        </w:rPr>
      </w:r>
    </w:p>
    <w:p w:rsidR="00000000" w:rsidDel="00000000" w:rsidP="00000000" w:rsidRDefault="00000000" w:rsidRPr="00000000" w14:paraId="000007A9">
      <w:pPr>
        <w:widowControl w:val="0"/>
        <w:spacing w:line="240" w:lineRule="auto"/>
        <w:jc w:val="both"/>
        <w:rPr>
          <w:b w:val="1"/>
          <w:bCs w:val="1"/>
          <w:sz w:val="24"/>
          <w:szCs w:val="24"/>
        </w:rPr>
      </w:pPr>
      <w:r w:rsidDel="00000000" w:rsidR="00000000" w:rsidRPr="00000000">
        <w:rPr>
          <w:b w:val="1"/>
          <w:bCs w:val="1"/>
          <w:sz w:val="24"/>
          <w:szCs w:val="24"/>
          <w:rtl w:val="0"/>
        </w:rPr>
        <w:t xml:space="preserve">Algunos errores comunes a evitar a la hora de convocar y retener a los hombres:</w:t>
      </w:r>
    </w:p>
    <w:p w:rsidR="00000000" w:rsidDel="00000000" w:rsidP="00000000" w:rsidRDefault="00000000" w:rsidRPr="00000000" w14:paraId="000007AA">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7AB">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No considerar los horarios de los participantes</w:t>
      </w:r>
      <w:r w:rsidDel="00000000" w:rsidR="00000000" w:rsidRPr="00000000">
        <w:rPr>
          <w:sz w:val="24"/>
          <w:szCs w:val="24"/>
          <w:rtl w:val="0"/>
        </w:rPr>
        <w:t xml:space="preserve">, convocando a sesiones en horario laboral o sesiones prolongadas al término de una jornada de trabajo extenuante.</w:t>
      </w:r>
    </w:p>
    <w:p w:rsidR="00000000" w:rsidDel="00000000" w:rsidP="00000000" w:rsidRDefault="00000000" w:rsidRPr="00000000" w14:paraId="000007AC">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No contemplar las diversas aspiraciones y necesidades de los hombres (según su raza, clase social, generación, etc en la etapa de diseño del programa</w:t>
      </w:r>
      <w:r w:rsidDel="00000000" w:rsidR="00000000" w:rsidRPr="00000000">
        <w:rPr>
          <w:sz w:val="24"/>
          <w:szCs w:val="24"/>
          <w:rtl w:val="0"/>
        </w:rPr>
        <w:t xml:space="preserve"> puede hacerlo poco atractivo para ellos y no llamar su atención o generar interés al momento de la convocatoria.</w:t>
      </w:r>
    </w:p>
    <w:p w:rsidR="00000000" w:rsidDel="00000000" w:rsidP="00000000" w:rsidRDefault="00000000" w:rsidRPr="00000000" w14:paraId="000007AD">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Ignorar el contexto local</w:t>
      </w:r>
      <w:r w:rsidDel="00000000" w:rsidR="00000000" w:rsidRPr="00000000">
        <w:rPr>
          <w:sz w:val="24"/>
          <w:szCs w:val="24"/>
          <w:rtl w:val="0"/>
        </w:rPr>
        <w:t xml:space="preserve"> obtura la necesaria adaptación de la propuesta, así como la identificación de posibles actores locales asociados para una convocatoria más efectiva. </w:t>
      </w:r>
    </w:p>
    <w:p w:rsidR="00000000" w:rsidDel="00000000" w:rsidP="00000000" w:rsidRDefault="00000000" w:rsidRPr="00000000" w14:paraId="000007AE">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Ignorar posibles resistencias y reacciones a la participación de los hombres, por parte de sus propios entornos familiares</w:t>
      </w:r>
      <w:r w:rsidDel="00000000" w:rsidR="00000000" w:rsidRPr="00000000">
        <w:rPr>
          <w:sz w:val="24"/>
          <w:szCs w:val="24"/>
          <w:rtl w:val="0"/>
        </w:rPr>
        <w:t xml:space="preserve">. Por ello, el involucramiento de sus parejas mujeres y/o familiares (enfoque relacional) en actividades relacionadas al programa  puede sumar eficacia al proceso de convocatoria y al proceso de cambio. </w:t>
      </w:r>
    </w:p>
    <w:p w:rsidR="00000000" w:rsidDel="00000000" w:rsidP="00000000" w:rsidRDefault="00000000" w:rsidRPr="00000000" w14:paraId="000007AF">
      <w:pPr>
        <w:widowControl w:val="0"/>
        <w:numPr>
          <w:ilvl w:val="0"/>
          <w:numId w:val="102"/>
        </w:numPr>
        <w:spacing w:line="240" w:lineRule="auto"/>
        <w:ind w:left="720" w:hanging="360"/>
        <w:jc w:val="both"/>
        <w:rPr>
          <w:sz w:val="24"/>
          <w:szCs w:val="24"/>
        </w:rPr>
      </w:pPr>
      <w:r w:rsidDel="00000000" w:rsidR="00000000" w:rsidRPr="00000000">
        <w:rPr>
          <w:b w:val="1"/>
          <w:bCs w:val="1"/>
          <w:sz w:val="24"/>
          <w:szCs w:val="24"/>
          <w:rtl w:val="0"/>
        </w:rPr>
        <w:t xml:space="preserve">Espacios poco atractivos o amigables</w:t>
      </w:r>
      <w:r w:rsidDel="00000000" w:rsidR="00000000" w:rsidRPr="00000000">
        <w:rPr>
          <w:sz w:val="24"/>
          <w:szCs w:val="24"/>
          <w:rtl w:val="0"/>
        </w:rPr>
        <w:t xml:space="preserve"> para el desarrollo de la actividad. Ejemplo, no contemplar un refrigerio para sesiones largas.</w:t>
      </w:r>
    </w:p>
    <w:p w:rsidR="00000000" w:rsidDel="00000000" w:rsidP="00000000" w:rsidRDefault="00000000" w:rsidRPr="00000000" w14:paraId="000007B0">
      <w:pPr>
        <w:widowControl w:val="0"/>
        <w:numPr>
          <w:ilvl w:val="0"/>
          <w:numId w:val="102"/>
        </w:numPr>
        <w:spacing w:line="276" w:lineRule="auto"/>
        <w:ind w:left="720" w:hanging="360"/>
        <w:jc w:val="both"/>
        <w:rPr>
          <w:sz w:val="24"/>
          <w:szCs w:val="24"/>
        </w:rPr>
      </w:pPr>
      <w:r w:rsidDel="00000000" w:rsidR="00000000" w:rsidRPr="00000000">
        <w:rPr>
          <w:rtl w:val="0"/>
        </w:rPr>
      </w:r>
    </w:p>
    <w:p w:rsidR="00000000" w:rsidDel="00000000" w:rsidP="00000000" w:rsidRDefault="00000000" w:rsidRPr="00000000" w14:paraId="000007B1">
      <w:pPr>
        <w:widowControl w:val="0"/>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7B2">
      <w:pPr>
        <w:widowControl w:val="0"/>
        <w:spacing w:line="240" w:lineRule="auto"/>
        <w:jc w:val="center"/>
        <w:rPr>
          <w:sz w:val="24"/>
          <w:szCs w:val="24"/>
        </w:rPr>
      </w:pPr>
      <w:r w:rsidDel="00000000" w:rsidR="00000000" w:rsidRPr="00000000">
        <w:rPr>
          <w:b w:val="1"/>
          <w:bCs w:val="1"/>
          <w:sz w:val="24"/>
          <w:szCs w:val="24"/>
          <w:rtl w:val="0"/>
        </w:rPr>
        <w:t xml:space="preserve">Enfoques prometedores para aproximarse e involucrar a los hombres</w:t>
      </w:r>
      <w:r w:rsidDel="00000000" w:rsidR="00000000" w:rsidRPr="00000000">
        <w:rPr>
          <w:sz w:val="24"/>
          <w:szCs w:val="24"/>
          <w:rtl w:val="0"/>
        </w:rPr>
        <w:t xml:space="preserve"> en la prevención de la violencia y la promoción de la equidad de género, sistematizadas por </w:t>
      </w:r>
    </w:p>
    <w:p w:rsidR="00000000" w:rsidDel="00000000" w:rsidP="00000000" w:rsidRDefault="00000000" w:rsidRPr="00000000" w14:paraId="000007B3">
      <w:pPr>
        <w:widowControl w:val="0"/>
        <w:spacing w:line="240" w:lineRule="auto"/>
        <w:rPr>
          <w:sz w:val="24"/>
          <w:szCs w:val="24"/>
        </w:rPr>
      </w:pPr>
      <w:r w:rsidDel="00000000" w:rsidR="00000000" w:rsidRPr="00000000">
        <w:rPr>
          <w:b w:val="1"/>
          <w:bCs w:val="1"/>
          <w:sz w:val="24"/>
          <w:szCs w:val="24"/>
          <w:rtl w:val="0"/>
        </w:rPr>
        <w:t xml:space="preserve">Fuente:</w:t>
      </w:r>
      <w:r w:rsidDel="00000000" w:rsidR="00000000" w:rsidRPr="00000000">
        <w:rPr>
          <w:sz w:val="24"/>
          <w:szCs w:val="24"/>
          <w:rtl w:val="0"/>
        </w:rPr>
        <w:t xml:space="preserve"> Proyecto “Calling In Men”, Shift, Universidad de Calgary: .https://prism.ucalgary.ca/server/api/core/bitstreams/93d74885-b228-43c2-8cbc-1190741e5c50/content</w:t>
      </w:r>
    </w:p>
    <w:p w:rsidR="00000000" w:rsidDel="00000000" w:rsidP="00000000" w:rsidRDefault="00000000" w:rsidRPr="00000000" w14:paraId="000007B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7B5">
      <w:pPr>
        <w:widowControl w:val="0"/>
        <w:spacing w:line="240" w:lineRule="auto"/>
        <w:rPr>
          <w:sz w:val="24"/>
          <w:szCs w:val="24"/>
        </w:rPr>
      </w:pPr>
      <w:r w:rsidDel="00000000" w:rsidR="00000000" w:rsidRPr="00000000">
        <w:rPr>
          <w:b w:val="1"/>
          <w:bCs w:val="1"/>
          <w:sz w:val="24"/>
          <w:szCs w:val="24"/>
          <w:rtl w:val="0"/>
        </w:rPr>
        <w:t xml:space="preserve">1- Enfoque invitante:</w:t>
      </w:r>
      <w:r w:rsidDel="00000000" w:rsidR="00000000" w:rsidRPr="00000000">
        <w:rPr>
          <w:sz w:val="24"/>
          <w:szCs w:val="24"/>
          <w:rtl w:val="0"/>
        </w:rPr>
        <w:t xml:space="preserve"> involucrar a los hombres desde una rendición de cuentas compasiva y optimista de que el cambio es posible, les predispone mejor a escuchar información incómoda y desafiante.La prácticas de cancelación (calling out) reproducen el círculo del daño.</w:t>
      </w:r>
    </w:p>
    <w:p w:rsidR="00000000" w:rsidDel="00000000" w:rsidP="00000000" w:rsidRDefault="00000000" w:rsidRPr="00000000" w14:paraId="000007B6">
      <w:pPr>
        <w:widowControl w:val="0"/>
        <w:spacing w:line="240" w:lineRule="auto"/>
        <w:rPr>
          <w:sz w:val="24"/>
          <w:szCs w:val="24"/>
        </w:rPr>
      </w:pPr>
      <w:r w:rsidDel="00000000" w:rsidR="00000000" w:rsidRPr="00000000">
        <w:rPr>
          <w:b w:val="1"/>
          <w:bCs w:val="1"/>
          <w:sz w:val="24"/>
          <w:szCs w:val="24"/>
          <w:rtl w:val="0"/>
        </w:rPr>
        <w:t xml:space="preserve">2- Enfoque estimulante:</w:t>
      </w:r>
      <w:r w:rsidDel="00000000" w:rsidR="00000000" w:rsidRPr="00000000">
        <w:rPr>
          <w:sz w:val="24"/>
          <w:szCs w:val="24"/>
          <w:rtl w:val="0"/>
        </w:rPr>
        <w:t xml:space="preserve"> atraer a los hombres a través de estrategias diseñadas para llamar su atención y promover pequeños cambios actitudinales, no forzados, diseñando mensajes que los convoquen en tanto potenciales aliados y no en tanto potenciales victimarios, que les hagan sentir la necesidad -y no el imperativo- de cambiar.</w:t>
      </w:r>
    </w:p>
    <w:p w:rsidR="00000000" w:rsidDel="00000000" w:rsidP="00000000" w:rsidRDefault="00000000" w:rsidRPr="00000000" w14:paraId="000007B7">
      <w:pPr>
        <w:widowControl w:val="0"/>
        <w:spacing w:line="240" w:lineRule="auto"/>
        <w:rPr>
          <w:sz w:val="24"/>
          <w:szCs w:val="24"/>
        </w:rPr>
      </w:pPr>
      <w:r w:rsidDel="00000000" w:rsidR="00000000" w:rsidRPr="00000000">
        <w:rPr>
          <w:b w:val="1"/>
          <w:bCs w:val="1"/>
          <w:sz w:val="24"/>
          <w:szCs w:val="24"/>
          <w:rtl w:val="0"/>
        </w:rPr>
        <w:t xml:space="preserve">3- Enfoque basado en las normas sociales:</w:t>
      </w:r>
      <w:r w:rsidDel="00000000" w:rsidR="00000000" w:rsidRPr="00000000">
        <w:rPr>
          <w:sz w:val="24"/>
          <w:szCs w:val="24"/>
          <w:rtl w:val="0"/>
        </w:rPr>
        <w:t xml:space="preserve"> trabajar sobre las normas sociales e influenciar sobre las expectativas sociales de comportamiento, ya que encajar y pertenecer suele llevarnos a reproducir normas dañinas. Considerando que problematizar normas puede generar reacciones defensivas, es recomendable elaborar mensajes que reduzcan el “efecto boomerang” y enfaticen las normas positivas que se buscan.</w:t>
      </w:r>
    </w:p>
    <w:p w:rsidR="00000000" w:rsidDel="00000000" w:rsidP="00000000" w:rsidRDefault="00000000" w:rsidRPr="00000000" w14:paraId="000007B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7B9">
      <w:pPr>
        <w:widowControl w:val="0"/>
        <w:spacing w:line="240" w:lineRule="auto"/>
        <w:rPr>
          <w:sz w:val="24"/>
          <w:szCs w:val="24"/>
        </w:rPr>
      </w:pPr>
      <w:r w:rsidDel="00000000" w:rsidR="00000000" w:rsidRPr="00000000">
        <w:rPr>
          <w:b w:val="1"/>
          <w:bCs w:val="1"/>
          <w:sz w:val="24"/>
          <w:szCs w:val="24"/>
          <w:rtl w:val="0"/>
        </w:rPr>
        <w:t xml:space="preserve">4- Enfoque del transeúnte:</w:t>
      </w:r>
      <w:r w:rsidDel="00000000" w:rsidR="00000000" w:rsidRPr="00000000">
        <w:rPr>
          <w:sz w:val="24"/>
          <w:szCs w:val="24"/>
          <w:rtl w:val="0"/>
        </w:rPr>
        <w:t xml:space="preserve"> entrenar a los hombres para que sean capaces de intervenir cuando son testigos de una situación de violencia. </w:t>
      </w:r>
    </w:p>
    <w:p w:rsidR="00000000" w:rsidDel="00000000" w:rsidP="00000000" w:rsidRDefault="00000000" w:rsidRPr="00000000" w14:paraId="000007BA">
      <w:pPr>
        <w:widowControl w:val="0"/>
        <w:spacing w:line="240" w:lineRule="auto"/>
        <w:rPr>
          <w:sz w:val="24"/>
          <w:szCs w:val="24"/>
        </w:rPr>
      </w:pPr>
      <w:r w:rsidDel="00000000" w:rsidR="00000000" w:rsidRPr="00000000">
        <w:rPr>
          <w:b w:val="1"/>
          <w:bCs w:val="1"/>
          <w:sz w:val="24"/>
          <w:szCs w:val="24"/>
          <w:rtl w:val="0"/>
        </w:rPr>
        <w:t xml:space="preserve">5- Aproximación desde la realidad virtual:</w:t>
      </w:r>
      <w:r w:rsidDel="00000000" w:rsidR="00000000" w:rsidRPr="00000000">
        <w:rPr>
          <w:sz w:val="24"/>
          <w:szCs w:val="24"/>
          <w:rtl w:val="0"/>
        </w:rPr>
        <w:t xml:space="preserve"> el uso de técnica de realidad virtual es recomendado para entrenar las habilidades en entornos “realistas” y seguros a la vez.</w:t>
      </w:r>
    </w:p>
    <w:p w:rsidR="00000000" w:rsidDel="00000000" w:rsidP="00000000" w:rsidRDefault="00000000" w:rsidRPr="00000000" w14:paraId="000007BB">
      <w:pPr>
        <w:widowControl w:val="0"/>
        <w:spacing w:line="240" w:lineRule="auto"/>
        <w:rPr>
          <w:sz w:val="24"/>
          <w:szCs w:val="24"/>
        </w:rPr>
      </w:pPr>
      <w:r w:rsidDel="00000000" w:rsidR="00000000" w:rsidRPr="00000000">
        <w:rPr>
          <w:b w:val="1"/>
          <w:bCs w:val="1"/>
          <w:sz w:val="24"/>
          <w:szCs w:val="24"/>
          <w:rtl w:val="0"/>
        </w:rPr>
        <w:t xml:space="preserve">6- Aproximación desde la gamificación:</w:t>
      </w:r>
      <w:r w:rsidDel="00000000" w:rsidR="00000000" w:rsidRPr="00000000">
        <w:rPr>
          <w:sz w:val="24"/>
          <w:szCs w:val="24"/>
          <w:rtl w:val="0"/>
        </w:rPr>
        <w:t xml:space="preserve"> la gamificación y técnicas lúdicas son muy recomendables para promover procesos de reflexión y aprendizaje en entornos entretenidos y disfrutables. </w:t>
      </w:r>
    </w:p>
    <w:p w:rsidR="00000000" w:rsidDel="00000000" w:rsidP="00000000" w:rsidRDefault="00000000" w:rsidRPr="00000000" w14:paraId="000007BC">
      <w:pPr>
        <w:widowControl w:val="0"/>
        <w:spacing w:line="240" w:lineRule="auto"/>
        <w:rPr>
          <w:sz w:val="24"/>
          <w:szCs w:val="24"/>
        </w:rPr>
      </w:pPr>
      <w:r w:rsidDel="00000000" w:rsidR="00000000" w:rsidRPr="00000000">
        <w:rPr>
          <w:b w:val="1"/>
          <w:bCs w:val="1"/>
          <w:sz w:val="24"/>
          <w:szCs w:val="24"/>
          <w:rtl w:val="0"/>
        </w:rPr>
        <w:t xml:space="preserve">7- Aproximación desde la ciencia de datos:</w:t>
      </w:r>
      <w:r w:rsidDel="00000000" w:rsidR="00000000" w:rsidRPr="00000000">
        <w:rPr>
          <w:sz w:val="24"/>
          <w:szCs w:val="24"/>
          <w:rtl w:val="0"/>
        </w:rPr>
        <w:t xml:space="preserve"> la ciencia de datos puede colaborar a identificar patrones y tendencias, útiles para prevenir riesgos, así como para identificar poblaciones relevantes con las que trabajar.</w:t>
      </w:r>
    </w:p>
    <w:p w:rsidR="00000000" w:rsidDel="00000000" w:rsidP="00000000" w:rsidRDefault="00000000" w:rsidRPr="00000000" w14:paraId="000007BD">
      <w:pPr>
        <w:widowControl w:val="0"/>
        <w:spacing w:line="240" w:lineRule="auto"/>
        <w:rPr>
          <w:sz w:val="24"/>
          <w:szCs w:val="24"/>
        </w:rPr>
      </w:pPr>
      <w:r w:rsidDel="00000000" w:rsidR="00000000" w:rsidRPr="00000000">
        <w:rPr>
          <w:b w:val="1"/>
          <w:bCs w:val="1"/>
          <w:sz w:val="24"/>
          <w:szCs w:val="24"/>
          <w:rtl w:val="0"/>
        </w:rPr>
        <w:t xml:space="preserve">8- Enfoque desde la justicia comunitaria:</w:t>
      </w:r>
      <w:r w:rsidDel="00000000" w:rsidR="00000000" w:rsidRPr="00000000">
        <w:rPr>
          <w:sz w:val="24"/>
          <w:szCs w:val="24"/>
          <w:rtl w:val="0"/>
        </w:rPr>
        <w:t xml:space="preserve"> los procesos de justicia comunitaria devuelven la agencia a la propia comunidad e involucran activamente a los agresores en la construcción de una solución y la reparación del daño causado.</w:t>
      </w:r>
    </w:p>
    <w:p w:rsidR="00000000" w:rsidDel="00000000" w:rsidP="00000000" w:rsidRDefault="00000000" w:rsidRPr="00000000" w14:paraId="000007BE">
      <w:pPr>
        <w:widowControl w:val="0"/>
        <w:spacing w:line="240" w:lineRule="auto"/>
        <w:rPr>
          <w:sz w:val="24"/>
          <w:szCs w:val="24"/>
        </w:rPr>
      </w:pPr>
      <w:r w:rsidDel="00000000" w:rsidR="00000000" w:rsidRPr="00000000">
        <w:rPr>
          <w:b w:val="1"/>
          <w:bCs w:val="1"/>
          <w:sz w:val="24"/>
          <w:szCs w:val="24"/>
          <w:rtl w:val="0"/>
        </w:rPr>
        <w:t xml:space="preserve">9- Enfoque desde la paternidad:</w:t>
      </w:r>
      <w:r w:rsidDel="00000000" w:rsidR="00000000" w:rsidRPr="00000000">
        <w:rPr>
          <w:sz w:val="24"/>
          <w:szCs w:val="24"/>
          <w:rtl w:val="0"/>
        </w:rPr>
        <w:t xml:space="preserve"> involucrar a los hombres desde su rol de padres, debido a la potencialidad transformadora que tiene la paternidad en el ciclo de vida de los hombres, y su posible impacto positivo sobre la crianza de los hijos e hijas, la relación con su pareja y el cuidado de sí mismo. </w:t>
      </w:r>
    </w:p>
    <w:p w:rsidR="00000000" w:rsidDel="00000000" w:rsidP="00000000" w:rsidRDefault="00000000" w:rsidRPr="00000000" w14:paraId="000007BF">
      <w:pPr>
        <w:widowControl w:val="0"/>
        <w:spacing w:line="276" w:lineRule="auto"/>
        <w:jc w:val="both"/>
        <w:rPr>
          <w:sz w:val="24"/>
          <w:szCs w:val="24"/>
        </w:rPr>
      </w:pPr>
      <w:r w:rsidDel="00000000" w:rsidR="00000000" w:rsidRPr="00000000">
        <w:rPr>
          <w:rtl w:val="0"/>
        </w:rPr>
      </w:r>
    </w:p>
    <w:p w:rsidR="00000000" w:rsidDel="00000000" w:rsidP="00000000" w:rsidRDefault="00000000" w:rsidRPr="00000000" w14:paraId="000007C0">
      <w:pPr>
        <w:rPr>
          <w:b w:val="1"/>
          <w:bCs w:val="1"/>
          <w:sz w:val="26"/>
          <w:szCs w:val="26"/>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men-care.org" TargetMode="External"/><Relationship Id="rId10" Type="http://schemas.openxmlformats.org/officeDocument/2006/relationships/image" Target="media/image1.png"/><Relationship Id="rId9" Type="http://schemas.openxmlformats.org/officeDocument/2006/relationships/hyperlink" Target="https://www.un.org/es/gender-inclusive-language/guidelines.shtml" TargetMode="External"/><Relationship Id="rId5" Type="http://schemas.openxmlformats.org/officeDocument/2006/relationships/styles" Target="styles.xml"/><Relationship Id="rId6" Type="http://schemas.openxmlformats.org/officeDocument/2006/relationships/hyperlink" Target="https://docs.google.com/document/d/1Wo1kD5Olxu-rX4LEcy4OyEHxtotioatHYPAHeqAL11c/edit?tab=t.2zrdo7rsi9b9" TargetMode="External"/><Relationship Id="rId7" Type="http://schemas.openxmlformats.org/officeDocument/2006/relationships/hyperlink" Target="https://docs.google.com/document/d/1Wo1kD5Olxu-rX4LEcy4OyEHxtotioatHYPAHeqAL11c/edit?tab=t.b8yxjxczj7yf" TargetMode="External"/><Relationship Id="rId8" Type="http://schemas.openxmlformats.org/officeDocument/2006/relationships/hyperlink" Target="https://docs.google.com/document/d/1Wo1kD5Olxu-rX4LEcy4OyEHxtotioatHYPAHeqAL11c/edit?tab=t.8l6l8p1vjo4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