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CD1">
      <w:pPr>
        <w:pStyle w:val="Heading2"/>
        <w:widowControl w:val="0"/>
        <w:rPr/>
      </w:pPr>
      <w:bookmarkStart w:colFirst="0" w:colLast="0" w:name="_ggqtctr9ciub" w:id="201"/>
      <w:bookmarkEnd w:id="201"/>
      <w:r w:rsidDel="00000000" w:rsidR="00000000" w:rsidRPr="00000000">
        <w:rPr>
          <w:rtl w:val="0"/>
        </w:rPr>
        <w:t xml:space="preserve">Scaling </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pStyle w:val="Heading3"/>
        <w:rPr/>
      </w:pPr>
      <w:bookmarkStart w:colFirst="0" w:colLast="0" w:name="_k783iz85khf6" w:id="202"/>
      <w:bookmarkEnd w:id="202"/>
      <w:r w:rsidDel="00000000" w:rsidR="00000000" w:rsidRPr="00000000">
        <w:rPr>
          <w:rtl w:val="0"/>
        </w:rPr>
        <w:t xml:space="preserve">DRAFT SCRIPT</w:t>
      </w:r>
    </w:p>
    <w:p w:rsidR="00000000" w:rsidDel="00000000" w:rsidP="00000000" w:rsidRDefault="00000000" w:rsidRPr="00000000" w14:paraId="00000CD4">
      <w:pPr>
        <w:rPr>
          <w:b w:val="1"/>
          <w:bCs w:val="1"/>
          <w:i w:val="1"/>
          <w:iCs w:val="1"/>
        </w:rPr>
      </w:pPr>
      <w:r w:rsidDel="00000000" w:rsidR="00000000" w:rsidRPr="00000000">
        <w:rPr>
          <w:b w:val="1"/>
          <w:bCs w:val="1"/>
          <w:i w:val="1"/>
          <w:iCs w:val="1"/>
          <w:rtl w:val="0"/>
        </w:rPr>
        <w:t xml:space="preserve">Intro </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spacing w:line="240" w:lineRule="auto"/>
        <w:rPr/>
      </w:pPr>
      <w:r w:rsidDel="00000000" w:rsidR="00000000" w:rsidRPr="00000000">
        <w:rPr>
          <w:rtl w:val="0"/>
        </w:rPr>
        <w:t xml:space="preserve">If your program is effectively meeting a need in your community, it’s natural to start asking: Could this help meet needs elsewhere too? </w:t>
      </w:r>
    </w:p>
    <w:p w:rsidR="00000000" w:rsidDel="00000000" w:rsidP="00000000" w:rsidRDefault="00000000" w:rsidRPr="00000000" w14:paraId="00000CD7">
      <w:pPr>
        <w:spacing w:line="240" w:lineRule="auto"/>
        <w:rPr/>
      </w:pPr>
      <w:r w:rsidDel="00000000" w:rsidR="00000000" w:rsidRPr="00000000">
        <w:rPr>
          <w:rtl w:val="0"/>
        </w:rPr>
      </w:r>
    </w:p>
    <w:p w:rsidR="00000000" w:rsidDel="00000000" w:rsidP="00000000" w:rsidRDefault="00000000" w:rsidRPr="00000000" w14:paraId="00000CD8">
      <w:pPr>
        <w:spacing w:line="240" w:lineRule="auto"/>
        <w:rPr/>
      </w:pPr>
      <w:r w:rsidDel="00000000" w:rsidR="00000000" w:rsidRPr="00000000">
        <w:rPr>
          <w:rtl w:val="0"/>
        </w:rPr>
        <w:t xml:space="preserve">Scaling up means expanding your program to reach more people, influence systems, and create lasting,  sustainable change. It’s how the impact of your work can grow far beyond the initial communities where it began.</w:t>
      </w:r>
    </w:p>
    <w:p w:rsidR="00000000" w:rsidDel="00000000" w:rsidP="00000000" w:rsidRDefault="00000000" w:rsidRPr="00000000" w14:paraId="00000CD9">
      <w:pPr>
        <w:spacing w:line="240" w:lineRule="auto"/>
        <w:rPr/>
      </w:pPr>
      <w:r w:rsidDel="00000000" w:rsidR="00000000" w:rsidRPr="00000000">
        <w:rPr>
          <w:rtl w:val="0"/>
        </w:rPr>
      </w:r>
    </w:p>
    <w:p w:rsidR="00000000" w:rsidDel="00000000" w:rsidP="00000000" w:rsidRDefault="00000000" w:rsidRPr="00000000" w14:paraId="00000CDA">
      <w:pPr>
        <w:spacing w:line="240" w:lineRule="auto"/>
        <w:rPr/>
      </w:pPr>
      <w:r w:rsidDel="00000000" w:rsidR="00000000" w:rsidRPr="00000000">
        <w:rPr>
          <w:rtl w:val="0"/>
        </w:rPr>
        <w:t xml:space="preserve">But scaling isn’t just about growth – it’s about growth with integrity. It means embedding your program into systems so it can last, while ensuring that quality, equity, and the gender-transformative core of your work remains intact.</w:t>
      </w:r>
    </w:p>
    <w:p w:rsidR="00000000" w:rsidDel="00000000" w:rsidP="00000000" w:rsidRDefault="00000000" w:rsidRPr="00000000" w14:paraId="00000CDB">
      <w:pPr>
        <w:spacing w:line="240" w:lineRule="auto"/>
        <w:rPr/>
      </w:pPr>
      <w:r w:rsidDel="00000000" w:rsidR="00000000" w:rsidRPr="00000000">
        <w:rPr>
          <w:rtl w:val="0"/>
        </w:rPr>
      </w:r>
    </w:p>
    <w:p w:rsidR="00000000" w:rsidDel="00000000" w:rsidP="00000000" w:rsidRDefault="00000000" w:rsidRPr="00000000" w14:paraId="00000CDC">
      <w:pPr>
        <w:rPr>
          <w:color w:val="0e0e0e"/>
          <w:sz w:val="21"/>
          <w:szCs w:val="21"/>
        </w:rPr>
      </w:pPr>
      <w:r w:rsidDel="00000000" w:rsidR="00000000" w:rsidRPr="00000000">
        <w:rPr>
          <w:color w:val="0e0e0e"/>
          <w:sz w:val="21"/>
          <w:szCs w:val="21"/>
          <w:rtl w:val="0"/>
        </w:rPr>
        <w:t xml:space="preserve">Scaling well involves more than just replication. It’s about adapting your approach to new contexts, leveraging the reach of existing structures like schools, workplaces, or government services, and transforming those systems to be more equitable and effective in their engagement with men and boys.</w:t>
      </w:r>
    </w:p>
    <w:p w:rsidR="00000000" w:rsidDel="00000000" w:rsidP="00000000" w:rsidRDefault="00000000" w:rsidRPr="00000000" w14:paraId="00000CDD">
      <w:pPr>
        <w:spacing w:line="240" w:lineRule="auto"/>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This process takes time – usually more time than you expect. Bureaucracies move slowly. Partnerships evolve. Funding cycles shift. But with thoughtful design, strong relationships, and a commitment to shared learning, scaling becomes possible – and sustainable.</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color w:val="0e0e0e"/>
          <w:sz w:val="21"/>
          <w:szCs w:val="21"/>
        </w:rPr>
      </w:pPr>
      <w:r w:rsidDel="00000000" w:rsidR="00000000" w:rsidRPr="00000000">
        <w:rPr>
          <w:rtl w:val="0"/>
        </w:rPr>
        <w:t xml:space="preserve">Ultimately, scaling is how small, well-designed programs become movements that shift norms, institutions, and opportunities for everyone.</w:t>
      </w:r>
      <w:r w:rsidDel="00000000" w:rsidR="00000000" w:rsidRPr="00000000">
        <w:rPr>
          <w:rtl w:val="0"/>
        </w:rPr>
      </w:r>
    </w:p>
    <w:p w:rsidR="00000000" w:rsidDel="00000000" w:rsidP="00000000" w:rsidRDefault="00000000" w:rsidRPr="00000000" w14:paraId="00000CE1">
      <w:pPr>
        <w:spacing w:line="240" w:lineRule="auto"/>
        <w:rPr/>
      </w:pPr>
      <w:r w:rsidDel="00000000" w:rsidR="00000000" w:rsidRPr="00000000">
        <w:rPr>
          <w:rtl w:val="0"/>
        </w:rPr>
      </w:r>
    </w:p>
    <w:p w:rsidR="00000000" w:rsidDel="00000000" w:rsidP="00000000" w:rsidRDefault="00000000" w:rsidRPr="00000000" w14:paraId="00000CE2">
      <w:pPr>
        <w:spacing w:line="240" w:lineRule="auto"/>
        <w:rPr/>
      </w:pPr>
      <w:r w:rsidDel="00000000" w:rsidR="00000000" w:rsidRPr="00000000">
        <w:rPr>
          <w:rtl w:val="0"/>
        </w:rPr>
      </w:r>
    </w:p>
    <w:p w:rsidR="00000000" w:rsidDel="00000000" w:rsidP="00000000" w:rsidRDefault="00000000" w:rsidRPr="00000000" w14:paraId="00000CE3">
      <w:pPr>
        <w:spacing w:line="240" w:lineRule="auto"/>
        <w:rPr/>
      </w:pPr>
      <w:r w:rsidDel="00000000" w:rsidR="00000000" w:rsidRPr="00000000">
        <w:rPr>
          <w:rtl w:val="0"/>
        </w:rPr>
      </w:r>
    </w:p>
    <w:p w:rsidR="00000000" w:rsidDel="00000000" w:rsidP="00000000" w:rsidRDefault="00000000" w:rsidRPr="00000000" w14:paraId="00000CE4">
      <w:pPr>
        <w:spacing w:line="240" w:lineRule="auto"/>
        <w:rPr>
          <w:b w:val="1"/>
          <w:bCs w:val="1"/>
          <w:i w:val="1"/>
          <w:iCs w:val="1"/>
        </w:rPr>
      </w:pPr>
      <w:r w:rsidDel="00000000" w:rsidR="00000000" w:rsidRPr="00000000">
        <w:rPr>
          <w:b w:val="1"/>
          <w:bCs w:val="1"/>
          <w:i w:val="1"/>
          <w:iCs w:val="1"/>
          <w:rtl w:val="0"/>
        </w:rPr>
        <w:t xml:space="preserve">What Scaling Looks Like </w:t>
      </w:r>
    </w:p>
    <w:p w:rsidR="00000000" w:rsidDel="00000000" w:rsidP="00000000" w:rsidRDefault="00000000" w:rsidRPr="00000000" w14:paraId="00000CE5">
      <w:pPr>
        <w:spacing w:line="240" w:lineRule="auto"/>
        <w:rPr/>
      </w:pPr>
      <w:r w:rsidDel="00000000" w:rsidR="00000000" w:rsidRPr="00000000">
        <w:rPr>
          <w:rtl w:val="0"/>
        </w:rPr>
      </w:r>
    </w:p>
    <w:p w:rsidR="00000000" w:rsidDel="00000000" w:rsidP="00000000" w:rsidRDefault="00000000" w:rsidRPr="00000000" w14:paraId="00000CE6">
      <w:pPr>
        <w:rPr>
          <w:i w:val="1"/>
          <w:iCs w:val="1"/>
          <w:color w:val="0e0e0e"/>
          <w:sz w:val="21"/>
          <w:szCs w:val="21"/>
        </w:rPr>
      </w:pPr>
      <w:r w:rsidDel="00000000" w:rsidR="00000000" w:rsidRPr="00000000">
        <w:rPr>
          <w:color w:val="0e0e0e"/>
          <w:sz w:val="21"/>
          <w:szCs w:val="21"/>
          <w:rtl w:val="0"/>
        </w:rPr>
        <w:t xml:space="preserve">When your program has shown success in its initial setting, the next question is: </w:t>
      </w:r>
      <w:r w:rsidDel="00000000" w:rsidR="00000000" w:rsidRPr="00000000">
        <w:rPr>
          <w:i w:val="1"/>
          <w:iCs w:val="1"/>
          <w:color w:val="0e0e0e"/>
          <w:sz w:val="21"/>
          <w:szCs w:val="21"/>
          <w:rtl w:val="0"/>
        </w:rPr>
        <w:t xml:space="preserve">How can we expand this impact?</w:t>
      </w:r>
    </w:p>
    <w:p w:rsidR="00000000" w:rsidDel="00000000" w:rsidP="00000000" w:rsidRDefault="00000000" w:rsidRPr="00000000" w14:paraId="00000CE7">
      <w:pPr>
        <w:rPr>
          <w:color w:val="0e0e0e"/>
          <w:sz w:val="21"/>
          <w:szCs w:val="21"/>
        </w:rPr>
      </w:pPr>
      <w:r w:rsidDel="00000000" w:rsidR="00000000" w:rsidRPr="00000000">
        <w:rPr>
          <w:rtl w:val="0"/>
        </w:rPr>
      </w:r>
    </w:p>
    <w:p w:rsidR="00000000" w:rsidDel="00000000" w:rsidP="00000000" w:rsidRDefault="00000000" w:rsidRPr="00000000" w14:paraId="00000CE8">
      <w:pPr>
        <w:rPr>
          <w:color w:val="0e0e0e"/>
          <w:sz w:val="21"/>
          <w:szCs w:val="21"/>
        </w:rPr>
      </w:pPr>
      <w:r w:rsidDel="00000000" w:rsidR="00000000" w:rsidRPr="00000000">
        <w:rPr>
          <w:color w:val="0e0e0e"/>
          <w:sz w:val="21"/>
          <w:szCs w:val="21"/>
          <w:rtl w:val="0"/>
        </w:rPr>
        <w:t xml:space="preserve">Scaling up a program can take different forms—each with unique opportunities and challenges. Generally, scaling happens in one of three ways:</w:t>
      </w:r>
    </w:p>
    <w:p w:rsidR="00000000" w:rsidDel="00000000" w:rsidP="00000000" w:rsidRDefault="00000000" w:rsidRPr="00000000" w14:paraId="00000CE9">
      <w:pPr>
        <w:spacing w:line="240" w:lineRule="auto"/>
        <w:rPr/>
      </w:pPr>
      <w:r w:rsidDel="00000000" w:rsidR="00000000" w:rsidRPr="00000000">
        <w:rPr>
          <w:rtl w:val="0"/>
        </w:rPr>
      </w:r>
    </w:p>
    <w:p w:rsidR="00000000" w:rsidDel="00000000" w:rsidP="00000000" w:rsidRDefault="00000000" w:rsidRPr="00000000" w14:paraId="00000CEA">
      <w:pPr>
        <w:widowControl w:val="0"/>
        <w:shd w:fill="ffffff" w:val="clear"/>
        <w:spacing w:line="240" w:lineRule="auto"/>
        <w:rPr>
          <w:color w:val="0e0e0e"/>
        </w:rPr>
      </w:pPr>
      <w:r w:rsidDel="00000000" w:rsidR="00000000" w:rsidRPr="00000000">
        <w:rPr>
          <w:b w:val="1"/>
          <w:bCs w:val="1"/>
          <w:color w:val="131314"/>
          <w:rtl w:val="0"/>
        </w:rPr>
        <w:t xml:space="preserve">Horizontal (Out) Scaling:</w:t>
      </w:r>
      <w:r w:rsidDel="00000000" w:rsidR="00000000" w:rsidRPr="00000000">
        <w:rPr>
          <w:color w:val="131314"/>
          <w:rtl w:val="0"/>
        </w:rPr>
        <w:t xml:space="preserve"> </w:t>
      </w:r>
      <w:r w:rsidDel="00000000" w:rsidR="00000000" w:rsidRPr="00000000">
        <w:rPr>
          <w:color w:val="0e0e0e"/>
          <w:rtl w:val="0"/>
        </w:rPr>
        <w:t xml:space="preserve">This form of scaling focuses on </w:t>
      </w:r>
      <w:r w:rsidDel="00000000" w:rsidR="00000000" w:rsidRPr="00000000">
        <w:rPr>
          <w:b w:val="1"/>
          <w:bCs w:val="1"/>
          <w:color w:val="0e0e0e"/>
          <w:rtl w:val="0"/>
        </w:rPr>
        <w:t xml:space="preserve">expanding program coverage</w:t>
      </w:r>
      <w:r w:rsidDel="00000000" w:rsidR="00000000" w:rsidRPr="00000000">
        <w:rPr>
          <w:color w:val="0e0e0e"/>
          <w:rtl w:val="0"/>
        </w:rPr>
        <w:t xml:space="preserve"> to reach a larger population or a wider geographic area. It’s about </w:t>
      </w:r>
      <w:r w:rsidDel="00000000" w:rsidR="00000000" w:rsidRPr="00000000">
        <w:rPr>
          <w:b w:val="1"/>
          <w:bCs w:val="1"/>
          <w:color w:val="0e0e0e"/>
          <w:rtl w:val="0"/>
        </w:rPr>
        <w:t xml:space="preserve">increasing reach</w:t>
      </w:r>
      <w:r w:rsidDel="00000000" w:rsidR="00000000" w:rsidRPr="00000000">
        <w:rPr>
          <w:color w:val="0e0e0e"/>
          <w:rtl w:val="0"/>
        </w:rPr>
        <w:t xml:space="preserve"> – replicating a proven model in new communities, districts, or countries.</w:t>
      </w:r>
    </w:p>
    <w:p w:rsidR="00000000" w:rsidDel="00000000" w:rsidP="00000000" w:rsidRDefault="00000000" w:rsidRPr="00000000" w14:paraId="00000CEB">
      <w:pPr>
        <w:widowControl w:val="0"/>
        <w:shd w:fill="ffffff" w:val="clear"/>
        <w:spacing w:line="240" w:lineRule="auto"/>
        <w:rPr>
          <w:color w:val="131314"/>
        </w:rPr>
      </w:pPr>
      <w:r w:rsidDel="00000000" w:rsidR="00000000" w:rsidRPr="00000000">
        <w:rPr>
          <w:color w:val="131314"/>
          <w:rtl w:val="0"/>
        </w:rPr>
        <w:t xml:space="preserve">This type of scaling often involves replicating successful models in new locations or with more participants.</w:t>
      </w:r>
    </w:p>
    <w:p w:rsidR="00000000" w:rsidDel="00000000" w:rsidP="00000000" w:rsidRDefault="00000000" w:rsidRPr="00000000" w14:paraId="00000CEC">
      <w:pPr>
        <w:spacing w:line="240" w:lineRule="auto"/>
        <w:rPr/>
      </w:pPr>
      <w:r w:rsidDel="00000000" w:rsidR="00000000" w:rsidRPr="00000000">
        <w:rPr>
          <w:rtl w:val="0"/>
        </w:rPr>
      </w:r>
    </w:p>
    <w:p w:rsidR="00000000" w:rsidDel="00000000" w:rsidP="00000000" w:rsidRDefault="00000000" w:rsidRPr="00000000" w14:paraId="00000CED">
      <w:pPr>
        <w:widowControl w:val="0"/>
        <w:shd w:fill="ffffff" w:val="clear"/>
        <w:spacing w:line="240" w:lineRule="auto"/>
        <w:rPr>
          <w:color w:val="131314"/>
        </w:rPr>
      </w:pPr>
      <w:r w:rsidDel="00000000" w:rsidR="00000000" w:rsidRPr="00000000">
        <w:rPr>
          <w:b w:val="1"/>
          <w:bCs w:val="1"/>
          <w:color w:val="131314"/>
          <w:rtl w:val="0"/>
        </w:rPr>
        <w:t xml:space="preserve">Vertical (Up) Scaling:</w:t>
      </w:r>
      <w:r w:rsidDel="00000000" w:rsidR="00000000" w:rsidRPr="00000000">
        <w:rPr>
          <w:color w:val="131314"/>
          <w:rtl w:val="0"/>
        </w:rPr>
        <w:t xml:space="preserve"> This involves </w:t>
      </w:r>
      <w:r w:rsidDel="00000000" w:rsidR="00000000" w:rsidRPr="00000000">
        <w:rPr>
          <w:b w:val="1"/>
          <w:bCs w:val="1"/>
          <w:color w:val="131314"/>
          <w:rtl w:val="0"/>
        </w:rPr>
        <w:t xml:space="preserve">integrating programs into existing institutions, systems, and policies</w:t>
      </w:r>
      <w:r w:rsidDel="00000000" w:rsidR="00000000" w:rsidRPr="00000000">
        <w:rPr>
          <w:color w:val="131314"/>
          <w:rtl w:val="0"/>
        </w:rPr>
        <w:t xml:space="preserve">. It means institutionalizing the approach within public or non-profit sectors. For instance, the Bandebereho intervention was scaled up through the Rwandan health system, utilizing trained community health workers. Similarly, some implementations of Program P aim to engage health providers to change institutional practices and advocate for policy change. This approach ensures sustainability by embedding the program within established structures.</w:t>
      </w:r>
    </w:p>
    <w:p w:rsidR="00000000" w:rsidDel="00000000" w:rsidP="00000000" w:rsidRDefault="00000000" w:rsidRPr="00000000" w14:paraId="00000CEE">
      <w:pPr>
        <w:widowControl w:val="0"/>
        <w:shd w:fill="ffffff" w:val="clear"/>
        <w:spacing w:line="240" w:lineRule="auto"/>
        <w:rPr>
          <w:b w:val="1"/>
          <w:bCs w:val="1"/>
          <w:color w:val="131314"/>
        </w:rPr>
      </w:pPr>
      <w:r w:rsidDel="00000000" w:rsidR="00000000" w:rsidRPr="00000000">
        <w:rPr>
          <w:rtl w:val="0"/>
        </w:rPr>
      </w:r>
    </w:p>
    <w:p w:rsidR="00000000" w:rsidDel="00000000" w:rsidP="00000000" w:rsidRDefault="00000000" w:rsidRPr="00000000" w14:paraId="00000CEF">
      <w:pPr>
        <w:widowControl w:val="0"/>
        <w:shd w:fill="ffffff" w:val="clear"/>
        <w:spacing w:line="240" w:lineRule="auto"/>
        <w:rPr>
          <w:b w:val="1"/>
          <w:bCs w:val="1"/>
          <w:color w:val="131314"/>
        </w:rPr>
      </w:pPr>
      <w:r w:rsidDel="00000000" w:rsidR="00000000" w:rsidRPr="00000000">
        <w:rPr>
          <w:b w:val="1"/>
          <w:bCs w:val="1"/>
          <w:color w:val="131314"/>
          <w:rtl w:val="0"/>
        </w:rPr>
        <w:t xml:space="preserve">Compound (Diagonal) Scaling:</w:t>
      </w:r>
      <w:r w:rsidDel="00000000" w:rsidR="00000000" w:rsidRPr="00000000">
        <w:rPr>
          <w:color w:val="131314"/>
          <w:rtl w:val="0"/>
        </w:rPr>
        <w:t xml:space="preserve"> This is implicitly supported by the emphasis on the </w:t>
      </w:r>
      <w:r w:rsidDel="00000000" w:rsidR="00000000" w:rsidRPr="00000000">
        <w:rPr>
          <w:b w:val="1"/>
          <w:bCs w:val="1"/>
          <w:color w:val="131314"/>
          <w:rtl w:val="0"/>
        </w:rPr>
        <w:t xml:space="preserve">socio-ecological model</w:t>
      </w:r>
      <w:r w:rsidDel="00000000" w:rsidR="00000000" w:rsidRPr="00000000">
        <w:rPr>
          <w:color w:val="131314"/>
          <w:rtl w:val="0"/>
        </w:rPr>
        <w:t xml:space="preserve">, which advocates for interventions at multiple levels: individual, relational, community, and societal/structural. This combines expanding reach (horizontal) with institutional integration and policy advocacy (vertical) to create a broader enabling environment for change. Efforts to "layer or institutionalize these approaches into existing sectorial services and programs" combine reach and systemic change.</w:t>
      </w:r>
      <w:r w:rsidDel="00000000" w:rsidR="00000000" w:rsidRPr="00000000">
        <w:rPr>
          <w:rtl w:val="0"/>
        </w:rPr>
      </w:r>
    </w:p>
    <w:p w:rsidR="00000000" w:rsidDel="00000000" w:rsidP="00000000" w:rsidRDefault="00000000" w:rsidRPr="00000000" w14:paraId="00000CF0">
      <w:pPr>
        <w:widowControl w:val="0"/>
        <w:shd w:fill="ffffff" w:val="clear"/>
        <w:spacing w:line="240" w:lineRule="auto"/>
        <w:rPr>
          <w:b w:val="1"/>
          <w:bCs w:val="1"/>
          <w:color w:val="131314"/>
        </w:rPr>
      </w:pPr>
      <w:r w:rsidDel="00000000" w:rsidR="00000000" w:rsidRPr="00000000">
        <w:rPr>
          <w:rtl w:val="0"/>
        </w:rPr>
      </w:r>
    </w:p>
    <w:p w:rsidR="00000000" w:rsidDel="00000000" w:rsidP="00000000" w:rsidRDefault="00000000" w:rsidRPr="00000000" w14:paraId="00000CF1">
      <w:pPr>
        <w:widowControl w:val="0"/>
        <w:shd w:fill="ffffff" w:val="clear"/>
        <w:rPr>
          <w:b w:val="1"/>
          <w:bCs w:val="1"/>
          <w:color w:val="0e0e0e"/>
          <w:sz w:val="20"/>
          <w:szCs w:val="20"/>
        </w:rPr>
      </w:pPr>
      <w:r w:rsidDel="00000000" w:rsidR="00000000" w:rsidRPr="00000000">
        <w:rPr>
          <w:b w:val="1"/>
          <w:bCs w:val="1"/>
          <w:color w:val="0e0e0e"/>
          <w:sz w:val="20"/>
          <w:szCs w:val="20"/>
          <w:rtl w:val="0"/>
        </w:rPr>
        <w:t xml:space="preserve">Choosing the Right Approach</w:t>
      </w:r>
    </w:p>
    <w:p w:rsidR="00000000" w:rsidDel="00000000" w:rsidP="00000000" w:rsidRDefault="00000000" w:rsidRPr="00000000" w14:paraId="00000CF2">
      <w:pPr>
        <w:widowControl w:val="0"/>
        <w:shd w:fill="ffffff" w:val="clear"/>
        <w:rPr>
          <w:color w:val="0e0e0e"/>
          <w:sz w:val="21"/>
          <w:szCs w:val="21"/>
        </w:rPr>
      </w:pPr>
      <w:r w:rsidDel="00000000" w:rsidR="00000000" w:rsidRPr="00000000">
        <w:rPr>
          <w:color w:val="0e0e0e"/>
          <w:sz w:val="21"/>
          <w:szCs w:val="21"/>
          <w:rtl w:val="0"/>
        </w:rPr>
        <w:t xml:space="preserve">Which form of scaling makes sense for your program depends on several factors:</w:t>
      </w:r>
    </w:p>
    <w:p w:rsidR="00000000" w:rsidDel="00000000" w:rsidP="00000000" w:rsidRDefault="00000000" w:rsidRPr="00000000" w14:paraId="00000CF3">
      <w:pPr>
        <w:widowControl w:val="0"/>
        <w:numPr>
          <w:ilvl w:val="0"/>
          <w:numId w:val="100"/>
        </w:numPr>
        <w:shd w:fill="ffffff" w:val="clear"/>
        <w:spacing w:after="0" w:afterAutospacing="0" w:before="180" w:lineRule="auto"/>
        <w:ind w:left="720" w:hanging="360"/>
        <w:rPr>
          <w:color w:val="0e0e0e"/>
          <w:sz w:val="21"/>
          <w:szCs w:val="21"/>
        </w:rPr>
      </w:pPr>
      <w:r w:rsidDel="00000000" w:rsidR="00000000" w:rsidRPr="00000000">
        <w:rPr>
          <w:color w:val="0e0e0e"/>
          <w:sz w:val="21"/>
          <w:szCs w:val="21"/>
          <w:rtl w:val="0"/>
        </w:rPr>
        <w:t xml:space="preserve">Community need and readiness</w:t>
      </w:r>
    </w:p>
    <w:p w:rsidR="00000000" w:rsidDel="00000000" w:rsidP="00000000" w:rsidRDefault="00000000" w:rsidRPr="00000000" w14:paraId="00000CF4">
      <w:pPr>
        <w:widowControl w:val="0"/>
        <w:numPr>
          <w:ilvl w:val="0"/>
          <w:numId w:val="100"/>
        </w:numPr>
        <w:shd w:fill="ffffff" w:val="clea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Availability of funding and partnerships</w:t>
      </w:r>
    </w:p>
    <w:p w:rsidR="00000000" w:rsidDel="00000000" w:rsidP="00000000" w:rsidRDefault="00000000" w:rsidRPr="00000000" w14:paraId="00000CF5">
      <w:pPr>
        <w:widowControl w:val="0"/>
        <w:numPr>
          <w:ilvl w:val="0"/>
          <w:numId w:val="100"/>
        </w:numPr>
        <w:shd w:fill="ffffff" w:val="clea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Institutional capacity and staff bandwidth</w:t>
      </w:r>
    </w:p>
    <w:p w:rsidR="00000000" w:rsidDel="00000000" w:rsidP="00000000" w:rsidRDefault="00000000" w:rsidRPr="00000000" w14:paraId="00000CF6">
      <w:pPr>
        <w:widowControl w:val="0"/>
        <w:numPr>
          <w:ilvl w:val="0"/>
          <w:numId w:val="100"/>
        </w:numPr>
        <w:shd w:fill="ffffff" w:val="clear"/>
        <w:spacing w:before="0" w:beforeAutospacing="0" w:lineRule="auto"/>
        <w:ind w:left="720" w:hanging="360"/>
        <w:rPr>
          <w:color w:val="0e0e0e"/>
          <w:sz w:val="21"/>
          <w:szCs w:val="21"/>
        </w:rPr>
      </w:pPr>
      <w:r w:rsidDel="00000000" w:rsidR="00000000" w:rsidRPr="00000000">
        <w:rPr>
          <w:color w:val="0e0e0e"/>
          <w:sz w:val="21"/>
          <w:szCs w:val="21"/>
          <w:rtl w:val="0"/>
        </w:rPr>
        <w:t xml:space="preserve">Political will and enabling policy environments</w:t>
      </w:r>
    </w:p>
    <w:p w:rsidR="00000000" w:rsidDel="00000000" w:rsidP="00000000" w:rsidRDefault="00000000" w:rsidRPr="00000000" w14:paraId="00000CF7">
      <w:pPr>
        <w:widowControl w:val="0"/>
        <w:shd w:fill="ffffff" w:val="clear"/>
        <w:rPr>
          <w:color w:val="0e0e0e"/>
          <w:sz w:val="21"/>
          <w:szCs w:val="21"/>
        </w:rPr>
      </w:pPr>
      <w:r w:rsidDel="00000000" w:rsidR="00000000" w:rsidRPr="00000000">
        <w:rPr>
          <w:rtl w:val="0"/>
        </w:rPr>
      </w:r>
    </w:p>
    <w:p w:rsidR="00000000" w:rsidDel="00000000" w:rsidP="00000000" w:rsidRDefault="00000000" w:rsidRPr="00000000" w14:paraId="00000CF8">
      <w:pPr>
        <w:widowControl w:val="0"/>
        <w:shd w:fill="ffffff" w:val="clear"/>
        <w:rPr>
          <w:color w:val="0e0e0e"/>
          <w:sz w:val="21"/>
          <w:szCs w:val="21"/>
        </w:rPr>
      </w:pPr>
      <w:r w:rsidDel="00000000" w:rsidR="00000000" w:rsidRPr="00000000">
        <w:rPr>
          <w:color w:val="0e0e0e"/>
          <w:sz w:val="21"/>
          <w:szCs w:val="21"/>
          <w:rtl w:val="0"/>
        </w:rPr>
        <w:t xml:space="preserve">Some of these factors can be cultivated over time through partnerships and advocacy. Others may depend on context or timing.</w:t>
      </w:r>
    </w:p>
    <w:p w:rsidR="00000000" w:rsidDel="00000000" w:rsidP="00000000" w:rsidRDefault="00000000" w:rsidRPr="00000000" w14:paraId="00000CF9">
      <w:pPr>
        <w:widowControl w:val="0"/>
        <w:shd w:fill="ffffff" w:val="clear"/>
        <w:rPr>
          <w:color w:val="0e0e0e"/>
          <w:sz w:val="21"/>
          <w:szCs w:val="21"/>
        </w:rPr>
      </w:pPr>
      <w:r w:rsidDel="00000000" w:rsidR="00000000" w:rsidRPr="00000000">
        <w:rPr>
          <w:rtl w:val="0"/>
        </w:rPr>
      </w:r>
    </w:p>
    <w:p w:rsidR="00000000" w:rsidDel="00000000" w:rsidP="00000000" w:rsidRDefault="00000000" w:rsidRPr="00000000" w14:paraId="00000CFA">
      <w:pPr>
        <w:widowControl w:val="0"/>
        <w:shd w:fill="ffffff" w:val="clear"/>
        <w:rPr>
          <w:color w:val="0e0e0e"/>
          <w:sz w:val="21"/>
          <w:szCs w:val="21"/>
        </w:rPr>
      </w:pPr>
      <w:r w:rsidDel="00000000" w:rsidR="00000000" w:rsidRPr="00000000">
        <w:rPr>
          <w:color w:val="0e0e0e"/>
          <w:sz w:val="21"/>
          <w:szCs w:val="21"/>
          <w:rtl w:val="0"/>
        </w:rPr>
        <w:t xml:space="preserve">Finally, while funding is often a major driver, it should not be the </w:t>
      </w:r>
      <w:r w:rsidDel="00000000" w:rsidR="00000000" w:rsidRPr="00000000">
        <w:rPr>
          <w:i w:val="1"/>
          <w:iCs w:val="1"/>
          <w:color w:val="0e0e0e"/>
          <w:sz w:val="21"/>
          <w:szCs w:val="21"/>
          <w:rtl w:val="0"/>
        </w:rPr>
        <w:t xml:space="preserve">only</w:t>
      </w:r>
      <w:r w:rsidDel="00000000" w:rsidR="00000000" w:rsidRPr="00000000">
        <w:rPr>
          <w:color w:val="0e0e0e"/>
          <w:sz w:val="21"/>
          <w:szCs w:val="21"/>
          <w:rtl w:val="0"/>
        </w:rPr>
        <w:t xml:space="preserve"> one. </w:t>
      </w:r>
      <w:r w:rsidDel="00000000" w:rsidR="00000000" w:rsidRPr="00000000">
        <w:rPr>
          <w:b w:val="1"/>
          <w:bCs w:val="1"/>
          <w:color w:val="0e0e0e"/>
          <w:sz w:val="21"/>
          <w:szCs w:val="21"/>
          <w:rtl w:val="0"/>
        </w:rPr>
        <w:t xml:space="preserve">Scale up only when it makes programmatic sense</w:t>
      </w:r>
      <w:r w:rsidDel="00000000" w:rsidR="00000000" w:rsidRPr="00000000">
        <w:rPr>
          <w:color w:val="0e0e0e"/>
          <w:sz w:val="21"/>
          <w:szCs w:val="21"/>
          <w:rtl w:val="0"/>
        </w:rPr>
        <w:t xml:space="preserve">—when you can expand without compromising quality, integrity, or your gender-transformative principles.</w:t>
      </w:r>
    </w:p>
    <w:p w:rsidR="00000000" w:rsidDel="00000000" w:rsidP="00000000" w:rsidRDefault="00000000" w:rsidRPr="00000000" w14:paraId="00000CFB">
      <w:pPr>
        <w:widowControl w:val="0"/>
        <w:shd w:fill="ffffff" w:val="clear"/>
        <w:spacing w:line="240" w:lineRule="auto"/>
        <w:rPr>
          <w:color w:val="131314"/>
        </w:rPr>
      </w:pPr>
      <w:r w:rsidDel="00000000" w:rsidR="00000000" w:rsidRPr="00000000">
        <w:rPr>
          <w:rtl w:val="0"/>
        </w:rPr>
      </w:r>
    </w:p>
    <w:p w:rsidR="00000000" w:rsidDel="00000000" w:rsidP="00000000" w:rsidRDefault="00000000" w:rsidRPr="00000000" w14:paraId="00000CFC">
      <w:pPr>
        <w:spacing w:line="240" w:lineRule="auto"/>
        <w:rPr/>
      </w:pPr>
      <w:r w:rsidDel="00000000" w:rsidR="00000000" w:rsidRPr="00000000">
        <w:rPr>
          <w:rtl w:val="0"/>
        </w:rPr>
      </w:r>
    </w:p>
    <w:p w:rsidR="00000000" w:rsidDel="00000000" w:rsidP="00000000" w:rsidRDefault="00000000" w:rsidRPr="00000000" w14:paraId="00000CFD">
      <w:pPr>
        <w:spacing w:line="240" w:lineRule="auto"/>
        <w:rPr>
          <w:b w:val="1"/>
          <w:bCs w:val="1"/>
          <w:i w:val="1"/>
          <w:iCs w:val="1"/>
        </w:rPr>
      </w:pPr>
      <w:r w:rsidDel="00000000" w:rsidR="00000000" w:rsidRPr="00000000">
        <w:rPr>
          <w:b w:val="1"/>
          <w:bCs w:val="1"/>
          <w:i w:val="1"/>
          <w:iCs w:val="1"/>
          <w:rtl w:val="0"/>
        </w:rPr>
        <w:t xml:space="preserve">Planning for Scale </w:t>
      </w:r>
    </w:p>
    <w:p w:rsidR="00000000" w:rsidDel="00000000" w:rsidP="00000000" w:rsidRDefault="00000000" w:rsidRPr="00000000" w14:paraId="00000CFE">
      <w:pPr>
        <w:spacing w:line="240" w:lineRule="auto"/>
        <w:rPr/>
      </w:pPr>
      <w:r w:rsidDel="00000000" w:rsidR="00000000" w:rsidRPr="00000000">
        <w:rPr>
          <w:rtl w:val="0"/>
        </w:rPr>
      </w:r>
    </w:p>
    <w:p w:rsidR="00000000" w:rsidDel="00000000" w:rsidP="00000000" w:rsidRDefault="00000000" w:rsidRPr="00000000" w14:paraId="00000CFF">
      <w:pPr>
        <w:rPr>
          <w:color w:val="0e0e0e"/>
          <w:sz w:val="21"/>
          <w:szCs w:val="21"/>
        </w:rPr>
      </w:pPr>
      <w:r w:rsidDel="00000000" w:rsidR="00000000" w:rsidRPr="00000000">
        <w:rPr>
          <w:color w:val="0e0e0e"/>
          <w:sz w:val="21"/>
          <w:szCs w:val="21"/>
          <w:rtl w:val="0"/>
        </w:rPr>
        <w:t xml:space="preserve">Scaling gender-transformative programs is a </w:t>
      </w:r>
      <w:r w:rsidDel="00000000" w:rsidR="00000000" w:rsidRPr="00000000">
        <w:rPr>
          <w:b w:val="1"/>
          <w:bCs w:val="1"/>
          <w:color w:val="0e0e0e"/>
          <w:sz w:val="21"/>
          <w:szCs w:val="21"/>
          <w:rtl w:val="0"/>
        </w:rPr>
        <w:t xml:space="preserve">long-term, iterative process</w:t>
      </w:r>
      <w:r w:rsidDel="00000000" w:rsidR="00000000" w:rsidRPr="00000000">
        <w:rPr>
          <w:color w:val="0e0e0e"/>
          <w:sz w:val="21"/>
          <w:szCs w:val="21"/>
          <w:rtl w:val="0"/>
        </w:rPr>
        <w:t xml:space="preserve"> that requires significant time, resources, and persistence. For many programs, scaling is not a single moment of expansion but a </w:t>
      </w:r>
      <w:r w:rsidDel="00000000" w:rsidR="00000000" w:rsidRPr="00000000">
        <w:rPr>
          <w:b w:val="1"/>
          <w:bCs w:val="1"/>
          <w:color w:val="0e0e0e"/>
          <w:sz w:val="21"/>
          <w:szCs w:val="21"/>
          <w:rtl w:val="0"/>
        </w:rPr>
        <w:t xml:space="preserve">multi-year journey</w:t>
      </w:r>
      <w:r w:rsidDel="00000000" w:rsidR="00000000" w:rsidRPr="00000000">
        <w:rPr>
          <w:color w:val="0e0e0e"/>
          <w:sz w:val="21"/>
          <w:szCs w:val="21"/>
          <w:rtl w:val="0"/>
        </w:rPr>
        <w:t xml:space="preserve"> with periods of growth, adaptation, and learning.</w:t>
      </w:r>
    </w:p>
    <w:p w:rsidR="00000000" w:rsidDel="00000000" w:rsidP="00000000" w:rsidRDefault="00000000" w:rsidRPr="00000000" w14:paraId="00000D00">
      <w:pPr>
        <w:rPr>
          <w:color w:val="0e0e0e"/>
          <w:sz w:val="21"/>
          <w:szCs w:val="21"/>
        </w:rPr>
      </w:pPr>
      <w:r w:rsidDel="00000000" w:rsidR="00000000" w:rsidRPr="00000000">
        <w:rPr>
          <w:rtl w:val="0"/>
        </w:rPr>
      </w:r>
    </w:p>
    <w:p w:rsidR="00000000" w:rsidDel="00000000" w:rsidP="00000000" w:rsidRDefault="00000000" w:rsidRPr="00000000" w14:paraId="00000D01">
      <w:pPr>
        <w:rPr>
          <w:color w:val="0e0e0e"/>
          <w:sz w:val="21"/>
          <w:szCs w:val="21"/>
        </w:rPr>
      </w:pPr>
      <w:r w:rsidDel="00000000" w:rsidR="00000000" w:rsidRPr="00000000">
        <w:rPr>
          <w:color w:val="0e0e0e"/>
          <w:sz w:val="21"/>
          <w:szCs w:val="21"/>
          <w:rtl w:val="0"/>
        </w:rPr>
        <w:t xml:space="preserve">Importantly, scaling is rarely a </w:t>
      </w:r>
      <w:r w:rsidDel="00000000" w:rsidR="00000000" w:rsidRPr="00000000">
        <w:rPr>
          <w:b w:val="1"/>
          <w:bCs w:val="1"/>
          <w:color w:val="0e0e0e"/>
          <w:sz w:val="21"/>
          <w:szCs w:val="21"/>
          <w:rtl w:val="0"/>
        </w:rPr>
        <w:t xml:space="preserve">linear process</w:t>
      </w:r>
      <w:r w:rsidDel="00000000" w:rsidR="00000000" w:rsidRPr="00000000">
        <w:rPr>
          <w:color w:val="0e0e0e"/>
          <w:sz w:val="21"/>
          <w:szCs w:val="21"/>
          <w:rtl w:val="0"/>
        </w:rPr>
        <w:t xml:space="preserve">. Progress can move forward, pause, or even loop back as programs respond to new opportunities, political shifts, or lessons learned from implementation. Sustainable scaling means adapting over time while maintaining the core principles and quality that made the program effective in the first place.</w:t>
      </w:r>
    </w:p>
    <w:p w:rsidR="00000000" w:rsidDel="00000000" w:rsidP="00000000" w:rsidRDefault="00000000" w:rsidRPr="00000000" w14:paraId="00000D02">
      <w:pPr>
        <w:spacing w:line="240" w:lineRule="auto"/>
        <w:rPr/>
      </w:pPr>
      <w:r w:rsidDel="00000000" w:rsidR="00000000" w:rsidRPr="00000000">
        <w:rPr>
          <w:rtl w:val="0"/>
        </w:rPr>
      </w:r>
    </w:p>
    <w:p w:rsidR="00000000" w:rsidDel="00000000" w:rsidP="00000000" w:rsidRDefault="00000000" w:rsidRPr="00000000" w14:paraId="00000D03">
      <w:pPr>
        <w:widowControl w:val="0"/>
        <w:shd w:fill="ffffff" w:val="clear"/>
        <w:spacing w:line="240" w:lineRule="auto"/>
        <w:rPr>
          <w:color w:val="131314"/>
        </w:rPr>
      </w:pPr>
      <w:r w:rsidDel="00000000" w:rsidR="00000000" w:rsidRPr="00000000">
        <w:rPr>
          <w:rtl w:val="0"/>
        </w:rPr>
      </w:r>
    </w:p>
    <w:p w:rsidR="00000000" w:rsidDel="00000000" w:rsidP="00000000" w:rsidRDefault="00000000" w:rsidRPr="00000000" w14:paraId="00000D04">
      <w:pPr>
        <w:widowControl w:val="0"/>
        <w:shd w:fill="ffffff" w:val="clear"/>
        <w:spacing w:line="240" w:lineRule="auto"/>
        <w:rPr>
          <w:color w:val="131314"/>
        </w:rPr>
      </w:pPr>
      <w:r w:rsidDel="00000000" w:rsidR="00000000" w:rsidRPr="00000000">
        <w:rPr>
          <w:color w:val="131314"/>
          <w:rtl w:val="0"/>
        </w:rPr>
        <w:t xml:space="preserve">A long-term plan for scaling should be developed proactively, considering various pathways and sustainability from the outset. This should include:</w:t>
      </w:r>
    </w:p>
    <w:p w:rsidR="00000000" w:rsidDel="00000000" w:rsidP="00000000" w:rsidRDefault="00000000" w:rsidRPr="00000000" w14:paraId="00000D05">
      <w:pPr>
        <w:widowControl w:val="0"/>
        <w:numPr>
          <w:ilvl w:val="0"/>
          <w:numId w:val="1"/>
        </w:numPr>
        <w:shd w:fill="ffffff" w:val="clear"/>
        <w:spacing w:line="240" w:lineRule="auto"/>
        <w:ind w:left="720" w:hanging="360"/>
        <w:rPr>
          <w:color w:val="131314"/>
        </w:rPr>
      </w:pPr>
      <w:r w:rsidDel="00000000" w:rsidR="00000000" w:rsidRPr="00000000">
        <w:rPr>
          <w:b w:val="1"/>
          <w:bCs w:val="1"/>
          <w:color w:val="131314"/>
          <w:rtl w:val="0"/>
        </w:rPr>
        <w:t xml:space="preserve">Designing for Scale-Up:</w:t>
      </w:r>
      <w:r w:rsidDel="00000000" w:rsidR="00000000" w:rsidRPr="00000000">
        <w:rPr>
          <w:color w:val="131314"/>
          <w:rtl w:val="0"/>
        </w:rPr>
        <w:t xml:space="preserve"> Programs should be designed with scale-up in mind, considering human and financial resources, organizational capacity, and existing institutional and policy frameworks. Medium- to long-term planning is essential, as achieving goals can take years.</w:t>
      </w:r>
    </w:p>
    <w:p w:rsidR="00000000" w:rsidDel="00000000" w:rsidP="00000000" w:rsidRDefault="00000000" w:rsidRPr="00000000" w14:paraId="00000D06">
      <w:pPr>
        <w:widowControl w:val="0"/>
        <w:numPr>
          <w:ilvl w:val="0"/>
          <w:numId w:val="1"/>
        </w:numPr>
        <w:shd w:fill="ffffff" w:val="clear"/>
        <w:spacing w:line="240" w:lineRule="auto"/>
        <w:ind w:left="720" w:hanging="360"/>
        <w:rPr>
          <w:color w:val="131314"/>
        </w:rPr>
      </w:pPr>
      <w:r w:rsidDel="00000000" w:rsidR="00000000" w:rsidRPr="00000000">
        <w:rPr>
          <w:b w:val="1"/>
          <w:bCs w:val="1"/>
          <w:color w:val="131314"/>
          <w:rtl w:val="0"/>
        </w:rPr>
        <w:t xml:space="preserve">Institutional Integration:</w:t>
      </w:r>
      <w:r w:rsidDel="00000000" w:rsidR="00000000" w:rsidRPr="00000000">
        <w:rPr>
          <w:color w:val="131314"/>
          <w:rtl w:val="0"/>
        </w:rPr>
        <w:t xml:space="preserve"> A primary scaling pathway involves institutionalizing interventions into existing sectoral services and programs within the health and education sectors. This moves beyond stand-alone, small-scale, and high-intensity projects to embed gender-transformative approaches within ongoing services.</w:t>
      </w:r>
    </w:p>
    <w:p w:rsidR="00000000" w:rsidDel="00000000" w:rsidP="00000000" w:rsidRDefault="00000000" w:rsidRPr="00000000" w14:paraId="00000D07">
      <w:pPr>
        <w:widowControl w:val="0"/>
        <w:numPr>
          <w:ilvl w:val="0"/>
          <w:numId w:val="1"/>
        </w:numPr>
        <w:shd w:fill="ffffff" w:val="clear"/>
        <w:spacing w:line="240" w:lineRule="auto"/>
        <w:ind w:left="720" w:hanging="360"/>
        <w:rPr>
          <w:color w:val="131314"/>
        </w:rPr>
      </w:pPr>
      <w:r w:rsidDel="00000000" w:rsidR="00000000" w:rsidRPr="00000000">
        <w:rPr>
          <w:b w:val="1"/>
          <w:bCs w:val="1"/>
          <w:color w:val="131314"/>
          <w:rtl w:val="0"/>
        </w:rPr>
        <w:t xml:space="preserve">Multi-Component Strategies:</w:t>
      </w:r>
      <w:r w:rsidDel="00000000" w:rsidR="00000000" w:rsidRPr="00000000">
        <w:rPr>
          <w:color w:val="131314"/>
          <w:rtl w:val="0"/>
        </w:rPr>
        <w:t xml:space="preserve"> Long-term plans can include complementary components like community mobilization campaigns, training service personnel, and advocacy efforts to influence gender-equitable public policies. These components work synergistically to create sustainable change at multiple levels of the socio-ecological model.</w:t>
      </w:r>
    </w:p>
    <w:p w:rsidR="00000000" w:rsidDel="00000000" w:rsidP="00000000" w:rsidRDefault="00000000" w:rsidRPr="00000000" w14:paraId="00000D08">
      <w:pPr>
        <w:widowControl w:val="0"/>
        <w:numPr>
          <w:ilvl w:val="0"/>
          <w:numId w:val="1"/>
        </w:numPr>
        <w:shd w:fill="ffffff" w:val="clear"/>
        <w:spacing w:line="240" w:lineRule="auto"/>
        <w:ind w:left="720" w:hanging="360"/>
        <w:rPr>
          <w:color w:val="131314"/>
        </w:rPr>
      </w:pPr>
      <w:r w:rsidDel="00000000" w:rsidR="00000000" w:rsidRPr="00000000">
        <w:rPr>
          <w:b w:val="1"/>
          <w:bCs w:val="1"/>
          <w:color w:val="131314"/>
          <w:rtl w:val="0"/>
        </w:rPr>
        <w:t xml:space="preserve">Sustainability Structures:</w:t>
      </w:r>
      <w:r w:rsidDel="00000000" w:rsidR="00000000" w:rsidRPr="00000000">
        <w:rPr>
          <w:color w:val="131314"/>
          <w:rtl w:val="0"/>
        </w:rPr>
        <w:t xml:space="preserve"> Plans should include developing structures that allow for the organic continuation and expansion of programs, such as fostering support networks among participants, identifying participants who can become facilitators, and involving community leaders in monitoring.</w:t>
      </w:r>
    </w:p>
    <w:p w:rsidR="00000000" w:rsidDel="00000000" w:rsidP="00000000" w:rsidRDefault="00000000" w:rsidRPr="00000000" w14:paraId="00000D09">
      <w:pPr>
        <w:widowControl w:val="0"/>
        <w:numPr>
          <w:ilvl w:val="0"/>
          <w:numId w:val="1"/>
        </w:numPr>
        <w:shd w:fill="ffffff" w:val="clear"/>
        <w:spacing w:line="240" w:lineRule="auto"/>
        <w:ind w:left="720" w:hanging="360"/>
        <w:rPr>
          <w:color w:val="131314"/>
        </w:rPr>
      </w:pPr>
      <w:r w:rsidDel="00000000" w:rsidR="00000000" w:rsidRPr="00000000">
        <w:rPr>
          <w:b w:val="1"/>
          <w:bCs w:val="1"/>
          <w:color w:val="131314"/>
          <w:rtl w:val="0"/>
        </w:rPr>
        <w:t xml:space="preserve">Intermediate Outcomes:</w:t>
      </w:r>
      <w:r w:rsidDel="00000000" w:rsidR="00000000" w:rsidRPr="00000000">
        <w:rPr>
          <w:color w:val="131314"/>
          <w:rtl w:val="0"/>
        </w:rPr>
        <w:t xml:space="preserve"> A long-term plan should define intermediate outcomes so that you can track progress towards achieving your goals.</w:t>
      </w:r>
    </w:p>
    <w:p w:rsidR="00000000" w:rsidDel="00000000" w:rsidP="00000000" w:rsidRDefault="00000000" w:rsidRPr="00000000" w14:paraId="00000D0A">
      <w:pPr>
        <w:widowControl w:val="0"/>
        <w:shd w:fill="ffffff" w:val="clear"/>
        <w:spacing w:line="240" w:lineRule="auto"/>
        <w:rPr>
          <w:color w:val="131314"/>
        </w:rPr>
      </w:pPr>
      <w:r w:rsidDel="00000000" w:rsidR="00000000" w:rsidRPr="00000000">
        <w:rPr>
          <w:rtl w:val="0"/>
        </w:rPr>
      </w:r>
    </w:p>
    <w:p w:rsidR="00000000" w:rsidDel="00000000" w:rsidP="00000000" w:rsidRDefault="00000000" w:rsidRPr="00000000" w14:paraId="00000D0B">
      <w:pPr>
        <w:widowControl w:val="0"/>
        <w:shd w:fill="ffffff" w:val="clear"/>
        <w:rPr>
          <w:color w:val="0e0e0e"/>
          <w:sz w:val="21"/>
          <w:szCs w:val="21"/>
        </w:rPr>
      </w:pPr>
      <w:r w:rsidDel="00000000" w:rsidR="00000000" w:rsidRPr="00000000">
        <w:rPr>
          <w:b w:val="1"/>
          <w:bCs w:val="1"/>
          <w:color w:val="0e0e0e"/>
          <w:sz w:val="21"/>
          <w:szCs w:val="21"/>
          <w:rtl w:val="0"/>
        </w:rPr>
        <w:t xml:space="preserve">Identifying and engaging key individuals across systems is essential</w:t>
      </w:r>
      <w:r w:rsidDel="00000000" w:rsidR="00000000" w:rsidRPr="00000000">
        <w:rPr>
          <w:color w:val="0e0e0e"/>
          <w:sz w:val="21"/>
          <w:szCs w:val="21"/>
          <w:rtl w:val="0"/>
        </w:rPr>
        <w:t xml:space="preserve"> to sustain and scale program efforts. These champions can provide critical guidance, advocacy, and ownership that help embed gender-transformative approaches within existing structures. Potential champions include:</w:t>
      </w:r>
    </w:p>
    <w:p w:rsidR="00000000" w:rsidDel="00000000" w:rsidP="00000000" w:rsidRDefault="00000000" w:rsidRPr="00000000" w14:paraId="00000D0C">
      <w:pPr>
        <w:widowControl w:val="0"/>
        <w:shd w:fill="ffffff" w:val="clear"/>
        <w:spacing w:line="240" w:lineRule="auto"/>
        <w:rPr>
          <w:color w:val="131314"/>
        </w:rPr>
      </w:pPr>
      <w:r w:rsidDel="00000000" w:rsidR="00000000" w:rsidRPr="00000000">
        <w:rPr>
          <w:rtl w:val="0"/>
        </w:rPr>
      </w:r>
    </w:p>
    <w:p w:rsidR="00000000" w:rsidDel="00000000" w:rsidP="00000000" w:rsidRDefault="00000000" w:rsidRPr="00000000" w14:paraId="00000D0D">
      <w:pPr>
        <w:widowControl w:val="0"/>
        <w:numPr>
          <w:ilvl w:val="0"/>
          <w:numId w:val="18"/>
        </w:numPr>
        <w:shd w:fill="ffffff" w:val="clear"/>
        <w:spacing w:after="0" w:afterAutospacing="0" w:before="180" w:lineRule="auto"/>
        <w:ind w:left="720" w:hanging="360"/>
        <w:rPr>
          <w:color w:val="131314"/>
        </w:rPr>
      </w:pPr>
      <w:r w:rsidDel="00000000" w:rsidR="00000000" w:rsidRPr="00000000">
        <w:rPr>
          <w:b w:val="1"/>
          <w:bCs w:val="1"/>
          <w:color w:val="0e0e0e"/>
          <w:sz w:val="21"/>
          <w:szCs w:val="21"/>
          <w:rtl w:val="0"/>
        </w:rPr>
        <w:t xml:space="preserve">Key Institutional Stakeholders:</w:t>
      </w:r>
      <w:r w:rsidDel="00000000" w:rsidR="00000000" w:rsidRPr="00000000">
        <w:rPr>
          <w:color w:val="0e0e0e"/>
          <w:sz w:val="21"/>
          <w:szCs w:val="21"/>
          <w:rtl w:val="0"/>
        </w:rPr>
        <w:t xml:space="preserve"> Influential actors within government, health, and education sectors who can champion the program and foster institutional ownership.</w:t>
      </w:r>
    </w:p>
    <w:p w:rsidR="00000000" w:rsidDel="00000000" w:rsidP="00000000" w:rsidRDefault="00000000" w:rsidRPr="00000000" w14:paraId="00000D0E">
      <w:pPr>
        <w:widowControl w:val="0"/>
        <w:numPr>
          <w:ilvl w:val="0"/>
          <w:numId w:val="18"/>
        </w:numPr>
        <w:shd w:fill="ffffff" w:val="clear"/>
        <w:spacing w:after="0" w:afterAutospacing="0" w:before="0" w:beforeAutospacing="0" w:lineRule="auto"/>
        <w:ind w:left="720" w:hanging="360"/>
        <w:rPr>
          <w:color w:val="131314"/>
        </w:rPr>
      </w:pPr>
      <w:r w:rsidDel="00000000" w:rsidR="00000000" w:rsidRPr="00000000">
        <w:rPr>
          <w:b w:val="1"/>
          <w:bCs w:val="1"/>
          <w:color w:val="0e0e0e"/>
          <w:sz w:val="21"/>
          <w:szCs w:val="21"/>
          <w:rtl w:val="0"/>
        </w:rPr>
        <w:t xml:space="preserve">Ministry Officials:</w:t>
      </w:r>
      <w:r w:rsidDel="00000000" w:rsidR="00000000" w:rsidRPr="00000000">
        <w:rPr>
          <w:color w:val="0e0e0e"/>
          <w:sz w:val="21"/>
          <w:szCs w:val="21"/>
          <w:rtl w:val="0"/>
        </w:rPr>
        <w:t xml:space="preserve"> Senior government representatives whose leadership and collaboration are vital for program institutionalization and scale-up.</w:t>
      </w:r>
    </w:p>
    <w:p w:rsidR="00000000" w:rsidDel="00000000" w:rsidP="00000000" w:rsidRDefault="00000000" w:rsidRPr="00000000" w14:paraId="00000D0F">
      <w:pPr>
        <w:widowControl w:val="0"/>
        <w:numPr>
          <w:ilvl w:val="0"/>
          <w:numId w:val="18"/>
        </w:numPr>
        <w:shd w:fill="ffffff" w:val="clear"/>
        <w:spacing w:after="0" w:afterAutospacing="0" w:before="0" w:beforeAutospacing="0" w:lineRule="auto"/>
        <w:ind w:left="720" w:hanging="360"/>
        <w:rPr>
          <w:color w:val="131314"/>
        </w:rPr>
      </w:pPr>
      <w:r w:rsidDel="00000000" w:rsidR="00000000" w:rsidRPr="00000000">
        <w:rPr>
          <w:b w:val="1"/>
          <w:bCs w:val="1"/>
          <w:color w:val="0e0e0e"/>
          <w:sz w:val="21"/>
          <w:szCs w:val="21"/>
          <w:rtl w:val="0"/>
        </w:rPr>
        <w:t xml:space="preserve">Community Leaders:</w:t>
      </w:r>
      <w:r w:rsidDel="00000000" w:rsidR="00000000" w:rsidRPr="00000000">
        <w:rPr>
          <w:color w:val="0e0e0e"/>
          <w:sz w:val="21"/>
          <w:szCs w:val="21"/>
          <w:rtl w:val="0"/>
        </w:rPr>
        <w:t xml:space="preserve"> Respected religious, traditional, or political figures who can model positive norms, advocate for program messages, and promote men’s engagement.</w:t>
      </w:r>
    </w:p>
    <w:p w:rsidR="00000000" w:rsidDel="00000000" w:rsidP="00000000" w:rsidRDefault="00000000" w:rsidRPr="00000000" w14:paraId="00000D10">
      <w:pPr>
        <w:widowControl w:val="0"/>
        <w:numPr>
          <w:ilvl w:val="0"/>
          <w:numId w:val="18"/>
        </w:numPr>
        <w:shd w:fill="ffffff" w:val="clear"/>
        <w:spacing w:after="0" w:afterAutospacing="0" w:before="0" w:beforeAutospacing="0" w:lineRule="auto"/>
        <w:ind w:left="720" w:hanging="360"/>
        <w:rPr>
          <w:color w:val="131314"/>
        </w:rPr>
      </w:pPr>
      <w:r w:rsidDel="00000000" w:rsidR="00000000" w:rsidRPr="00000000">
        <w:rPr>
          <w:b w:val="1"/>
          <w:bCs w:val="1"/>
          <w:color w:val="0e0e0e"/>
          <w:sz w:val="21"/>
          <w:szCs w:val="21"/>
          <w:rtl w:val="0"/>
        </w:rPr>
        <w:t xml:space="preserve">Workplace Managers and Staff:</w:t>
      </w:r>
      <w:r w:rsidDel="00000000" w:rsidR="00000000" w:rsidRPr="00000000">
        <w:rPr>
          <w:color w:val="0e0e0e"/>
          <w:sz w:val="21"/>
          <w:szCs w:val="21"/>
          <w:rtl w:val="0"/>
        </w:rPr>
        <w:t xml:space="preserve"> Trained individuals who can champion gender equality and create more inclusive organizational cultures.</w:t>
      </w:r>
    </w:p>
    <w:p w:rsidR="00000000" w:rsidDel="00000000" w:rsidP="00000000" w:rsidRDefault="00000000" w:rsidRPr="00000000" w14:paraId="00000D11">
      <w:pPr>
        <w:widowControl w:val="0"/>
        <w:numPr>
          <w:ilvl w:val="0"/>
          <w:numId w:val="18"/>
        </w:numPr>
        <w:shd w:fill="ffffff" w:val="clear"/>
        <w:spacing w:before="0" w:beforeAutospacing="0" w:lineRule="auto"/>
        <w:ind w:left="720" w:hanging="360"/>
        <w:rPr>
          <w:color w:val="131314"/>
        </w:rPr>
      </w:pPr>
      <w:r w:rsidDel="00000000" w:rsidR="00000000" w:rsidRPr="00000000">
        <w:rPr>
          <w:b w:val="1"/>
          <w:bCs w:val="1"/>
          <w:color w:val="0e0e0e"/>
          <w:sz w:val="21"/>
          <w:szCs w:val="21"/>
          <w:rtl w:val="0"/>
        </w:rPr>
        <w:t xml:space="preserve">Local Professionals:</w:t>
      </w:r>
      <w:r w:rsidDel="00000000" w:rsidR="00000000" w:rsidRPr="00000000">
        <w:rPr>
          <w:color w:val="0e0e0e"/>
          <w:sz w:val="21"/>
          <w:szCs w:val="21"/>
          <w:rtl w:val="0"/>
        </w:rPr>
        <w:t xml:space="preserve"> Teachers, health providers, and youth workers who can integrate gender-transformative messages into their work and, where relevant, deliver gender-equitable services.</w:t>
      </w:r>
      <w:r w:rsidDel="00000000" w:rsidR="00000000" w:rsidRPr="00000000">
        <w:rPr>
          <w:rtl w:val="0"/>
        </w:rPr>
      </w:r>
    </w:p>
    <w:p w:rsidR="00000000" w:rsidDel="00000000" w:rsidP="00000000" w:rsidRDefault="00000000" w:rsidRPr="00000000" w14:paraId="00000D12">
      <w:pPr>
        <w:spacing w:line="240" w:lineRule="auto"/>
        <w:rPr/>
      </w:pPr>
      <w:r w:rsidDel="00000000" w:rsidR="00000000" w:rsidRPr="00000000">
        <w:rPr>
          <w:rtl w:val="0"/>
        </w:rPr>
      </w:r>
    </w:p>
    <w:p w:rsidR="00000000" w:rsidDel="00000000" w:rsidP="00000000" w:rsidRDefault="00000000" w:rsidRPr="00000000" w14:paraId="00000D13">
      <w:pPr>
        <w:widowControl w:val="0"/>
        <w:shd w:fill="ffffff" w:val="clear"/>
        <w:spacing w:line="240" w:lineRule="auto"/>
        <w:rPr>
          <w:color w:val="131314"/>
        </w:rPr>
      </w:pPr>
      <w:r w:rsidDel="00000000" w:rsidR="00000000" w:rsidRPr="00000000">
        <w:rPr>
          <w:color w:val="131314"/>
          <w:rtl w:val="0"/>
        </w:rPr>
        <w:t xml:space="preserve">It is important to remember that scaling is fundamentally a collaborative endeavor built on shared ownership and balanced relationships. Any scale-up is only as strong as the coalition behind it. Make sure your efforts include:</w:t>
      </w:r>
    </w:p>
    <w:p w:rsidR="00000000" w:rsidDel="00000000" w:rsidP="00000000" w:rsidRDefault="00000000" w:rsidRPr="00000000" w14:paraId="00000D14">
      <w:pPr>
        <w:widowControl w:val="0"/>
        <w:numPr>
          <w:ilvl w:val="0"/>
          <w:numId w:val="6"/>
        </w:numPr>
        <w:shd w:fill="ffffff" w:val="clear"/>
        <w:spacing w:line="240" w:lineRule="auto"/>
        <w:ind w:left="720" w:hanging="360"/>
        <w:rPr>
          <w:color w:val="131314"/>
        </w:rPr>
      </w:pPr>
      <w:r w:rsidDel="00000000" w:rsidR="00000000" w:rsidRPr="00000000">
        <w:rPr>
          <w:b w:val="1"/>
          <w:bCs w:val="1"/>
          <w:color w:val="131314"/>
          <w:rtl w:val="0"/>
        </w:rPr>
        <w:t xml:space="preserve">Balanced Partnerships:</w:t>
      </w:r>
      <w:r w:rsidDel="00000000" w:rsidR="00000000" w:rsidRPr="00000000">
        <w:rPr>
          <w:color w:val="131314"/>
          <w:rtl w:val="0"/>
        </w:rPr>
        <w:t xml:space="preserve"> It is essential to invest in developing balanced relationships, in which implementing partner organizations all have equal decision-making roles based on mutually defined terms of collaboration. This approach avoids "top-down" models and fosters mutual learning and exchange, making programs more contextually relevant and innovative.</w:t>
      </w:r>
    </w:p>
    <w:p w:rsidR="00000000" w:rsidDel="00000000" w:rsidP="00000000" w:rsidRDefault="00000000" w:rsidRPr="00000000" w14:paraId="00000D15">
      <w:pPr>
        <w:widowControl w:val="0"/>
        <w:numPr>
          <w:ilvl w:val="0"/>
          <w:numId w:val="6"/>
        </w:numPr>
        <w:shd w:fill="ffffff" w:val="clear"/>
        <w:spacing w:line="240" w:lineRule="auto"/>
        <w:ind w:left="720" w:hanging="360"/>
        <w:rPr>
          <w:color w:val="131314"/>
        </w:rPr>
      </w:pPr>
      <w:r w:rsidDel="00000000" w:rsidR="00000000" w:rsidRPr="00000000">
        <w:rPr>
          <w:b w:val="1"/>
          <w:bCs w:val="1"/>
          <w:color w:val="131314"/>
          <w:rtl w:val="0"/>
        </w:rPr>
        <w:t xml:space="preserve">Engagement of Diverse Stakeholders:</w:t>
      </w:r>
      <w:r w:rsidDel="00000000" w:rsidR="00000000" w:rsidRPr="00000000">
        <w:rPr>
          <w:color w:val="131314"/>
          <w:rtl w:val="0"/>
        </w:rPr>
        <w:t xml:space="preserve"> Successful programs involve many stakeholders working closely together from the start, including partner organizations, communities, government representatives, and thematic experts. Engaging these stakeholders in all stages—from design and adaptation to implementation and monitoring and evaluation—is vital. This widespread involvement builds buy-in and trust and ensures sustainability.</w:t>
      </w:r>
    </w:p>
    <w:p w:rsidR="00000000" w:rsidDel="00000000" w:rsidP="00000000" w:rsidRDefault="00000000" w:rsidRPr="00000000" w14:paraId="00000D16">
      <w:pPr>
        <w:widowControl w:val="0"/>
        <w:numPr>
          <w:ilvl w:val="0"/>
          <w:numId w:val="6"/>
        </w:numPr>
        <w:shd w:fill="ffffff" w:val="clear"/>
        <w:spacing w:line="240" w:lineRule="auto"/>
        <w:ind w:left="720" w:hanging="360"/>
        <w:rPr>
          <w:color w:val="131314"/>
        </w:rPr>
      </w:pPr>
      <w:r w:rsidDel="00000000" w:rsidR="00000000" w:rsidRPr="00000000">
        <w:rPr>
          <w:b w:val="1"/>
          <w:bCs w:val="1"/>
          <w:color w:val="131314"/>
          <w:rtl w:val="0"/>
        </w:rPr>
        <w:t xml:space="preserve">Integration into Systems:</w:t>
      </w:r>
      <w:r w:rsidDel="00000000" w:rsidR="00000000" w:rsidRPr="00000000">
        <w:rPr>
          <w:color w:val="131314"/>
          <w:rtl w:val="0"/>
        </w:rPr>
        <w:t xml:space="preserve"> Scaling requires integration into the program delivery of existing institutions (public or nonprofit) and systems. This means working within health systems, education sectors, or family support programs, for instance, fostering a collective effort to sustain change.</w:t>
      </w:r>
      <w:r w:rsidDel="00000000" w:rsidR="00000000" w:rsidRPr="00000000">
        <w:rPr>
          <w:rtl w:val="0"/>
        </w:rPr>
      </w:r>
    </w:p>
    <w:p w:rsidR="00000000" w:rsidDel="00000000" w:rsidP="00000000" w:rsidRDefault="00000000" w:rsidRPr="00000000" w14:paraId="00000D17">
      <w:pPr>
        <w:widowControl w:val="0"/>
        <w:shd w:fill="ffffff" w:val="clear"/>
        <w:spacing w:line="240" w:lineRule="auto"/>
        <w:rPr>
          <w:color w:val="131314"/>
        </w:rPr>
      </w:pPr>
      <w:r w:rsidDel="00000000" w:rsidR="00000000" w:rsidRPr="00000000">
        <w:rPr>
          <w:rtl w:val="0"/>
        </w:rPr>
      </w:r>
    </w:p>
    <w:p w:rsidR="00000000" w:rsidDel="00000000" w:rsidP="00000000" w:rsidRDefault="00000000" w:rsidRPr="00000000" w14:paraId="00000D18">
      <w:pPr>
        <w:widowControl w:val="0"/>
        <w:shd w:fill="ffffff" w:val="clear"/>
        <w:spacing w:line="240" w:lineRule="auto"/>
        <w:rPr>
          <w:color w:val="131314"/>
        </w:rPr>
      </w:pPr>
      <w:r w:rsidDel="00000000" w:rsidR="00000000" w:rsidRPr="00000000">
        <w:rPr>
          <w:color w:val="131314"/>
          <w:rtl w:val="0"/>
        </w:rPr>
        <w:t xml:space="preserve">Implementation and evaluation data can also help you build a compelling “business case” for scaling up. This should effectively communicate the program’s value to potential decision-makers and include the following components:</w:t>
      </w:r>
    </w:p>
    <w:p w:rsidR="00000000" w:rsidDel="00000000" w:rsidP="00000000" w:rsidRDefault="00000000" w:rsidRPr="00000000" w14:paraId="00000D19">
      <w:pPr>
        <w:widowControl w:val="0"/>
        <w:numPr>
          <w:ilvl w:val="0"/>
          <w:numId w:val="108"/>
        </w:numPr>
        <w:shd w:fill="ffffff" w:val="clear"/>
        <w:spacing w:line="240" w:lineRule="auto"/>
        <w:ind w:left="720" w:hanging="360"/>
        <w:rPr>
          <w:color w:val="131314"/>
        </w:rPr>
      </w:pPr>
      <w:r w:rsidDel="00000000" w:rsidR="00000000" w:rsidRPr="00000000">
        <w:rPr>
          <w:b w:val="1"/>
          <w:bCs w:val="1"/>
          <w:color w:val="131314"/>
          <w:rtl w:val="0"/>
        </w:rPr>
        <w:t xml:space="preserve">Community Impact (Social Need):</w:t>
      </w:r>
      <w:r w:rsidDel="00000000" w:rsidR="00000000" w:rsidRPr="00000000">
        <w:rPr>
          <w:color w:val="131314"/>
          <w:rtl w:val="0"/>
        </w:rPr>
        <w:t xml:space="preserve"> Emphasize how the program addresses a social need by bringing about positive changes in individuals' lives, relationships, families, and communities, such as improved antenatal care, greater contraceptive use, and reductions in intimate partner violence.</w:t>
      </w:r>
    </w:p>
    <w:p w:rsidR="00000000" w:rsidDel="00000000" w:rsidP="00000000" w:rsidRDefault="00000000" w:rsidRPr="00000000" w14:paraId="00000D1A">
      <w:pPr>
        <w:widowControl w:val="0"/>
        <w:numPr>
          <w:ilvl w:val="0"/>
          <w:numId w:val="108"/>
        </w:numPr>
        <w:shd w:fill="ffffff" w:val="clear"/>
        <w:spacing w:line="240" w:lineRule="auto"/>
        <w:ind w:left="720" w:hanging="360"/>
        <w:rPr>
          <w:color w:val="131314"/>
        </w:rPr>
      </w:pPr>
      <w:r w:rsidDel="00000000" w:rsidR="00000000" w:rsidRPr="00000000">
        <w:rPr>
          <w:b w:val="1"/>
          <w:bCs w:val="1"/>
          <w:color w:val="131314"/>
          <w:rtl w:val="0"/>
        </w:rPr>
        <w:t xml:space="preserve">Economic Sense (ROI):</w:t>
      </w:r>
      <w:r w:rsidDel="00000000" w:rsidR="00000000" w:rsidRPr="00000000">
        <w:rPr>
          <w:color w:val="131314"/>
          <w:rtl w:val="0"/>
        </w:rPr>
        <w:t xml:space="preserve"> Highlight how the program makes economic sense (such as cost savings) by preventing negative outcomes (like violence) or promoting positive ones (like health) that might reduce future costs. While direct ROI calculations are not detailed, the concept of cost-effectiveness is implicitly linked to sustainability and desirability for governments.</w:t>
      </w:r>
    </w:p>
    <w:p w:rsidR="00000000" w:rsidDel="00000000" w:rsidP="00000000" w:rsidRDefault="00000000" w:rsidRPr="00000000" w14:paraId="00000D1B">
      <w:pPr>
        <w:widowControl w:val="0"/>
        <w:numPr>
          <w:ilvl w:val="0"/>
          <w:numId w:val="108"/>
        </w:numPr>
        <w:shd w:fill="ffffff" w:val="clear"/>
        <w:spacing w:line="240" w:lineRule="auto"/>
        <w:ind w:left="720" w:hanging="360"/>
        <w:rPr>
          <w:color w:val="131314"/>
        </w:rPr>
      </w:pPr>
      <w:r w:rsidDel="00000000" w:rsidR="00000000" w:rsidRPr="00000000">
        <w:rPr>
          <w:b w:val="1"/>
          <w:bCs w:val="1"/>
          <w:color w:val="131314"/>
          <w:rtl w:val="0"/>
        </w:rPr>
        <w:t xml:space="preserve">Policy Alignment:</w:t>
      </w:r>
      <w:r w:rsidDel="00000000" w:rsidR="00000000" w:rsidRPr="00000000">
        <w:rPr>
          <w:color w:val="131314"/>
          <w:rtl w:val="0"/>
        </w:rPr>
        <w:t xml:space="preserve"> Articulate how men's engagement through the program contributes to and aligns with existing government health and development goals, strategies, and human rights agreements. Policy asks should be framed to show how they help decision-makers achieve their own performance targets or broader strategic objectives. Use both quantitative data and qualitative stories to substantiate these advocacy requests.</w:t>
      </w:r>
      <w:r w:rsidDel="00000000" w:rsidR="00000000" w:rsidRPr="00000000">
        <w:rPr>
          <w:rtl w:val="0"/>
        </w:rPr>
      </w:r>
    </w:p>
    <w:p w:rsidR="00000000" w:rsidDel="00000000" w:rsidP="00000000" w:rsidRDefault="00000000" w:rsidRPr="00000000" w14:paraId="00000D1C">
      <w:pPr>
        <w:spacing w:line="240" w:lineRule="auto"/>
        <w:rPr/>
      </w:pPr>
      <w:r w:rsidDel="00000000" w:rsidR="00000000" w:rsidRPr="00000000">
        <w:rPr>
          <w:rtl w:val="0"/>
        </w:rPr>
      </w:r>
    </w:p>
    <w:p w:rsidR="00000000" w:rsidDel="00000000" w:rsidP="00000000" w:rsidRDefault="00000000" w:rsidRPr="00000000" w14:paraId="00000D1D">
      <w:pPr>
        <w:spacing w:line="240" w:lineRule="auto"/>
        <w:rPr/>
      </w:pPr>
      <w:r w:rsidDel="00000000" w:rsidR="00000000" w:rsidRPr="00000000">
        <w:rPr>
          <w:rtl w:val="0"/>
        </w:rPr>
      </w:r>
    </w:p>
    <w:p w:rsidR="00000000" w:rsidDel="00000000" w:rsidP="00000000" w:rsidRDefault="00000000" w:rsidRPr="00000000" w14:paraId="00000D1E">
      <w:pPr>
        <w:spacing w:line="240" w:lineRule="auto"/>
        <w:rPr>
          <w:b w:val="1"/>
          <w:bCs w:val="1"/>
          <w:i w:val="1"/>
          <w:iCs w:val="1"/>
        </w:rPr>
      </w:pPr>
      <w:r w:rsidDel="00000000" w:rsidR="00000000" w:rsidRPr="00000000">
        <w:rPr>
          <w:b w:val="1"/>
          <w:bCs w:val="1"/>
          <w:i w:val="1"/>
          <w:iCs w:val="1"/>
          <w:rtl w:val="0"/>
        </w:rPr>
        <w:t xml:space="preserve">Avoiding Pitfalls of Scaling </w:t>
      </w:r>
    </w:p>
    <w:p w:rsidR="00000000" w:rsidDel="00000000" w:rsidP="00000000" w:rsidRDefault="00000000" w:rsidRPr="00000000" w14:paraId="00000D1F">
      <w:pPr>
        <w:spacing w:line="240" w:lineRule="auto"/>
        <w:rPr/>
      </w:pPr>
      <w:r w:rsidDel="00000000" w:rsidR="00000000" w:rsidRPr="00000000">
        <w:rPr>
          <w:rtl w:val="0"/>
        </w:rPr>
      </w:r>
    </w:p>
    <w:p w:rsidR="00000000" w:rsidDel="00000000" w:rsidP="00000000" w:rsidRDefault="00000000" w:rsidRPr="00000000" w14:paraId="00000D20">
      <w:pPr>
        <w:widowControl w:val="0"/>
        <w:shd w:fill="ffffff" w:val="clear"/>
        <w:rPr>
          <w:color w:val="0e0e0e"/>
        </w:rPr>
      </w:pPr>
      <w:r w:rsidDel="00000000" w:rsidR="00000000" w:rsidRPr="00000000">
        <w:rPr>
          <w:color w:val="0e0e0e"/>
          <w:rtl w:val="0"/>
        </w:rPr>
        <w:t xml:space="preserve">When scaling up, it’s essential to move deliberately and maintain quality. Rushing the process can create lasting challenges. If you move too fast, risks include:</w:t>
      </w:r>
    </w:p>
    <w:p w:rsidR="00000000" w:rsidDel="00000000" w:rsidP="00000000" w:rsidRDefault="00000000" w:rsidRPr="00000000" w14:paraId="00000D21">
      <w:pPr>
        <w:widowControl w:val="0"/>
        <w:shd w:fill="ffffff" w:val="clear"/>
        <w:spacing w:line="240" w:lineRule="auto"/>
        <w:rPr>
          <w:color w:val="131314"/>
        </w:rPr>
      </w:pPr>
      <w:r w:rsidDel="00000000" w:rsidR="00000000" w:rsidRPr="00000000">
        <w:rPr>
          <w:rtl w:val="0"/>
        </w:rPr>
      </w:r>
    </w:p>
    <w:p w:rsidR="00000000" w:rsidDel="00000000" w:rsidP="00000000" w:rsidRDefault="00000000" w:rsidRPr="00000000" w14:paraId="00000D22">
      <w:pPr>
        <w:widowControl w:val="0"/>
        <w:numPr>
          <w:ilvl w:val="0"/>
          <w:numId w:val="27"/>
        </w:numPr>
        <w:shd w:fill="ffffff" w:val="clear"/>
        <w:spacing w:after="0" w:afterAutospacing="0"/>
        <w:ind w:left="720" w:hanging="360"/>
        <w:rPr>
          <w:color w:val="131314"/>
        </w:rPr>
      </w:pPr>
      <w:r w:rsidDel="00000000" w:rsidR="00000000" w:rsidRPr="00000000">
        <w:rPr>
          <w:b w:val="1"/>
          <w:bCs w:val="1"/>
          <w:color w:val="0e0e0e"/>
          <w:sz w:val="21"/>
          <w:szCs w:val="21"/>
          <w:rtl w:val="0"/>
        </w:rPr>
        <w:t xml:space="preserve">Weak or Misaligned Partnerships:</w:t>
      </w:r>
      <w:r w:rsidDel="00000000" w:rsidR="00000000" w:rsidRPr="00000000">
        <w:rPr>
          <w:color w:val="0e0e0e"/>
          <w:sz w:val="21"/>
          <w:szCs w:val="21"/>
          <w:rtl w:val="0"/>
        </w:rPr>
        <w:t xml:space="preserve"> Expanding without clearly defined, balanced, and principled partnerships can result in fragmented implementation, unclear roles, or loss of ownership among key stakeholders—undermining sustainability and scale.</w:t>
      </w:r>
    </w:p>
    <w:p w:rsidR="00000000" w:rsidDel="00000000" w:rsidP="00000000" w:rsidRDefault="00000000" w:rsidRPr="00000000" w14:paraId="00000D23">
      <w:pPr>
        <w:widowControl w:val="0"/>
        <w:numPr>
          <w:ilvl w:val="0"/>
          <w:numId w:val="27"/>
        </w:numPr>
        <w:shd w:fill="ffffff" w:val="clear"/>
        <w:spacing w:after="0" w:afterAutospacing="0" w:before="0" w:beforeAutospacing="0" w:lineRule="auto"/>
        <w:ind w:left="720" w:hanging="360"/>
        <w:rPr>
          <w:color w:val="131314"/>
        </w:rPr>
      </w:pPr>
      <w:r w:rsidDel="00000000" w:rsidR="00000000" w:rsidRPr="00000000">
        <w:rPr>
          <w:b w:val="1"/>
          <w:bCs w:val="1"/>
          <w:color w:val="0e0e0e"/>
          <w:sz w:val="21"/>
          <w:szCs w:val="21"/>
          <w:rtl w:val="0"/>
        </w:rPr>
        <w:t xml:space="preserve">Overextended and Undersupported Facilitators:</w:t>
      </w:r>
      <w:r w:rsidDel="00000000" w:rsidR="00000000" w:rsidRPr="00000000">
        <w:rPr>
          <w:color w:val="0e0e0e"/>
          <w:sz w:val="21"/>
          <w:szCs w:val="21"/>
          <w:rtl w:val="0"/>
        </w:rPr>
        <w:t xml:space="preserve"> Scaling too fast can overload facilitators with too many sessions, travel demands, or administrative tasks. Without fair pay, adequate support, and manageable workloads, facilitator motivation, quality, and retention all suffer.</w:t>
      </w:r>
    </w:p>
    <w:p w:rsidR="00000000" w:rsidDel="00000000" w:rsidP="00000000" w:rsidRDefault="00000000" w:rsidRPr="00000000" w14:paraId="00000D24">
      <w:pPr>
        <w:widowControl w:val="0"/>
        <w:numPr>
          <w:ilvl w:val="0"/>
          <w:numId w:val="27"/>
        </w:numPr>
        <w:shd w:fill="ffffff" w:val="clear"/>
        <w:spacing w:before="0" w:beforeAutospacing="0" w:lineRule="auto"/>
        <w:ind w:left="720" w:hanging="360"/>
        <w:rPr>
          <w:color w:val="131314"/>
        </w:rPr>
      </w:pPr>
      <w:r w:rsidDel="00000000" w:rsidR="00000000" w:rsidRPr="00000000">
        <w:rPr>
          <w:b w:val="1"/>
          <w:bCs w:val="1"/>
          <w:color w:val="0e0e0e"/>
          <w:sz w:val="21"/>
          <w:szCs w:val="21"/>
          <w:rtl w:val="0"/>
        </w:rPr>
        <w:t xml:space="preserve">Inadequate Monitoring and Feedback Loops:</w:t>
      </w:r>
      <w:r w:rsidDel="00000000" w:rsidR="00000000" w:rsidRPr="00000000">
        <w:rPr>
          <w:color w:val="0e0e0e"/>
          <w:sz w:val="21"/>
          <w:szCs w:val="21"/>
          <w:rtl w:val="0"/>
        </w:rPr>
        <w:t xml:space="preserve"> Weak M&amp;E systems and irregular feedback limit your ability to identify problems early, assess fidelity, or adapt in real time. This can result in small implementation issues snowballing into large-scale challenges during expansion.</w:t>
      </w:r>
      <w:r w:rsidDel="00000000" w:rsidR="00000000" w:rsidRPr="00000000">
        <w:rPr>
          <w:rtl w:val="0"/>
        </w:rPr>
      </w:r>
    </w:p>
    <w:p w:rsidR="00000000" w:rsidDel="00000000" w:rsidP="00000000" w:rsidRDefault="00000000" w:rsidRPr="00000000" w14:paraId="00000D25">
      <w:pPr>
        <w:widowControl w:val="0"/>
        <w:numPr>
          <w:ilvl w:val="0"/>
          <w:numId w:val="27"/>
        </w:numPr>
        <w:shd w:fill="ffffff" w:val="clear"/>
        <w:spacing w:line="240" w:lineRule="auto"/>
        <w:ind w:left="720" w:hanging="360"/>
        <w:rPr>
          <w:color w:val="131314"/>
        </w:rPr>
      </w:pPr>
      <w:r w:rsidDel="00000000" w:rsidR="00000000" w:rsidRPr="00000000">
        <w:rPr>
          <w:b w:val="1"/>
          <w:bCs w:val="1"/>
          <w:color w:val="131314"/>
          <w:rtl w:val="0"/>
        </w:rPr>
        <w:t xml:space="preserve">Compromised Quality and Resonance:</w:t>
      </w:r>
      <w:r w:rsidDel="00000000" w:rsidR="00000000" w:rsidRPr="00000000">
        <w:rPr>
          <w:color w:val="131314"/>
          <w:rtl w:val="0"/>
        </w:rPr>
        <w:t xml:space="preserve"> It is crucial not to rush to expand your program without sufficient implementation experience, which supports additional refinement. Over time this helps ensure the content resonates with participants and is contextually relevant. Without it, programs risk being perceived as irrelevant or imposed by outsiders.</w:t>
      </w:r>
    </w:p>
    <w:p w:rsidR="00000000" w:rsidDel="00000000" w:rsidP="00000000" w:rsidRDefault="00000000" w:rsidRPr="00000000" w14:paraId="00000D26">
      <w:pPr>
        <w:widowControl w:val="0"/>
        <w:numPr>
          <w:ilvl w:val="0"/>
          <w:numId w:val="27"/>
        </w:numPr>
        <w:shd w:fill="ffffff" w:val="clear"/>
        <w:spacing w:line="240" w:lineRule="auto"/>
        <w:ind w:left="720" w:hanging="360"/>
        <w:rPr>
          <w:color w:val="131314"/>
        </w:rPr>
      </w:pPr>
      <w:r w:rsidDel="00000000" w:rsidR="00000000" w:rsidRPr="00000000">
        <w:rPr>
          <w:b w:val="1"/>
          <w:bCs w:val="1"/>
          <w:color w:val="131314"/>
          <w:rtl w:val="0"/>
        </w:rPr>
        <w:t xml:space="preserve">Loss of Nuance and Fidelity:</w:t>
      </w:r>
      <w:r w:rsidDel="00000000" w:rsidR="00000000" w:rsidRPr="00000000">
        <w:rPr>
          <w:color w:val="131314"/>
          <w:rtl w:val="0"/>
        </w:rPr>
        <w:t xml:space="preserve"> Cascade training models, where training is passed down through multiple levels, risk losing nuance and quality if not enough time and preparation are devoted to training at each level. Facilitators who haven't experienced direct training may not adhere to the curriculum effectively.</w:t>
      </w:r>
    </w:p>
    <w:p w:rsidR="00000000" w:rsidDel="00000000" w:rsidP="00000000" w:rsidRDefault="00000000" w:rsidRPr="00000000" w14:paraId="00000D27">
      <w:pPr>
        <w:widowControl w:val="0"/>
        <w:numPr>
          <w:ilvl w:val="0"/>
          <w:numId w:val="27"/>
        </w:numPr>
        <w:shd w:fill="ffffff" w:val="clear"/>
        <w:spacing w:line="240" w:lineRule="auto"/>
        <w:ind w:left="720" w:hanging="360"/>
        <w:rPr>
          <w:color w:val="131314"/>
        </w:rPr>
      </w:pPr>
      <w:r w:rsidDel="00000000" w:rsidR="00000000" w:rsidRPr="00000000">
        <w:rPr>
          <w:b w:val="1"/>
          <w:bCs w:val="1"/>
          <w:color w:val="131314"/>
          <w:rtl w:val="0"/>
        </w:rPr>
        <w:t xml:space="preserve">Safety Concerns and Unintended Consequences:</w:t>
      </w:r>
      <w:r w:rsidDel="00000000" w:rsidR="00000000" w:rsidRPr="00000000">
        <w:rPr>
          <w:color w:val="131314"/>
          <w:rtl w:val="0"/>
        </w:rPr>
        <w:t xml:space="preserve"> Challenging inequitable gender norms and power dynamics is not without risk. Programs must conduct ongoing risk assessments to identify and mitigate potential dangers for participants, staff, and partners (e.g., increased violence, backlash, ostracization, or mental health impacts). Identifying these perceptions early allows for actions to mitigate challenges. Rapid expansion can inadvertently lead to harmful outcomes or undermine other prevention efforts.</w:t>
      </w:r>
    </w:p>
    <w:p w:rsidR="00000000" w:rsidDel="00000000" w:rsidP="00000000" w:rsidRDefault="00000000" w:rsidRPr="00000000" w14:paraId="00000D28">
      <w:pPr>
        <w:widowControl w:val="0"/>
        <w:shd w:fill="ffffff" w:val="clear"/>
        <w:spacing w:line="240" w:lineRule="auto"/>
        <w:rPr>
          <w:color w:val="131314"/>
        </w:rPr>
      </w:pPr>
      <w:r w:rsidDel="00000000" w:rsidR="00000000" w:rsidRPr="00000000">
        <w:rPr>
          <w:rtl w:val="0"/>
        </w:rPr>
      </w:r>
    </w:p>
    <w:p w:rsidR="00000000" w:rsidDel="00000000" w:rsidP="00000000" w:rsidRDefault="00000000" w:rsidRPr="00000000" w14:paraId="00000D29">
      <w:pPr>
        <w:spacing w:line="240" w:lineRule="auto"/>
        <w:rPr>
          <w:highlight w:val="yellow"/>
        </w:rPr>
      </w:pPr>
      <w:r w:rsidDel="00000000" w:rsidR="00000000" w:rsidRPr="00000000">
        <w:rPr>
          <w:rtl w:val="0"/>
        </w:rPr>
      </w:r>
    </w:p>
    <w:p w:rsidR="00000000" w:rsidDel="00000000" w:rsidP="00000000" w:rsidRDefault="00000000" w:rsidRPr="00000000" w14:paraId="00000D2A">
      <w:pPr>
        <w:spacing w:line="240" w:lineRule="auto"/>
        <w:rPr>
          <w:highlight w:val="yellow"/>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pStyle w:val="Heading3"/>
        <w:rPr/>
      </w:pPr>
      <w:bookmarkStart w:colFirst="0" w:colLast="0" w:name="_xs4zr6um06b2" w:id="203"/>
      <w:bookmarkEnd w:id="203"/>
      <w:r w:rsidDel="00000000" w:rsidR="00000000" w:rsidRPr="00000000">
        <w:rPr>
          <w:rtl w:val="0"/>
        </w:rPr>
        <w:t xml:space="preserve">E-LEARNING SCRIPT</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pStyle w:val="Heading3"/>
        <w:rPr/>
      </w:pPr>
      <w:bookmarkStart w:colFirst="0" w:colLast="0" w:name="_fycchh73hioq" w:id="204"/>
      <w:bookmarkEnd w:id="204"/>
      <w:r w:rsidDel="00000000" w:rsidR="00000000" w:rsidRPr="00000000">
        <w:rPr>
          <w:rtl w:val="0"/>
        </w:rPr>
        <w:t xml:space="preserve">Section 1: Intro </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spacing w:line="240" w:lineRule="auto"/>
        <w:rPr/>
      </w:pPr>
      <w:r w:rsidDel="00000000" w:rsidR="00000000" w:rsidRPr="00000000">
        <w:rPr>
          <w:rtl w:val="0"/>
        </w:rPr>
        <w:t xml:space="preserve">If your program is effectively meeting a need in your community, it’s natural to start asking: Could this help meet needs elsewhere too? </w:t>
      </w:r>
    </w:p>
    <w:p w:rsidR="00000000" w:rsidDel="00000000" w:rsidP="00000000" w:rsidRDefault="00000000" w:rsidRPr="00000000" w14:paraId="00000D31">
      <w:pPr>
        <w:spacing w:line="240" w:lineRule="auto"/>
        <w:rPr/>
      </w:pPr>
      <w:r w:rsidDel="00000000" w:rsidR="00000000" w:rsidRPr="00000000">
        <w:rPr>
          <w:rtl w:val="0"/>
        </w:rPr>
      </w:r>
    </w:p>
    <w:p w:rsidR="00000000" w:rsidDel="00000000" w:rsidP="00000000" w:rsidRDefault="00000000" w:rsidRPr="00000000" w14:paraId="00000D32">
      <w:pPr>
        <w:spacing w:line="240" w:lineRule="auto"/>
        <w:rPr/>
      </w:pPr>
      <w:r w:rsidDel="00000000" w:rsidR="00000000" w:rsidRPr="00000000">
        <w:rPr>
          <w:rtl w:val="0"/>
        </w:rPr>
        <w:t xml:space="preserve">Scaling up means expanding your program to reach more people, influence systems, and create lasting,  sustainable change. It’s how the impact of your work can grow far beyond the initial communities where it began.</w:t>
      </w:r>
    </w:p>
    <w:p w:rsidR="00000000" w:rsidDel="00000000" w:rsidP="00000000" w:rsidRDefault="00000000" w:rsidRPr="00000000" w14:paraId="00000D33">
      <w:pPr>
        <w:spacing w:line="240" w:lineRule="auto"/>
        <w:rPr/>
      </w:pPr>
      <w:r w:rsidDel="00000000" w:rsidR="00000000" w:rsidRPr="00000000">
        <w:rPr>
          <w:rtl w:val="0"/>
        </w:rPr>
      </w:r>
    </w:p>
    <w:p w:rsidR="00000000" w:rsidDel="00000000" w:rsidP="00000000" w:rsidRDefault="00000000" w:rsidRPr="00000000" w14:paraId="00000D34">
      <w:pPr>
        <w:spacing w:line="240" w:lineRule="auto"/>
        <w:rPr/>
      </w:pPr>
      <w:r w:rsidDel="00000000" w:rsidR="00000000" w:rsidRPr="00000000">
        <w:rPr>
          <w:rtl w:val="0"/>
        </w:rPr>
        <w:t xml:space="preserve">But scaling isn’t just about growth – it’s about growth with integrity. It means embedding your program into systems so it can last, while ensuring that quality, equity, and the gender-transformative core of your work remains intact.</w:t>
      </w:r>
    </w:p>
    <w:p w:rsidR="00000000" w:rsidDel="00000000" w:rsidP="00000000" w:rsidRDefault="00000000" w:rsidRPr="00000000" w14:paraId="00000D35">
      <w:pPr>
        <w:spacing w:line="240" w:lineRule="auto"/>
        <w:rPr/>
      </w:pPr>
      <w:r w:rsidDel="00000000" w:rsidR="00000000" w:rsidRPr="00000000">
        <w:rPr>
          <w:rtl w:val="0"/>
        </w:rPr>
      </w:r>
    </w:p>
    <w:p w:rsidR="00000000" w:rsidDel="00000000" w:rsidP="00000000" w:rsidRDefault="00000000" w:rsidRPr="00000000" w14:paraId="00000D36">
      <w:pPr>
        <w:rPr>
          <w:color w:val="0e0e0e"/>
          <w:sz w:val="21"/>
          <w:szCs w:val="21"/>
        </w:rPr>
      </w:pPr>
      <w:r w:rsidDel="00000000" w:rsidR="00000000" w:rsidRPr="00000000">
        <w:rPr>
          <w:color w:val="0e0e0e"/>
          <w:sz w:val="21"/>
          <w:szCs w:val="21"/>
          <w:rtl w:val="0"/>
        </w:rPr>
        <w:t xml:space="preserve">Scaling well involves more than just replication. It’s about adapting your approach to new contexts, leveraging the reach of existing structures like schools, workplaces, or government services, and transforming those systems to be more equitable and effective in their engagement with men and boys.</w:t>
      </w:r>
    </w:p>
    <w:p w:rsidR="00000000" w:rsidDel="00000000" w:rsidP="00000000" w:rsidRDefault="00000000" w:rsidRPr="00000000" w14:paraId="00000D37">
      <w:pPr>
        <w:spacing w:line="240" w:lineRule="auto"/>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This process takes time – usually more time than you expect. Bureaucracies move slowly. Partnerships evolve. Funding cycles shift. But with thoughtful design, strong relationships, and a commitment to shared learning, scaling becomes possible – and sustainable.</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Ultimately, scaling is how small, well-designed programs become movements that shift norms, institutions, and opportunities for everyone.</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In this module, you’ll learn how scaling can deepen impact, not just widen reach. You’ll see how thoughtful partnerships, adaptation, and integrity ensure your program grows without losing its core values</w:t>
      </w:r>
    </w:p>
    <w:p w:rsidR="00000000" w:rsidDel="00000000" w:rsidP="00000000" w:rsidRDefault="00000000" w:rsidRPr="00000000" w14:paraId="00000D3D">
      <w:pPr>
        <w:spacing w:line="240" w:lineRule="auto"/>
        <w:rPr/>
      </w:pPr>
      <w:r w:rsidDel="00000000" w:rsidR="00000000" w:rsidRPr="00000000">
        <w:rPr>
          <w:rtl w:val="0"/>
        </w:rPr>
      </w:r>
    </w:p>
    <w:p w:rsidR="00000000" w:rsidDel="00000000" w:rsidP="00000000" w:rsidRDefault="00000000" w:rsidRPr="00000000" w14:paraId="00000D3E">
      <w:pPr>
        <w:spacing w:line="240" w:lineRule="auto"/>
        <w:rPr/>
      </w:pPr>
      <w:r w:rsidDel="00000000" w:rsidR="00000000" w:rsidRPr="00000000">
        <w:rPr>
          <w:rtl w:val="0"/>
        </w:rPr>
      </w:r>
    </w:p>
    <w:p w:rsidR="00000000" w:rsidDel="00000000" w:rsidP="00000000" w:rsidRDefault="00000000" w:rsidRPr="00000000" w14:paraId="00000D3F">
      <w:pPr>
        <w:spacing w:line="240" w:lineRule="auto"/>
        <w:rPr/>
      </w:pPr>
      <w:r w:rsidDel="00000000" w:rsidR="00000000" w:rsidRPr="00000000">
        <w:rPr>
          <w:rtl w:val="0"/>
        </w:rPr>
      </w:r>
    </w:p>
    <w:p w:rsidR="00000000" w:rsidDel="00000000" w:rsidP="00000000" w:rsidRDefault="00000000" w:rsidRPr="00000000" w14:paraId="00000D40">
      <w:pPr>
        <w:pStyle w:val="Heading3"/>
        <w:spacing w:line="240" w:lineRule="auto"/>
        <w:rPr/>
      </w:pPr>
      <w:bookmarkStart w:colFirst="0" w:colLast="0" w:name="_g5kkqev2seit" w:id="205"/>
      <w:bookmarkEnd w:id="205"/>
      <w:r w:rsidDel="00000000" w:rsidR="00000000" w:rsidRPr="00000000">
        <w:rPr>
          <w:rtl w:val="0"/>
        </w:rPr>
        <w:t xml:space="preserve">Section 2: Scaling Pathways</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0D43">
      <w:pPr>
        <w:spacing w:after="240" w:before="240" w:lineRule="auto"/>
        <w:rPr/>
      </w:pPr>
      <w:r w:rsidDel="00000000" w:rsidR="00000000" w:rsidRPr="00000000">
        <w:rPr>
          <w:rtl w:val="0"/>
        </w:rPr>
        <w:t xml:space="preserve">To introduce learners to the three primary forms of program scale-up—horizontal, vertical, and compound—and guide them in identifying which approach aligns best with their program’s goals, resources, and context.</w:t>
      </w:r>
    </w:p>
    <w:p w:rsidR="00000000" w:rsidDel="00000000" w:rsidP="00000000" w:rsidRDefault="00000000" w:rsidRPr="00000000" w14:paraId="00000D44">
      <w:pPr>
        <w:spacing w:after="240" w:before="240" w:lineRule="auto"/>
        <w:rPr>
          <w:b w:val="1"/>
          <w:bCs w:val="1"/>
        </w:rPr>
      </w:pPr>
      <w:r w:rsidDel="00000000" w:rsidR="00000000" w:rsidRPr="00000000">
        <w:rPr>
          <w:b w:val="1"/>
          <w:bCs w:val="1"/>
          <w:rtl w:val="0"/>
        </w:rPr>
        <w:t xml:space="preserve">Suggested Interactivity:</w:t>
      </w:r>
    </w:p>
    <w:p w:rsidR="00000000" w:rsidDel="00000000" w:rsidP="00000000" w:rsidRDefault="00000000" w:rsidRPr="00000000" w14:paraId="00000D45">
      <w:pPr>
        <w:spacing w:after="240" w:before="240" w:lineRule="auto"/>
        <w:rPr/>
      </w:pPr>
      <w:r w:rsidDel="00000000" w:rsidR="00000000" w:rsidRPr="00000000">
        <w:rPr>
          <w:rFonts w:ascii="Arial Unicode MS" w:cs="Arial Unicode MS" w:eastAsia="Arial Unicode MS" w:hAnsi="Arial Unicode MS"/>
          <w:rtl w:val="0"/>
        </w:rPr>
        <w:t xml:space="preserve">Matrix infographic with directional arrows (→ Out / ↑ Up / ↗ Diagonal) showing how scaling pathways build on one another, followed by a short reflection activity.</w:t>
      </w:r>
    </w:p>
    <w:p w:rsidR="00000000" w:rsidDel="00000000" w:rsidP="00000000" w:rsidRDefault="00000000" w:rsidRPr="00000000" w14:paraId="00000D46">
      <w:pPr>
        <w:rPr/>
      </w:pPr>
      <w:r w:rsidDel="00000000" w:rsidR="00000000" w:rsidRPr="00000000">
        <w:rPr>
          <w:rtl w:val="0"/>
        </w:rPr>
      </w:r>
    </w:p>
    <w:tbl>
      <w:tblPr>
        <w:tblStyle w:val="Table60"/>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0"/>
        <w:gridCol w:w="1460"/>
        <w:gridCol w:w="8180"/>
        <w:tblGridChange w:id="0">
          <w:tblGrid>
            <w:gridCol w:w="1160"/>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7">
            <w:pPr>
              <w:spacing w:after="240" w:before="240" w:lineRule="auto"/>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A">
            <w:pPr>
              <w:spacing w:after="240" w:before="240" w:lineRule="auto"/>
              <w:rPr>
                <w:b w:val="1"/>
                <w:bCs w:val="1"/>
              </w:rPr>
            </w:pPr>
            <w:r w:rsidDel="00000000" w:rsidR="00000000" w:rsidRPr="00000000">
              <w:rPr>
                <w:b w:val="1"/>
                <w:bCs w:val="1"/>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spacing w:after="240" w:before="240" w:lineRule="auto"/>
              <w:rPr>
                <w:b w:val="1"/>
                <w:bCs w:val="1"/>
              </w:rPr>
            </w:pPr>
            <w:r w:rsidDel="00000000" w:rsidR="00000000" w:rsidRPr="00000000">
              <w:rPr>
                <w:b w:val="1"/>
                <w:bCs w:val="1"/>
                <w:rtl w:val="0"/>
              </w:rPr>
              <w:t xml:space="preserve">Intro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spacing w:after="240" w:before="240" w:lineRule="auto"/>
              <w:rPr>
                <w:b w:val="1"/>
                <w:bCs w:val="1"/>
              </w:rPr>
            </w:pPr>
            <w:r w:rsidDel="00000000" w:rsidR="00000000" w:rsidRPr="00000000">
              <w:rPr>
                <w:b w:val="1"/>
                <w:bCs w:val="1"/>
                <w:rtl w:val="0"/>
              </w:rPr>
              <w:t xml:space="preserve">Scaling Pathways </w:t>
            </w:r>
          </w:p>
          <w:p w:rsidR="00000000" w:rsidDel="00000000" w:rsidP="00000000" w:rsidRDefault="00000000" w:rsidRPr="00000000" w14:paraId="00000D4D">
            <w:pPr>
              <w:spacing w:after="240" w:before="240" w:lineRule="auto"/>
              <w:rPr/>
            </w:pPr>
            <w:r w:rsidDel="00000000" w:rsidR="00000000" w:rsidRPr="00000000">
              <w:rPr>
                <w:rtl w:val="0"/>
              </w:rPr>
              <w:t xml:space="preserve">When your program has shown success in its initial setting, the next question is:</w:t>
            </w:r>
          </w:p>
          <w:p w:rsidR="00000000" w:rsidDel="00000000" w:rsidP="00000000" w:rsidRDefault="00000000" w:rsidRPr="00000000" w14:paraId="00000D4E">
            <w:pPr>
              <w:spacing w:after="240" w:before="240" w:lineRule="auto"/>
              <w:rPr/>
            </w:pPr>
            <w:r w:rsidDel="00000000" w:rsidR="00000000" w:rsidRPr="00000000">
              <w:rPr>
                <w:rtl w:val="0"/>
              </w:rPr>
              <w:t xml:space="preserve">How can we expand this impact?</w:t>
            </w:r>
          </w:p>
          <w:p w:rsidR="00000000" w:rsidDel="00000000" w:rsidP="00000000" w:rsidRDefault="00000000" w:rsidRPr="00000000" w14:paraId="00000D4F">
            <w:pPr>
              <w:spacing w:after="240" w:before="240" w:lineRule="auto"/>
              <w:rPr/>
            </w:pPr>
            <w:r w:rsidDel="00000000" w:rsidR="00000000" w:rsidRPr="00000000">
              <w:rPr>
                <w:rtl w:val="0"/>
              </w:rPr>
              <w:t xml:space="preserve">Scaling up a program can take different forms—each with unique opportunities and challenges.</w:t>
            </w:r>
          </w:p>
          <w:p w:rsidR="00000000" w:rsidDel="00000000" w:rsidP="00000000" w:rsidRDefault="00000000" w:rsidRPr="00000000" w14:paraId="00000D50">
            <w:pPr>
              <w:spacing w:after="240" w:before="240" w:lineRule="auto"/>
              <w:rPr/>
            </w:pPr>
            <w:r w:rsidDel="00000000" w:rsidR="00000000" w:rsidRPr="00000000">
              <w:rPr>
                <w:rtl w:val="0"/>
              </w:rPr>
              <w:t xml:space="preserve">Generally, scaling happens in one of three ways.</w:t>
            </w:r>
          </w:p>
          <w:p w:rsidR="00000000" w:rsidDel="00000000" w:rsidP="00000000" w:rsidRDefault="00000000" w:rsidRPr="00000000" w14:paraId="00000D51">
            <w:pPr>
              <w:rPr>
                <w:b w:val="1"/>
                <w:bCs w:val="1"/>
                <w:color w:val="0e0e0e"/>
                <w:sz w:val="21"/>
                <w:szCs w:val="21"/>
              </w:rPr>
            </w:pPr>
            <w:r w:rsidDel="00000000" w:rsidR="00000000" w:rsidRPr="00000000">
              <w:rPr>
                <w:b w:val="1"/>
                <w:bCs w:val="1"/>
                <w:color w:val="0e0e0e"/>
                <w:sz w:val="21"/>
                <w:szCs w:val="21"/>
                <w:rtl w:val="0"/>
              </w:rPr>
              <w:t xml:space="preserve">Think about scaling from the start of your program design.</w:t>
            </w:r>
          </w:p>
          <w:p w:rsidR="00000000" w:rsidDel="00000000" w:rsidP="00000000" w:rsidRDefault="00000000" w:rsidRPr="00000000" w14:paraId="00000D52">
            <w:pPr>
              <w:rPr>
                <w:color w:val="0e0e0e"/>
                <w:sz w:val="21"/>
                <w:szCs w:val="21"/>
              </w:rPr>
            </w:pPr>
            <w:r w:rsidDel="00000000" w:rsidR="00000000" w:rsidRPr="00000000">
              <w:rPr>
                <w:color w:val="0e0e0e"/>
                <w:sz w:val="21"/>
                <w:szCs w:val="21"/>
                <w:rtl w:val="0"/>
              </w:rPr>
              <w:t xml:space="preserve">For lasting change, consider scalability during program design, budgeting, and planning. </w:t>
            </w:r>
          </w:p>
          <w:p w:rsidR="00000000" w:rsidDel="00000000" w:rsidP="00000000" w:rsidRDefault="00000000" w:rsidRPr="00000000" w14:paraId="00000D53">
            <w:pPr>
              <w:rPr>
                <w:color w:val="0e0e0e"/>
                <w:sz w:val="21"/>
                <w:szCs w:val="21"/>
              </w:rPr>
            </w:pPr>
            <w:r w:rsidDel="00000000" w:rsidR="00000000" w:rsidRPr="00000000">
              <w:rPr>
                <w:rtl w:val="0"/>
              </w:rPr>
            </w:r>
          </w:p>
          <w:p w:rsidR="00000000" w:rsidDel="00000000" w:rsidP="00000000" w:rsidRDefault="00000000" w:rsidRPr="00000000" w14:paraId="00000D54">
            <w:pPr>
              <w:rPr>
                <w:color w:val="0e0e0e"/>
                <w:sz w:val="21"/>
                <w:szCs w:val="21"/>
              </w:rPr>
            </w:pPr>
            <w:r w:rsidDel="00000000" w:rsidR="00000000" w:rsidRPr="00000000">
              <w:rPr>
                <w:color w:val="0e0e0e"/>
                <w:sz w:val="21"/>
                <w:szCs w:val="21"/>
                <w:rtl w:val="0"/>
              </w:rPr>
              <w:t xml:space="preserve">However, it’s important to not actually scale your program until you’ve established a proof of concept with evaluation data with your pilot and then full implementation.</w:t>
            </w:r>
          </w:p>
          <w:p w:rsidR="00000000" w:rsidDel="00000000" w:rsidP="00000000" w:rsidRDefault="00000000" w:rsidRPr="00000000" w14:paraId="00000D55">
            <w:pPr>
              <w:rPr>
                <w:b w:val="1"/>
                <w:bCs w:val="1"/>
                <w:color w:val="0e0e0e"/>
                <w:sz w:val="21"/>
                <w:szCs w:val="21"/>
              </w:rPr>
            </w:pPr>
            <w:r w:rsidDel="00000000" w:rsidR="00000000" w:rsidRPr="00000000">
              <w:rPr>
                <w:rtl w:val="0"/>
              </w:rPr>
            </w:r>
          </w:p>
          <w:p w:rsidR="00000000" w:rsidDel="00000000" w:rsidP="00000000" w:rsidRDefault="00000000" w:rsidRPr="00000000" w14:paraId="00000D56">
            <w:pPr>
              <w:spacing w:after="240" w:before="240" w:lineRule="auto"/>
              <w:rPr>
                <w:b w:val="1"/>
                <w:bCs w:val="1"/>
              </w:rPr>
            </w:pPr>
            <w:r w:rsidDel="00000000" w:rsidR="00000000" w:rsidRPr="00000000">
              <w:rPr>
                <w:color w:val="0e0e0e"/>
                <w:sz w:val="21"/>
                <w:szCs w:val="21"/>
                <w:rtl w:val="0"/>
              </w:rPr>
              <w:t xml:space="preserve">Embedding growth and sustainability early ensures that activities, partnerships, and evaluation all support broader reach. This way, impact and long-term change are built into the program, not added later.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7">
            <w:pPr>
              <w:spacing w:after="240" w:before="240" w:lineRule="auto"/>
              <w:rPr>
                <w:b w:val="1"/>
                <w:bCs w:val="1"/>
              </w:rPr>
            </w:pPr>
            <w:r w:rsidDel="00000000" w:rsidR="00000000" w:rsidRPr="00000000">
              <w:rPr>
                <w:b w:val="1"/>
                <w:bCs w:val="1"/>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spacing w:after="240" w:before="240" w:lineRule="auto"/>
              <w:rPr>
                <w:b w:val="1"/>
                <w:bCs w:val="1"/>
              </w:rPr>
            </w:pPr>
            <w:r w:rsidDel="00000000" w:rsidR="00000000" w:rsidRPr="00000000">
              <w:rPr>
                <w:b w:val="1"/>
                <w:bCs w:val="1"/>
                <w:rtl w:val="0"/>
              </w:rPr>
              <w:t xml:space="preserve">Interactive Infograph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pStyle w:val="Heading3"/>
              <w:keepNext w:val="0"/>
              <w:keepLines w:val="0"/>
              <w:spacing w:before="280" w:lineRule="auto"/>
              <w:rPr>
                <w:b w:val="1"/>
                <w:bCs w:val="1"/>
                <w:color w:val="000000"/>
                <w:sz w:val="26"/>
                <w:szCs w:val="26"/>
              </w:rPr>
            </w:pPr>
            <w:bookmarkStart w:colFirst="0" w:colLast="0" w:name="_2l1k3y472de9" w:id="206"/>
            <w:bookmarkEnd w:id="206"/>
            <w:r w:rsidDel="00000000" w:rsidR="00000000" w:rsidRPr="00000000">
              <w:rPr>
                <w:b w:val="1"/>
                <w:bCs w:val="1"/>
                <w:color w:val="000000"/>
                <w:sz w:val="26"/>
                <w:szCs w:val="26"/>
                <w:rtl w:val="0"/>
              </w:rPr>
              <w:t xml:space="preserve"> The Three Pathways of Scale-Up</w:t>
            </w:r>
          </w:p>
          <w:p w:rsidR="00000000" w:rsidDel="00000000" w:rsidP="00000000" w:rsidRDefault="00000000" w:rsidRPr="00000000" w14:paraId="00000D5A">
            <w:pPr>
              <w:spacing w:after="240" w:before="240" w:lineRule="auto"/>
              <w:rPr/>
            </w:pPr>
            <w:r w:rsidDel="00000000" w:rsidR="00000000" w:rsidRPr="00000000">
              <w:rPr>
                <w:rtl w:val="0"/>
              </w:rPr>
              <w:t xml:space="preserve">Programs can scale </w:t>
            </w:r>
            <w:r w:rsidDel="00000000" w:rsidR="00000000" w:rsidRPr="00000000">
              <w:rPr>
                <w:i w:val="1"/>
                <w:iCs w:val="1"/>
                <w:rtl w:val="0"/>
              </w:rPr>
              <w:t xml:space="preserve">outward</w:t>
            </w:r>
            <w:r w:rsidDel="00000000" w:rsidR="00000000" w:rsidRPr="00000000">
              <w:rPr>
                <w:rtl w:val="0"/>
              </w:rPr>
              <w:t xml:space="preserve">, </w:t>
            </w:r>
            <w:r w:rsidDel="00000000" w:rsidR="00000000" w:rsidRPr="00000000">
              <w:rPr>
                <w:i w:val="1"/>
                <w:iCs w:val="1"/>
                <w:rtl w:val="0"/>
              </w:rPr>
              <w:t xml:space="preserve">upward</w:t>
            </w:r>
            <w:r w:rsidDel="00000000" w:rsidR="00000000" w:rsidRPr="00000000">
              <w:rPr>
                <w:rtl w:val="0"/>
              </w:rPr>
              <w:t xml:space="preserve">, or </w:t>
            </w:r>
            <w:r w:rsidDel="00000000" w:rsidR="00000000" w:rsidRPr="00000000">
              <w:rPr>
                <w:i w:val="1"/>
                <w:iCs w:val="1"/>
                <w:rtl w:val="0"/>
              </w:rPr>
              <w:t xml:space="preserve">across systems</w:t>
            </w:r>
            <w:r w:rsidDel="00000000" w:rsidR="00000000" w:rsidRPr="00000000">
              <w:rPr>
                <w:rtl w:val="0"/>
              </w:rPr>
              <w:t xml:space="preserve">.</w:t>
            </w:r>
          </w:p>
          <w:p w:rsidR="00000000" w:rsidDel="00000000" w:rsidP="00000000" w:rsidRDefault="00000000" w:rsidRPr="00000000" w14:paraId="00000D5B">
            <w:pPr>
              <w:spacing w:after="240" w:before="240" w:lineRule="auto"/>
              <w:rPr/>
            </w:pPr>
            <w:r w:rsidDel="00000000" w:rsidR="00000000" w:rsidRPr="00000000">
              <w:rPr>
                <w:rtl w:val="0"/>
              </w:rPr>
              <w:t xml:space="preserve">Select each arrow on the matrix to explore how scaling can expand your program’s reach and deepen its impact.</w:t>
            </w:r>
          </w:p>
          <w:p w:rsidR="00000000" w:rsidDel="00000000" w:rsidP="00000000" w:rsidRDefault="00000000" w:rsidRPr="00000000" w14:paraId="00000D5C">
            <w:pPr>
              <w:pStyle w:val="Heading4"/>
              <w:keepNext w:val="0"/>
              <w:keepLines w:val="0"/>
              <w:spacing w:after="40" w:before="240" w:lineRule="auto"/>
              <w:rPr>
                <w:b w:val="1"/>
                <w:bCs w:val="1"/>
                <w:color w:val="000000"/>
                <w:sz w:val="22"/>
                <w:szCs w:val="22"/>
              </w:rPr>
            </w:pPr>
            <w:bookmarkStart w:colFirst="0" w:colLast="0" w:name="_o58zwsmrdpmg" w:id="207"/>
            <w:bookmarkEnd w:id="207"/>
            <w:r w:rsidDel="00000000" w:rsidR="00000000" w:rsidRPr="00000000">
              <w:rPr>
                <w:rFonts w:ascii="Arial Unicode MS" w:cs="Arial Unicode MS" w:eastAsia="Arial Unicode MS" w:hAnsi="Arial Unicode MS"/>
                <w:b w:val="1"/>
                <w:bCs w:val="1"/>
                <w:color w:val="000000"/>
                <w:sz w:val="22"/>
                <w:szCs w:val="22"/>
                <w:rtl w:val="0"/>
              </w:rPr>
              <w:t xml:space="preserve">→ Horizontal (Out) Scaling: Expanding Reach</w:t>
            </w:r>
          </w:p>
          <w:p w:rsidR="00000000" w:rsidDel="00000000" w:rsidP="00000000" w:rsidRDefault="00000000" w:rsidRPr="00000000" w14:paraId="00000D5D">
            <w:pPr>
              <w:spacing w:after="240" w:before="240" w:lineRule="auto"/>
              <w:rPr/>
            </w:pPr>
            <w:r w:rsidDel="00000000" w:rsidR="00000000" w:rsidRPr="00000000">
              <w:rPr>
                <w:rtl w:val="0"/>
              </w:rPr>
              <w:t xml:space="preserve">Horizontal scaling focuses on increasing program coverage to reach a larger population or a wider geographic area.</w:t>
            </w:r>
          </w:p>
          <w:p w:rsidR="00000000" w:rsidDel="00000000" w:rsidP="00000000" w:rsidRDefault="00000000" w:rsidRPr="00000000" w14:paraId="00000D5E">
            <w:pPr>
              <w:spacing w:after="240" w:before="240" w:lineRule="auto"/>
              <w:rPr/>
            </w:pPr>
            <w:r w:rsidDel="00000000" w:rsidR="00000000" w:rsidRPr="00000000">
              <w:rPr>
                <w:rtl w:val="0"/>
              </w:rPr>
              <w:t xml:space="preserve">It’s about replicating a proven model in new communities, districts, or countries.</w:t>
            </w:r>
          </w:p>
          <w:p w:rsidR="00000000" w:rsidDel="00000000" w:rsidP="00000000" w:rsidRDefault="00000000" w:rsidRPr="00000000" w14:paraId="00000D5F">
            <w:pPr>
              <w:spacing w:after="240" w:before="240" w:lineRule="auto"/>
              <w:rPr>
                <w:b w:val="1"/>
                <w:bCs w:val="1"/>
              </w:rPr>
            </w:pPr>
            <w:r w:rsidDel="00000000" w:rsidR="00000000" w:rsidRPr="00000000">
              <w:rPr>
                <w:rtl w:val="0"/>
              </w:rPr>
              <w:t xml:space="preserve">This approach expands access by applying what already works in new contexts while maintaining the program’s core design and quality standards.</w:t>
            </w:r>
            <w:r w:rsidDel="00000000" w:rsidR="00000000" w:rsidRPr="00000000">
              <w:rPr>
                <w:rtl w:val="0"/>
              </w:rPr>
            </w:r>
          </w:p>
          <w:p w:rsidR="00000000" w:rsidDel="00000000" w:rsidP="00000000" w:rsidRDefault="00000000" w:rsidRPr="00000000" w14:paraId="00000D60">
            <w:pPr>
              <w:pStyle w:val="Heading4"/>
              <w:keepNext w:val="0"/>
              <w:keepLines w:val="0"/>
              <w:spacing w:after="40" w:before="240" w:lineRule="auto"/>
              <w:rPr>
                <w:b w:val="1"/>
                <w:bCs w:val="1"/>
                <w:color w:val="000000"/>
                <w:sz w:val="22"/>
                <w:szCs w:val="22"/>
              </w:rPr>
            </w:pPr>
            <w:bookmarkStart w:colFirst="0" w:colLast="0" w:name="_8zc4ejegcsbj" w:id="208"/>
            <w:bookmarkEnd w:id="208"/>
            <w:r w:rsidDel="00000000" w:rsidR="00000000" w:rsidRPr="00000000">
              <w:rPr>
                <w:rFonts w:ascii="Arial Unicode MS" w:cs="Arial Unicode MS" w:eastAsia="Arial Unicode MS" w:hAnsi="Arial Unicode MS"/>
                <w:b w:val="1"/>
                <w:bCs w:val="1"/>
                <w:color w:val="000000"/>
                <w:sz w:val="22"/>
                <w:szCs w:val="22"/>
                <w:rtl w:val="0"/>
              </w:rPr>
              <w:t xml:space="preserve">↑ Vertical (Up) Scaling: Institutional Integration</w:t>
            </w:r>
          </w:p>
          <w:p w:rsidR="00000000" w:rsidDel="00000000" w:rsidP="00000000" w:rsidRDefault="00000000" w:rsidRPr="00000000" w14:paraId="00000D61">
            <w:pPr>
              <w:spacing w:after="240" w:before="240" w:lineRule="auto"/>
              <w:rPr/>
            </w:pPr>
            <w:r w:rsidDel="00000000" w:rsidR="00000000" w:rsidRPr="00000000">
              <w:rPr>
                <w:rtl w:val="0"/>
              </w:rPr>
              <w:t xml:space="preserve">Vertical scaling involves embedding programs within existing institutions, systems, and policies.</w:t>
            </w:r>
          </w:p>
          <w:p w:rsidR="00000000" w:rsidDel="00000000" w:rsidP="00000000" w:rsidRDefault="00000000" w:rsidRPr="00000000" w14:paraId="00000D62">
            <w:pPr>
              <w:spacing w:after="240" w:before="240" w:lineRule="auto"/>
              <w:rPr/>
            </w:pPr>
            <w:r w:rsidDel="00000000" w:rsidR="00000000" w:rsidRPr="00000000">
              <w:rPr>
                <w:rtl w:val="0"/>
              </w:rPr>
              <w:t xml:space="preserve">It’s about institutionalizing the approach within public or non-profit structures to ensure long-term sustainability.</w:t>
            </w:r>
          </w:p>
          <w:p w:rsidR="00000000" w:rsidDel="00000000" w:rsidP="00000000" w:rsidRDefault="00000000" w:rsidRPr="00000000" w14:paraId="00000D63">
            <w:pPr>
              <w:spacing w:after="240" w:before="240" w:lineRule="auto"/>
              <w:rPr>
                <w:i w:val="1"/>
                <w:iCs w:val="1"/>
              </w:rPr>
            </w:pPr>
            <w:r w:rsidDel="00000000" w:rsidR="00000000" w:rsidRPr="00000000">
              <w:rPr>
                <w:i w:val="1"/>
                <w:iCs w:val="1"/>
                <w:rtl w:val="0"/>
              </w:rPr>
              <w:t xml:space="preserve">Example:</w:t>
            </w:r>
          </w:p>
          <w:p w:rsidR="00000000" w:rsidDel="00000000" w:rsidP="00000000" w:rsidRDefault="00000000" w:rsidRPr="00000000" w14:paraId="00000D64">
            <w:pPr>
              <w:spacing w:after="240" w:before="240" w:lineRule="auto"/>
              <w:rPr/>
            </w:pPr>
            <w:r w:rsidDel="00000000" w:rsidR="00000000" w:rsidRPr="00000000">
              <w:rPr>
                <w:rtl w:val="0"/>
              </w:rPr>
              <w:t xml:space="preserve">The Bandebereho intervention was scaled up through the Rwandan health system using trained community health workers.</w:t>
            </w:r>
          </w:p>
          <w:p w:rsidR="00000000" w:rsidDel="00000000" w:rsidP="00000000" w:rsidRDefault="00000000" w:rsidRPr="00000000" w14:paraId="00000D65">
            <w:pPr>
              <w:spacing w:after="240" w:before="240" w:lineRule="auto"/>
              <w:rPr/>
            </w:pPr>
            <w:r w:rsidDel="00000000" w:rsidR="00000000" w:rsidRPr="00000000">
              <w:rPr>
                <w:rtl w:val="0"/>
              </w:rPr>
              <w:t xml:space="preserve">Similarly, some implementations of Program P engage health providers to change institutional practices and advocate for policy reform.</w:t>
            </w:r>
          </w:p>
          <w:p w:rsidR="00000000" w:rsidDel="00000000" w:rsidP="00000000" w:rsidRDefault="00000000" w:rsidRPr="00000000" w14:paraId="00000D66">
            <w:pPr>
              <w:spacing w:after="240" w:before="240" w:lineRule="auto"/>
              <w:rPr>
                <w:b w:val="1"/>
                <w:bCs w:val="1"/>
              </w:rPr>
            </w:pPr>
            <w:r w:rsidDel="00000000" w:rsidR="00000000" w:rsidRPr="00000000">
              <w:rPr>
                <w:rtl w:val="0"/>
              </w:rPr>
              <w:t xml:space="preserve">This approach sustains change by aligning program goals with national or organizational frameworks. This method also transfers some of the implementing and funding responsibility to an institution, lessening the reliance on your organization to continue forever.  </w:t>
            </w:r>
            <w:r w:rsidDel="00000000" w:rsidR="00000000" w:rsidRPr="00000000">
              <w:rPr>
                <w:rtl w:val="0"/>
              </w:rPr>
            </w:r>
          </w:p>
          <w:p w:rsidR="00000000" w:rsidDel="00000000" w:rsidP="00000000" w:rsidRDefault="00000000" w:rsidRPr="00000000" w14:paraId="00000D67">
            <w:pPr>
              <w:pStyle w:val="Heading4"/>
              <w:keepNext w:val="0"/>
              <w:keepLines w:val="0"/>
              <w:spacing w:after="40" w:before="240" w:lineRule="auto"/>
              <w:rPr>
                <w:b w:val="1"/>
                <w:bCs w:val="1"/>
                <w:color w:val="000000"/>
                <w:sz w:val="22"/>
                <w:szCs w:val="22"/>
              </w:rPr>
            </w:pPr>
            <w:bookmarkStart w:colFirst="0" w:colLast="0" w:name="_ee9i6mm69bur" w:id="209"/>
            <w:bookmarkEnd w:id="209"/>
            <w:r w:rsidDel="00000000" w:rsidR="00000000" w:rsidRPr="00000000">
              <w:rPr>
                <w:rFonts w:ascii="Arial Unicode MS" w:cs="Arial Unicode MS" w:eastAsia="Arial Unicode MS" w:hAnsi="Arial Unicode MS"/>
                <w:b w:val="1"/>
                <w:bCs w:val="1"/>
                <w:color w:val="000000"/>
                <w:sz w:val="22"/>
                <w:szCs w:val="22"/>
                <w:rtl w:val="0"/>
              </w:rPr>
              <w:t xml:space="preserve">↗ Compound (Diagonal) Scaling: Systemic Change</w:t>
            </w:r>
          </w:p>
          <w:p w:rsidR="00000000" w:rsidDel="00000000" w:rsidP="00000000" w:rsidRDefault="00000000" w:rsidRPr="00000000" w14:paraId="00000D68">
            <w:pPr>
              <w:spacing w:after="240" w:before="240" w:lineRule="auto"/>
              <w:rPr/>
            </w:pPr>
            <w:r w:rsidDel="00000000" w:rsidR="00000000" w:rsidRPr="00000000">
              <w:rPr>
                <w:rtl w:val="0"/>
              </w:rPr>
              <w:t xml:space="preserve">Compound scaling combines both horizontal and vertical strategies to influence change across multiple levels of the socio-ecological model—individual, relational, community, and structural.</w:t>
            </w:r>
          </w:p>
          <w:p w:rsidR="00000000" w:rsidDel="00000000" w:rsidP="00000000" w:rsidRDefault="00000000" w:rsidRPr="00000000" w14:paraId="00000D69">
            <w:pPr>
              <w:spacing w:after="240" w:before="240" w:lineRule="auto"/>
              <w:rPr/>
            </w:pPr>
            <w:r w:rsidDel="00000000" w:rsidR="00000000" w:rsidRPr="00000000">
              <w:rPr>
                <w:rtl w:val="0"/>
              </w:rPr>
              <w:t xml:space="preserve">It expands reach while simultaneously embedding approaches within systems and advocating for policy change.</w:t>
            </w:r>
          </w:p>
          <w:p w:rsidR="00000000" w:rsidDel="00000000" w:rsidP="00000000" w:rsidRDefault="00000000" w:rsidRPr="00000000" w14:paraId="00000D6A">
            <w:pPr>
              <w:spacing w:after="240" w:before="240" w:lineRule="auto"/>
              <w:rPr/>
            </w:pPr>
            <w:r w:rsidDel="00000000" w:rsidR="00000000" w:rsidRPr="00000000">
              <w:rPr>
                <w:rtl w:val="0"/>
              </w:rPr>
              <w:t xml:space="preserve">This layered approach creates a broader enabling environment for gender-transformative impact, integrating interventions into existing sectoral services and programs. This also allows for an organization to have an exit strategy so that the institution can keep the scale up going sustainably.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B">
            <w:pPr>
              <w:spacing w:after="240" w:before="240" w:lineRule="auto"/>
              <w:rPr>
                <w:b w:val="1"/>
                <w:bCs w:val="1"/>
              </w:rPr>
            </w:pPr>
            <w:r w:rsidDel="00000000" w:rsidR="00000000" w:rsidRPr="00000000">
              <w:rPr>
                <w:b w:val="1"/>
                <w:bCs w:val="1"/>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spacing w:after="240" w:before="240" w:lineRule="auto"/>
              <w:rPr>
                <w:b w:val="1"/>
                <w:bCs w:val="1"/>
              </w:rPr>
            </w:pPr>
            <w:r w:rsidDel="00000000" w:rsidR="00000000" w:rsidRPr="00000000">
              <w:rPr>
                <w:b w:val="1"/>
                <w:bCs w:val="1"/>
                <w:rtl w:val="0"/>
              </w:rPr>
              <w:t xml:space="preserve">Accordion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D">
            <w:pPr>
              <w:pStyle w:val="Heading3"/>
              <w:keepNext w:val="0"/>
              <w:keepLines w:val="0"/>
              <w:spacing w:before="280" w:lineRule="auto"/>
              <w:rPr>
                <w:b w:val="1"/>
                <w:bCs w:val="1"/>
                <w:color w:val="000000"/>
                <w:sz w:val="26"/>
                <w:szCs w:val="26"/>
              </w:rPr>
            </w:pPr>
            <w:bookmarkStart w:colFirst="0" w:colLast="0" w:name="_e4thod2fwvb1" w:id="210"/>
            <w:bookmarkEnd w:id="210"/>
            <w:r w:rsidDel="00000000" w:rsidR="00000000" w:rsidRPr="00000000">
              <w:rPr>
                <w:b w:val="1"/>
                <w:bCs w:val="1"/>
                <w:color w:val="000000"/>
                <w:sz w:val="26"/>
                <w:szCs w:val="26"/>
                <w:rtl w:val="0"/>
              </w:rPr>
              <w:t xml:space="preserve">Choosing the Right Approach</w:t>
            </w:r>
          </w:p>
          <w:p w:rsidR="00000000" w:rsidDel="00000000" w:rsidP="00000000" w:rsidRDefault="00000000" w:rsidRPr="00000000" w14:paraId="00000D6E">
            <w:pPr>
              <w:pStyle w:val="Heading3"/>
              <w:keepNext w:val="0"/>
              <w:keepLines w:val="0"/>
              <w:spacing w:after="240" w:before="240" w:lineRule="auto"/>
              <w:rPr>
                <w:color w:val="000000"/>
                <w:sz w:val="26"/>
                <w:szCs w:val="26"/>
              </w:rPr>
            </w:pPr>
            <w:bookmarkStart w:colFirst="0" w:colLast="0" w:name="_2l1k3y472de9" w:id="206"/>
            <w:bookmarkEnd w:id="206"/>
            <w:r w:rsidDel="00000000" w:rsidR="00000000" w:rsidRPr="00000000">
              <w:rPr>
                <w:color w:val="000000"/>
                <w:sz w:val="26"/>
                <w:szCs w:val="26"/>
                <w:rtl w:val="0"/>
              </w:rPr>
              <w:t xml:space="preserve">Which form of scaling makes sense for your program depends on several factors.</w:t>
            </w:r>
          </w:p>
          <w:p w:rsidR="00000000" w:rsidDel="00000000" w:rsidP="00000000" w:rsidRDefault="00000000" w:rsidRPr="00000000" w14:paraId="00000D6F">
            <w:pPr>
              <w:pStyle w:val="Heading3"/>
              <w:keepNext w:val="0"/>
              <w:keepLines w:val="0"/>
              <w:spacing w:after="240" w:before="240" w:lineRule="auto"/>
              <w:rPr>
                <w:color w:val="000000"/>
                <w:sz w:val="26"/>
                <w:szCs w:val="26"/>
              </w:rPr>
            </w:pPr>
            <w:bookmarkStart w:colFirst="0" w:colLast="0" w:name="_2l1k3y472de9" w:id="206"/>
            <w:bookmarkEnd w:id="206"/>
            <w:r w:rsidDel="00000000" w:rsidR="00000000" w:rsidRPr="00000000">
              <w:rPr>
                <w:color w:val="000000"/>
                <w:sz w:val="26"/>
                <w:szCs w:val="26"/>
                <w:rtl w:val="0"/>
              </w:rPr>
              <w:t xml:space="preserve">Click each factor to learn more.</w:t>
            </w:r>
          </w:p>
          <w:p w:rsidR="00000000" w:rsidDel="00000000" w:rsidP="00000000" w:rsidRDefault="00000000" w:rsidRPr="00000000" w14:paraId="00000D70">
            <w:pPr>
              <w:pStyle w:val="Heading3"/>
              <w:keepNext w:val="0"/>
              <w:keepLines w:val="0"/>
              <w:spacing w:after="240" w:before="240" w:lineRule="auto"/>
              <w:rPr>
                <w:b w:val="1"/>
                <w:bCs w:val="1"/>
                <w:color w:val="000000"/>
                <w:sz w:val="26"/>
                <w:szCs w:val="26"/>
              </w:rPr>
            </w:pPr>
            <w:bookmarkStart w:colFirst="0" w:colLast="0" w:name="_2l1k3y472de9" w:id="206"/>
            <w:bookmarkEnd w:id="206"/>
            <w:r w:rsidDel="00000000" w:rsidR="00000000" w:rsidRPr="00000000">
              <w:rPr>
                <w:b w:val="1"/>
                <w:bCs w:val="1"/>
                <w:color w:val="000000"/>
                <w:sz w:val="26"/>
                <w:szCs w:val="26"/>
                <w:rtl w:val="0"/>
              </w:rPr>
              <w:t xml:space="preserve">Community Need and Readiness</w:t>
            </w:r>
          </w:p>
          <w:p w:rsidR="00000000" w:rsidDel="00000000" w:rsidP="00000000" w:rsidRDefault="00000000" w:rsidRPr="00000000" w14:paraId="00000D71">
            <w:pPr>
              <w:pStyle w:val="Heading3"/>
              <w:keepNext w:val="0"/>
              <w:keepLines w:val="0"/>
              <w:spacing w:after="240" w:before="240" w:lineRule="auto"/>
              <w:rPr>
                <w:color w:val="000000"/>
                <w:sz w:val="26"/>
                <w:szCs w:val="26"/>
              </w:rPr>
            </w:pPr>
            <w:bookmarkStart w:colFirst="0" w:colLast="0" w:name="_2l1k3y472de9" w:id="206"/>
            <w:bookmarkEnd w:id="206"/>
            <w:r w:rsidDel="00000000" w:rsidR="00000000" w:rsidRPr="00000000">
              <w:rPr>
                <w:color w:val="000000"/>
                <w:sz w:val="26"/>
                <w:szCs w:val="26"/>
                <w:rtl w:val="0"/>
              </w:rPr>
              <w:t xml:space="preserve">Is there demonstrated demand or openness to the program in new areas or institutions?</w:t>
            </w:r>
          </w:p>
          <w:p w:rsidR="00000000" w:rsidDel="00000000" w:rsidP="00000000" w:rsidRDefault="00000000" w:rsidRPr="00000000" w14:paraId="00000D72">
            <w:pPr>
              <w:pStyle w:val="Heading3"/>
              <w:keepNext w:val="0"/>
              <w:keepLines w:val="0"/>
              <w:spacing w:after="240" w:before="240" w:lineRule="auto"/>
              <w:rPr>
                <w:b w:val="1"/>
                <w:bCs w:val="1"/>
                <w:color w:val="000000"/>
                <w:sz w:val="26"/>
                <w:szCs w:val="26"/>
              </w:rPr>
            </w:pPr>
            <w:bookmarkStart w:colFirst="0" w:colLast="0" w:name="_2l1k3y472de9" w:id="206"/>
            <w:bookmarkEnd w:id="206"/>
            <w:r w:rsidDel="00000000" w:rsidR="00000000" w:rsidRPr="00000000">
              <w:rPr>
                <w:b w:val="1"/>
                <w:bCs w:val="1"/>
                <w:color w:val="000000"/>
                <w:sz w:val="26"/>
                <w:szCs w:val="26"/>
                <w:rtl w:val="0"/>
              </w:rPr>
              <w:t xml:space="preserve">Availability of Funding and Partnerships</w:t>
            </w:r>
          </w:p>
          <w:p w:rsidR="00000000" w:rsidDel="00000000" w:rsidP="00000000" w:rsidRDefault="00000000" w:rsidRPr="00000000" w14:paraId="00000D73">
            <w:pPr>
              <w:pStyle w:val="Heading3"/>
              <w:keepNext w:val="0"/>
              <w:keepLines w:val="0"/>
              <w:spacing w:after="240" w:before="240" w:lineRule="auto"/>
              <w:rPr>
                <w:color w:val="000000"/>
                <w:sz w:val="26"/>
                <w:szCs w:val="26"/>
              </w:rPr>
            </w:pPr>
            <w:bookmarkStart w:colFirst="0" w:colLast="0" w:name="_2l1k3y472de9" w:id="206"/>
            <w:bookmarkEnd w:id="206"/>
            <w:r w:rsidDel="00000000" w:rsidR="00000000" w:rsidRPr="00000000">
              <w:rPr>
                <w:color w:val="000000"/>
                <w:sz w:val="26"/>
                <w:szCs w:val="26"/>
                <w:rtl w:val="0"/>
              </w:rPr>
              <w:t xml:space="preserve">Do you have reliable partners and resources to sustain expansion?</w:t>
            </w:r>
          </w:p>
          <w:p w:rsidR="00000000" w:rsidDel="00000000" w:rsidP="00000000" w:rsidRDefault="00000000" w:rsidRPr="00000000" w14:paraId="00000D74">
            <w:pPr>
              <w:pStyle w:val="Heading3"/>
              <w:keepNext w:val="0"/>
              <w:keepLines w:val="0"/>
              <w:spacing w:after="240" w:before="240" w:lineRule="auto"/>
              <w:rPr>
                <w:b w:val="1"/>
                <w:bCs w:val="1"/>
                <w:color w:val="000000"/>
                <w:sz w:val="26"/>
                <w:szCs w:val="26"/>
              </w:rPr>
            </w:pPr>
            <w:bookmarkStart w:colFirst="0" w:colLast="0" w:name="_2l1k3y472de9" w:id="206"/>
            <w:bookmarkEnd w:id="206"/>
            <w:r w:rsidDel="00000000" w:rsidR="00000000" w:rsidRPr="00000000">
              <w:rPr>
                <w:b w:val="1"/>
                <w:bCs w:val="1"/>
                <w:color w:val="000000"/>
                <w:sz w:val="26"/>
                <w:szCs w:val="26"/>
                <w:rtl w:val="0"/>
              </w:rPr>
              <w:t xml:space="preserve">Institutional Capacity and Staff Bandwidth</w:t>
            </w:r>
          </w:p>
          <w:p w:rsidR="00000000" w:rsidDel="00000000" w:rsidP="00000000" w:rsidRDefault="00000000" w:rsidRPr="00000000" w14:paraId="00000D75">
            <w:pPr>
              <w:pStyle w:val="Heading3"/>
              <w:keepNext w:val="0"/>
              <w:keepLines w:val="0"/>
              <w:spacing w:after="240" w:before="240" w:lineRule="auto"/>
              <w:rPr>
                <w:color w:val="000000"/>
                <w:sz w:val="26"/>
                <w:szCs w:val="26"/>
              </w:rPr>
            </w:pPr>
            <w:bookmarkStart w:colFirst="0" w:colLast="0" w:name="_2l1k3y472de9" w:id="206"/>
            <w:bookmarkEnd w:id="206"/>
            <w:r w:rsidDel="00000000" w:rsidR="00000000" w:rsidRPr="00000000">
              <w:rPr>
                <w:color w:val="000000"/>
                <w:sz w:val="26"/>
                <w:szCs w:val="26"/>
                <w:rtl w:val="0"/>
              </w:rPr>
              <w:t xml:space="preserve">Is your team—or host institution—ready to manage larger or more complex operations?</w:t>
            </w:r>
          </w:p>
          <w:p w:rsidR="00000000" w:rsidDel="00000000" w:rsidP="00000000" w:rsidRDefault="00000000" w:rsidRPr="00000000" w14:paraId="00000D76">
            <w:pPr>
              <w:pStyle w:val="Heading3"/>
              <w:keepNext w:val="0"/>
              <w:keepLines w:val="0"/>
              <w:spacing w:after="240" w:before="240" w:lineRule="auto"/>
              <w:rPr>
                <w:b w:val="1"/>
                <w:bCs w:val="1"/>
                <w:color w:val="000000"/>
                <w:sz w:val="26"/>
                <w:szCs w:val="26"/>
              </w:rPr>
            </w:pPr>
            <w:bookmarkStart w:colFirst="0" w:colLast="0" w:name="_2l1k3y472de9" w:id="206"/>
            <w:bookmarkEnd w:id="206"/>
            <w:r w:rsidDel="00000000" w:rsidR="00000000" w:rsidRPr="00000000">
              <w:rPr>
                <w:b w:val="1"/>
                <w:bCs w:val="1"/>
                <w:color w:val="000000"/>
                <w:sz w:val="26"/>
                <w:szCs w:val="26"/>
                <w:rtl w:val="0"/>
              </w:rPr>
              <w:t xml:space="preserve">Political Will and Enabling Policy Environments</w:t>
            </w:r>
          </w:p>
          <w:p w:rsidR="00000000" w:rsidDel="00000000" w:rsidP="00000000" w:rsidRDefault="00000000" w:rsidRPr="00000000" w14:paraId="00000D77">
            <w:pPr>
              <w:pStyle w:val="Heading3"/>
              <w:keepNext w:val="0"/>
              <w:keepLines w:val="0"/>
              <w:spacing w:after="240" w:before="240" w:lineRule="auto"/>
              <w:rPr/>
            </w:pPr>
            <w:bookmarkStart w:colFirst="0" w:colLast="0" w:name="_2l1k3y472de9" w:id="206"/>
            <w:bookmarkEnd w:id="206"/>
            <w:r w:rsidDel="00000000" w:rsidR="00000000" w:rsidRPr="00000000">
              <w:rPr>
                <w:color w:val="000000"/>
                <w:sz w:val="26"/>
                <w:szCs w:val="26"/>
                <w:rtl w:val="0"/>
              </w:rPr>
              <w:t xml:space="preserve">Are there supportive policies or decision-makers who can help institutionalize your approach?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8">
            <w:pPr>
              <w:spacing w:after="240" w:before="240" w:lineRule="auto"/>
              <w:rPr>
                <w:b w:val="1"/>
                <w:bCs w:val="1"/>
              </w:rPr>
            </w:pPr>
            <w:r w:rsidDel="00000000" w:rsidR="00000000" w:rsidRPr="00000000">
              <w:rPr>
                <w:b w:val="1"/>
                <w:bCs w:val="1"/>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spacing w:after="240" w:before="240" w:lineRule="auto"/>
              <w:rPr>
                <w:b w:val="1"/>
                <w:bCs w:val="1"/>
              </w:rPr>
            </w:pPr>
            <w:r w:rsidDel="00000000" w:rsidR="00000000" w:rsidRPr="00000000">
              <w:rPr>
                <w:b w:val="1"/>
                <w:bCs w:val="1"/>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7A">
            <w:pPr>
              <w:pStyle w:val="Heading3"/>
              <w:keepNext w:val="0"/>
              <w:keepLines w:val="0"/>
              <w:spacing w:after="240" w:before="240" w:lineRule="auto"/>
              <w:rPr>
                <w:color w:val="000000"/>
                <w:sz w:val="26"/>
                <w:szCs w:val="26"/>
              </w:rPr>
            </w:pPr>
            <w:bookmarkStart w:colFirst="0" w:colLast="0" w:name="_2l1k3y472de9" w:id="206"/>
            <w:bookmarkEnd w:id="206"/>
            <w:r w:rsidDel="00000000" w:rsidR="00000000" w:rsidRPr="00000000">
              <w:rPr>
                <w:color w:val="000000"/>
                <w:sz w:val="26"/>
                <w:szCs w:val="26"/>
                <w:rtl w:val="0"/>
              </w:rPr>
              <w:t xml:space="preserve">Some of these factors can be cultivated over time through partnerships and advocacy.</w:t>
            </w:r>
          </w:p>
          <w:p w:rsidR="00000000" w:rsidDel="00000000" w:rsidP="00000000" w:rsidRDefault="00000000" w:rsidRPr="00000000" w14:paraId="00000D7B">
            <w:pPr>
              <w:pStyle w:val="Heading3"/>
              <w:keepNext w:val="0"/>
              <w:keepLines w:val="0"/>
              <w:spacing w:after="240" w:before="240" w:lineRule="auto"/>
              <w:rPr>
                <w:color w:val="000000"/>
                <w:sz w:val="26"/>
                <w:szCs w:val="26"/>
              </w:rPr>
            </w:pPr>
            <w:bookmarkStart w:colFirst="0" w:colLast="0" w:name="_2l1k3y472de9" w:id="206"/>
            <w:bookmarkEnd w:id="206"/>
            <w:r w:rsidDel="00000000" w:rsidR="00000000" w:rsidRPr="00000000">
              <w:rPr>
                <w:color w:val="000000"/>
                <w:sz w:val="26"/>
                <w:szCs w:val="26"/>
                <w:rtl w:val="0"/>
              </w:rPr>
              <w:t xml:space="preserve">Others may depend on context or timing.</w:t>
            </w:r>
          </w:p>
          <w:p w:rsidR="00000000" w:rsidDel="00000000" w:rsidP="00000000" w:rsidRDefault="00000000" w:rsidRPr="00000000" w14:paraId="00000D7C">
            <w:pPr>
              <w:pStyle w:val="Heading3"/>
              <w:keepNext w:val="0"/>
              <w:keepLines w:val="0"/>
              <w:spacing w:after="240" w:before="240" w:lineRule="auto"/>
              <w:rPr>
                <w:color w:val="000000"/>
                <w:sz w:val="26"/>
                <w:szCs w:val="26"/>
              </w:rPr>
            </w:pPr>
            <w:bookmarkStart w:colFirst="0" w:colLast="0" w:name="_hvm4hmshyn94" w:id="211"/>
            <w:bookmarkEnd w:id="211"/>
            <w:r w:rsidDel="00000000" w:rsidR="00000000" w:rsidRPr="00000000">
              <w:rPr>
                <w:color w:val="000000"/>
                <w:sz w:val="26"/>
                <w:szCs w:val="26"/>
                <w:rtl w:val="0"/>
              </w:rPr>
              <w:t xml:space="preserve">Finally, while funding is often a major driver, it should not be the only one.</w:t>
            </w:r>
          </w:p>
          <w:p w:rsidR="00000000" w:rsidDel="00000000" w:rsidP="00000000" w:rsidRDefault="00000000" w:rsidRPr="00000000" w14:paraId="00000D7D">
            <w:pPr>
              <w:pStyle w:val="Heading3"/>
              <w:keepNext w:val="0"/>
              <w:keepLines w:val="0"/>
              <w:spacing w:after="240" w:before="240" w:lineRule="auto"/>
              <w:rPr>
                <w:color w:val="000000"/>
                <w:sz w:val="26"/>
                <w:szCs w:val="26"/>
              </w:rPr>
            </w:pPr>
            <w:bookmarkStart w:colFirst="0" w:colLast="0" w:name="_z7jzmw70zxfq" w:id="212"/>
            <w:bookmarkEnd w:id="212"/>
            <w:r w:rsidDel="00000000" w:rsidR="00000000" w:rsidRPr="00000000">
              <w:rPr>
                <w:color w:val="000000"/>
                <w:sz w:val="26"/>
                <w:szCs w:val="26"/>
                <w:rtl w:val="0"/>
              </w:rPr>
              <w:t xml:space="preserve">Scale up only when it makes programmatic sense — when you can expand without compromising quality, integrity, or your gender-transformative principles.</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D7E">
            <w:pPr>
              <w:spacing w:after="240" w:before="240" w:lineRule="auto"/>
              <w:rPr>
                <w:b w:val="1"/>
                <w:bCs w:val="1"/>
              </w:rPr>
            </w:pPr>
            <w:r w:rsidDel="00000000" w:rsidR="00000000" w:rsidRPr="00000000">
              <w:rPr>
                <w:b w:val="1"/>
                <w:bCs w:val="1"/>
                <w:rtl w:val="0"/>
              </w:rPr>
              <w:t xml:space="preserve">2.4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D7F">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D80">
            <w:pPr>
              <w:pStyle w:val="Heading3"/>
              <w:keepNext w:val="0"/>
              <w:keepLines w:val="0"/>
              <w:spacing w:before="280" w:lineRule="auto"/>
              <w:rPr>
                <w:b w:val="1"/>
                <w:bCs w:val="1"/>
                <w:color w:val="000000"/>
                <w:sz w:val="26"/>
                <w:szCs w:val="26"/>
              </w:rPr>
            </w:pPr>
            <w:bookmarkStart w:colFirst="0" w:colLast="0" w:name="_unnz2bvvo42l" w:id="213"/>
            <w:bookmarkEnd w:id="213"/>
            <w:r w:rsidDel="00000000" w:rsidR="00000000" w:rsidRPr="00000000">
              <w:rPr>
                <w:b w:val="1"/>
                <w:bCs w:val="1"/>
                <w:color w:val="000000"/>
                <w:sz w:val="26"/>
                <w:szCs w:val="26"/>
                <w:rtl w:val="0"/>
              </w:rPr>
              <w:t xml:space="preserve">Ready to Scale?</w:t>
            </w:r>
          </w:p>
          <w:p w:rsidR="00000000" w:rsidDel="00000000" w:rsidP="00000000" w:rsidRDefault="00000000" w:rsidRPr="00000000" w14:paraId="00000D81">
            <w:pPr>
              <w:pStyle w:val="Heading3"/>
              <w:keepNext w:val="0"/>
              <w:keepLines w:val="0"/>
              <w:spacing w:after="240" w:before="240" w:lineRule="auto"/>
              <w:rPr>
                <w:b w:val="1"/>
                <w:bCs w:val="1"/>
                <w:color w:val="000000"/>
                <w:sz w:val="26"/>
                <w:szCs w:val="26"/>
              </w:rPr>
            </w:pPr>
            <w:bookmarkStart w:colFirst="0" w:colLast="0" w:name="_2l1k3y472de9" w:id="206"/>
            <w:bookmarkEnd w:id="206"/>
            <w:r w:rsidDel="00000000" w:rsidR="00000000" w:rsidRPr="00000000">
              <w:rPr>
                <w:b w:val="1"/>
                <w:bCs w:val="1"/>
                <w:color w:val="000000"/>
                <w:sz w:val="26"/>
                <w:szCs w:val="26"/>
                <w:rtl w:val="0"/>
              </w:rPr>
              <w:t xml:space="preserve">Purpose:</w:t>
            </w:r>
          </w:p>
          <w:p w:rsidR="00000000" w:rsidDel="00000000" w:rsidP="00000000" w:rsidRDefault="00000000" w:rsidRPr="00000000" w14:paraId="00000D82">
            <w:pPr>
              <w:pStyle w:val="Heading3"/>
              <w:keepNext w:val="0"/>
              <w:keepLines w:val="0"/>
              <w:spacing w:after="240" w:before="240" w:lineRule="auto"/>
              <w:rPr>
                <w:color w:val="000000"/>
                <w:sz w:val="26"/>
                <w:szCs w:val="26"/>
              </w:rPr>
            </w:pPr>
            <w:bookmarkStart w:colFirst="0" w:colLast="0" w:name="_2l1k3y472de9" w:id="206"/>
            <w:bookmarkEnd w:id="206"/>
            <w:r w:rsidDel="00000000" w:rsidR="00000000" w:rsidRPr="00000000">
              <w:rPr>
                <w:color w:val="000000"/>
                <w:sz w:val="26"/>
                <w:szCs w:val="26"/>
                <w:rtl w:val="0"/>
              </w:rPr>
              <w:t xml:space="preserve">To help learners reflect on whether their own program is ready for scale — and which type of scaling approach aligns best with their current context.</w:t>
            </w:r>
          </w:p>
          <w:p w:rsidR="00000000" w:rsidDel="00000000" w:rsidP="00000000" w:rsidRDefault="00000000" w:rsidRPr="00000000" w14:paraId="00000D83">
            <w:pPr>
              <w:pStyle w:val="Heading3"/>
              <w:keepNext w:val="0"/>
              <w:keepLines w:val="0"/>
              <w:spacing w:after="240" w:before="240" w:lineRule="auto"/>
              <w:rPr>
                <w:b w:val="1"/>
                <w:bCs w:val="1"/>
                <w:color w:val="000000"/>
                <w:sz w:val="26"/>
                <w:szCs w:val="26"/>
              </w:rPr>
            </w:pPr>
            <w:bookmarkStart w:colFirst="0" w:colLast="0" w:name="_2l1k3y472de9" w:id="206"/>
            <w:bookmarkEnd w:id="206"/>
            <w:r w:rsidDel="00000000" w:rsidR="00000000" w:rsidRPr="00000000">
              <w:rPr>
                <w:b w:val="1"/>
                <w:bCs w:val="1"/>
                <w:color w:val="000000"/>
                <w:sz w:val="26"/>
                <w:szCs w:val="26"/>
                <w:rtl w:val="0"/>
              </w:rPr>
              <w:t xml:space="preserve">Instructions:</w:t>
            </w:r>
          </w:p>
          <w:p w:rsidR="00000000" w:rsidDel="00000000" w:rsidP="00000000" w:rsidRDefault="00000000" w:rsidRPr="00000000" w14:paraId="00000D84">
            <w:pPr>
              <w:pStyle w:val="Heading3"/>
              <w:keepNext w:val="0"/>
              <w:keepLines w:val="0"/>
              <w:spacing w:after="240" w:before="240" w:lineRule="auto"/>
              <w:rPr>
                <w:color w:val="000000"/>
                <w:sz w:val="26"/>
                <w:szCs w:val="26"/>
              </w:rPr>
            </w:pPr>
            <w:bookmarkStart w:colFirst="0" w:colLast="0" w:name="_2l1k3y472de9" w:id="206"/>
            <w:bookmarkEnd w:id="206"/>
            <w:r w:rsidDel="00000000" w:rsidR="00000000" w:rsidRPr="00000000">
              <w:rPr>
                <w:color w:val="000000"/>
                <w:sz w:val="26"/>
                <w:szCs w:val="26"/>
                <w:rtl w:val="0"/>
              </w:rPr>
              <w:t xml:space="preserve">Think about your program or one you support.</w:t>
            </w:r>
          </w:p>
          <w:p w:rsidR="00000000" w:rsidDel="00000000" w:rsidP="00000000" w:rsidRDefault="00000000" w:rsidRPr="00000000" w14:paraId="00000D85">
            <w:pPr>
              <w:pStyle w:val="Heading3"/>
              <w:keepNext w:val="0"/>
              <w:keepLines w:val="0"/>
              <w:spacing w:after="240" w:before="240" w:lineRule="auto"/>
              <w:rPr>
                <w:color w:val="000000"/>
                <w:sz w:val="26"/>
                <w:szCs w:val="26"/>
              </w:rPr>
            </w:pPr>
            <w:bookmarkStart w:colFirst="0" w:colLast="0" w:name="_2l1k3y472de9" w:id="206"/>
            <w:bookmarkEnd w:id="206"/>
            <w:r w:rsidDel="00000000" w:rsidR="00000000" w:rsidRPr="00000000">
              <w:rPr>
                <w:color w:val="000000"/>
                <w:sz w:val="26"/>
                <w:szCs w:val="26"/>
                <w:rtl w:val="0"/>
              </w:rPr>
              <w:t xml:space="preserve">Reflect on the questions below and jot down short responses in your workbook or digital notes.</w:t>
            </w:r>
          </w:p>
          <w:p w:rsidR="00000000" w:rsidDel="00000000" w:rsidP="00000000" w:rsidRDefault="00000000" w:rsidRPr="00000000" w14:paraId="00000D86">
            <w:pPr>
              <w:pStyle w:val="Heading3"/>
              <w:keepNext w:val="0"/>
              <w:keepLines w:val="0"/>
              <w:numPr>
                <w:ilvl w:val="0"/>
                <w:numId w:val="52"/>
              </w:numPr>
              <w:spacing w:after="0" w:afterAutospacing="0" w:before="240" w:lineRule="auto"/>
              <w:ind w:left="720" w:hanging="360"/>
              <w:rPr>
                <w:sz w:val="26"/>
                <w:szCs w:val="26"/>
              </w:rPr>
            </w:pPr>
            <w:bookmarkStart w:colFirst="0" w:colLast="0" w:name="_2l1k3y472de9" w:id="206"/>
            <w:bookmarkEnd w:id="206"/>
            <w:r w:rsidDel="00000000" w:rsidR="00000000" w:rsidRPr="00000000">
              <w:rPr>
                <w:color w:val="000000"/>
                <w:sz w:val="26"/>
                <w:szCs w:val="26"/>
                <w:rtl w:val="0"/>
              </w:rPr>
              <w:t xml:space="preserve">Which form of scaling (horizontal, vertical, or compound) best fits your current goals — and why?</w:t>
              <w:br w:type="textWrapping"/>
            </w:r>
          </w:p>
          <w:p w:rsidR="00000000" w:rsidDel="00000000" w:rsidP="00000000" w:rsidRDefault="00000000" w:rsidRPr="00000000" w14:paraId="00000D87">
            <w:pPr>
              <w:pStyle w:val="Heading3"/>
              <w:keepNext w:val="0"/>
              <w:keepLines w:val="0"/>
              <w:numPr>
                <w:ilvl w:val="0"/>
                <w:numId w:val="52"/>
              </w:numPr>
              <w:spacing w:after="0" w:afterAutospacing="0" w:before="0" w:beforeAutospacing="0" w:lineRule="auto"/>
              <w:ind w:left="720" w:hanging="360"/>
              <w:rPr>
                <w:sz w:val="26"/>
                <w:szCs w:val="26"/>
              </w:rPr>
            </w:pPr>
            <w:bookmarkStart w:colFirst="0" w:colLast="0" w:name="_2l1k3y472de9" w:id="206"/>
            <w:bookmarkEnd w:id="206"/>
            <w:r w:rsidDel="00000000" w:rsidR="00000000" w:rsidRPr="00000000">
              <w:rPr>
                <w:color w:val="000000"/>
                <w:sz w:val="26"/>
                <w:szCs w:val="26"/>
                <w:rtl w:val="0"/>
              </w:rPr>
              <w:t xml:space="preserve">What’s one enabler that makes scaling possible in your context?</w:t>
              <w:br w:type="textWrapping"/>
            </w:r>
          </w:p>
          <w:p w:rsidR="00000000" w:rsidDel="00000000" w:rsidP="00000000" w:rsidRDefault="00000000" w:rsidRPr="00000000" w14:paraId="00000D88">
            <w:pPr>
              <w:pStyle w:val="Heading3"/>
              <w:keepNext w:val="0"/>
              <w:keepLines w:val="0"/>
              <w:numPr>
                <w:ilvl w:val="0"/>
                <w:numId w:val="52"/>
              </w:numPr>
              <w:spacing w:after="240" w:before="0" w:beforeAutospacing="0" w:lineRule="auto"/>
              <w:ind w:left="720" w:hanging="360"/>
              <w:rPr>
                <w:sz w:val="26"/>
                <w:szCs w:val="26"/>
              </w:rPr>
            </w:pPr>
            <w:bookmarkStart w:colFirst="0" w:colLast="0" w:name="_2l1k3y472de9" w:id="206"/>
            <w:bookmarkEnd w:id="206"/>
            <w:r w:rsidDel="00000000" w:rsidR="00000000" w:rsidRPr="00000000">
              <w:rPr>
                <w:color w:val="000000"/>
                <w:sz w:val="26"/>
                <w:szCs w:val="26"/>
                <w:rtl w:val="0"/>
              </w:rPr>
              <w:t xml:space="preserve">What’s one risk or barrier that might limit your ability to scale responsibly?</w:t>
            </w:r>
          </w:p>
          <w:p w:rsidR="00000000" w:rsidDel="00000000" w:rsidP="00000000" w:rsidRDefault="00000000" w:rsidRPr="00000000" w14:paraId="00000D89">
            <w:pPr>
              <w:pStyle w:val="Heading3"/>
              <w:keepNext w:val="0"/>
              <w:keepLines w:val="0"/>
              <w:spacing w:after="240" w:before="240" w:lineRule="auto"/>
              <w:rPr>
                <w:b w:val="1"/>
                <w:bCs w:val="1"/>
                <w:color w:val="000000"/>
                <w:sz w:val="26"/>
                <w:szCs w:val="26"/>
              </w:rPr>
            </w:pPr>
            <w:bookmarkStart w:colFirst="0" w:colLast="0" w:name="_2l1k3y472de9" w:id="206"/>
            <w:bookmarkEnd w:id="206"/>
            <w:r w:rsidDel="00000000" w:rsidR="00000000" w:rsidRPr="00000000">
              <w:rPr>
                <w:b w:val="1"/>
                <w:bCs w:val="1"/>
                <w:color w:val="000000"/>
                <w:sz w:val="26"/>
                <w:szCs w:val="26"/>
                <w:rtl w:val="0"/>
              </w:rPr>
              <w:t xml:space="preserve">Key Takeaway:</w:t>
            </w:r>
          </w:p>
          <w:p w:rsidR="00000000" w:rsidDel="00000000" w:rsidP="00000000" w:rsidRDefault="00000000" w:rsidRPr="00000000" w14:paraId="00000D8A">
            <w:pPr>
              <w:pStyle w:val="Heading3"/>
              <w:keepNext w:val="0"/>
              <w:keepLines w:val="0"/>
              <w:spacing w:after="240" w:before="240" w:lineRule="auto"/>
              <w:rPr>
                <w:color w:val="000000"/>
                <w:sz w:val="26"/>
                <w:szCs w:val="26"/>
              </w:rPr>
            </w:pPr>
            <w:bookmarkStart w:colFirst="0" w:colLast="0" w:name="_nc06zajsr7z7" w:id="214"/>
            <w:bookmarkEnd w:id="214"/>
            <w:r w:rsidDel="00000000" w:rsidR="00000000" w:rsidRPr="00000000">
              <w:rPr>
                <w:color w:val="000000"/>
                <w:sz w:val="26"/>
                <w:szCs w:val="26"/>
                <w:rtl w:val="0"/>
              </w:rPr>
              <w:t xml:space="preserve">Scaling isn’t just about doing more — it’s about sustaining impact through systems that can carry it forward responsibly.</w:t>
            </w:r>
          </w:p>
        </w:tc>
      </w:tr>
    </w:tbl>
    <w:p w:rsidR="00000000" w:rsidDel="00000000" w:rsidP="00000000" w:rsidRDefault="00000000" w:rsidRPr="00000000" w14:paraId="00000D8B">
      <w:pPr>
        <w:pStyle w:val="Heading3"/>
        <w:spacing w:line="240" w:lineRule="auto"/>
        <w:rPr/>
      </w:pPr>
      <w:bookmarkStart w:colFirst="0" w:colLast="0" w:name="_7v00mg3qkjw" w:id="215"/>
      <w:bookmarkEnd w:id="215"/>
      <w:r w:rsidDel="00000000" w:rsidR="00000000" w:rsidRPr="00000000">
        <w:rPr>
          <w:rtl w:val="0"/>
        </w:rPr>
        <w:t xml:space="preserve">Section 3: Planning for Scale</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spacing w:after="240" w:before="240" w:lineRule="auto"/>
        <w:rPr/>
      </w:pPr>
      <w:r w:rsidDel="00000000" w:rsidR="00000000" w:rsidRPr="00000000">
        <w:rPr>
          <w:b w:val="1"/>
          <w:bCs w:val="1"/>
          <w:rtl w:val="0"/>
        </w:rPr>
        <w:t xml:space="preserve">Instructional Purpose:</w:t>
      </w:r>
      <w:r w:rsidDel="00000000" w:rsidR="00000000" w:rsidRPr="00000000">
        <w:rPr>
          <w:rtl w:val="0"/>
        </w:rPr>
        <w:t xml:space="preserve"> Show that scaling is iterative and non-linear, and walk learners through the core </w:t>
      </w:r>
      <w:r w:rsidDel="00000000" w:rsidR="00000000" w:rsidRPr="00000000">
        <w:rPr>
          <w:i w:val="1"/>
          <w:iCs w:val="1"/>
          <w:rtl w:val="0"/>
        </w:rPr>
        <w:t xml:space="preserve">planning</w:t>
      </w:r>
      <w:r w:rsidDel="00000000" w:rsidR="00000000" w:rsidRPr="00000000">
        <w:rPr>
          <w:rtl w:val="0"/>
        </w:rPr>
        <w:t xml:space="preserve"> steps that preserve quality.</w:t>
      </w:r>
    </w:p>
    <w:p w:rsidR="00000000" w:rsidDel="00000000" w:rsidP="00000000" w:rsidRDefault="00000000" w:rsidRPr="00000000" w14:paraId="00000D8E">
      <w:pPr>
        <w:spacing w:after="240" w:before="240" w:lineRule="auto"/>
        <w:rPr>
          <w:b w:val="1"/>
          <w:bCs w:val="1"/>
        </w:rPr>
      </w:pPr>
      <w:r w:rsidDel="00000000" w:rsidR="00000000" w:rsidRPr="00000000">
        <w:rPr>
          <w:b w:val="1"/>
          <w:bCs w:val="1"/>
          <w:rtl w:val="0"/>
        </w:rPr>
        <w:t xml:space="preserve">Suggested Interactivity:</w:t>
      </w:r>
      <w:r w:rsidDel="00000000" w:rsidR="00000000" w:rsidRPr="00000000">
        <w:rPr>
          <w:rtl w:val="0"/>
        </w:rPr>
        <w:t xml:space="preserve"> </w:t>
      </w:r>
      <w:r w:rsidDel="00000000" w:rsidR="00000000" w:rsidRPr="00000000">
        <w:rPr>
          <w:b w:val="1"/>
          <w:bCs w:val="1"/>
          <w:rtl w:val="0"/>
        </w:rPr>
        <w:t xml:space="preserve">Step-by-step illustration (flow/ladder)</w:t>
      </w:r>
      <w:r w:rsidDel="00000000" w:rsidR="00000000" w:rsidRPr="00000000">
        <w:rPr>
          <w:rtl w:val="0"/>
        </w:rPr>
        <w:t xml:space="preserve"> + one quick knowledge check.</w:t>
      </w:r>
      <w:r w:rsidDel="00000000" w:rsidR="00000000" w:rsidRPr="00000000">
        <w:rPr>
          <w:rtl w:val="0"/>
        </w:rPr>
      </w:r>
    </w:p>
    <w:p w:rsidR="00000000" w:rsidDel="00000000" w:rsidP="00000000" w:rsidRDefault="00000000" w:rsidRPr="00000000" w14:paraId="00000D8F">
      <w:pPr>
        <w:rPr/>
      </w:pPr>
      <w:r w:rsidDel="00000000" w:rsidR="00000000" w:rsidRPr="00000000">
        <w:rPr>
          <w:rtl w:val="0"/>
        </w:rPr>
      </w:r>
    </w:p>
    <w:tbl>
      <w:tblPr>
        <w:tblStyle w:val="Table61"/>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060"/>
        <w:gridCol w:w="8840"/>
        <w:tblGridChange w:id="0">
          <w:tblGrid>
            <w:gridCol w:w="900"/>
            <w:gridCol w:w="1060"/>
            <w:gridCol w:w="8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0">
            <w:pPr>
              <w:spacing w:after="240" w:before="240" w:lineRule="auto"/>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3">
            <w:pPr>
              <w:spacing w:after="240" w:before="240" w:lineRule="auto"/>
              <w:rPr>
                <w:b w:val="1"/>
                <w:bCs w:val="1"/>
              </w:rPr>
            </w:pPr>
            <w:r w:rsidDel="00000000" w:rsidR="00000000" w:rsidRPr="00000000">
              <w:rPr>
                <w:b w:val="1"/>
                <w:bCs w:val="1"/>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spacing w:after="240" w:before="240" w:lineRule="auto"/>
              <w:rPr>
                <w:b w:val="1"/>
                <w:bCs w:val="1"/>
              </w:rPr>
            </w:pPr>
            <w:r w:rsidDel="00000000" w:rsidR="00000000" w:rsidRPr="00000000">
              <w:rPr>
                <w:b w:val="1"/>
                <w:bCs w:val="1"/>
                <w:rtl w:val="0"/>
              </w:rPr>
              <w:t xml:space="preserve">Intro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5">
            <w:pPr>
              <w:spacing w:after="240" w:before="240" w:lineRule="auto"/>
              <w:rPr>
                <w:b w:val="1"/>
                <w:bCs w:val="1"/>
              </w:rPr>
            </w:pPr>
            <w:r w:rsidDel="00000000" w:rsidR="00000000" w:rsidRPr="00000000">
              <w:rPr>
                <w:b w:val="1"/>
                <w:bCs w:val="1"/>
                <w:rtl w:val="0"/>
              </w:rPr>
              <w:t xml:space="preserve">Planning for Scale </w:t>
            </w:r>
          </w:p>
          <w:p w:rsidR="00000000" w:rsidDel="00000000" w:rsidP="00000000" w:rsidRDefault="00000000" w:rsidRPr="00000000" w14:paraId="00000D96">
            <w:pPr>
              <w:spacing w:after="240" w:before="240" w:lineRule="auto"/>
              <w:rPr/>
            </w:pPr>
            <w:r w:rsidDel="00000000" w:rsidR="00000000" w:rsidRPr="00000000">
              <w:rPr>
                <w:rtl w:val="0"/>
              </w:rPr>
              <w:t xml:space="preserve">Scaling gender-transformative programs is a long-term, iterative process — not a single moment of growth but a journey of learning, adapting, and strengthening.</w:t>
            </w:r>
          </w:p>
          <w:p w:rsidR="00000000" w:rsidDel="00000000" w:rsidP="00000000" w:rsidRDefault="00000000" w:rsidRPr="00000000" w14:paraId="00000D97">
            <w:pPr>
              <w:spacing w:after="240" w:before="240" w:lineRule="auto"/>
              <w:rPr/>
            </w:pPr>
            <w:r w:rsidDel="00000000" w:rsidR="00000000" w:rsidRPr="00000000">
              <w:rPr>
                <w:rtl w:val="0"/>
              </w:rPr>
              <w:t xml:space="preserve">Progress often loops: forward, pause, revise. Sustainable scaling means adapting without losing quality or gender-transformative integrity.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8">
            <w:pPr>
              <w:spacing w:after="240" w:before="240" w:lineRule="auto"/>
              <w:rPr>
                <w:b w:val="1"/>
                <w:bCs w:val="1"/>
              </w:rPr>
            </w:pPr>
            <w:r w:rsidDel="00000000" w:rsidR="00000000" w:rsidRPr="00000000">
              <w:rPr>
                <w:b w:val="1"/>
                <w:bCs w:val="1"/>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spacing w:after="240" w:before="240" w:lineRule="auto"/>
              <w:rPr>
                <w:b w:val="1"/>
                <w:bCs w:val="1"/>
              </w:rPr>
            </w:pPr>
            <w:r w:rsidDel="00000000" w:rsidR="00000000" w:rsidRPr="00000000">
              <w:rPr>
                <w:b w:val="1"/>
                <w:bCs w:val="1"/>
                <w:rtl w:val="0"/>
              </w:rPr>
              <w:t xml:space="preserve">Step-by-step visual: Scaling Journy</w:t>
            </w:r>
          </w:p>
          <w:p w:rsidR="00000000" w:rsidDel="00000000" w:rsidP="00000000" w:rsidRDefault="00000000" w:rsidRPr="00000000" w14:paraId="00000D9A">
            <w:pPr>
              <w:spacing w:after="240" w:before="240" w:lineRule="auto"/>
              <w:rPr>
                <w:b w:val="1"/>
                <w:bCs w:val="1"/>
              </w:rPr>
            </w:pPr>
            <w:r w:rsidDel="00000000" w:rsidR="00000000" w:rsidRPr="00000000">
              <w:rPr>
                <w:rtl w:val="0"/>
              </w:rPr>
            </w:r>
          </w:p>
          <w:p w:rsidR="00000000" w:rsidDel="00000000" w:rsidP="00000000" w:rsidRDefault="00000000" w:rsidRPr="00000000" w14:paraId="00000D9B">
            <w:pPr>
              <w:spacing w:after="240" w:before="240" w:lineRule="auto"/>
              <w:rPr>
                <w:b w:val="1"/>
                <w:bCs w:val="1"/>
              </w:rPr>
            </w:pPr>
            <w:r w:rsidDel="00000000" w:rsidR="00000000" w:rsidRPr="00000000">
              <w:rPr>
                <w:b w:val="1"/>
                <w:bCs w:val="1"/>
                <w:rtl w:val="0"/>
              </w:rPr>
              <w:t xml:space="preserve">Step-by-step” or animated flow illustration — each step appears as the learner moves forward.</w:t>
            </w:r>
          </w:p>
          <w:p w:rsidR="00000000" w:rsidDel="00000000" w:rsidP="00000000" w:rsidRDefault="00000000" w:rsidRPr="00000000" w14:paraId="00000D9C">
            <w:pPr>
              <w:spacing w:after="240" w:befor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spacing w:after="240" w:before="240" w:lineRule="auto"/>
              <w:rPr/>
            </w:pPr>
            <w:r w:rsidDel="00000000" w:rsidR="00000000" w:rsidRPr="00000000">
              <w:rPr>
                <w:rtl w:val="0"/>
              </w:rPr>
              <w:t xml:space="preserve">Explore the elements below to see how you can plan for scaling your program. </w:t>
            </w:r>
          </w:p>
          <w:p w:rsidR="00000000" w:rsidDel="00000000" w:rsidP="00000000" w:rsidRDefault="00000000" w:rsidRPr="00000000" w14:paraId="00000D9E">
            <w:pPr>
              <w:spacing w:after="240" w:before="240" w:lineRule="auto"/>
              <w:rPr>
                <w:b w:val="1"/>
                <w:bCs w:val="1"/>
              </w:rPr>
            </w:pPr>
            <w:r w:rsidDel="00000000" w:rsidR="00000000" w:rsidRPr="00000000">
              <w:rPr>
                <w:b w:val="1"/>
                <w:bCs w:val="1"/>
                <w:rtl w:val="0"/>
              </w:rPr>
              <w:t xml:space="preserve">Step 1: Design for Scale-Up</w:t>
            </w:r>
          </w:p>
          <w:p w:rsidR="00000000" w:rsidDel="00000000" w:rsidP="00000000" w:rsidRDefault="00000000" w:rsidRPr="00000000" w14:paraId="00000D9F">
            <w:pPr>
              <w:spacing w:after="240" w:before="240" w:lineRule="auto"/>
              <w:rPr/>
            </w:pPr>
            <w:r w:rsidDel="00000000" w:rsidR="00000000" w:rsidRPr="00000000">
              <w:rPr>
                <w:rtl w:val="0"/>
              </w:rPr>
              <w:t xml:space="preserve">It’s never too early to start thinking about scale-up – even as you're starting to design a new project. It’s helpful to think about institutionalization and build buy-in within those entities early and often.  Plan human and financial resources, organizational capacity, and alignment with existing policy frameworks.</w:t>
            </w:r>
          </w:p>
          <w:p w:rsidR="00000000" w:rsidDel="00000000" w:rsidP="00000000" w:rsidRDefault="00000000" w:rsidRPr="00000000" w14:paraId="00000DA0">
            <w:pPr>
              <w:spacing w:after="240" w:before="240" w:lineRule="auto"/>
              <w:rPr/>
            </w:pPr>
            <w:r w:rsidDel="00000000" w:rsidR="00000000" w:rsidRPr="00000000">
              <w:rPr>
                <w:rtl w:val="0"/>
              </w:rPr>
              <w:t xml:space="preserve">Scale takes years so it’s important that you design accordingly and realize it’s a marathon, not a sprint..</w:t>
            </w:r>
          </w:p>
          <w:p w:rsidR="00000000" w:rsidDel="00000000" w:rsidP="00000000" w:rsidRDefault="00000000" w:rsidRPr="00000000" w14:paraId="00000DA1">
            <w:pPr>
              <w:spacing w:after="240" w:before="240" w:lineRule="auto"/>
              <w:rPr>
                <w:b w:val="1"/>
                <w:bCs w:val="1"/>
              </w:rPr>
            </w:pPr>
            <w:r w:rsidDel="00000000" w:rsidR="00000000" w:rsidRPr="00000000">
              <w:rPr>
                <w:b w:val="1"/>
                <w:bCs w:val="1"/>
                <w:rtl w:val="0"/>
              </w:rPr>
              <w:t xml:space="preserve">Step 2: Institutional Integration</w:t>
            </w:r>
          </w:p>
          <w:p w:rsidR="00000000" w:rsidDel="00000000" w:rsidP="00000000" w:rsidRDefault="00000000" w:rsidRPr="00000000" w14:paraId="00000DA2">
            <w:pPr>
              <w:spacing w:after="240" w:before="240" w:lineRule="auto"/>
              <w:rPr/>
            </w:pPr>
            <w:r w:rsidDel="00000000" w:rsidR="00000000" w:rsidRPr="00000000">
              <w:rPr>
                <w:rtl w:val="0"/>
              </w:rPr>
              <w:t xml:space="preserve">Embed interventions into existing systems like health or education.</w:t>
            </w:r>
          </w:p>
          <w:p w:rsidR="00000000" w:rsidDel="00000000" w:rsidP="00000000" w:rsidRDefault="00000000" w:rsidRPr="00000000" w14:paraId="00000DA3">
            <w:pPr>
              <w:spacing w:after="240" w:before="240" w:lineRule="auto"/>
              <w:rPr/>
            </w:pPr>
            <w:r w:rsidDel="00000000" w:rsidR="00000000" w:rsidRPr="00000000">
              <w:rPr>
                <w:rtl w:val="0"/>
              </w:rPr>
              <w:t xml:space="preserve">Move beyond pilot projects toward long-term, system-based delivery.</w:t>
            </w:r>
          </w:p>
          <w:p w:rsidR="00000000" w:rsidDel="00000000" w:rsidP="00000000" w:rsidRDefault="00000000" w:rsidRPr="00000000" w14:paraId="00000DA4">
            <w:pPr>
              <w:spacing w:after="240" w:before="240" w:lineRule="auto"/>
              <w:rPr>
                <w:b w:val="1"/>
                <w:bCs w:val="1"/>
              </w:rPr>
            </w:pPr>
            <w:r w:rsidDel="00000000" w:rsidR="00000000" w:rsidRPr="00000000">
              <w:rPr>
                <w:b w:val="1"/>
                <w:bCs w:val="1"/>
                <w:rtl w:val="0"/>
              </w:rPr>
              <w:t xml:space="preserve">Step 3: Multi-Component Strategies</w:t>
            </w:r>
          </w:p>
          <w:p w:rsidR="00000000" w:rsidDel="00000000" w:rsidP="00000000" w:rsidRDefault="00000000" w:rsidRPr="00000000" w14:paraId="00000DA5">
            <w:pPr>
              <w:spacing w:after="240" w:before="240" w:lineRule="auto"/>
              <w:rPr/>
            </w:pPr>
            <w:r w:rsidDel="00000000" w:rsidR="00000000" w:rsidRPr="00000000">
              <w:rPr>
                <w:rtl w:val="0"/>
              </w:rPr>
              <w:t xml:space="preserve">Add reinforcing components such as community mobilization, staff training, and advocacy to reach multiple levels of the socio-ecological model.</w:t>
            </w:r>
          </w:p>
          <w:p w:rsidR="00000000" w:rsidDel="00000000" w:rsidP="00000000" w:rsidRDefault="00000000" w:rsidRPr="00000000" w14:paraId="00000DA6">
            <w:pPr>
              <w:spacing w:after="240" w:before="240" w:lineRule="auto"/>
              <w:rPr>
                <w:b w:val="1"/>
                <w:bCs w:val="1"/>
              </w:rPr>
            </w:pPr>
            <w:r w:rsidDel="00000000" w:rsidR="00000000" w:rsidRPr="00000000">
              <w:rPr>
                <w:b w:val="1"/>
                <w:bCs w:val="1"/>
                <w:rtl w:val="0"/>
              </w:rPr>
              <w:t xml:space="preserve">Step 4: Sustainability Structures</w:t>
            </w:r>
          </w:p>
          <w:p w:rsidR="00000000" w:rsidDel="00000000" w:rsidP="00000000" w:rsidRDefault="00000000" w:rsidRPr="00000000" w14:paraId="00000DA7">
            <w:pPr>
              <w:spacing w:after="240" w:before="240" w:lineRule="auto"/>
              <w:rPr/>
            </w:pPr>
            <w:r w:rsidDel="00000000" w:rsidR="00000000" w:rsidRPr="00000000">
              <w:rPr>
                <w:rtl w:val="0"/>
              </w:rPr>
              <w:t xml:space="preserve">Create systems that outlive initial funding — peer networks, local facilitators, and community-led monitoring.</w:t>
            </w:r>
          </w:p>
          <w:p w:rsidR="00000000" w:rsidDel="00000000" w:rsidP="00000000" w:rsidRDefault="00000000" w:rsidRPr="00000000" w14:paraId="00000DA8">
            <w:pPr>
              <w:spacing w:after="240" w:before="240" w:lineRule="auto"/>
              <w:rPr>
                <w:b w:val="1"/>
                <w:bCs w:val="1"/>
              </w:rPr>
            </w:pPr>
            <w:r w:rsidDel="00000000" w:rsidR="00000000" w:rsidRPr="00000000">
              <w:rPr>
                <w:b w:val="1"/>
                <w:bCs w:val="1"/>
                <w:rtl w:val="0"/>
              </w:rPr>
              <w:t xml:space="preserve">Step 5: Intermediate Outcomes</w:t>
            </w:r>
          </w:p>
          <w:p w:rsidR="00000000" w:rsidDel="00000000" w:rsidP="00000000" w:rsidRDefault="00000000" w:rsidRPr="00000000" w14:paraId="00000DA9">
            <w:pPr>
              <w:spacing w:after="240" w:before="240" w:lineRule="auto"/>
              <w:rPr/>
            </w:pPr>
            <w:r w:rsidDel="00000000" w:rsidR="00000000" w:rsidRPr="00000000">
              <w:rPr>
                <w:rtl w:val="0"/>
              </w:rPr>
              <w:t xml:space="preserve">Define milestones that track progress between now and long-term impact.</w:t>
            </w:r>
          </w:p>
          <w:p w:rsidR="00000000" w:rsidDel="00000000" w:rsidP="00000000" w:rsidRDefault="00000000" w:rsidRPr="00000000" w14:paraId="00000DAA">
            <w:pPr>
              <w:spacing w:after="240" w:befor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B">
            <w:pPr>
              <w:spacing w:after="240" w:before="240" w:lineRule="auto"/>
              <w:rPr>
                <w:b w:val="1"/>
                <w:bCs w:val="1"/>
              </w:rPr>
            </w:pPr>
            <w:r w:rsidDel="00000000" w:rsidR="00000000" w:rsidRPr="00000000">
              <w:rPr>
                <w:b w:val="1"/>
                <w:bCs w:val="1"/>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spacing w:after="240" w:before="240" w:lineRule="auto"/>
              <w:rPr>
                <w:b w:val="1"/>
                <w:bCs w:val="1"/>
              </w:rPr>
            </w:pPr>
            <w:r w:rsidDel="00000000" w:rsidR="00000000" w:rsidRPr="00000000">
              <w:rPr>
                <w:b w:val="1"/>
                <w:bCs w:val="1"/>
                <w:rtl w:val="0"/>
              </w:rPr>
              <w:t xml:space="preserve">Knowledge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DAD">
            <w:pPr>
              <w:pStyle w:val="Heading3"/>
              <w:keepNext w:val="0"/>
              <w:keepLines w:val="0"/>
              <w:spacing w:before="280" w:lineRule="auto"/>
              <w:rPr>
                <w:b w:val="1"/>
                <w:bCs w:val="1"/>
                <w:sz w:val="26"/>
                <w:szCs w:val="26"/>
              </w:rPr>
            </w:pPr>
            <w:bookmarkStart w:colFirst="0" w:colLast="0" w:name="_q3uca5pnpcb0" w:id="216"/>
            <w:bookmarkEnd w:id="216"/>
            <w:r w:rsidDel="00000000" w:rsidR="00000000" w:rsidRPr="00000000">
              <w:rPr>
                <w:b w:val="1"/>
                <w:bCs w:val="1"/>
                <w:sz w:val="26"/>
                <w:szCs w:val="26"/>
                <w:rtl w:val="0"/>
              </w:rPr>
              <w:t xml:space="preserve">“Which Comes First?”</w:t>
            </w:r>
          </w:p>
          <w:p w:rsidR="00000000" w:rsidDel="00000000" w:rsidP="00000000" w:rsidRDefault="00000000" w:rsidRPr="00000000" w14:paraId="00000DAE">
            <w:pPr>
              <w:pStyle w:val="Heading3"/>
              <w:keepNext w:val="0"/>
              <w:keepLines w:val="0"/>
              <w:spacing w:after="240" w:before="240" w:lineRule="auto"/>
              <w:rPr/>
            </w:pPr>
            <w:bookmarkStart w:colFirst="0" w:colLast="0" w:name="_2l1k3y472de9" w:id="206"/>
            <w:bookmarkEnd w:id="206"/>
            <w:r w:rsidDel="00000000" w:rsidR="00000000" w:rsidRPr="00000000">
              <w:rPr>
                <w:rtl w:val="0"/>
              </w:rPr>
              <w:t xml:space="preserve">Select the step you would tackle </w:t>
            </w:r>
            <w:r w:rsidDel="00000000" w:rsidR="00000000" w:rsidRPr="00000000">
              <w:rPr>
                <w:i w:val="1"/>
                <w:iCs w:val="1"/>
                <w:rtl w:val="0"/>
              </w:rPr>
              <w:t xml:space="preserve">first</w:t>
            </w:r>
            <w:r w:rsidDel="00000000" w:rsidR="00000000" w:rsidRPr="00000000">
              <w:rPr>
                <w:rtl w:val="0"/>
              </w:rPr>
              <w:t xml:space="preserve"> if your program is about to expand into new communities.</w:t>
            </w:r>
          </w:p>
          <w:p w:rsidR="00000000" w:rsidDel="00000000" w:rsidP="00000000" w:rsidRDefault="00000000" w:rsidRPr="00000000" w14:paraId="00000DAF">
            <w:pPr>
              <w:pStyle w:val="Heading3"/>
              <w:keepNext w:val="0"/>
              <w:keepLines w:val="0"/>
              <w:spacing w:after="240" w:before="240" w:lineRule="auto"/>
              <w:rPr/>
            </w:pPr>
            <w:bookmarkStart w:colFirst="0" w:colLast="0" w:name="_2l1k3y472de9" w:id="206"/>
            <w:bookmarkEnd w:id="206"/>
            <w:r w:rsidDel="00000000" w:rsidR="00000000" w:rsidRPr="00000000">
              <w:rPr>
                <w:rtl w:val="0"/>
              </w:rPr>
              <w:t xml:space="preserve">A. Institutional Integration</w:t>
            </w:r>
          </w:p>
          <w:p w:rsidR="00000000" w:rsidDel="00000000" w:rsidP="00000000" w:rsidRDefault="00000000" w:rsidRPr="00000000" w14:paraId="00000DB0">
            <w:pPr>
              <w:pStyle w:val="Heading3"/>
              <w:keepNext w:val="0"/>
              <w:keepLines w:val="0"/>
              <w:spacing w:after="240" w:before="240" w:lineRule="auto"/>
              <w:rPr/>
            </w:pPr>
            <w:bookmarkStart w:colFirst="0" w:colLast="0" w:name="_2l1k3y472de9" w:id="206"/>
            <w:bookmarkEnd w:id="206"/>
            <w:r w:rsidDel="00000000" w:rsidR="00000000" w:rsidRPr="00000000">
              <w:rPr>
                <w:rtl w:val="0"/>
              </w:rPr>
              <w:t xml:space="preserve">B. Design for Scale-Up (Correct)</w:t>
            </w:r>
          </w:p>
          <w:p w:rsidR="00000000" w:rsidDel="00000000" w:rsidP="00000000" w:rsidRDefault="00000000" w:rsidRPr="00000000" w14:paraId="00000DB1">
            <w:pPr>
              <w:pStyle w:val="Heading3"/>
              <w:keepNext w:val="0"/>
              <w:keepLines w:val="0"/>
              <w:spacing w:after="240" w:before="240" w:lineRule="auto"/>
              <w:rPr/>
            </w:pPr>
            <w:bookmarkStart w:colFirst="0" w:colLast="0" w:name="_2l1k3y472de9" w:id="206"/>
            <w:bookmarkEnd w:id="206"/>
            <w:r w:rsidDel="00000000" w:rsidR="00000000" w:rsidRPr="00000000">
              <w:rPr>
                <w:rtl w:val="0"/>
              </w:rPr>
              <w:t xml:space="preserve">C. Multi-Component Strategies</w:t>
            </w:r>
          </w:p>
          <w:p w:rsidR="00000000" w:rsidDel="00000000" w:rsidP="00000000" w:rsidRDefault="00000000" w:rsidRPr="00000000" w14:paraId="00000DB2">
            <w:pPr>
              <w:pStyle w:val="Heading3"/>
              <w:keepNext w:val="0"/>
              <w:keepLines w:val="0"/>
              <w:spacing w:after="240" w:before="240" w:lineRule="auto"/>
              <w:rPr/>
            </w:pPr>
            <w:bookmarkStart w:colFirst="0" w:colLast="0" w:name="_2l1k3y472de9" w:id="206"/>
            <w:bookmarkEnd w:id="206"/>
            <w:r w:rsidDel="00000000" w:rsidR="00000000" w:rsidRPr="00000000">
              <w:rPr>
                <w:rtl w:val="0"/>
              </w:rPr>
              <w:t xml:space="preserve">D. Sustainability Structures</w:t>
            </w:r>
          </w:p>
          <w:p w:rsidR="00000000" w:rsidDel="00000000" w:rsidP="00000000" w:rsidRDefault="00000000" w:rsidRPr="00000000" w14:paraId="00000DB3">
            <w:pPr>
              <w:pStyle w:val="Heading3"/>
              <w:keepNext w:val="0"/>
              <w:keepLines w:val="0"/>
              <w:spacing w:after="240" w:before="240" w:lineRule="auto"/>
              <w:rPr>
                <w:b w:val="1"/>
                <w:bCs w:val="1"/>
              </w:rPr>
            </w:pPr>
            <w:bookmarkStart w:colFirst="0" w:colLast="0" w:name="_2l1k3y472de9" w:id="206"/>
            <w:bookmarkEnd w:id="206"/>
            <w:r w:rsidDel="00000000" w:rsidR="00000000" w:rsidRPr="00000000">
              <w:rPr>
                <w:b w:val="1"/>
                <w:bCs w:val="1"/>
                <w:rtl w:val="0"/>
              </w:rPr>
              <w:t xml:space="preserve">Feedback:</w:t>
            </w:r>
          </w:p>
          <w:p w:rsidR="00000000" w:rsidDel="00000000" w:rsidP="00000000" w:rsidRDefault="00000000" w:rsidRPr="00000000" w14:paraId="00000DB4">
            <w:pPr>
              <w:pStyle w:val="Heading3"/>
              <w:keepNext w:val="0"/>
              <w:keepLines w:val="0"/>
              <w:spacing w:after="240" w:before="240" w:lineRule="auto"/>
              <w:rPr>
                <w:b w:val="1"/>
                <w:bCs w:val="1"/>
              </w:rPr>
            </w:pPr>
            <w:bookmarkStart w:colFirst="0" w:colLast="0" w:name="_jllcyxy7hzfi" w:id="217"/>
            <w:bookmarkEnd w:id="217"/>
            <w:r w:rsidDel="00000000" w:rsidR="00000000" w:rsidRPr="00000000">
              <w:rPr>
                <w:rtl w:val="0"/>
              </w:rPr>
              <w:t xml:space="preserve">Start by designing with scale in mind — every later step depends on that foundation.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5">
            <w:pPr>
              <w:spacing w:after="240" w:before="240" w:lineRule="auto"/>
              <w:rPr>
                <w:b w:val="1"/>
                <w:bCs w:val="1"/>
              </w:rPr>
            </w:pPr>
            <w:r w:rsidDel="00000000" w:rsidR="00000000" w:rsidRPr="00000000">
              <w:rPr>
                <w:b w:val="1"/>
                <w:bCs w:val="1"/>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spacing w:after="240" w:before="240" w:lineRule="auto"/>
              <w:rPr/>
            </w:pPr>
            <w:r w:rsidDel="00000000" w:rsidR="00000000" w:rsidRPr="00000000">
              <w:rPr>
                <w:b w:val="1"/>
                <w:bCs w:val="1"/>
                <w:rtl w:val="0"/>
              </w:rPr>
              <w:t xml:space="preserve">Hotspot Image: </w:t>
            </w:r>
            <w:r w:rsidDel="00000000" w:rsidR="00000000" w:rsidRPr="00000000">
              <w:rPr>
                <w:rtl w:val="0"/>
              </w:rPr>
              <w:t xml:space="preserve">Different groups of people associated with scaling programs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7">
            <w:pPr>
              <w:pStyle w:val="Heading3"/>
              <w:keepNext w:val="0"/>
              <w:keepLines w:val="0"/>
              <w:spacing w:before="280" w:lineRule="auto"/>
              <w:rPr>
                <w:b w:val="1"/>
                <w:bCs w:val="1"/>
                <w:color w:val="000000"/>
                <w:sz w:val="26"/>
                <w:szCs w:val="26"/>
              </w:rPr>
            </w:pPr>
            <w:bookmarkStart w:colFirst="0" w:colLast="0" w:name="_ivabuvq9ykqt" w:id="218"/>
            <w:bookmarkEnd w:id="218"/>
            <w:r w:rsidDel="00000000" w:rsidR="00000000" w:rsidRPr="00000000">
              <w:rPr>
                <w:b w:val="1"/>
                <w:bCs w:val="1"/>
                <w:color w:val="000000"/>
                <w:sz w:val="26"/>
                <w:szCs w:val="26"/>
                <w:rtl w:val="0"/>
              </w:rPr>
              <w:t xml:space="preserve">The People Behind Scale</w:t>
            </w:r>
          </w:p>
          <w:p w:rsidR="00000000" w:rsidDel="00000000" w:rsidP="00000000" w:rsidRDefault="00000000" w:rsidRPr="00000000" w14:paraId="00000DB8">
            <w:pPr>
              <w:pStyle w:val="Heading3"/>
              <w:keepNext w:val="0"/>
              <w:keepLines w:val="0"/>
              <w:spacing w:after="240" w:before="240" w:lineRule="auto"/>
              <w:rPr>
                <w:color w:val="000000"/>
                <w:sz w:val="26"/>
                <w:szCs w:val="26"/>
              </w:rPr>
            </w:pPr>
            <w:bookmarkStart w:colFirst="0" w:colLast="0" w:name="_t7rdtsward6e" w:id="219"/>
            <w:bookmarkEnd w:id="219"/>
            <w:r w:rsidDel="00000000" w:rsidR="00000000" w:rsidRPr="00000000">
              <w:rPr>
                <w:color w:val="000000"/>
                <w:sz w:val="26"/>
                <w:szCs w:val="26"/>
                <w:rtl w:val="0"/>
              </w:rPr>
              <w:t xml:space="preserve">Scaling only succeeds when shared. Select each group to explore their role:</w:t>
            </w:r>
          </w:p>
          <w:p w:rsidR="00000000" w:rsidDel="00000000" w:rsidP="00000000" w:rsidRDefault="00000000" w:rsidRPr="00000000" w14:paraId="00000DB9">
            <w:pPr>
              <w:pStyle w:val="Heading3"/>
              <w:keepNext w:val="0"/>
              <w:keepLines w:val="0"/>
              <w:numPr>
                <w:ilvl w:val="0"/>
                <w:numId w:val="106"/>
              </w:numPr>
              <w:spacing w:after="0" w:afterAutospacing="0" w:before="240" w:lineRule="auto"/>
              <w:ind w:left="720" w:hanging="360"/>
              <w:rPr>
                <w:sz w:val="26"/>
                <w:szCs w:val="26"/>
              </w:rPr>
            </w:pPr>
            <w:bookmarkStart w:colFirst="0" w:colLast="0" w:name="_t7rdtsward6e" w:id="219"/>
            <w:bookmarkEnd w:id="219"/>
            <w:r w:rsidDel="00000000" w:rsidR="00000000" w:rsidRPr="00000000">
              <w:rPr>
                <w:b w:val="1"/>
                <w:bCs w:val="1"/>
                <w:color w:val="000000"/>
                <w:sz w:val="26"/>
                <w:szCs w:val="26"/>
                <w:rtl w:val="0"/>
              </w:rPr>
              <w:t xml:space="preserve">Institutional Stakeholders:</w:t>
            </w:r>
            <w:r w:rsidDel="00000000" w:rsidR="00000000" w:rsidRPr="00000000">
              <w:rPr>
                <w:color w:val="000000"/>
                <w:sz w:val="26"/>
                <w:szCs w:val="26"/>
                <w:rtl w:val="0"/>
              </w:rPr>
              <w:t xml:space="preserve"> Key government, health, or education leaders who enable ownership.</w:t>
              <w:br w:type="textWrapping"/>
            </w:r>
          </w:p>
          <w:p w:rsidR="00000000" w:rsidDel="00000000" w:rsidP="00000000" w:rsidRDefault="00000000" w:rsidRPr="00000000" w14:paraId="00000DBA">
            <w:pPr>
              <w:pStyle w:val="Heading3"/>
              <w:keepNext w:val="0"/>
              <w:keepLines w:val="0"/>
              <w:numPr>
                <w:ilvl w:val="0"/>
                <w:numId w:val="106"/>
              </w:numPr>
              <w:spacing w:after="0" w:afterAutospacing="0" w:before="0" w:beforeAutospacing="0" w:lineRule="auto"/>
              <w:ind w:left="720" w:hanging="360"/>
              <w:rPr>
                <w:sz w:val="26"/>
                <w:szCs w:val="26"/>
              </w:rPr>
            </w:pPr>
            <w:bookmarkStart w:colFirst="0" w:colLast="0" w:name="_t7rdtsward6e" w:id="219"/>
            <w:bookmarkEnd w:id="219"/>
            <w:r w:rsidDel="00000000" w:rsidR="00000000" w:rsidRPr="00000000">
              <w:rPr>
                <w:b w:val="1"/>
                <w:bCs w:val="1"/>
                <w:color w:val="000000"/>
                <w:sz w:val="26"/>
                <w:szCs w:val="26"/>
                <w:rtl w:val="0"/>
              </w:rPr>
              <w:t xml:space="preserve">Ministry Officials:</w:t>
            </w:r>
            <w:r w:rsidDel="00000000" w:rsidR="00000000" w:rsidRPr="00000000">
              <w:rPr>
                <w:color w:val="000000"/>
                <w:sz w:val="26"/>
                <w:szCs w:val="26"/>
                <w:rtl w:val="0"/>
              </w:rPr>
              <w:t xml:space="preserve"> High-level advocates for institutionalization.</w:t>
              <w:br w:type="textWrapping"/>
            </w:r>
          </w:p>
          <w:p w:rsidR="00000000" w:rsidDel="00000000" w:rsidP="00000000" w:rsidRDefault="00000000" w:rsidRPr="00000000" w14:paraId="00000DBB">
            <w:pPr>
              <w:pStyle w:val="Heading3"/>
              <w:keepNext w:val="0"/>
              <w:keepLines w:val="0"/>
              <w:numPr>
                <w:ilvl w:val="0"/>
                <w:numId w:val="106"/>
              </w:numPr>
              <w:spacing w:after="0" w:afterAutospacing="0" w:before="0" w:beforeAutospacing="0" w:lineRule="auto"/>
              <w:ind w:left="720" w:hanging="360"/>
              <w:rPr>
                <w:sz w:val="26"/>
                <w:szCs w:val="26"/>
              </w:rPr>
            </w:pPr>
            <w:bookmarkStart w:colFirst="0" w:colLast="0" w:name="_t7rdtsward6e" w:id="219"/>
            <w:bookmarkEnd w:id="219"/>
            <w:r w:rsidDel="00000000" w:rsidR="00000000" w:rsidRPr="00000000">
              <w:rPr>
                <w:b w:val="1"/>
                <w:bCs w:val="1"/>
                <w:color w:val="000000"/>
                <w:sz w:val="26"/>
                <w:szCs w:val="26"/>
                <w:rtl w:val="0"/>
              </w:rPr>
              <w:t xml:space="preserve">Community Leaders:</w:t>
            </w:r>
            <w:r w:rsidDel="00000000" w:rsidR="00000000" w:rsidRPr="00000000">
              <w:rPr>
                <w:color w:val="000000"/>
                <w:sz w:val="26"/>
                <w:szCs w:val="26"/>
                <w:rtl w:val="0"/>
              </w:rPr>
              <w:t xml:space="preserve"> Trusted voices modeling positive norms.</w:t>
              <w:br w:type="textWrapping"/>
            </w:r>
          </w:p>
          <w:p w:rsidR="00000000" w:rsidDel="00000000" w:rsidP="00000000" w:rsidRDefault="00000000" w:rsidRPr="00000000" w14:paraId="00000DBC">
            <w:pPr>
              <w:pStyle w:val="Heading3"/>
              <w:keepNext w:val="0"/>
              <w:keepLines w:val="0"/>
              <w:numPr>
                <w:ilvl w:val="0"/>
                <w:numId w:val="106"/>
              </w:numPr>
              <w:spacing w:after="0" w:afterAutospacing="0" w:before="0" w:beforeAutospacing="0" w:lineRule="auto"/>
              <w:ind w:left="720" w:hanging="360"/>
              <w:rPr>
                <w:sz w:val="26"/>
                <w:szCs w:val="26"/>
              </w:rPr>
            </w:pPr>
            <w:bookmarkStart w:colFirst="0" w:colLast="0" w:name="_t7rdtsward6e" w:id="219"/>
            <w:bookmarkEnd w:id="219"/>
            <w:r w:rsidDel="00000000" w:rsidR="00000000" w:rsidRPr="00000000">
              <w:rPr>
                <w:b w:val="1"/>
                <w:bCs w:val="1"/>
                <w:color w:val="000000"/>
                <w:sz w:val="26"/>
                <w:szCs w:val="26"/>
                <w:rtl w:val="0"/>
              </w:rPr>
              <w:t xml:space="preserve">Workplace Managers:</w:t>
            </w:r>
            <w:r w:rsidDel="00000000" w:rsidR="00000000" w:rsidRPr="00000000">
              <w:rPr>
                <w:color w:val="000000"/>
                <w:sz w:val="26"/>
                <w:szCs w:val="26"/>
                <w:rtl w:val="0"/>
              </w:rPr>
              <w:t xml:space="preserve"> Champions creating inclusive organizational culture.</w:t>
              <w:br w:type="textWrapping"/>
            </w:r>
          </w:p>
          <w:p w:rsidR="00000000" w:rsidDel="00000000" w:rsidP="00000000" w:rsidRDefault="00000000" w:rsidRPr="00000000" w14:paraId="00000DBD">
            <w:pPr>
              <w:pStyle w:val="Heading3"/>
              <w:keepNext w:val="0"/>
              <w:keepLines w:val="0"/>
              <w:numPr>
                <w:ilvl w:val="0"/>
                <w:numId w:val="106"/>
              </w:numPr>
              <w:spacing w:after="240" w:before="0" w:beforeAutospacing="0" w:lineRule="auto"/>
              <w:ind w:left="720" w:hanging="360"/>
              <w:rPr>
                <w:sz w:val="26"/>
                <w:szCs w:val="26"/>
              </w:rPr>
            </w:pPr>
            <w:bookmarkStart w:colFirst="0" w:colLast="0" w:name="_ijm4rueeexm8" w:id="220"/>
            <w:bookmarkEnd w:id="220"/>
            <w:r w:rsidDel="00000000" w:rsidR="00000000" w:rsidRPr="00000000">
              <w:rPr>
                <w:b w:val="1"/>
                <w:bCs w:val="1"/>
                <w:color w:val="000000"/>
                <w:sz w:val="26"/>
                <w:szCs w:val="26"/>
                <w:rtl w:val="0"/>
              </w:rPr>
              <w:t xml:space="preserve">Local Professionals:</w:t>
            </w:r>
            <w:r w:rsidDel="00000000" w:rsidR="00000000" w:rsidRPr="00000000">
              <w:rPr>
                <w:color w:val="000000"/>
                <w:sz w:val="26"/>
                <w:szCs w:val="26"/>
                <w:rtl w:val="0"/>
              </w:rPr>
              <w:t xml:space="preserve"> Teachers, health providers, and youth workers integrating gender-transformative messages into daily work.</w:t>
              <w:br w:type="textWrapping"/>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E">
            <w:pPr>
              <w:spacing w:after="240" w:before="240" w:lineRule="auto"/>
              <w:rPr>
                <w:b w:val="1"/>
                <w:bCs w:val="1"/>
              </w:rPr>
            </w:pPr>
            <w:r w:rsidDel="00000000" w:rsidR="00000000" w:rsidRPr="00000000">
              <w:rPr>
                <w:b w:val="1"/>
                <w:bCs w:val="1"/>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DBF">
            <w:pPr>
              <w:spacing w:after="240" w:before="240" w:lineRule="auto"/>
              <w:rPr>
                <w:b w:val="1"/>
                <w:bCs w:val="1"/>
              </w:rPr>
            </w:pPr>
            <w:r w:rsidDel="00000000" w:rsidR="00000000" w:rsidRPr="00000000">
              <w:rPr>
                <w:b w:val="1"/>
                <w:bCs w:val="1"/>
                <w:rtl w:val="0"/>
              </w:rPr>
              <w:t xml:space="preserve">Accordion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pStyle w:val="Heading3"/>
              <w:keepNext w:val="0"/>
              <w:keepLines w:val="0"/>
              <w:spacing w:before="280" w:lineRule="auto"/>
              <w:rPr>
                <w:b w:val="1"/>
                <w:bCs w:val="1"/>
                <w:color w:val="000000"/>
                <w:sz w:val="26"/>
                <w:szCs w:val="26"/>
              </w:rPr>
            </w:pPr>
            <w:bookmarkStart w:colFirst="0" w:colLast="0" w:name="_rid4i6kjss5n" w:id="221"/>
            <w:bookmarkEnd w:id="221"/>
            <w:r w:rsidDel="00000000" w:rsidR="00000000" w:rsidRPr="00000000">
              <w:rPr>
                <w:b w:val="1"/>
                <w:bCs w:val="1"/>
                <w:color w:val="000000"/>
                <w:sz w:val="26"/>
                <w:szCs w:val="26"/>
                <w:rtl w:val="0"/>
              </w:rPr>
              <w:t xml:space="preserve">Partnerships that Last</w:t>
            </w:r>
          </w:p>
          <w:p w:rsidR="00000000" w:rsidDel="00000000" w:rsidP="00000000" w:rsidRDefault="00000000" w:rsidRPr="00000000" w14:paraId="00000DC1">
            <w:pPr>
              <w:pStyle w:val="Heading3"/>
              <w:keepNext w:val="0"/>
              <w:keepLines w:val="0"/>
              <w:spacing w:after="240" w:before="240" w:lineRule="auto"/>
              <w:rPr>
                <w:color w:val="000000"/>
                <w:sz w:val="26"/>
                <w:szCs w:val="26"/>
              </w:rPr>
            </w:pPr>
            <w:bookmarkStart w:colFirst="0" w:colLast="0" w:name="_ivabuvq9ykqt" w:id="218"/>
            <w:bookmarkEnd w:id="218"/>
            <w:r w:rsidDel="00000000" w:rsidR="00000000" w:rsidRPr="00000000">
              <w:rPr>
                <w:color w:val="000000"/>
                <w:sz w:val="26"/>
                <w:szCs w:val="26"/>
                <w:rtl w:val="0"/>
              </w:rPr>
              <w:t xml:space="preserve">Scaling is collaborative — and only as strong as the coalition behind it.</w:t>
            </w:r>
          </w:p>
          <w:p w:rsidR="00000000" w:rsidDel="00000000" w:rsidP="00000000" w:rsidRDefault="00000000" w:rsidRPr="00000000" w14:paraId="00000DC2">
            <w:pPr>
              <w:pStyle w:val="Heading3"/>
              <w:keepNext w:val="0"/>
              <w:keepLines w:val="0"/>
              <w:spacing w:after="240" w:before="240" w:lineRule="auto"/>
              <w:rPr>
                <w:b w:val="1"/>
                <w:bCs w:val="1"/>
                <w:color w:val="000000"/>
                <w:sz w:val="26"/>
                <w:szCs w:val="26"/>
              </w:rPr>
            </w:pPr>
            <w:bookmarkStart w:colFirst="0" w:colLast="0" w:name="_ivabuvq9ykqt" w:id="218"/>
            <w:bookmarkEnd w:id="218"/>
            <w:r w:rsidDel="00000000" w:rsidR="00000000" w:rsidRPr="00000000">
              <w:rPr>
                <w:b w:val="1"/>
                <w:bCs w:val="1"/>
                <w:color w:val="000000"/>
                <w:sz w:val="26"/>
                <w:szCs w:val="26"/>
                <w:rtl w:val="0"/>
              </w:rPr>
              <w:t xml:space="preserve">Accordion 1: Balanced Partnerships</w:t>
            </w:r>
          </w:p>
          <w:p w:rsidR="00000000" w:rsidDel="00000000" w:rsidP="00000000" w:rsidRDefault="00000000" w:rsidRPr="00000000" w14:paraId="00000DC3">
            <w:pPr>
              <w:pStyle w:val="Heading3"/>
              <w:keepNext w:val="0"/>
              <w:keepLines w:val="0"/>
              <w:spacing w:after="240" w:before="240" w:lineRule="auto"/>
              <w:rPr>
                <w:color w:val="000000"/>
                <w:sz w:val="26"/>
                <w:szCs w:val="26"/>
              </w:rPr>
            </w:pPr>
            <w:bookmarkStart w:colFirst="0" w:colLast="0" w:name="_ivabuvq9ykqt" w:id="218"/>
            <w:bookmarkEnd w:id="218"/>
            <w:r w:rsidDel="00000000" w:rsidR="00000000" w:rsidRPr="00000000">
              <w:rPr>
                <w:color w:val="000000"/>
                <w:sz w:val="26"/>
                <w:szCs w:val="26"/>
                <w:rtl w:val="0"/>
              </w:rPr>
              <w:t xml:space="preserve">Equal roles, mutual learning, shared decisions. Avoid top-down models.</w:t>
            </w:r>
          </w:p>
          <w:p w:rsidR="00000000" w:rsidDel="00000000" w:rsidP="00000000" w:rsidRDefault="00000000" w:rsidRPr="00000000" w14:paraId="00000DC4">
            <w:pPr>
              <w:pStyle w:val="Heading3"/>
              <w:keepNext w:val="0"/>
              <w:keepLines w:val="0"/>
              <w:spacing w:after="240" w:before="240" w:lineRule="auto"/>
              <w:rPr>
                <w:b w:val="1"/>
                <w:bCs w:val="1"/>
                <w:color w:val="000000"/>
                <w:sz w:val="26"/>
                <w:szCs w:val="26"/>
              </w:rPr>
            </w:pPr>
            <w:bookmarkStart w:colFirst="0" w:colLast="0" w:name="_ivabuvq9ykqt" w:id="218"/>
            <w:bookmarkEnd w:id="218"/>
            <w:r w:rsidDel="00000000" w:rsidR="00000000" w:rsidRPr="00000000">
              <w:rPr>
                <w:b w:val="1"/>
                <w:bCs w:val="1"/>
                <w:color w:val="000000"/>
                <w:sz w:val="26"/>
                <w:szCs w:val="26"/>
                <w:rtl w:val="0"/>
              </w:rPr>
              <w:t xml:space="preserve">Accordion 2: Engagement of Diverse Stakeholders</w:t>
            </w:r>
          </w:p>
          <w:p w:rsidR="00000000" w:rsidDel="00000000" w:rsidP="00000000" w:rsidRDefault="00000000" w:rsidRPr="00000000" w14:paraId="00000DC5">
            <w:pPr>
              <w:pStyle w:val="Heading3"/>
              <w:keepNext w:val="0"/>
              <w:keepLines w:val="0"/>
              <w:spacing w:after="240" w:before="240" w:lineRule="auto"/>
              <w:rPr>
                <w:color w:val="000000"/>
                <w:sz w:val="26"/>
                <w:szCs w:val="26"/>
              </w:rPr>
            </w:pPr>
            <w:bookmarkStart w:colFirst="0" w:colLast="0" w:name="_ivabuvq9ykqt" w:id="218"/>
            <w:bookmarkEnd w:id="218"/>
            <w:r w:rsidDel="00000000" w:rsidR="00000000" w:rsidRPr="00000000">
              <w:rPr>
                <w:color w:val="000000"/>
                <w:sz w:val="26"/>
                <w:szCs w:val="26"/>
                <w:rtl w:val="0"/>
              </w:rPr>
              <w:t xml:space="preserve">Bring governments, partners, and communities into every stage — from design to monitoring.</w:t>
            </w:r>
          </w:p>
          <w:p w:rsidR="00000000" w:rsidDel="00000000" w:rsidP="00000000" w:rsidRDefault="00000000" w:rsidRPr="00000000" w14:paraId="00000DC6">
            <w:pPr>
              <w:pStyle w:val="Heading3"/>
              <w:keepNext w:val="0"/>
              <w:keepLines w:val="0"/>
              <w:spacing w:after="240" w:before="240" w:lineRule="auto"/>
              <w:rPr>
                <w:b w:val="1"/>
                <w:bCs w:val="1"/>
                <w:color w:val="000000"/>
                <w:sz w:val="26"/>
                <w:szCs w:val="26"/>
              </w:rPr>
            </w:pPr>
            <w:bookmarkStart w:colFirst="0" w:colLast="0" w:name="_ivabuvq9ykqt" w:id="218"/>
            <w:bookmarkEnd w:id="218"/>
            <w:r w:rsidDel="00000000" w:rsidR="00000000" w:rsidRPr="00000000">
              <w:rPr>
                <w:b w:val="1"/>
                <w:bCs w:val="1"/>
                <w:color w:val="000000"/>
                <w:sz w:val="26"/>
                <w:szCs w:val="26"/>
                <w:rtl w:val="0"/>
              </w:rPr>
              <w:t xml:space="preserve">Accordion 3: Integration into Systems</w:t>
            </w:r>
          </w:p>
          <w:p w:rsidR="00000000" w:rsidDel="00000000" w:rsidP="00000000" w:rsidRDefault="00000000" w:rsidRPr="00000000" w14:paraId="00000DC7">
            <w:pPr>
              <w:pStyle w:val="Heading3"/>
              <w:keepNext w:val="0"/>
              <w:keepLines w:val="0"/>
              <w:spacing w:after="240" w:before="240" w:lineRule="auto"/>
              <w:rPr>
                <w:b w:val="1"/>
                <w:bCs w:val="1"/>
                <w:color w:val="000000"/>
                <w:sz w:val="26"/>
                <w:szCs w:val="26"/>
              </w:rPr>
            </w:pPr>
            <w:bookmarkStart w:colFirst="0" w:colLast="0" w:name="_91x4j1eqppno" w:id="222"/>
            <w:bookmarkEnd w:id="222"/>
            <w:r w:rsidDel="00000000" w:rsidR="00000000" w:rsidRPr="00000000">
              <w:rPr>
                <w:color w:val="000000"/>
                <w:sz w:val="26"/>
                <w:szCs w:val="26"/>
                <w:rtl w:val="0"/>
              </w:rPr>
              <w:t xml:space="preserve">Embed the program within existing delivery channels — health systems, schools, or workplaces — for sustainability.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8">
            <w:pPr>
              <w:spacing w:after="240" w:before="240" w:lineRule="auto"/>
              <w:rPr>
                <w:b w:val="1"/>
                <w:bCs w:val="1"/>
              </w:rPr>
            </w:pPr>
            <w:r w:rsidDel="00000000" w:rsidR="00000000" w:rsidRPr="00000000">
              <w:rPr>
                <w:b w:val="1"/>
                <w:bCs w:val="1"/>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spacing w:after="240" w:before="240" w:lineRule="auto"/>
              <w:rPr>
                <w:b w:val="1"/>
                <w:bCs w:val="1"/>
              </w:rPr>
            </w:pPr>
            <w:r w:rsidDel="00000000" w:rsidR="00000000" w:rsidRPr="00000000">
              <w:rPr>
                <w:b w:val="1"/>
                <w:bCs w:val="1"/>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CA">
            <w:pPr>
              <w:pStyle w:val="Heading3"/>
              <w:keepNext w:val="0"/>
              <w:keepLines w:val="0"/>
              <w:spacing w:before="280" w:lineRule="auto"/>
              <w:rPr>
                <w:b w:val="1"/>
                <w:bCs w:val="1"/>
                <w:color w:val="000000"/>
                <w:sz w:val="26"/>
                <w:szCs w:val="26"/>
              </w:rPr>
            </w:pPr>
            <w:bookmarkStart w:colFirst="0" w:colLast="0" w:name="_j48jkpdc9asb" w:id="223"/>
            <w:bookmarkEnd w:id="223"/>
            <w:r w:rsidDel="00000000" w:rsidR="00000000" w:rsidRPr="00000000">
              <w:rPr>
                <w:b w:val="1"/>
                <w:bCs w:val="1"/>
                <w:color w:val="000000"/>
                <w:sz w:val="26"/>
                <w:szCs w:val="26"/>
                <w:rtl w:val="0"/>
              </w:rPr>
              <w:t xml:space="preserve">Making the Case for Scale</w:t>
            </w:r>
          </w:p>
          <w:p w:rsidR="00000000" w:rsidDel="00000000" w:rsidP="00000000" w:rsidRDefault="00000000" w:rsidRPr="00000000" w14:paraId="00000DCB">
            <w:pPr>
              <w:pStyle w:val="Heading3"/>
              <w:keepNext w:val="0"/>
              <w:keepLines w:val="0"/>
              <w:spacing w:after="240" w:before="240" w:lineRule="auto"/>
              <w:rPr>
                <w:color w:val="000000"/>
                <w:sz w:val="26"/>
                <w:szCs w:val="26"/>
              </w:rPr>
            </w:pPr>
            <w:bookmarkStart w:colFirst="0" w:colLast="0" w:name="_rid4i6kjss5n" w:id="221"/>
            <w:bookmarkEnd w:id="221"/>
            <w:r w:rsidDel="00000000" w:rsidR="00000000" w:rsidRPr="00000000">
              <w:rPr>
                <w:color w:val="000000"/>
                <w:sz w:val="26"/>
                <w:szCs w:val="26"/>
                <w:rtl w:val="0"/>
              </w:rPr>
              <w:t xml:space="preserve">You can build your advocacy case through:</w:t>
            </w:r>
          </w:p>
          <w:p w:rsidR="00000000" w:rsidDel="00000000" w:rsidP="00000000" w:rsidRDefault="00000000" w:rsidRPr="00000000" w14:paraId="00000DCC">
            <w:pPr>
              <w:pStyle w:val="Heading3"/>
              <w:keepNext w:val="0"/>
              <w:keepLines w:val="0"/>
              <w:numPr>
                <w:ilvl w:val="0"/>
                <w:numId w:val="8"/>
              </w:numPr>
              <w:spacing w:after="0" w:afterAutospacing="0" w:before="240" w:lineRule="auto"/>
              <w:ind w:left="720" w:hanging="360"/>
              <w:rPr>
                <w:b w:val="1"/>
                <w:bCs w:val="1"/>
                <w:sz w:val="26"/>
                <w:szCs w:val="26"/>
              </w:rPr>
            </w:pPr>
            <w:bookmarkStart w:colFirst="0" w:colLast="0" w:name="_rid4i6kjss5n" w:id="221"/>
            <w:bookmarkEnd w:id="221"/>
            <w:r w:rsidDel="00000000" w:rsidR="00000000" w:rsidRPr="00000000">
              <w:rPr>
                <w:b w:val="1"/>
                <w:bCs w:val="1"/>
                <w:color w:val="000000"/>
                <w:sz w:val="26"/>
                <w:szCs w:val="26"/>
                <w:rtl w:val="0"/>
              </w:rPr>
              <w:t xml:space="preserve">Community Impact: </w:t>
            </w:r>
            <w:r w:rsidDel="00000000" w:rsidR="00000000" w:rsidRPr="00000000">
              <w:rPr>
                <w:color w:val="000000"/>
                <w:sz w:val="26"/>
                <w:szCs w:val="26"/>
                <w:rtl w:val="0"/>
              </w:rPr>
              <w:t xml:space="preserve">Demonstrate tangible social benefits — healthier relationships, better care, less violence.</w:t>
              <w:br w:type="textWrapping"/>
            </w:r>
          </w:p>
          <w:p w:rsidR="00000000" w:rsidDel="00000000" w:rsidP="00000000" w:rsidRDefault="00000000" w:rsidRPr="00000000" w14:paraId="00000DCD">
            <w:pPr>
              <w:pStyle w:val="Heading3"/>
              <w:keepNext w:val="0"/>
              <w:keepLines w:val="0"/>
              <w:numPr>
                <w:ilvl w:val="0"/>
                <w:numId w:val="8"/>
              </w:numPr>
              <w:spacing w:after="0" w:afterAutospacing="0" w:before="0" w:beforeAutospacing="0" w:lineRule="auto"/>
              <w:ind w:left="720" w:hanging="360"/>
              <w:rPr>
                <w:b w:val="1"/>
                <w:bCs w:val="1"/>
                <w:sz w:val="26"/>
                <w:szCs w:val="26"/>
              </w:rPr>
            </w:pPr>
            <w:bookmarkStart w:colFirst="0" w:colLast="0" w:name="_rid4i6kjss5n" w:id="221"/>
            <w:bookmarkEnd w:id="221"/>
            <w:r w:rsidDel="00000000" w:rsidR="00000000" w:rsidRPr="00000000">
              <w:rPr>
                <w:b w:val="1"/>
                <w:bCs w:val="1"/>
                <w:color w:val="000000"/>
                <w:sz w:val="26"/>
                <w:szCs w:val="26"/>
                <w:rtl w:val="0"/>
              </w:rPr>
              <w:t xml:space="preserve">Economic Sense: </w:t>
            </w:r>
            <w:r w:rsidDel="00000000" w:rsidR="00000000" w:rsidRPr="00000000">
              <w:rPr>
                <w:color w:val="000000"/>
                <w:sz w:val="26"/>
                <w:szCs w:val="26"/>
                <w:rtl w:val="0"/>
              </w:rPr>
              <w:t xml:space="preserve">Show cost-effectiveness and return on investment.</w:t>
            </w:r>
            <w:r w:rsidDel="00000000" w:rsidR="00000000" w:rsidRPr="00000000">
              <w:rPr>
                <w:b w:val="1"/>
                <w:bCs w:val="1"/>
                <w:color w:val="000000"/>
                <w:sz w:val="26"/>
                <w:szCs w:val="26"/>
                <w:rtl w:val="0"/>
              </w:rPr>
              <w:br w:type="textWrapping"/>
            </w:r>
          </w:p>
          <w:p w:rsidR="00000000" w:rsidDel="00000000" w:rsidP="00000000" w:rsidRDefault="00000000" w:rsidRPr="00000000" w14:paraId="00000DCE">
            <w:pPr>
              <w:pStyle w:val="Heading3"/>
              <w:keepNext w:val="0"/>
              <w:keepLines w:val="0"/>
              <w:numPr>
                <w:ilvl w:val="0"/>
                <w:numId w:val="8"/>
              </w:numPr>
              <w:spacing w:after="240" w:before="0" w:beforeAutospacing="0" w:lineRule="auto"/>
              <w:ind w:left="720" w:hanging="360"/>
              <w:rPr>
                <w:b w:val="1"/>
                <w:bCs w:val="1"/>
                <w:sz w:val="26"/>
                <w:szCs w:val="26"/>
              </w:rPr>
            </w:pPr>
            <w:bookmarkStart w:colFirst="0" w:colLast="0" w:name="_q15qdmx8l7gn" w:id="224"/>
            <w:bookmarkEnd w:id="224"/>
            <w:r w:rsidDel="00000000" w:rsidR="00000000" w:rsidRPr="00000000">
              <w:rPr>
                <w:b w:val="1"/>
                <w:bCs w:val="1"/>
                <w:color w:val="000000"/>
                <w:sz w:val="26"/>
                <w:szCs w:val="26"/>
                <w:rtl w:val="0"/>
              </w:rPr>
              <w:t xml:space="preserve">Policy Alignment: </w:t>
            </w:r>
            <w:r w:rsidDel="00000000" w:rsidR="00000000" w:rsidRPr="00000000">
              <w:rPr>
                <w:color w:val="000000"/>
                <w:sz w:val="26"/>
                <w:szCs w:val="26"/>
                <w:rtl w:val="0"/>
              </w:rPr>
              <w:t xml:space="preserve">Connect outcomes to national goals and rights frameworks.</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F">
            <w:pPr>
              <w:spacing w:after="240" w:before="240" w:lineRule="auto"/>
              <w:rPr>
                <w:b w:val="1"/>
                <w:bCs w:val="1"/>
              </w:rPr>
            </w:pPr>
            <w:r w:rsidDel="00000000" w:rsidR="00000000" w:rsidRPr="00000000">
              <w:rPr>
                <w:b w:val="1"/>
                <w:bCs w:val="1"/>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DD0">
            <w:pPr>
              <w:spacing w:after="240" w:before="240" w:lineRule="auto"/>
              <w:rPr>
                <w:b w:val="1"/>
                <w:bCs w:val="1"/>
              </w:rPr>
            </w:pPr>
            <w:r w:rsidDel="00000000" w:rsidR="00000000" w:rsidRPr="00000000">
              <w:rPr>
                <w:b w:val="1"/>
                <w:bCs w:val="1"/>
                <w:rtl w:val="0"/>
              </w:rPr>
              <w:t xml:space="preserve">Knowledge Check: Matching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pStyle w:val="Heading3"/>
              <w:keepNext w:val="0"/>
              <w:keepLines w:val="0"/>
              <w:spacing w:before="280" w:lineRule="auto"/>
              <w:rPr>
                <w:b w:val="1"/>
                <w:bCs w:val="1"/>
                <w:color w:val="000000"/>
                <w:sz w:val="26"/>
                <w:szCs w:val="26"/>
              </w:rPr>
            </w:pPr>
            <w:bookmarkStart w:colFirst="0" w:colLast="0" w:name="_4xt66lz538m" w:id="225"/>
            <w:bookmarkEnd w:id="225"/>
            <w:r w:rsidDel="00000000" w:rsidR="00000000" w:rsidRPr="00000000">
              <w:rPr>
                <w:rtl w:val="0"/>
              </w:rPr>
            </w:r>
          </w:p>
          <w:p w:rsidR="00000000" w:rsidDel="00000000" w:rsidP="00000000" w:rsidRDefault="00000000" w:rsidRPr="00000000" w14:paraId="00000DD2">
            <w:pPr>
              <w:pStyle w:val="Heading3"/>
              <w:keepNext w:val="0"/>
              <w:keepLines w:val="0"/>
              <w:spacing w:before="280" w:lineRule="auto"/>
              <w:rPr>
                <w:b w:val="1"/>
                <w:bCs w:val="1"/>
                <w:color w:val="000000"/>
                <w:sz w:val="26"/>
                <w:szCs w:val="26"/>
              </w:rPr>
            </w:pPr>
            <w:bookmarkStart w:colFirst="0" w:colLast="0" w:name="_oou23ytv38rn" w:id="226"/>
            <w:bookmarkEnd w:id="226"/>
            <w:r w:rsidDel="00000000" w:rsidR="00000000" w:rsidRPr="00000000">
              <w:rPr>
                <w:b w:val="1"/>
                <w:bCs w:val="1"/>
                <w:color w:val="000000"/>
                <w:sz w:val="26"/>
                <w:szCs w:val="26"/>
                <w:rtl w:val="0"/>
              </w:rPr>
              <w:t xml:space="preserve">Strengthen Your Scale Plan</w:t>
            </w:r>
          </w:p>
          <w:p w:rsidR="00000000" w:rsidDel="00000000" w:rsidP="00000000" w:rsidRDefault="00000000" w:rsidRPr="00000000" w14:paraId="00000DD3">
            <w:pPr>
              <w:pStyle w:val="Heading3"/>
              <w:keepNext w:val="0"/>
              <w:keepLines w:val="0"/>
              <w:spacing w:after="240" w:before="240" w:lineRule="auto"/>
              <w:rPr>
                <w:b w:val="1"/>
                <w:bCs w:val="1"/>
                <w:color w:val="000000"/>
                <w:sz w:val="26"/>
                <w:szCs w:val="26"/>
              </w:rPr>
            </w:pPr>
            <w:bookmarkStart w:colFirst="0" w:colLast="0" w:name="_pq54q3lxs549" w:id="227"/>
            <w:bookmarkEnd w:id="227"/>
            <w:r w:rsidDel="00000000" w:rsidR="00000000" w:rsidRPr="00000000">
              <w:rPr>
                <w:color w:val="000000"/>
                <w:sz w:val="26"/>
                <w:szCs w:val="26"/>
                <w:rtl w:val="0"/>
              </w:rPr>
              <w:t xml:space="preserve">Match each action to the scaling element it strengthens.</w:t>
            </w:r>
            <w:r w:rsidDel="00000000" w:rsidR="00000000" w:rsidRPr="00000000">
              <w:rPr>
                <w:rtl w:val="0"/>
              </w:rPr>
            </w:r>
          </w:p>
          <w:tbl>
            <w:tblPr>
              <w:tblStyle w:val="Table62"/>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4">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5">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Scaling Element (Answer)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6">
                  <w:pPr>
                    <w:widowControl w:val="0"/>
                    <w:spacing w:after="240" w:before="240" w:line="240" w:lineRule="auto"/>
                    <w:rPr>
                      <w:sz w:val="26"/>
                      <w:szCs w:val="26"/>
                    </w:rPr>
                  </w:pPr>
                  <w:r w:rsidDel="00000000" w:rsidR="00000000" w:rsidRPr="00000000">
                    <w:rPr>
                      <w:sz w:val="26"/>
                      <w:szCs w:val="26"/>
                      <w:rtl w:val="0"/>
                    </w:rPr>
                    <w:t xml:space="preserve">Drafting a cost summary and visual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7">
                  <w:pPr>
                    <w:widowControl w:val="0"/>
                    <w:spacing w:after="240" w:before="240" w:line="240" w:lineRule="auto"/>
                    <w:rPr>
                      <w:sz w:val="26"/>
                      <w:szCs w:val="26"/>
                    </w:rPr>
                  </w:pPr>
                  <w:r w:rsidDel="00000000" w:rsidR="00000000" w:rsidRPr="00000000">
                    <w:rPr>
                      <w:sz w:val="26"/>
                      <w:szCs w:val="26"/>
                      <w:rtl w:val="0"/>
                    </w:rPr>
                    <w:t xml:space="preserve">Economic Case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8">
                  <w:pPr>
                    <w:widowControl w:val="0"/>
                    <w:spacing w:after="240" w:before="240" w:line="240" w:lineRule="auto"/>
                    <w:rPr>
                      <w:sz w:val="26"/>
                      <w:szCs w:val="26"/>
                    </w:rPr>
                  </w:pPr>
                  <w:r w:rsidDel="00000000" w:rsidR="00000000" w:rsidRPr="00000000">
                    <w:rPr>
                      <w:sz w:val="26"/>
                      <w:szCs w:val="26"/>
                      <w:rtl w:val="0"/>
                    </w:rPr>
                    <w:t xml:space="preserve">Co-designing a new module with a ministry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9">
                  <w:pPr>
                    <w:widowControl w:val="0"/>
                    <w:spacing w:after="240" w:before="240" w:line="240" w:lineRule="auto"/>
                    <w:rPr>
                      <w:sz w:val="26"/>
                      <w:szCs w:val="26"/>
                    </w:rPr>
                  </w:pPr>
                  <w:r w:rsidDel="00000000" w:rsidR="00000000" w:rsidRPr="00000000">
                    <w:rPr>
                      <w:sz w:val="26"/>
                      <w:szCs w:val="26"/>
                      <w:rtl w:val="0"/>
                    </w:rPr>
                    <w:t xml:space="preserve">Partnership &amp; Ownership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A">
                  <w:pPr>
                    <w:widowControl w:val="0"/>
                    <w:spacing w:after="240" w:before="240" w:line="240" w:lineRule="auto"/>
                    <w:rPr>
                      <w:sz w:val="26"/>
                      <w:szCs w:val="26"/>
                    </w:rPr>
                  </w:pPr>
                  <w:r w:rsidDel="00000000" w:rsidR="00000000" w:rsidRPr="00000000">
                    <w:rPr>
                      <w:sz w:val="26"/>
                      <w:szCs w:val="26"/>
                      <w:rtl w:val="0"/>
                    </w:rPr>
                    <w:t xml:space="preserve">Hosting a leadership roundtable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B">
                  <w:pPr>
                    <w:widowControl w:val="0"/>
                    <w:spacing w:after="240" w:before="240" w:line="240" w:lineRule="auto"/>
                    <w:rPr>
                      <w:sz w:val="26"/>
                      <w:szCs w:val="26"/>
                    </w:rPr>
                  </w:pPr>
                  <w:r w:rsidDel="00000000" w:rsidR="00000000" w:rsidRPr="00000000">
                    <w:rPr>
                      <w:sz w:val="26"/>
                      <w:szCs w:val="26"/>
                      <w:rtl w:val="0"/>
                    </w:rPr>
                    <w:t xml:space="preserve">Integration &amp; Advocacy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C">
                  <w:pPr>
                    <w:widowControl w:val="0"/>
                    <w:spacing w:after="240" w:before="240" w:line="240" w:lineRule="auto"/>
                    <w:rPr>
                      <w:sz w:val="26"/>
                      <w:szCs w:val="26"/>
                    </w:rPr>
                  </w:pPr>
                  <w:r w:rsidDel="00000000" w:rsidR="00000000" w:rsidRPr="00000000">
                    <w:rPr>
                      <w:sz w:val="26"/>
                      <w:szCs w:val="26"/>
                      <w:rtl w:val="0"/>
                    </w:rPr>
                    <w:t xml:space="preserve">Training participants to become facilitators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D">
                  <w:pPr>
                    <w:widowControl w:val="0"/>
                    <w:spacing w:after="240" w:before="240" w:line="240" w:lineRule="auto"/>
                    <w:rPr>
                      <w:sz w:val="26"/>
                      <w:szCs w:val="26"/>
                    </w:rPr>
                  </w:pPr>
                  <w:r w:rsidDel="00000000" w:rsidR="00000000" w:rsidRPr="00000000">
                    <w:rPr>
                      <w:sz w:val="26"/>
                      <w:szCs w:val="26"/>
                      <w:rtl w:val="0"/>
                    </w:rPr>
                    <w:t xml:space="preserve">Sustainability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E">
                  <w:pPr>
                    <w:widowControl w:val="0"/>
                    <w:spacing w:after="240" w:before="240" w:line="240" w:lineRule="auto"/>
                    <w:rPr>
                      <w:sz w:val="26"/>
                      <w:szCs w:val="26"/>
                    </w:rPr>
                  </w:pPr>
                  <w:r w:rsidDel="00000000" w:rsidR="00000000" w:rsidRPr="00000000">
                    <w:rPr>
                      <w:sz w:val="26"/>
                      <w:szCs w:val="26"/>
                      <w:rtl w:val="0"/>
                    </w:rPr>
                    <w:t xml:space="preserve">Collecting testimonials from community leaders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F">
                  <w:pPr>
                    <w:widowControl w:val="0"/>
                    <w:spacing w:after="240" w:before="240" w:line="240" w:lineRule="auto"/>
                    <w:rPr>
                      <w:sz w:val="26"/>
                      <w:szCs w:val="26"/>
                    </w:rPr>
                  </w:pPr>
                  <w:r w:rsidDel="00000000" w:rsidR="00000000" w:rsidRPr="00000000">
                    <w:rPr>
                      <w:sz w:val="26"/>
                      <w:szCs w:val="26"/>
                      <w:rtl w:val="0"/>
                    </w:rPr>
                    <w:t xml:space="preserve">Business Case for Scale</w:t>
                  </w:r>
                </w:p>
              </w:tc>
            </w:tr>
          </w:tbl>
          <w:p w:rsidR="00000000" w:rsidDel="00000000" w:rsidP="00000000" w:rsidRDefault="00000000" w:rsidRPr="00000000" w14:paraId="00000DE0">
            <w:pPr>
              <w:pStyle w:val="Heading3"/>
              <w:keepNext w:val="0"/>
              <w:keepLines w:val="0"/>
              <w:spacing w:after="240" w:before="240" w:lineRule="auto"/>
              <w:rPr>
                <w:b w:val="1"/>
                <w:bCs w:val="1"/>
                <w:color w:val="000000"/>
                <w:sz w:val="26"/>
                <w:szCs w:val="26"/>
              </w:rPr>
            </w:pPr>
            <w:bookmarkStart w:colFirst="0" w:colLast="0" w:name="_j48jkpdc9asb" w:id="223"/>
            <w:bookmarkEnd w:id="223"/>
            <w:r w:rsidDel="00000000" w:rsidR="00000000" w:rsidRPr="00000000">
              <w:rPr>
                <w:b w:val="1"/>
                <w:bCs w:val="1"/>
                <w:color w:val="000000"/>
                <w:sz w:val="26"/>
                <w:szCs w:val="26"/>
                <w:rtl w:val="0"/>
              </w:rPr>
              <w:t xml:space="preserve">Feedback:</w:t>
            </w:r>
          </w:p>
          <w:p w:rsidR="00000000" w:rsidDel="00000000" w:rsidP="00000000" w:rsidRDefault="00000000" w:rsidRPr="00000000" w14:paraId="00000DE1">
            <w:pPr>
              <w:pStyle w:val="Heading3"/>
              <w:keepNext w:val="0"/>
              <w:keepLines w:val="0"/>
              <w:spacing w:after="240" w:before="240" w:lineRule="auto"/>
              <w:rPr>
                <w:b w:val="1"/>
                <w:bCs w:val="1"/>
                <w:color w:val="000000"/>
                <w:sz w:val="26"/>
                <w:szCs w:val="26"/>
              </w:rPr>
            </w:pPr>
            <w:bookmarkStart w:colFirst="0" w:colLast="0" w:name="_ya22az69rwkr" w:id="228"/>
            <w:bookmarkEnd w:id="228"/>
            <w:r w:rsidDel="00000000" w:rsidR="00000000" w:rsidRPr="00000000">
              <w:rPr>
                <w:color w:val="000000"/>
                <w:sz w:val="26"/>
                <w:szCs w:val="26"/>
                <w:rtl w:val="0"/>
              </w:rPr>
              <w:t xml:space="preserve">Each action plays a different role, but together they power sustainable scale.</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DE2">
            <w:pPr>
              <w:spacing w:after="240" w:before="240" w:lineRule="auto"/>
              <w:rPr>
                <w:b w:val="1"/>
                <w:bCs w:val="1"/>
              </w:rPr>
            </w:pPr>
            <w:r w:rsidDel="00000000" w:rsidR="00000000" w:rsidRPr="00000000">
              <w:rPr>
                <w:b w:val="1"/>
                <w:bCs w:val="1"/>
                <w:rtl w:val="0"/>
              </w:rPr>
              <w:t xml:space="preserve">3.7</w:t>
            </w:r>
          </w:p>
        </w:tc>
        <w:tc>
          <w:tcPr>
            <w:shd w:fill="fff2cc" w:val="clear"/>
            <w:tcMar>
              <w:top w:w="100.0" w:type="dxa"/>
              <w:left w:w="100.0" w:type="dxa"/>
              <w:bottom w:w="100.0" w:type="dxa"/>
              <w:right w:w="100.0" w:type="dxa"/>
            </w:tcMar>
            <w:vAlign w:val="top"/>
          </w:tcPr>
          <w:p w:rsidR="00000000" w:rsidDel="00000000" w:rsidP="00000000" w:rsidRDefault="00000000" w:rsidRPr="00000000" w14:paraId="00000DE3">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DE4">
            <w:pPr>
              <w:pStyle w:val="Heading2"/>
              <w:keepNext w:val="0"/>
              <w:keepLines w:val="0"/>
              <w:spacing w:after="80" w:lineRule="auto"/>
              <w:rPr>
                <w:b w:val="1"/>
                <w:bCs w:val="1"/>
                <w:sz w:val="34"/>
                <w:szCs w:val="34"/>
              </w:rPr>
            </w:pPr>
            <w:bookmarkStart w:colFirst="0" w:colLast="0" w:name="_qbjak09m1l0l" w:id="229"/>
            <w:bookmarkEnd w:id="229"/>
            <w:r w:rsidDel="00000000" w:rsidR="00000000" w:rsidRPr="00000000">
              <w:rPr>
                <w:b w:val="1"/>
                <w:bCs w:val="1"/>
                <w:sz w:val="34"/>
                <w:szCs w:val="34"/>
                <w:rtl w:val="0"/>
              </w:rPr>
              <w:t xml:space="preserve">Charting Your Scaling Pathway</w:t>
            </w:r>
          </w:p>
          <w:p w:rsidR="00000000" w:rsidDel="00000000" w:rsidP="00000000" w:rsidRDefault="00000000" w:rsidRPr="00000000" w14:paraId="00000DE5">
            <w:pPr>
              <w:pStyle w:val="Heading3"/>
              <w:keepNext w:val="0"/>
              <w:keepLines w:val="0"/>
              <w:spacing w:after="240" w:before="240" w:lineRule="auto"/>
              <w:rPr>
                <w:b w:val="1"/>
                <w:bCs w:val="1"/>
                <w:color w:val="000000"/>
                <w:sz w:val="26"/>
                <w:szCs w:val="26"/>
              </w:rPr>
            </w:pPr>
            <w:bookmarkStart w:colFirst="0" w:colLast="0" w:name="_ktlyzg4ghnx8" w:id="230"/>
            <w:bookmarkEnd w:id="230"/>
            <w:r w:rsidDel="00000000" w:rsidR="00000000" w:rsidRPr="00000000">
              <w:rPr>
                <w:b w:val="1"/>
                <w:bCs w:val="1"/>
                <w:color w:val="000000"/>
                <w:sz w:val="26"/>
                <w:szCs w:val="26"/>
                <w:rtl w:val="0"/>
              </w:rPr>
              <w:t xml:space="preserve">Purpose:</w:t>
            </w:r>
          </w:p>
          <w:p w:rsidR="00000000" w:rsidDel="00000000" w:rsidP="00000000" w:rsidRDefault="00000000" w:rsidRPr="00000000" w14:paraId="00000DE6">
            <w:pPr>
              <w:pStyle w:val="Heading3"/>
              <w:keepNext w:val="0"/>
              <w:keepLines w:val="0"/>
              <w:spacing w:after="240" w:before="240" w:lineRule="auto"/>
              <w:rPr>
                <w:color w:val="000000"/>
                <w:sz w:val="26"/>
                <w:szCs w:val="26"/>
              </w:rPr>
            </w:pPr>
            <w:bookmarkStart w:colFirst="0" w:colLast="0" w:name="_ktlyzg4ghnx8" w:id="230"/>
            <w:bookmarkEnd w:id="230"/>
            <w:r w:rsidDel="00000000" w:rsidR="00000000" w:rsidRPr="00000000">
              <w:rPr>
                <w:color w:val="000000"/>
                <w:sz w:val="26"/>
                <w:szCs w:val="26"/>
                <w:rtl w:val="0"/>
              </w:rPr>
              <w:t xml:space="preserve">To help you translate the principles of scaling into a concrete, context-specific plan.</w:t>
            </w:r>
          </w:p>
          <w:p w:rsidR="00000000" w:rsidDel="00000000" w:rsidP="00000000" w:rsidRDefault="00000000" w:rsidRPr="00000000" w14:paraId="00000DE7">
            <w:pPr>
              <w:pStyle w:val="Heading3"/>
              <w:keepNext w:val="0"/>
              <w:keepLines w:val="0"/>
              <w:spacing w:after="240" w:before="240" w:lineRule="auto"/>
              <w:rPr>
                <w:color w:val="000000"/>
                <w:sz w:val="26"/>
                <w:szCs w:val="26"/>
              </w:rPr>
            </w:pPr>
            <w:bookmarkStart w:colFirst="0" w:colLast="0" w:name="_ktlyzg4ghnx8" w:id="230"/>
            <w:bookmarkEnd w:id="230"/>
            <w:r w:rsidDel="00000000" w:rsidR="00000000" w:rsidRPr="00000000">
              <w:rPr>
                <w:color w:val="000000"/>
                <w:sz w:val="26"/>
                <w:szCs w:val="26"/>
                <w:rtl w:val="0"/>
              </w:rPr>
              <w:t xml:space="preserve">You’ll identify your scaling pathway, key actors, required systems, and early milestones that keep your program adaptive, ethical, and sustainable.</w:t>
            </w:r>
          </w:p>
          <w:p w:rsidR="00000000" w:rsidDel="00000000" w:rsidP="00000000" w:rsidRDefault="00000000" w:rsidRPr="00000000" w14:paraId="00000DE8">
            <w:pPr>
              <w:pStyle w:val="Heading3"/>
              <w:keepNext w:val="0"/>
              <w:keepLines w:val="0"/>
              <w:spacing w:before="280" w:lineRule="auto"/>
              <w:rPr>
                <w:b w:val="1"/>
                <w:bCs w:val="1"/>
                <w:color w:val="000000"/>
                <w:sz w:val="26"/>
                <w:szCs w:val="26"/>
              </w:rPr>
            </w:pPr>
            <w:bookmarkStart w:colFirst="0" w:colLast="0" w:name="_jk01h1gmpiv" w:id="231"/>
            <w:bookmarkEnd w:id="231"/>
            <w:r w:rsidDel="00000000" w:rsidR="00000000" w:rsidRPr="00000000">
              <w:rPr>
                <w:b w:val="1"/>
                <w:bCs w:val="1"/>
                <w:color w:val="000000"/>
                <w:sz w:val="26"/>
                <w:szCs w:val="26"/>
                <w:rtl w:val="0"/>
              </w:rPr>
              <w:t xml:space="preserve">Instructions</w:t>
            </w:r>
          </w:p>
          <w:p w:rsidR="00000000" w:rsidDel="00000000" w:rsidP="00000000" w:rsidRDefault="00000000" w:rsidRPr="00000000" w14:paraId="00000DE9">
            <w:pPr>
              <w:pStyle w:val="Heading3"/>
              <w:keepNext w:val="0"/>
              <w:keepLines w:val="0"/>
              <w:spacing w:after="240" w:before="240" w:lineRule="auto"/>
              <w:rPr>
                <w:color w:val="000000"/>
                <w:sz w:val="26"/>
                <w:szCs w:val="26"/>
              </w:rPr>
            </w:pPr>
            <w:bookmarkStart w:colFirst="0" w:colLast="0" w:name="_ktlyzg4ghnx8" w:id="230"/>
            <w:bookmarkEnd w:id="230"/>
            <w:r w:rsidDel="00000000" w:rsidR="00000000" w:rsidRPr="00000000">
              <w:rPr>
                <w:color w:val="000000"/>
                <w:sz w:val="26"/>
                <w:szCs w:val="26"/>
                <w:rtl w:val="0"/>
              </w:rPr>
              <w:t xml:space="preserve">Think about the program you are currently implementing—or one you support.</w:t>
            </w:r>
          </w:p>
          <w:p w:rsidR="00000000" w:rsidDel="00000000" w:rsidP="00000000" w:rsidRDefault="00000000" w:rsidRPr="00000000" w14:paraId="00000DEA">
            <w:pPr>
              <w:pStyle w:val="Heading3"/>
              <w:keepNext w:val="0"/>
              <w:keepLines w:val="0"/>
              <w:spacing w:after="240" w:before="240" w:lineRule="auto"/>
              <w:rPr>
                <w:color w:val="000000"/>
                <w:sz w:val="26"/>
                <w:szCs w:val="26"/>
              </w:rPr>
            </w:pPr>
            <w:bookmarkStart w:colFirst="0" w:colLast="0" w:name="_ktlyzg4ghnx8" w:id="230"/>
            <w:bookmarkEnd w:id="230"/>
            <w:r w:rsidDel="00000000" w:rsidR="00000000" w:rsidRPr="00000000">
              <w:rPr>
                <w:color w:val="000000"/>
                <w:sz w:val="26"/>
                <w:szCs w:val="26"/>
                <w:rtl w:val="0"/>
              </w:rPr>
              <w:t xml:space="preserve">Use the prompts below to outline how you might plan for scale.</w:t>
            </w:r>
          </w:p>
          <w:p w:rsidR="00000000" w:rsidDel="00000000" w:rsidP="00000000" w:rsidRDefault="00000000" w:rsidRPr="00000000" w14:paraId="00000DEB">
            <w:pPr>
              <w:pStyle w:val="Heading3"/>
              <w:keepNext w:val="0"/>
              <w:keepLines w:val="0"/>
              <w:spacing w:after="240" w:before="240" w:lineRule="auto"/>
              <w:rPr>
                <w:color w:val="000000"/>
                <w:sz w:val="26"/>
                <w:szCs w:val="26"/>
              </w:rPr>
            </w:pPr>
            <w:bookmarkStart w:colFirst="0" w:colLast="0" w:name="_ktlyzg4ghnx8" w:id="230"/>
            <w:bookmarkEnd w:id="230"/>
            <w:r w:rsidDel="00000000" w:rsidR="00000000" w:rsidRPr="00000000">
              <w:rPr>
                <w:color w:val="000000"/>
                <w:sz w:val="26"/>
                <w:szCs w:val="26"/>
                <w:rtl w:val="0"/>
              </w:rPr>
              <w:t xml:space="preserve">Your goal is not to design a perfect blueprint, but to think strategically about </w:t>
            </w:r>
            <w:r w:rsidDel="00000000" w:rsidR="00000000" w:rsidRPr="00000000">
              <w:rPr>
                <w:i w:val="1"/>
                <w:iCs w:val="1"/>
                <w:color w:val="000000"/>
                <w:sz w:val="26"/>
                <w:szCs w:val="26"/>
                <w:rtl w:val="0"/>
              </w:rPr>
              <w:t xml:space="preserve">where you’re headed, who you’ll need, and how to get there without losing quality.</w:t>
            </w:r>
            <w:r w:rsidDel="00000000" w:rsidR="00000000" w:rsidRPr="00000000">
              <w:rPr>
                <w:rtl w:val="0"/>
              </w:rPr>
            </w:r>
          </w:p>
          <w:p w:rsidR="00000000" w:rsidDel="00000000" w:rsidP="00000000" w:rsidRDefault="00000000" w:rsidRPr="00000000" w14:paraId="00000DEC">
            <w:pPr>
              <w:pStyle w:val="Heading3"/>
              <w:keepNext w:val="0"/>
              <w:keepLines w:val="0"/>
              <w:spacing w:before="280" w:lineRule="auto"/>
              <w:rPr>
                <w:b w:val="1"/>
                <w:bCs w:val="1"/>
                <w:color w:val="000000"/>
                <w:sz w:val="26"/>
                <w:szCs w:val="26"/>
              </w:rPr>
            </w:pPr>
            <w:bookmarkStart w:colFirst="0" w:colLast="0" w:name="_qe3j8wzg1q9o" w:id="232"/>
            <w:bookmarkEnd w:id="232"/>
            <w:r w:rsidDel="00000000" w:rsidR="00000000" w:rsidRPr="00000000">
              <w:rPr>
                <w:b w:val="1"/>
                <w:bCs w:val="1"/>
                <w:color w:val="000000"/>
                <w:sz w:val="26"/>
                <w:szCs w:val="26"/>
                <w:rtl w:val="0"/>
              </w:rPr>
              <w:t xml:space="preserve">Part 1. Choose Your Pathway</w:t>
            </w:r>
          </w:p>
          <w:p w:rsidR="00000000" w:rsidDel="00000000" w:rsidP="00000000" w:rsidRDefault="00000000" w:rsidRPr="00000000" w14:paraId="00000DED">
            <w:pPr>
              <w:pStyle w:val="Heading3"/>
              <w:keepNext w:val="0"/>
              <w:keepLines w:val="0"/>
              <w:spacing w:after="240" w:before="240" w:lineRule="auto"/>
              <w:rPr>
                <w:b w:val="1"/>
                <w:bCs w:val="1"/>
                <w:color w:val="000000"/>
                <w:sz w:val="26"/>
                <w:szCs w:val="26"/>
              </w:rPr>
            </w:pPr>
            <w:bookmarkStart w:colFirst="0" w:colLast="0" w:name="_ktlyzg4ghnx8" w:id="230"/>
            <w:bookmarkEnd w:id="230"/>
            <w:r w:rsidDel="00000000" w:rsidR="00000000" w:rsidRPr="00000000">
              <w:rPr>
                <w:b w:val="1"/>
                <w:bCs w:val="1"/>
                <w:color w:val="000000"/>
                <w:sz w:val="26"/>
                <w:szCs w:val="26"/>
                <w:rtl w:val="0"/>
              </w:rPr>
              <w:t xml:space="preserve">Which scaling pathway best fits your program right now?</w:t>
            </w:r>
          </w:p>
          <w:p w:rsidR="00000000" w:rsidDel="00000000" w:rsidP="00000000" w:rsidRDefault="00000000" w:rsidRPr="00000000" w14:paraId="00000DEE">
            <w:pPr>
              <w:pStyle w:val="Heading3"/>
              <w:keepNext w:val="0"/>
              <w:keepLines w:val="0"/>
              <w:spacing w:after="240" w:before="240" w:lineRule="auto"/>
              <w:rPr>
                <w:color w:val="000000"/>
                <w:sz w:val="26"/>
                <w:szCs w:val="26"/>
              </w:rPr>
            </w:pPr>
            <w:bookmarkStart w:colFirst="0" w:colLast="0" w:name="_ktlyzg4ghnx8" w:id="230"/>
            <w:bookmarkEnd w:id="230"/>
            <w:r w:rsidDel="00000000" w:rsidR="00000000" w:rsidRPr="00000000">
              <w:rPr>
                <w:color w:val="000000"/>
                <w:sz w:val="26"/>
                <w:szCs w:val="26"/>
                <w:rtl w:val="0"/>
              </w:rPr>
              <w:t xml:space="preserve">☐ Horizontal (Expanding to new communities or populations)</w:t>
            </w:r>
          </w:p>
          <w:p w:rsidR="00000000" w:rsidDel="00000000" w:rsidP="00000000" w:rsidRDefault="00000000" w:rsidRPr="00000000" w14:paraId="00000DEF">
            <w:pPr>
              <w:pStyle w:val="Heading3"/>
              <w:keepNext w:val="0"/>
              <w:keepLines w:val="0"/>
              <w:spacing w:after="240" w:before="240" w:lineRule="auto"/>
              <w:rPr>
                <w:color w:val="000000"/>
                <w:sz w:val="26"/>
                <w:szCs w:val="26"/>
              </w:rPr>
            </w:pPr>
            <w:bookmarkStart w:colFirst="0" w:colLast="0" w:name="_ktlyzg4ghnx8" w:id="230"/>
            <w:bookmarkEnd w:id="230"/>
            <w:r w:rsidDel="00000000" w:rsidR="00000000" w:rsidRPr="00000000">
              <w:rPr>
                <w:color w:val="000000"/>
                <w:sz w:val="26"/>
                <w:szCs w:val="26"/>
                <w:rtl w:val="0"/>
              </w:rPr>
              <w:t xml:space="preserve">☐ Vertical (Integrating into institutional systems or policies)</w:t>
            </w:r>
          </w:p>
          <w:p w:rsidR="00000000" w:rsidDel="00000000" w:rsidP="00000000" w:rsidRDefault="00000000" w:rsidRPr="00000000" w14:paraId="00000DF0">
            <w:pPr>
              <w:pStyle w:val="Heading3"/>
              <w:keepNext w:val="0"/>
              <w:keepLines w:val="0"/>
              <w:spacing w:after="240" w:before="240" w:lineRule="auto"/>
              <w:rPr>
                <w:color w:val="000000"/>
                <w:sz w:val="26"/>
                <w:szCs w:val="26"/>
              </w:rPr>
            </w:pPr>
            <w:bookmarkStart w:colFirst="0" w:colLast="0" w:name="_ktlyzg4ghnx8" w:id="230"/>
            <w:bookmarkEnd w:id="230"/>
            <w:r w:rsidDel="00000000" w:rsidR="00000000" w:rsidRPr="00000000">
              <w:rPr>
                <w:color w:val="000000"/>
                <w:sz w:val="26"/>
                <w:szCs w:val="26"/>
                <w:rtl w:val="0"/>
              </w:rPr>
              <w:t xml:space="preserve">☐ Compound (Combining both horizontal and vertical scaling)</w:t>
            </w:r>
          </w:p>
          <w:p w:rsidR="00000000" w:rsidDel="00000000" w:rsidP="00000000" w:rsidRDefault="00000000" w:rsidRPr="00000000" w14:paraId="00000DF1">
            <w:pPr>
              <w:pStyle w:val="Heading3"/>
              <w:keepNext w:val="0"/>
              <w:keepLines w:val="0"/>
              <w:spacing w:after="240" w:before="240" w:lineRule="auto"/>
              <w:rPr>
                <w:b w:val="1"/>
                <w:bCs w:val="1"/>
                <w:color w:val="000000"/>
                <w:sz w:val="26"/>
                <w:szCs w:val="26"/>
              </w:rPr>
            </w:pPr>
            <w:bookmarkStart w:colFirst="0" w:colLast="0" w:name="_ktlyzg4ghnx8" w:id="230"/>
            <w:bookmarkEnd w:id="230"/>
            <w:r w:rsidDel="00000000" w:rsidR="00000000" w:rsidRPr="00000000">
              <w:rPr>
                <w:b w:val="1"/>
                <w:bCs w:val="1"/>
                <w:color w:val="000000"/>
                <w:sz w:val="26"/>
                <w:szCs w:val="26"/>
                <w:rtl w:val="0"/>
              </w:rPr>
              <w:t xml:space="preserve">Why this approach?</w:t>
            </w:r>
          </w:p>
          <w:p w:rsidR="00000000" w:rsidDel="00000000" w:rsidP="00000000" w:rsidRDefault="00000000" w:rsidRPr="00000000" w14:paraId="00000DF2">
            <w:pPr>
              <w:pStyle w:val="Heading3"/>
              <w:keepNext w:val="0"/>
              <w:keepLines w:val="0"/>
              <w:spacing w:after="240" w:before="240" w:lineRule="auto"/>
              <w:rPr>
                <w:color w:val="000000"/>
                <w:sz w:val="26"/>
                <w:szCs w:val="26"/>
              </w:rPr>
            </w:pPr>
            <w:bookmarkStart w:colFirst="0" w:colLast="0" w:name="_ktlyzg4ghnx8" w:id="230"/>
            <w:bookmarkEnd w:id="230"/>
            <w:r w:rsidDel="00000000" w:rsidR="00000000" w:rsidRPr="00000000">
              <w:rPr>
                <w:color w:val="000000"/>
                <w:sz w:val="26"/>
                <w:szCs w:val="26"/>
                <w:rtl w:val="0"/>
              </w:rPr>
              <w:t xml:space="preserve">Reflect on your program’s goals, partnerships, and capacity.</w:t>
            </w:r>
          </w:p>
          <w:p w:rsidR="00000000" w:rsidDel="00000000" w:rsidP="00000000" w:rsidRDefault="00000000" w:rsidRPr="00000000" w14:paraId="00000DF3">
            <w:pPr>
              <w:pStyle w:val="Heading3"/>
              <w:keepNext w:val="0"/>
              <w:keepLines w:val="0"/>
              <w:spacing w:after="240" w:before="240" w:lineRule="auto"/>
              <w:rPr>
                <w:color w:val="000000"/>
                <w:sz w:val="26"/>
                <w:szCs w:val="26"/>
              </w:rPr>
            </w:pPr>
            <w:bookmarkStart w:colFirst="0" w:colLast="0" w:name="_ktlyzg4ghnx8" w:id="230"/>
            <w:bookmarkEnd w:id="230"/>
            <w:r w:rsidDel="00000000" w:rsidR="00000000" w:rsidRPr="00000000">
              <w:rPr>
                <w:color w:val="000000"/>
                <w:sz w:val="26"/>
                <w:szCs w:val="26"/>
                <w:rtl w:val="0"/>
              </w:rPr>
              <w:t xml:space="preserve">What makes this form of scaling realistic and strategic for your context?</w:t>
            </w:r>
          </w:p>
          <w:p w:rsidR="00000000" w:rsidDel="00000000" w:rsidP="00000000" w:rsidRDefault="00000000" w:rsidRPr="00000000" w14:paraId="00000DF4">
            <w:pPr>
              <w:pStyle w:val="Heading3"/>
              <w:keepNext w:val="0"/>
              <w:keepLines w:val="0"/>
              <w:spacing w:after="240" w:before="240" w:lineRule="auto"/>
              <w:rPr>
                <w:color w:val="000000"/>
                <w:sz w:val="26"/>
                <w:szCs w:val="26"/>
              </w:rPr>
            </w:pPr>
            <w:bookmarkStart w:colFirst="0" w:colLast="0" w:name="_hb5p6n99463v" w:id="233"/>
            <w:bookmarkEnd w:id="233"/>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5">
            <w:pPr>
              <w:pStyle w:val="Heading3"/>
              <w:keepNext w:val="0"/>
              <w:keepLines w:val="0"/>
              <w:spacing w:before="280" w:lineRule="auto"/>
              <w:rPr>
                <w:b w:val="1"/>
                <w:bCs w:val="1"/>
                <w:color w:val="000000"/>
                <w:sz w:val="26"/>
                <w:szCs w:val="26"/>
              </w:rPr>
            </w:pPr>
            <w:bookmarkStart w:colFirst="0" w:colLast="0" w:name="_dj44khkgx5yr" w:id="234"/>
            <w:bookmarkEnd w:id="234"/>
            <w:r w:rsidDel="00000000" w:rsidR="00000000" w:rsidRPr="00000000">
              <w:rPr>
                <w:b w:val="1"/>
                <w:bCs w:val="1"/>
                <w:color w:val="000000"/>
                <w:sz w:val="26"/>
                <w:szCs w:val="26"/>
                <w:rtl w:val="0"/>
              </w:rPr>
              <w:t xml:space="preserve">Part 2. Map Your Scaling Foundations</w:t>
            </w:r>
          </w:p>
          <w:p w:rsidR="00000000" w:rsidDel="00000000" w:rsidP="00000000" w:rsidRDefault="00000000" w:rsidRPr="00000000" w14:paraId="00000DF6">
            <w:pPr>
              <w:pStyle w:val="Heading3"/>
              <w:keepNext w:val="0"/>
              <w:keepLines w:val="0"/>
              <w:spacing w:after="240" w:before="240" w:lineRule="auto"/>
              <w:rPr>
                <w:color w:val="000000"/>
                <w:sz w:val="26"/>
                <w:szCs w:val="26"/>
              </w:rPr>
            </w:pPr>
            <w:bookmarkStart w:colFirst="0" w:colLast="0" w:name="_20wd7xbxufv" w:id="235"/>
            <w:bookmarkEnd w:id="235"/>
            <w:r w:rsidDel="00000000" w:rsidR="00000000" w:rsidRPr="00000000">
              <w:rPr>
                <w:rtl w:val="0"/>
              </w:rPr>
            </w:r>
          </w:p>
          <w:tbl>
            <w:tblPr>
              <w:tblStyle w:val="Table63"/>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3400"/>
              <w:gridCol w:w="2560"/>
              <w:gridCol w:w="2920"/>
              <w:tblGridChange w:id="0">
                <w:tblGrid>
                  <w:gridCol w:w="1920"/>
                  <w:gridCol w:w="3400"/>
                  <w:gridCol w:w="2560"/>
                  <w:gridCol w:w="2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7">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Scaling Element</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8">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Your Plan / Example</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9">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Key Partners / Stakeholders</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A">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Early Signs of Success</w:t>
                  </w:r>
                </w:p>
                <w:p w:rsidR="00000000" w:rsidDel="00000000" w:rsidP="00000000" w:rsidRDefault="00000000" w:rsidRPr="00000000" w14:paraId="00000DFB">
                  <w:pPr>
                    <w:widowControl w:val="0"/>
                    <w:spacing w:after="240" w:before="240" w:line="240" w:lineRule="auto"/>
                    <w:jc w:val="center"/>
                    <w:rPr>
                      <w:b w:val="1"/>
                      <w:bCs w:val="1"/>
                      <w:sz w:val="26"/>
                      <w:szCs w:val="2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DFC">
                  <w:pPr>
                    <w:widowControl w:val="0"/>
                    <w:spacing w:after="240" w:before="240" w:line="240" w:lineRule="auto"/>
                    <w:rPr>
                      <w:sz w:val="26"/>
                      <w:szCs w:val="26"/>
                    </w:rPr>
                  </w:pPr>
                  <w:r w:rsidDel="00000000" w:rsidR="00000000" w:rsidRPr="00000000">
                    <w:rPr>
                      <w:b w:val="1"/>
                      <w:bCs w:val="1"/>
                      <w:sz w:val="26"/>
                      <w:szCs w:val="26"/>
                      <w:rtl w:val="0"/>
                    </w:rPr>
                    <w:t xml:space="preserve">Design for Scale-Up</w:t>
                  </w:r>
                  <w:r w:rsidDel="00000000" w:rsidR="00000000" w:rsidRPr="00000000">
                    <w:rPr>
                      <w:sz w:val="26"/>
                      <w:szCs w:val="26"/>
                      <w:rtl w:val="0"/>
                    </w:rPr>
                    <w:t xml:space="preserve">  What resources, capacity, or policy alignments are needed?</w:t>
                  </w:r>
                </w:p>
              </w:tc>
              <w:tc>
                <w:tcPr>
                  <w:tcMar>
                    <w:top w:w="100.0" w:type="dxa"/>
                    <w:left w:w="100.0" w:type="dxa"/>
                    <w:bottom w:w="100.0" w:type="dxa"/>
                    <w:right w:w="100.0" w:type="dxa"/>
                  </w:tcMar>
                  <w:vAlign w:val="top"/>
                </w:tcPr>
                <w:p w:rsidR="00000000" w:rsidDel="00000000" w:rsidP="00000000" w:rsidRDefault="00000000" w:rsidRPr="00000000" w14:paraId="00000DFD">
                  <w:pPr>
                    <w:widowControl w:val="0"/>
                    <w:spacing w:after="240" w:before="240" w:line="240" w:lineRule="auto"/>
                    <w:rPr>
                      <w:i w:val="1"/>
                      <w:iCs w:val="1"/>
                      <w:sz w:val="26"/>
                      <w:szCs w:val="26"/>
                    </w:rPr>
                  </w:pPr>
                  <w:r w:rsidDel="00000000" w:rsidR="00000000" w:rsidRPr="00000000">
                    <w:rPr>
                      <w:i w:val="1"/>
                      <w:iCs w:val="1"/>
                      <w:sz w:val="26"/>
                      <w:szCs w:val="26"/>
                      <w:rtl w:val="0"/>
                    </w:rPr>
                    <w:t xml:space="preserve">e.g., Adapt sessions to Ministry of Health outreach.</w:t>
                  </w:r>
                </w:p>
                <w:p w:rsidR="00000000" w:rsidDel="00000000" w:rsidP="00000000" w:rsidRDefault="00000000" w:rsidRPr="00000000" w14:paraId="00000DFE">
                  <w:pPr>
                    <w:widowControl w:val="0"/>
                    <w:spacing w:after="240" w:before="240" w:line="240" w:lineRule="auto"/>
                    <w:rPr>
                      <w:i w:val="1"/>
                      <w:iCs w:val="1"/>
                      <w:sz w:val="26"/>
                      <w:szCs w:val="26"/>
                    </w:rPr>
                  </w:pPr>
                  <w:r w:rsidDel="00000000" w:rsidR="00000000" w:rsidRPr="00000000">
                    <w:rPr>
                      <w:rtl w:val="0"/>
                    </w:rPr>
                  </w:r>
                </w:p>
                <w:p w:rsidR="00000000" w:rsidDel="00000000" w:rsidP="00000000" w:rsidRDefault="00000000" w:rsidRPr="00000000" w14:paraId="00000DFF">
                  <w:pPr>
                    <w:widowControl w:val="0"/>
                    <w:spacing w:after="240" w:before="240" w:line="240" w:lineRule="auto"/>
                    <w:rPr>
                      <w:i w:val="1"/>
                      <w:iCs w:val="1"/>
                      <w:sz w:val="26"/>
                      <w:szCs w:val="26"/>
                    </w:rPr>
                  </w:pPr>
                  <w:r w:rsidDel="00000000" w:rsidR="00000000" w:rsidRPr="00000000">
                    <w:rPr>
                      <w:rtl w:val="0"/>
                    </w:rPr>
                  </w:r>
                </w:p>
                <w:p w:rsidR="00000000" w:rsidDel="00000000" w:rsidP="00000000" w:rsidRDefault="00000000" w:rsidRPr="00000000" w14:paraId="00000E00">
                  <w:pPr>
                    <w:widowControl w:val="0"/>
                    <w:spacing w:after="240" w:before="240" w:line="240" w:lineRule="auto"/>
                    <w:rPr>
                      <w:i w:val="1"/>
                      <w:iCs w:val="1"/>
                      <w:sz w:val="26"/>
                      <w:szCs w:val="2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01">
                  <w:pPr>
                    <w:widowControl w:val="0"/>
                    <w:spacing w:after="240" w:before="240" w:line="240" w:lineRule="auto"/>
                    <w:rPr>
                      <w:i w:val="1"/>
                      <w:iCs w:val="1"/>
                      <w:sz w:val="26"/>
                      <w:szCs w:val="26"/>
                    </w:rPr>
                  </w:pPr>
                  <w:r w:rsidDel="00000000" w:rsidR="00000000" w:rsidRPr="00000000">
                    <w:rPr>
                      <w:i w:val="1"/>
                      <w:iCs w:val="1"/>
                      <w:sz w:val="26"/>
                      <w:szCs w:val="26"/>
                      <w:rtl w:val="0"/>
                    </w:rPr>
                    <w:t xml:space="preserve">Program Manager, M&amp;E Lead</w:t>
                  </w:r>
                </w:p>
              </w:tc>
              <w:tc>
                <w:tcPr>
                  <w:tcMar>
                    <w:top w:w="100.0" w:type="dxa"/>
                    <w:left w:w="100.0" w:type="dxa"/>
                    <w:bottom w:w="100.0" w:type="dxa"/>
                    <w:right w:w="100.0" w:type="dxa"/>
                  </w:tcMar>
                  <w:vAlign w:val="top"/>
                </w:tcPr>
                <w:p w:rsidR="00000000" w:rsidDel="00000000" w:rsidP="00000000" w:rsidRDefault="00000000" w:rsidRPr="00000000" w14:paraId="00000E02">
                  <w:pPr>
                    <w:widowControl w:val="0"/>
                    <w:spacing w:after="240" w:before="240" w:line="240" w:lineRule="auto"/>
                    <w:rPr>
                      <w:i w:val="1"/>
                      <w:iCs w:val="1"/>
                      <w:sz w:val="26"/>
                      <w:szCs w:val="26"/>
                    </w:rPr>
                  </w:pPr>
                  <w:r w:rsidDel="00000000" w:rsidR="00000000" w:rsidRPr="00000000">
                    <w:rPr>
                      <w:i w:val="1"/>
                      <w:iCs w:val="1"/>
                      <w:sz w:val="26"/>
                      <w:szCs w:val="26"/>
                      <w:rtl w:val="0"/>
                    </w:rPr>
                    <w:t xml:space="preserve">Curriculum approved for pilot</w:t>
                  </w:r>
                </w:p>
              </w:tc>
            </w:tr>
            <w:tr>
              <w:trPr>
                <w:cantSplit w:val="0"/>
                <w:tblHeader w:val="0"/>
              </w:trPr>
              <w:tc>
                <w:tcPr>
                  <w:tcBorders>
                    <w:top w:color="000000" w:space="0" w:sz="0" w:val="nil"/>
                    <w:left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E03">
                  <w:pPr>
                    <w:widowControl w:val="0"/>
                    <w:spacing w:after="240" w:before="240" w:line="240" w:lineRule="auto"/>
                    <w:rPr>
                      <w:sz w:val="26"/>
                      <w:szCs w:val="26"/>
                    </w:rPr>
                  </w:pPr>
                  <w:r w:rsidDel="00000000" w:rsidR="00000000" w:rsidRPr="00000000">
                    <w:rPr>
                      <w:b w:val="1"/>
                      <w:bCs w:val="1"/>
                      <w:sz w:val="26"/>
                      <w:szCs w:val="26"/>
                      <w:rtl w:val="0"/>
                    </w:rPr>
                    <w:t xml:space="preserve">Institutional Integration</w:t>
                  </w:r>
                  <w:r w:rsidDel="00000000" w:rsidR="00000000" w:rsidRPr="00000000">
                    <w:rPr>
                      <w:sz w:val="26"/>
                      <w:szCs w:val="26"/>
                      <w:rtl w:val="0"/>
                    </w:rPr>
                    <w:t xml:space="preserve">  Which existing systems could house or deliver your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widowControl w:val="0"/>
                    <w:spacing w:after="240" w:before="240" w:line="240" w:lineRule="auto"/>
                    <w:rPr>
                      <w:i w:val="1"/>
                      <w:iCs w:val="1"/>
                      <w:sz w:val="26"/>
                      <w:szCs w:val="26"/>
                    </w:rPr>
                  </w:pPr>
                  <w:r w:rsidDel="00000000" w:rsidR="00000000" w:rsidRPr="00000000">
                    <w:rPr>
                      <w:i w:val="1"/>
                      <w:iCs w:val="1"/>
                      <w:sz w:val="26"/>
                      <w:szCs w:val="26"/>
                      <w:rtl w:val="0"/>
                    </w:rPr>
                    <w:t xml:space="preserve">e.g., Integrate fatherhood module into school life-skills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widowControl w:val="0"/>
                    <w:spacing w:after="240" w:before="240" w:line="240" w:lineRule="auto"/>
                    <w:rPr>
                      <w:i w:val="1"/>
                      <w:iCs w:val="1"/>
                      <w:sz w:val="26"/>
                      <w:szCs w:val="26"/>
                    </w:rPr>
                  </w:pPr>
                  <w:r w:rsidDel="00000000" w:rsidR="00000000" w:rsidRPr="00000000">
                    <w:rPr>
                      <w:i w:val="1"/>
                      <w:iCs w:val="1"/>
                      <w:sz w:val="26"/>
                      <w:szCs w:val="26"/>
                      <w:rtl w:val="0"/>
                    </w:rPr>
                    <w:t xml:space="preserve">Education Partner, HR Leads</w:t>
                  </w:r>
                </w:p>
                <w:p w:rsidR="00000000" w:rsidDel="00000000" w:rsidP="00000000" w:rsidRDefault="00000000" w:rsidRPr="00000000" w14:paraId="00000E06">
                  <w:pPr>
                    <w:widowControl w:val="0"/>
                    <w:spacing w:after="240" w:before="240" w:line="240" w:lineRule="auto"/>
                    <w:rPr>
                      <w:i w:val="1"/>
                      <w:i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widowControl w:val="0"/>
                    <w:spacing w:after="240" w:before="240" w:line="240" w:lineRule="auto"/>
                    <w:rPr>
                      <w:i w:val="1"/>
                      <w:iCs w:val="1"/>
                      <w:sz w:val="26"/>
                      <w:szCs w:val="26"/>
                    </w:rPr>
                  </w:pPr>
                  <w:r w:rsidDel="00000000" w:rsidR="00000000" w:rsidRPr="00000000">
                    <w:rPr>
                      <w:i w:val="1"/>
                      <w:iCs w:val="1"/>
                      <w:sz w:val="26"/>
                      <w:szCs w:val="26"/>
                      <w:rtl w:val="0"/>
                    </w:rPr>
                    <w:t xml:space="preserve">Pilot embedded in local system</w:t>
                  </w:r>
                </w:p>
              </w:tc>
            </w:tr>
            <w:tr>
              <w:trPr>
                <w:cantSplit w:val="0"/>
                <w:tblHeader w:val="0"/>
              </w:trPr>
              <w:tc>
                <w:tcPr>
                  <w:tcBorders>
                    <w:top w:color="000000" w:space="0" w:sz="0" w:val="nil"/>
                    <w:left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E08">
                  <w:pPr>
                    <w:widowControl w:val="0"/>
                    <w:spacing w:after="240" w:before="240" w:line="240" w:lineRule="auto"/>
                    <w:rPr>
                      <w:sz w:val="26"/>
                      <w:szCs w:val="26"/>
                    </w:rPr>
                  </w:pPr>
                  <w:r w:rsidDel="00000000" w:rsidR="00000000" w:rsidRPr="00000000">
                    <w:rPr>
                      <w:b w:val="1"/>
                      <w:bCs w:val="1"/>
                      <w:sz w:val="26"/>
                      <w:szCs w:val="26"/>
                      <w:rtl w:val="0"/>
                    </w:rPr>
                    <w:t xml:space="preserve">Multi-Component Strategies</w:t>
                  </w:r>
                  <w:r w:rsidDel="00000000" w:rsidR="00000000" w:rsidRPr="00000000">
                    <w:rPr>
                      <w:sz w:val="26"/>
                      <w:szCs w:val="26"/>
                      <w:rtl w:val="0"/>
                    </w:rPr>
                    <w:t xml:space="preserve">  What supporting elements (e.g., advocacy, training, community mobilization) will reinforce your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E09">
                  <w:pPr>
                    <w:widowControl w:val="0"/>
                    <w:spacing w:after="240" w:before="240" w:line="240" w:lineRule="auto"/>
                    <w:rPr>
                      <w:i w:val="1"/>
                      <w:iCs w:val="1"/>
                      <w:sz w:val="26"/>
                      <w:szCs w:val="26"/>
                    </w:rPr>
                  </w:pPr>
                  <w:r w:rsidDel="00000000" w:rsidR="00000000" w:rsidRPr="00000000">
                    <w:rPr>
                      <w:i w:val="1"/>
                      <w:iCs w:val="1"/>
                      <w:sz w:val="26"/>
                      <w:szCs w:val="26"/>
                      <w:rtl w:val="0"/>
                    </w:rPr>
                    <w:t xml:space="preserve">e.g., Pair peer training with community radio campaign.</w:t>
                  </w:r>
                </w:p>
                <w:p w:rsidR="00000000" w:rsidDel="00000000" w:rsidP="00000000" w:rsidRDefault="00000000" w:rsidRPr="00000000" w14:paraId="00000E0A">
                  <w:pPr>
                    <w:widowControl w:val="0"/>
                    <w:spacing w:line="240" w:lineRule="auto"/>
                    <w:rPr>
                      <w:i w:val="1"/>
                      <w:iCs w:val="1"/>
                      <w:sz w:val="26"/>
                      <w:szCs w:val="26"/>
                    </w:rPr>
                  </w:pPr>
                  <w:r w:rsidDel="00000000" w:rsidR="00000000" w:rsidRPr="00000000">
                    <w:rPr>
                      <w:rtl w:val="0"/>
                    </w:rPr>
                  </w:r>
                </w:p>
                <w:p w:rsidR="00000000" w:rsidDel="00000000" w:rsidP="00000000" w:rsidRDefault="00000000" w:rsidRPr="00000000" w14:paraId="00000E0B">
                  <w:pPr>
                    <w:widowControl w:val="0"/>
                    <w:spacing w:line="240" w:lineRule="auto"/>
                    <w:rPr>
                      <w:i w:val="1"/>
                      <w:i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widowControl w:val="0"/>
                    <w:spacing w:line="240" w:lineRule="auto"/>
                    <w:rPr>
                      <w:i w:val="1"/>
                      <w:iCs w:val="1"/>
                      <w:sz w:val="26"/>
                      <w:szCs w:val="26"/>
                    </w:rPr>
                  </w:pPr>
                  <w:r w:rsidDel="00000000" w:rsidR="00000000" w:rsidRPr="00000000">
                    <w:rPr>
                      <w:i w:val="1"/>
                      <w:iCs w:val="1"/>
                      <w:sz w:val="26"/>
                      <w:szCs w:val="26"/>
                      <w:rtl w:val="0"/>
                    </w:rPr>
                    <w:t xml:space="preserve">Advocacy Lead, Comms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E0D">
                  <w:pPr>
                    <w:widowControl w:val="0"/>
                    <w:spacing w:after="240" w:before="240" w:line="240" w:lineRule="auto"/>
                    <w:rPr>
                      <w:i w:val="1"/>
                      <w:iCs w:val="1"/>
                      <w:sz w:val="26"/>
                      <w:szCs w:val="26"/>
                    </w:rPr>
                  </w:pPr>
                  <w:r w:rsidDel="00000000" w:rsidR="00000000" w:rsidRPr="00000000">
                    <w:rPr>
                      <w:i w:val="1"/>
                      <w:iCs w:val="1"/>
                      <w:sz w:val="26"/>
                      <w:szCs w:val="26"/>
                      <w:rtl w:val="0"/>
                    </w:rPr>
                    <w:t xml:space="preserve">Increased community engagement</w:t>
                  </w:r>
                </w:p>
              </w:tc>
            </w:tr>
            <w:tr>
              <w:trPr>
                <w:cantSplit w:val="0"/>
                <w:tblHeader w:val="0"/>
              </w:trPr>
              <w:tc>
                <w:tcPr>
                  <w:tcBorders>
                    <w:top w:color="000000" w:space="0" w:sz="0" w:val="nil"/>
                    <w:left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E0E">
                  <w:pPr>
                    <w:widowControl w:val="0"/>
                    <w:spacing w:after="240" w:before="240" w:line="240" w:lineRule="auto"/>
                    <w:rPr>
                      <w:sz w:val="26"/>
                      <w:szCs w:val="26"/>
                    </w:rPr>
                  </w:pPr>
                  <w:r w:rsidDel="00000000" w:rsidR="00000000" w:rsidRPr="00000000">
                    <w:rPr>
                      <w:b w:val="1"/>
                      <w:bCs w:val="1"/>
                      <w:sz w:val="26"/>
                      <w:szCs w:val="26"/>
                      <w:rtl w:val="0"/>
                    </w:rPr>
                    <w:t xml:space="preserve">Sustainability Structures</w:t>
                  </w:r>
                  <w:r w:rsidDel="00000000" w:rsidR="00000000" w:rsidRPr="00000000">
                    <w:rPr>
                      <w:sz w:val="26"/>
                      <w:szCs w:val="26"/>
                      <w:rtl w:val="0"/>
                    </w:rPr>
                    <w:t xml:space="preserve">  What mechanisms will keep your program alive between funding cycles? (e.g., peer facilitators, networks)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E0F">
                  <w:pPr>
                    <w:widowControl w:val="0"/>
                    <w:spacing w:after="240" w:before="240" w:line="240" w:lineRule="auto"/>
                    <w:rPr>
                      <w:i w:val="1"/>
                      <w:iCs w:val="1"/>
                      <w:sz w:val="26"/>
                      <w:szCs w:val="26"/>
                    </w:rPr>
                  </w:pPr>
                  <w:r w:rsidDel="00000000" w:rsidR="00000000" w:rsidRPr="00000000">
                    <w:rPr>
                      <w:i w:val="1"/>
                      <w:iCs w:val="1"/>
                      <w:sz w:val="26"/>
                      <w:szCs w:val="26"/>
                      <w:rtl w:val="0"/>
                    </w:rPr>
                    <w:t xml:space="preserve">e.g., Train peer facilitators, create alumni WhatsApp group.</w:t>
                  </w:r>
                </w:p>
                <w:p w:rsidR="00000000" w:rsidDel="00000000" w:rsidP="00000000" w:rsidRDefault="00000000" w:rsidRPr="00000000" w14:paraId="00000E10">
                  <w:pPr>
                    <w:widowControl w:val="0"/>
                    <w:spacing w:line="240" w:lineRule="auto"/>
                    <w:rPr>
                      <w:i w:val="1"/>
                      <w:iCs w:val="1"/>
                      <w:sz w:val="26"/>
                      <w:szCs w:val="26"/>
                    </w:rPr>
                  </w:pPr>
                  <w:r w:rsidDel="00000000" w:rsidR="00000000" w:rsidRPr="00000000">
                    <w:rPr>
                      <w:rtl w:val="0"/>
                    </w:rPr>
                  </w:r>
                </w:p>
                <w:p w:rsidR="00000000" w:rsidDel="00000000" w:rsidP="00000000" w:rsidRDefault="00000000" w:rsidRPr="00000000" w14:paraId="00000E11">
                  <w:pPr>
                    <w:widowControl w:val="0"/>
                    <w:spacing w:line="240" w:lineRule="auto"/>
                    <w:rPr>
                      <w:i w:val="1"/>
                      <w:i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2">
                  <w:pPr>
                    <w:widowControl w:val="0"/>
                    <w:spacing w:line="240" w:lineRule="auto"/>
                    <w:rPr>
                      <w:i w:val="1"/>
                      <w:iCs w:val="1"/>
                      <w:sz w:val="26"/>
                      <w:szCs w:val="26"/>
                    </w:rPr>
                  </w:pPr>
                  <w:r w:rsidDel="00000000" w:rsidR="00000000" w:rsidRPr="00000000">
                    <w:rPr>
                      <w:i w:val="1"/>
                      <w:iCs w:val="1"/>
                      <w:sz w:val="26"/>
                      <w:szCs w:val="26"/>
                      <w:rtl w:val="0"/>
                    </w:rPr>
                    <w:t xml:space="preserve">Partner NGOs, Peer Leaders</w:t>
                  </w:r>
                </w:p>
                <w:p w:rsidR="00000000" w:rsidDel="00000000" w:rsidP="00000000" w:rsidRDefault="00000000" w:rsidRPr="00000000" w14:paraId="00000E13">
                  <w:pPr>
                    <w:widowControl w:val="0"/>
                    <w:spacing w:after="240" w:before="240" w:line="240" w:lineRule="auto"/>
                    <w:rPr>
                      <w:i w:val="1"/>
                      <w:i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4">
                  <w:pPr>
                    <w:widowControl w:val="0"/>
                    <w:spacing w:after="240" w:before="240" w:line="240" w:lineRule="auto"/>
                    <w:rPr>
                      <w:i w:val="1"/>
                      <w:iCs w:val="1"/>
                      <w:sz w:val="26"/>
                      <w:szCs w:val="26"/>
                    </w:rPr>
                  </w:pPr>
                  <w:r w:rsidDel="00000000" w:rsidR="00000000" w:rsidRPr="00000000">
                    <w:rPr>
                      <w:i w:val="1"/>
                      <w:iCs w:val="1"/>
                      <w:sz w:val="26"/>
                      <w:szCs w:val="26"/>
                      <w:rtl w:val="0"/>
                    </w:rPr>
                    <w:t xml:space="preserve">Peer-led sessions ongoing</w:t>
                  </w:r>
                </w:p>
              </w:tc>
            </w:tr>
            <w:tr>
              <w:trPr>
                <w:cantSplit w:val="0"/>
                <w:tblHeader w:val="0"/>
              </w:trPr>
              <w:tc>
                <w:tcPr>
                  <w:tcBorders>
                    <w:top w:color="000000" w:space="0" w:sz="0" w:val="nil"/>
                    <w:left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E15">
                  <w:pPr>
                    <w:widowControl w:val="0"/>
                    <w:spacing w:after="240" w:before="240" w:line="240" w:lineRule="auto"/>
                    <w:rPr>
                      <w:sz w:val="26"/>
                      <w:szCs w:val="26"/>
                    </w:rPr>
                  </w:pPr>
                  <w:r w:rsidDel="00000000" w:rsidR="00000000" w:rsidRPr="00000000">
                    <w:rPr>
                      <w:b w:val="1"/>
                      <w:bCs w:val="1"/>
                      <w:sz w:val="26"/>
                      <w:szCs w:val="26"/>
                      <w:rtl w:val="0"/>
                    </w:rPr>
                    <w:t xml:space="preserve">Intermediate Outcomes</w:t>
                  </w:r>
                  <w:r w:rsidDel="00000000" w:rsidR="00000000" w:rsidRPr="00000000">
                    <w:rPr>
                      <w:sz w:val="26"/>
                      <w:szCs w:val="26"/>
                      <w:rtl w:val="0"/>
                    </w:rPr>
                    <w:t xml:space="preserve">  What early signs of success will tell you you’re on 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E16">
                  <w:pPr>
                    <w:widowControl w:val="0"/>
                    <w:spacing w:after="240" w:before="240" w:line="240" w:lineRule="auto"/>
                    <w:rPr>
                      <w:i w:val="1"/>
                      <w:iCs w:val="1"/>
                      <w:sz w:val="26"/>
                      <w:szCs w:val="26"/>
                    </w:rPr>
                  </w:pPr>
                  <w:r w:rsidDel="00000000" w:rsidR="00000000" w:rsidRPr="00000000">
                    <w:rPr>
                      <w:i w:val="1"/>
                      <w:iCs w:val="1"/>
                      <w:sz w:val="26"/>
                      <w:szCs w:val="26"/>
                      <w:rtl w:val="0"/>
                    </w:rPr>
                    <w:t xml:space="preserve">e.g., Higher male participation, early policy 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17">
                  <w:pPr>
                    <w:widowControl w:val="0"/>
                    <w:spacing w:after="240" w:before="240" w:line="240" w:lineRule="auto"/>
                    <w:rPr>
                      <w:i w:val="1"/>
                      <w:iCs w:val="1"/>
                      <w:sz w:val="26"/>
                      <w:szCs w:val="26"/>
                    </w:rPr>
                  </w:pPr>
                  <w:r w:rsidDel="00000000" w:rsidR="00000000" w:rsidRPr="00000000">
                    <w:rPr>
                      <w:i w:val="1"/>
                      <w:iCs w:val="1"/>
                      <w:sz w:val="26"/>
                      <w:szCs w:val="26"/>
                      <w:rtl w:val="0"/>
                    </w:rPr>
                    <w:t xml:space="preserve">M&amp;E Team, Facilitators</w:t>
                  </w:r>
                </w:p>
                <w:p w:rsidR="00000000" w:rsidDel="00000000" w:rsidP="00000000" w:rsidRDefault="00000000" w:rsidRPr="00000000" w14:paraId="00000E18">
                  <w:pPr>
                    <w:widowControl w:val="0"/>
                    <w:spacing w:line="240" w:lineRule="auto"/>
                    <w:rPr>
                      <w:i w:val="1"/>
                      <w:i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9">
                  <w:pPr>
                    <w:widowControl w:val="0"/>
                    <w:spacing w:after="240" w:before="240" w:line="240" w:lineRule="auto"/>
                    <w:rPr>
                      <w:i w:val="1"/>
                      <w:iCs w:val="1"/>
                      <w:sz w:val="26"/>
                      <w:szCs w:val="26"/>
                    </w:rPr>
                  </w:pPr>
                  <w:r w:rsidDel="00000000" w:rsidR="00000000" w:rsidRPr="00000000">
                    <w:rPr>
                      <w:i w:val="1"/>
                      <w:iCs w:val="1"/>
                      <w:sz w:val="26"/>
                      <w:szCs w:val="26"/>
                      <w:rtl w:val="0"/>
                    </w:rPr>
                    <w:t xml:space="preserve">Early impact data collected</w:t>
                  </w:r>
                </w:p>
                <w:p w:rsidR="00000000" w:rsidDel="00000000" w:rsidP="00000000" w:rsidRDefault="00000000" w:rsidRPr="00000000" w14:paraId="00000E1A">
                  <w:pPr>
                    <w:widowControl w:val="0"/>
                    <w:spacing w:line="240" w:lineRule="auto"/>
                    <w:rPr>
                      <w:i w:val="1"/>
                      <w:iCs w:val="1"/>
                      <w:sz w:val="26"/>
                      <w:szCs w:val="26"/>
                    </w:rPr>
                  </w:pPr>
                  <w:r w:rsidDel="00000000" w:rsidR="00000000" w:rsidRPr="00000000">
                    <w:rPr>
                      <w:rtl w:val="0"/>
                    </w:rPr>
                  </w:r>
                </w:p>
              </w:tc>
            </w:tr>
          </w:tbl>
          <w:p w:rsidR="00000000" w:rsidDel="00000000" w:rsidP="00000000" w:rsidRDefault="00000000" w:rsidRPr="00000000" w14:paraId="00000E1B">
            <w:pPr>
              <w:pStyle w:val="Heading3"/>
              <w:keepNext w:val="0"/>
              <w:keepLines w:val="0"/>
              <w:spacing w:before="280" w:lineRule="auto"/>
              <w:rPr>
                <w:b w:val="1"/>
                <w:bCs w:val="1"/>
                <w:color w:val="000000"/>
                <w:sz w:val="26"/>
                <w:szCs w:val="26"/>
              </w:rPr>
            </w:pPr>
            <w:bookmarkStart w:colFirst="0" w:colLast="0" w:name="_c0vig3o6jqzn" w:id="236"/>
            <w:bookmarkEnd w:id="236"/>
            <w:r w:rsidDel="00000000" w:rsidR="00000000" w:rsidRPr="00000000">
              <w:rPr>
                <w:b w:val="1"/>
                <w:bCs w:val="1"/>
                <w:color w:val="000000"/>
                <w:sz w:val="26"/>
                <w:szCs w:val="26"/>
                <w:rtl w:val="0"/>
              </w:rPr>
              <w:t xml:space="preserve">Part 3. Identify Your Champions</w:t>
            </w:r>
          </w:p>
          <w:p w:rsidR="00000000" w:rsidDel="00000000" w:rsidP="00000000" w:rsidRDefault="00000000" w:rsidRPr="00000000" w14:paraId="00000E1C">
            <w:pPr>
              <w:pStyle w:val="Heading3"/>
              <w:keepNext w:val="0"/>
              <w:keepLines w:val="0"/>
              <w:spacing w:after="240" w:before="240" w:lineRule="auto"/>
              <w:rPr>
                <w:color w:val="000000"/>
                <w:sz w:val="26"/>
                <w:szCs w:val="26"/>
              </w:rPr>
            </w:pPr>
            <w:bookmarkStart w:colFirst="0" w:colLast="0" w:name="_ktlyzg4ghnx8" w:id="230"/>
            <w:bookmarkEnd w:id="230"/>
            <w:r w:rsidDel="00000000" w:rsidR="00000000" w:rsidRPr="00000000">
              <w:rPr>
                <w:color w:val="000000"/>
                <w:sz w:val="26"/>
                <w:szCs w:val="26"/>
                <w:rtl w:val="0"/>
              </w:rPr>
              <w:t xml:space="preserve">Who are the </w:t>
            </w:r>
            <w:r w:rsidDel="00000000" w:rsidR="00000000" w:rsidRPr="00000000">
              <w:rPr>
                <w:b w:val="1"/>
                <w:bCs w:val="1"/>
                <w:color w:val="000000"/>
                <w:sz w:val="26"/>
                <w:szCs w:val="26"/>
                <w:rtl w:val="0"/>
              </w:rPr>
              <w:t xml:space="preserve">key people or institutions</w:t>
            </w:r>
            <w:r w:rsidDel="00000000" w:rsidR="00000000" w:rsidRPr="00000000">
              <w:rPr>
                <w:color w:val="000000"/>
                <w:sz w:val="26"/>
                <w:szCs w:val="26"/>
                <w:rtl w:val="0"/>
              </w:rPr>
              <w:t xml:space="preserve"> that could help sustain and expand your work?</w:t>
            </w:r>
          </w:p>
          <w:p w:rsidR="00000000" w:rsidDel="00000000" w:rsidP="00000000" w:rsidRDefault="00000000" w:rsidRPr="00000000" w14:paraId="00000E1D">
            <w:pPr>
              <w:pStyle w:val="Heading3"/>
              <w:keepNext w:val="0"/>
              <w:keepLines w:val="0"/>
              <w:spacing w:after="240" w:before="240" w:lineRule="auto"/>
              <w:rPr>
                <w:color w:val="000000"/>
                <w:sz w:val="26"/>
                <w:szCs w:val="26"/>
              </w:rPr>
            </w:pPr>
            <w:bookmarkStart w:colFirst="0" w:colLast="0" w:name="_ktlyzg4ghnx8" w:id="230"/>
            <w:bookmarkEnd w:id="230"/>
            <w:r w:rsidDel="00000000" w:rsidR="00000000" w:rsidRPr="00000000">
              <w:rPr>
                <w:color w:val="000000"/>
                <w:sz w:val="26"/>
                <w:szCs w:val="26"/>
                <w:rtl w:val="0"/>
              </w:rPr>
              <w:t xml:space="preserve">List at least one for each category (or skip if not relevant):</w:t>
            </w:r>
          </w:p>
          <w:p w:rsidR="00000000" w:rsidDel="00000000" w:rsidP="00000000" w:rsidRDefault="00000000" w:rsidRPr="00000000" w14:paraId="00000E1E">
            <w:pPr>
              <w:pStyle w:val="Heading3"/>
              <w:keepNext w:val="0"/>
              <w:keepLines w:val="0"/>
              <w:numPr>
                <w:ilvl w:val="0"/>
                <w:numId w:val="83"/>
              </w:numPr>
              <w:spacing w:after="0" w:afterAutospacing="0" w:before="240" w:lineRule="auto"/>
              <w:ind w:left="720" w:hanging="360"/>
              <w:rPr>
                <w:sz w:val="26"/>
                <w:szCs w:val="26"/>
              </w:rPr>
            </w:pPr>
            <w:bookmarkStart w:colFirst="0" w:colLast="0" w:name="_ktlyzg4ghnx8" w:id="230"/>
            <w:bookmarkEnd w:id="230"/>
            <w:r w:rsidDel="00000000" w:rsidR="00000000" w:rsidRPr="00000000">
              <w:rPr>
                <w:color w:val="000000"/>
                <w:sz w:val="26"/>
                <w:szCs w:val="26"/>
                <w:rtl w:val="0"/>
              </w:rPr>
              <w:t xml:space="preserve">Institutional Stakeholder(s):</w:t>
              <w:br w:type="textWrapping"/>
            </w:r>
          </w:p>
          <w:p w:rsidR="00000000" w:rsidDel="00000000" w:rsidP="00000000" w:rsidRDefault="00000000" w:rsidRPr="00000000" w14:paraId="00000E1F">
            <w:pPr>
              <w:pStyle w:val="Heading3"/>
              <w:keepNext w:val="0"/>
              <w:keepLines w:val="0"/>
              <w:numPr>
                <w:ilvl w:val="0"/>
                <w:numId w:val="83"/>
              </w:numPr>
              <w:spacing w:after="0" w:afterAutospacing="0" w:before="0" w:beforeAutospacing="0" w:lineRule="auto"/>
              <w:ind w:left="720" w:hanging="360"/>
              <w:rPr>
                <w:sz w:val="26"/>
                <w:szCs w:val="26"/>
              </w:rPr>
            </w:pPr>
            <w:bookmarkStart w:colFirst="0" w:colLast="0" w:name="_ktlyzg4ghnx8" w:id="230"/>
            <w:bookmarkEnd w:id="230"/>
            <w:r w:rsidDel="00000000" w:rsidR="00000000" w:rsidRPr="00000000">
              <w:rPr>
                <w:color w:val="000000"/>
                <w:sz w:val="26"/>
                <w:szCs w:val="26"/>
                <w:rtl w:val="0"/>
              </w:rPr>
              <w:t xml:space="preserve">Ministry or Policy Advocate(s):</w:t>
              <w:br w:type="textWrapping"/>
            </w:r>
          </w:p>
          <w:p w:rsidR="00000000" w:rsidDel="00000000" w:rsidP="00000000" w:rsidRDefault="00000000" w:rsidRPr="00000000" w14:paraId="00000E20">
            <w:pPr>
              <w:pStyle w:val="Heading3"/>
              <w:keepNext w:val="0"/>
              <w:keepLines w:val="0"/>
              <w:numPr>
                <w:ilvl w:val="0"/>
                <w:numId w:val="83"/>
              </w:numPr>
              <w:spacing w:after="0" w:afterAutospacing="0" w:before="0" w:beforeAutospacing="0" w:lineRule="auto"/>
              <w:ind w:left="720" w:hanging="360"/>
              <w:rPr>
                <w:sz w:val="26"/>
                <w:szCs w:val="26"/>
              </w:rPr>
            </w:pPr>
            <w:bookmarkStart w:colFirst="0" w:colLast="0" w:name="_ktlyzg4ghnx8" w:id="230"/>
            <w:bookmarkEnd w:id="230"/>
            <w:r w:rsidDel="00000000" w:rsidR="00000000" w:rsidRPr="00000000">
              <w:rPr>
                <w:color w:val="000000"/>
                <w:sz w:val="26"/>
                <w:szCs w:val="26"/>
                <w:rtl w:val="0"/>
              </w:rPr>
              <w:t xml:space="preserve">Community Leader(s):</w:t>
              <w:br w:type="textWrapping"/>
            </w:r>
          </w:p>
          <w:p w:rsidR="00000000" w:rsidDel="00000000" w:rsidP="00000000" w:rsidRDefault="00000000" w:rsidRPr="00000000" w14:paraId="00000E21">
            <w:pPr>
              <w:pStyle w:val="Heading3"/>
              <w:keepNext w:val="0"/>
              <w:keepLines w:val="0"/>
              <w:numPr>
                <w:ilvl w:val="0"/>
                <w:numId w:val="83"/>
              </w:numPr>
              <w:spacing w:after="0" w:afterAutospacing="0" w:before="0" w:beforeAutospacing="0" w:lineRule="auto"/>
              <w:ind w:left="720" w:hanging="360"/>
              <w:rPr>
                <w:sz w:val="26"/>
                <w:szCs w:val="26"/>
              </w:rPr>
            </w:pPr>
            <w:bookmarkStart w:colFirst="0" w:colLast="0" w:name="_ktlyzg4ghnx8" w:id="230"/>
            <w:bookmarkEnd w:id="230"/>
            <w:r w:rsidDel="00000000" w:rsidR="00000000" w:rsidRPr="00000000">
              <w:rPr>
                <w:color w:val="000000"/>
                <w:sz w:val="26"/>
                <w:szCs w:val="26"/>
                <w:rtl w:val="0"/>
              </w:rPr>
              <w:t xml:space="preserve">Workplace or Organizational Partner(s):</w:t>
              <w:br w:type="textWrapping"/>
            </w:r>
          </w:p>
          <w:p w:rsidR="00000000" w:rsidDel="00000000" w:rsidP="00000000" w:rsidRDefault="00000000" w:rsidRPr="00000000" w14:paraId="00000E22">
            <w:pPr>
              <w:pStyle w:val="Heading3"/>
              <w:keepNext w:val="0"/>
              <w:keepLines w:val="0"/>
              <w:numPr>
                <w:ilvl w:val="0"/>
                <w:numId w:val="83"/>
              </w:numPr>
              <w:spacing w:after="240" w:before="0" w:beforeAutospacing="0" w:lineRule="auto"/>
              <w:ind w:left="720" w:hanging="360"/>
              <w:rPr>
                <w:sz w:val="26"/>
                <w:szCs w:val="26"/>
              </w:rPr>
            </w:pPr>
            <w:bookmarkStart w:colFirst="0" w:colLast="0" w:name="_ktlyzg4ghnx8" w:id="230"/>
            <w:bookmarkEnd w:id="230"/>
            <w:r w:rsidDel="00000000" w:rsidR="00000000" w:rsidRPr="00000000">
              <w:rPr>
                <w:color w:val="000000"/>
                <w:sz w:val="26"/>
                <w:szCs w:val="26"/>
                <w:rtl w:val="0"/>
              </w:rPr>
              <w:t xml:space="preserve">Local Professional(s) (teachers, health workers, youth staff, etc.):</w:t>
              <w:br w:type="textWrapping"/>
            </w:r>
          </w:p>
          <w:p w:rsidR="00000000" w:rsidDel="00000000" w:rsidP="00000000" w:rsidRDefault="00000000" w:rsidRPr="00000000" w14:paraId="00000E23">
            <w:pPr>
              <w:pStyle w:val="Heading3"/>
              <w:keepNext w:val="0"/>
              <w:keepLines w:val="0"/>
              <w:spacing w:after="240" w:before="240" w:lineRule="auto"/>
              <w:rPr>
                <w:color w:val="000000"/>
                <w:sz w:val="26"/>
                <w:szCs w:val="26"/>
              </w:rPr>
            </w:pPr>
            <w:bookmarkStart w:colFirst="0" w:colLast="0" w:name="_b7w2p4wag0tf" w:id="237"/>
            <w:bookmarkEnd w:id="237"/>
            <w:r w:rsidDel="00000000" w:rsidR="00000000" w:rsidRPr="00000000">
              <w:rPr>
                <w:b w:val="1"/>
                <w:bCs w:val="1"/>
                <w:i w:val="1"/>
                <w:iCs w:val="1"/>
                <w:color w:val="000000"/>
                <w:sz w:val="26"/>
                <w:szCs w:val="26"/>
                <w:rtl w:val="0"/>
              </w:rPr>
              <w:t xml:space="preserve">Tip</w:t>
            </w:r>
            <w:r w:rsidDel="00000000" w:rsidR="00000000" w:rsidRPr="00000000">
              <w:rPr>
                <w:i w:val="1"/>
                <w:iCs w:val="1"/>
                <w:color w:val="000000"/>
                <w:sz w:val="26"/>
                <w:szCs w:val="26"/>
                <w:rtl w:val="0"/>
              </w:rPr>
              <w:t xml:space="preserve">:</w:t>
            </w:r>
            <w:r w:rsidDel="00000000" w:rsidR="00000000" w:rsidRPr="00000000">
              <w:rPr>
                <w:color w:val="000000"/>
                <w:sz w:val="26"/>
                <w:szCs w:val="26"/>
                <w:rtl w:val="0"/>
              </w:rPr>
              <w:t xml:space="preserve"> Think about both influence and enthusiasm—who has the power to open doors, and who has the motivation to walk through them with you?</w:t>
            </w:r>
          </w:p>
          <w:p w:rsidR="00000000" w:rsidDel="00000000" w:rsidP="00000000" w:rsidRDefault="00000000" w:rsidRPr="00000000" w14:paraId="00000E24">
            <w:pPr>
              <w:pStyle w:val="Heading3"/>
              <w:keepNext w:val="0"/>
              <w:keepLines w:val="0"/>
              <w:spacing w:before="280" w:lineRule="auto"/>
              <w:rPr>
                <w:b w:val="1"/>
                <w:bCs w:val="1"/>
                <w:color w:val="000000"/>
                <w:sz w:val="26"/>
                <w:szCs w:val="26"/>
              </w:rPr>
            </w:pPr>
            <w:bookmarkStart w:colFirst="0" w:colLast="0" w:name="_msj1mo16skq" w:id="238"/>
            <w:bookmarkEnd w:id="238"/>
            <w:r w:rsidDel="00000000" w:rsidR="00000000" w:rsidRPr="00000000">
              <w:rPr>
                <w:b w:val="1"/>
                <w:bCs w:val="1"/>
                <w:color w:val="000000"/>
                <w:sz w:val="26"/>
                <w:szCs w:val="26"/>
                <w:rtl w:val="0"/>
              </w:rPr>
              <w:t xml:space="preserve">Part 4. Build Your Case for Scale</w:t>
            </w:r>
          </w:p>
          <w:p w:rsidR="00000000" w:rsidDel="00000000" w:rsidP="00000000" w:rsidRDefault="00000000" w:rsidRPr="00000000" w14:paraId="00000E25">
            <w:pPr>
              <w:pStyle w:val="Heading3"/>
              <w:keepNext w:val="0"/>
              <w:keepLines w:val="0"/>
              <w:spacing w:after="240" w:before="240" w:lineRule="auto"/>
              <w:rPr>
                <w:color w:val="000000"/>
                <w:sz w:val="26"/>
                <w:szCs w:val="26"/>
              </w:rPr>
            </w:pPr>
            <w:bookmarkStart w:colFirst="0" w:colLast="0" w:name="_ktlyzg4ghnx8" w:id="230"/>
            <w:bookmarkEnd w:id="230"/>
            <w:r w:rsidDel="00000000" w:rsidR="00000000" w:rsidRPr="00000000">
              <w:rPr>
                <w:color w:val="000000"/>
                <w:sz w:val="26"/>
                <w:szCs w:val="26"/>
                <w:rtl w:val="0"/>
              </w:rPr>
              <w:t xml:space="preserve">Use this space to outline your </w:t>
            </w:r>
            <w:r w:rsidDel="00000000" w:rsidR="00000000" w:rsidRPr="00000000">
              <w:rPr>
                <w:b w:val="1"/>
                <w:bCs w:val="1"/>
                <w:color w:val="000000"/>
                <w:sz w:val="26"/>
                <w:szCs w:val="26"/>
                <w:rtl w:val="0"/>
              </w:rPr>
              <w:t xml:space="preserve">“business case”</w:t>
            </w:r>
            <w:r w:rsidDel="00000000" w:rsidR="00000000" w:rsidRPr="00000000">
              <w:rPr>
                <w:color w:val="000000"/>
                <w:sz w:val="26"/>
                <w:szCs w:val="26"/>
                <w:rtl w:val="0"/>
              </w:rPr>
              <w:t xml:space="preserve"> for scaling your program.</w:t>
            </w:r>
          </w:p>
          <w:p w:rsidR="00000000" w:rsidDel="00000000" w:rsidP="00000000" w:rsidRDefault="00000000" w:rsidRPr="00000000" w14:paraId="00000E26">
            <w:pPr>
              <w:pStyle w:val="Heading3"/>
              <w:keepNext w:val="0"/>
              <w:keepLines w:val="0"/>
              <w:spacing w:after="240" w:before="240" w:lineRule="auto"/>
              <w:rPr>
                <w:color w:val="000000"/>
                <w:sz w:val="26"/>
                <w:szCs w:val="26"/>
              </w:rPr>
            </w:pPr>
            <w:bookmarkStart w:colFirst="0" w:colLast="0" w:name="_la2520siyl64" w:id="239"/>
            <w:bookmarkEnd w:id="239"/>
            <w:r w:rsidDel="00000000" w:rsidR="00000000" w:rsidRPr="00000000">
              <w:rPr>
                <w:color w:val="000000"/>
                <w:sz w:val="26"/>
                <w:szCs w:val="26"/>
                <w:rtl w:val="0"/>
              </w:rPr>
              <w:t xml:space="preserve">This will help you communicate value to funders, ministries, or other decision-makers.</w:t>
            </w:r>
          </w:p>
          <w:p w:rsidR="00000000" w:rsidDel="00000000" w:rsidP="00000000" w:rsidRDefault="00000000" w:rsidRPr="00000000" w14:paraId="00000E27">
            <w:pPr>
              <w:pStyle w:val="Heading3"/>
              <w:keepNext w:val="0"/>
              <w:keepLines w:val="0"/>
              <w:spacing w:after="240" w:before="240" w:lineRule="auto"/>
              <w:rPr>
                <w:color w:val="000000"/>
                <w:sz w:val="26"/>
                <w:szCs w:val="26"/>
              </w:rPr>
            </w:pPr>
            <w:bookmarkStart w:colFirst="0" w:colLast="0" w:name="_985upnyrejj8" w:id="240"/>
            <w:bookmarkEnd w:id="240"/>
            <w:r w:rsidDel="00000000" w:rsidR="00000000" w:rsidRPr="00000000">
              <w:rPr>
                <w:rtl w:val="0"/>
              </w:rPr>
            </w:r>
          </w:p>
          <w:tbl>
            <w:tblPr>
              <w:tblStyle w:val="Table64"/>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8">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Dimension</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9">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Evidence or Message</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A">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Tool or Example</w:t>
                  </w:r>
                </w:p>
              </w:tc>
            </w:tr>
            <w:tr>
              <w:trPr>
                <w:cantSplit w:val="0"/>
                <w:tblHeader w:val="0"/>
              </w:trPr>
              <w:tc>
                <w:tcPr>
                  <w:tcBorders>
                    <w:top w:color="000000" w:space="0" w:sz="0" w:val="nil"/>
                    <w:left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E2B">
                  <w:pPr>
                    <w:widowControl w:val="0"/>
                    <w:spacing w:after="240" w:before="240" w:line="240" w:lineRule="auto"/>
                    <w:rPr>
                      <w:sz w:val="26"/>
                      <w:szCs w:val="26"/>
                    </w:rPr>
                  </w:pPr>
                  <w:r w:rsidDel="00000000" w:rsidR="00000000" w:rsidRPr="00000000">
                    <w:rPr>
                      <w:b w:val="1"/>
                      <w:bCs w:val="1"/>
                      <w:sz w:val="26"/>
                      <w:szCs w:val="26"/>
                      <w:rtl w:val="0"/>
                    </w:rPr>
                    <w:t xml:space="preserve">Community Impact</w:t>
                  </w:r>
                  <w:r w:rsidDel="00000000" w:rsidR="00000000" w:rsidRPr="00000000">
                    <w:rPr>
                      <w:sz w:val="26"/>
                      <w:szCs w:val="26"/>
                      <w:rtl w:val="0"/>
                    </w:rPr>
                    <w:t xml:space="preserve">  How does your program improve lives or address social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E2C">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D">
                  <w:pPr>
                    <w:widowControl w:val="0"/>
                    <w:spacing w:after="240" w:before="240" w:line="240" w:lineRule="auto"/>
                    <w:rPr>
                      <w:sz w:val="26"/>
                      <w:szCs w:val="2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E2E">
                  <w:pPr>
                    <w:widowControl w:val="0"/>
                    <w:spacing w:after="240" w:before="240" w:line="240" w:lineRule="auto"/>
                    <w:rPr>
                      <w:sz w:val="26"/>
                      <w:szCs w:val="26"/>
                    </w:rPr>
                  </w:pPr>
                  <w:r w:rsidDel="00000000" w:rsidR="00000000" w:rsidRPr="00000000">
                    <w:rPr>
                      <w:b w:val="1"/>
                      <w:bCs w:val="1"/>
                      <w:sz w:val="26"/>
                      <w:szCs w:val="26"/>
                      <w:rtl w:val="0"/>
                    </w:rPr>
                    <w:t xml:space="preserve">Economic Sense (ROI)</w:t>
                  </w:r>
                  <w:r w:rsidDel="00000000" w:rsidR="00000000" w:rsidRPr="00000000">
                    <w:rPr>
                      <w:sz w:val="26"/>
                      <w:szCs w:val="26"/>
                      <w:rtl w:val="0"/>
                    </w:rPr>
                    <w:t xml:space="preserve">  What cost savings, efficiencies, or preventive outcomes could you highlight?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E2F">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0">
                  <w:pPr>
                    <w:widowControl w:val="0"/>
                    <w:spacing w:after="240" w:before="240" w:line="240" w:lineRule="auto"/>
                    <w:rPr>
                      <w:sz w:val="26"/>
                      <w:szCs w:val="2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E31">
                  <w:pPr>
                    <w:widowControl w:val="0"/>
                    <w:spacing w:after="240" w:before="240" w:line="240" w:lineRule="auto"/>
                    <w:rPr>
                      <w:sz w:val="26"/>
                      <w:szCs w:val="26"/>
                    </w:rPr>
                  </w:pPr>
                  <w:r w:rsidDel="00000000" w:rsidR="00000000" w:rsidRPr="00000000">
                    <w:rPr>
                      <w:b w:val="1"/>
                      <w:bCs w:val="1"/>
                      <w:sz w:val="26"/>
                      <w:szCs w:val="26"/>
                      <w:rtl w:val="0"/>
                    </w:rPr>
                    <w:t xml:space="preserve">Policy Alignment</w:t>
                  </w:r>
                  <w:r w:rsidDel="00000000" w:rsidR="00000000" w:rsidRPr="00000000">
                    <w:rPr>
                      <w:sz w:val="26"/>
                      <w:szCs w:val="26"/>
                      <w:rtl w:val="0"/>
                    </w:rPr>
                    <w:t xml:space="preserve">  How does your program contribute to existing national strategies, SDGs, or human-rights frameworks?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E32">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3">
                  <w:pPr>
                    <w:widowControl w:val="0"/>
                    <w:spacing w:line="240" w:lineRule="auto"/>
                    <w:rPr>
                      <w:sz w:val="26"/>
                      <w:szCs w:val="26"/>
                    </w:rPr>
                  </w:pPr>
                  <w:r w:rsidDel="00000000" w:rsidR="00000000" w:rsidRPr="00000000">
                    <w:rPr>
                      <w:rtl w:val="0"/>
                    </w:rPr>
                  </w:r>
                </w:p>
              </w:tc>
            </w:tr>
          </w:tbl>
          <w:p w:rsidR="00000000" w:rsidDel="00000000" w:rsidP="00000000" w:rsidRDefault="00000000" w:rsidRPr="00000000" w14:paraId="00000E34">
            <w:pPr>
              <w:pStyle w:val="Heading3"/>
              <w:keepNext w:val="0"/>
              <w:keepLines w:val="0"/>
              <w:spacing w:before="280" w:lineRule="auto"/>
              <w:rPr>
                <w:b w:val="1"/>
                <w:bCs w:val="1"/>
                <w:color w:val="000000"/>
                <w:sz w:val="26"/>
                <w:szCs w:val="26"/>
              </w:rPr>
            </w:pPr>
            <w:bookmarkStart w:colFirst="0" w:colLast="0" w:name="_ndvaq7y4ue0h" w:id="241"/>
            <w:bookmarkEnd w:id="241"/>
            <w:r w:rsidDel="00000000" w:rsidR="00000000" w:rsidRPr="00000000">
              <w:rPr>
                <w:b w:val="1"/>
                <w:bCs w:val="1"/>
                <w:color w:val="000000"/>
                <w:sz w:val="26"/>
                <w:szCs w:val="26"/>
                <w:rtl w:val="0"/>
              </w:rPr>
              <w:t xml:space="preserve"> Reflection</w:t>
            </w:r>
          </w:p>
          <w:p w:rsidR="00000000" w:rsidDel="00000000" w:rsidP="00000000" w:rsidRDefault="00000000" w:rsidRPr="00000000" w14:paraId="00000E35">
            <w:pPr>
              <w:pStyle w:val="Heading3"/>
              <w:keepNext w:val="0"/>
              <w:keepLines w:val="0"/>
              <w:numPr>
                <w:ilvl w:val="0"/>
                <w:numId w:val="53"/>
              </w:numPr>
              <w:spacing w:after="0" w:afterAutospacing="0" w:before="240" w:lineRule="auto"/>
              <w:ind w:left="720" w:hanging="360"/>
              <w:rPr>
                <w:sz w:val="26"/>
                <w:szCs w:val="26"/>
              </w:rPr>
            </w:pPr>
            <w:bookmarkStart w:colFirst="0" w:colLast="0" w:name="_ktlyzg4ghnx8" w:id="230"/>
            <w:bookmarkEnd w:id="230"/>
            <w:r w:rsidDel="00000000" w:rsidR="00000000" w:rsidRPr="00000000">
              <w:rPr>
                <w:color w:val="000000"/>
                <w:sz w:val="26"/>
                <w:szCs w:val="26"/>
                <w:rtl w:val="0"/>
              </w:rPr>
              <w:t xml:space="preserve">Which part of scaling feels </w:t>
            </w:r>
            <w:r w:rsidDel="00000000" w:rsidR="00000000" w:rsidRPr="00000000">
              <w:rPr>
                <w:b w:val="1"/>
                <w:bCs w:val="1"/>
                <w:color w:val="000000"/>
                <w:sz w:val="26"/>
                <w:szCs w:val="26"/>
                <w:rtl w:val="0"/>
              </w:rPr>
              <w:t xml:space="preserve">most achievable</w:t>
            </w:r>
            <w:r w:rsidDel="00000000" w:rsidR="00000000" w:rsidRPr="00000000">
              <w:rPr>
                <w:color w:val="000000"/>
                <w:sz w:val="26"/>
                <w:szCs w:val="26"/>
                <w:rtl w:val="0"/>
              </w:rPr>
              <w:t xml:space="preserve"> for your team right now — and which feels </w:t>
            </w:r>
            <w:r w:rsidDel="00000000" w:rsidR="00000000" w:rsidRPr="00000000">
              <w:rPr>
                <w:b w:val="1"/>
                <w:bCs w:val="1"/>
                <w:color w:val="000000"/>
                <w:sz w:val="26"/>
                <w:szCs w:val="26"/>
                <w:rtl w:val="0"/>
              </w:rPr>
              <w:t xml:space="preserve">most challenging</w:t>
            </w:r>
            <w:r w:rsidDel="00000000" w:rsidR="00000000" w:rsidRPr="00000000">
              <w:rPr>
                <w:color w:val="000000"/>
                <w:sz w:val="26"/>
                <w:szCs w:val="26"/>
                <w:rtl w:val="0"/>
              </w:rPr>
              <w:t xml:space="preserve">?</w:t>
              <w:br w:type="textWrapping"/>
            </w:r>
          </w:p>
          <w:p w:rsidR="00000000" w:rsidDel="00000000" w:rsidP="00000000" w:rsidRDefault="00000000" w:rsidRPr="00000000" w14:paraId="00000E36">
            <w:pPr>
              <w:pStyle w:val="Heading3"/>
              <w:keepNext w:val="0"/>
              <w:keepLines w:val="0"/>
              <w:numPr>
                <w:ilvl w:val="0"/>
                <w:numId w:val="53"/>
              </w:numPr>
              <w:spacing w:after="0" w:afterAutospacing="0" w:before="0" w:beforeAutospacing="0" w:lineRule="auto"/>
              <w:ind w:left="720" w:hanging="360"/>
              <w:rPr>
                <w:sz w:val="26"/>
                <w:szCs w:val="26"/>
              </w:rPr>
            </w:pPr>
            <w:bookmarkStart w:colFirst="0" w:colLast="0" w:name="_ktlyzg4ghnx8" w:id="230"/>
            <w:bookmarkEnd w:id="230"/>
            <w:r w:rsidDel="00000000" w:rsidR="00000000" w:rsidRPr="00000000">
              <w:rPr>
                <w:color w:val="000000"/>
                <w:sz w:val="26"/>
                <w:szCs w:val="26"/>
                <w:rtl w:val="0"/>
              </w:rPr>
              <w:t xml:space="preserve">How can you keep gender-transformative quality at the center as your program grows?</w:t>
              <w:br w:type="textWrapping"/>
            </w:r>
          </w:p>
          <w:p w:rsidR="00000000" w:rsidDel="00000000" w:rsidP="00000000" w:rsidRDefault="00000000" w:rsidRPr="00000000" w14:paraId="00000E37">
            <w:pPr>
              <w:pStyle w:val="Heading3"/>
              <w:keepNext w:val="0"/>
              <w:keepLines w:val="0"/>
              <w:numPr>
                <w:ilvl w:val="0"/>
                <w:numId w:val="53"/>
              </w:numPr>
              <w:spacing w:after="0" w:afterAutospacing="0" w:before="0" w:beforeAutospacing="0" w:lineRule="auto"/>
              <w:ind w:left="720" w:hanging="360"/>
              <w:rPr>
                <w:sz w:val="26"/>
                <w:szCs w:val="26"/>
              </w:rPr>
            </w:pPr>
            <w:bookmarkStart w:colFirst="0" w:colLast="0" w:name="_ktlyzg4ghnx8" w:id="230"/>
            <w:bookmarkEnd w:id="230"/>
            <w:r w:rsidDel="00000000" w:rsidR="00000000" w:rsidRPr="00000000">
              <w:rPr>
                <w:color w:val="000000"/>
                <w:sz w:val="26"/>
                <w:szCs w:val="26"/>
                <w:rtl w:val="0"/>
              </w:rPr>
              <w:t xml:space="preserve">What’s one </w:t>
            </w:r>
            <w:r w:rsidDel="00000000" w:rsidR="00000000" w:rsidRPr="00000000">
              <w:rPr>
                <w:b w:val="1"/>
                <w:bCs w:val="1"/>
                <w:color w:val="000000"/>
                <w:sz w:val="26"/>
                <w:szCs w:val="26"/>
                <w:rtl w:val="0"/>
              </w:rPr>
              <w:t xml:space="preserve">specific action</w:t>
            </w:r>
            <w:r w:rsidDel="00000000" w:rsidR="00000000" w:rsidRPr="00000000">
              <w:rPr>
                <w:color w:val="000000"/>
                <w:sz w:val="26"/>
                <w:szCs w:val="26"/>
                <w:rtl w:val="0"/>
              </w:rPr>
              <w:t xml:space="preserve"> you could take in the next six months to move closer to scale?</w:t>
              <w:br w:type="textWrapping"/>
            </w:r>
          </w:p>
          <w:p w:rsidR="00000000" w:rsidDel="00000000" w:rsidP="00000000" w:rsidRDefault="00000000" w:rsidRPr="00000000" w14:paraId="00000E38">
            <w:pPr>
              <w:pStyle w:val="Heading3"/>
              <w:keepNext w:val="0"/>
              <w:keepLines w:val="0"/>
              <w:numPr>
                <w:ilvl w:val="0"/>
                <w:numId w:val="53"/>
              </w:numPr>
              <w:spacing w:after="240" w:before="0" w:beforeAutospacing="0" w:lineRule="auto"/>
              <w:ind w:left="720" w:hanging="360"/>
              <w:rPr>
                <w:sz w:val="26"/>
                <w:szCs w:val="26"/>
              </w:rPr>
            </w:pPr>
            <w:bookmarkStart w:colFirst="0" w:colLast="0" w:name="_x98f3ro0d5yp" w:id="242"/>
            <w:bookmarkEnd w:id="242"/>
            <w:r w:rsidDel="00000000" w:rsidR="00000000" w:rsidRPr="00000000">
              <w:rPr>
                <w:color w:val="000000"/>
                <w:sz w:val="26"/>
                <w:szCs w:val="26"/>
                <w:rtl w:val="0"/>
              </w:rPr>
              <w:t xml:space="preserve">What would success look like two years from now if scaling were underway?</w:t>
              <w:br w:type="textWrapping"/>
            </w:r>
          </w:p>
          <w:p w:rsidR="00000000" w:rsidDel="00000000" w:rsidP="00000000" w:rsidRDefault="00000000" w:rsidRPr="00000000" w14:paraId="00000E39">
            <w:pPr>
              <w:pStyle w:val="Heading3"/>
              <w:keepNext w:val="0"/>
              <w:keepLines w:val="0"/>
              <w:spacing w:before="280" w:lineRule="auto"/>
              <w:rPr>
                <w:b w:val="1"/>
                <w:bCs w:val="1"/>
                <w:color w:val="000000"/>
                <w:sz w:val="26"/>
                <w:szCs w:val="26"/>
              </w:rPr>
            </w:pPr>
            <w:bookmarkStart w:colFirst="0" w:colLast="0" w:name="_x1k6urn2n0rt" w:id="243"/>
            <w:bookmarkEnd w:id="243"/>
            <w:r w:rsidDel="00000000" w:rsidR="00000000" w:rsidRPr="00000000">
              <w:rPr>
                <w:b w:val="1"/>
                <w:bCs w:val="1"/>
                <w:color w:val="000000"/>
                <w:sz w:val="26"/>
                <w:szCs w:val="26"/>
                <w:rtl w:val="0"/>
              </w:rPr>
              <w:t xml:space="preserve">Key Takeaway</w:t>
            </w:r>
          </w:p>
          <w:p w:rsidR="00000000" w:rsidDel="00000000" w:rsidP="00000000" w:rsidRDefault="00000000" w:rsidRPr="00000000" w14:paraId="00000E3A">
            <w:pPr>
              <w:pStyle w:val="Heading3"/>
              <w:keepNext w:val="0"/>
              <w:keepLines w:val="0"/>
              <w:spacing w:after="240" w:before="240" w:lineRule="auto"/>
              <w:rPr>
                <w:b w:val="1"/>
                <w:bCs w:val="1"/>
                <w:color w:val="000000"/>
                <w:sz w:val="26"/>
                <w:szCs w:val="26"/>
              </w:rPr>
            </w:pPr>
            <w:bookmarkStart w:colFirst="0" w:colLast="0" w:name="_ktlyzg4ghnx8" w:id="230"/>
            <w:bookmarkEnd w:id="230"/>
            <w:r w:rsidDel="00000000" w:rsidR="00000000" w:rsidRPr="00000000">
              <w:rPr>
                <w:color w:val="000000"/>
                <w:sz w:val="26"/>
                <w:szCs w:val="26"/>
                <w:rtl w:val="0"/>
              </w:rPr>
              <w:t xml:space="preserve">Scaling isn’t just “doing more.” It’s about </w:t>
            </w:r>
            <w:r w:rsidDel="00000000" w:rsidR="00000000" w:rsidRPr="00000000">
              <w:rPr>
                <w:b w:val="1"/>
                <w:bCs w:val="1"/>
                <w:color w:val="000000"/>
                <w:sz w:val="26"/>
                <w:szCs w:val="26"/>
                <w:rtl w:val="0"/>
              </w:rPr>
              <w:t xml:space="preserve">doing better, together.</w:t>
            </w:r>
          </w:p>
          <w:p w:rsidR="00000000" w:rsidDel="00000000" w:rsidP="00000000" w:rsidRDefault="00000000" w:rsidRPr="00000000" w14:paraId="00000E3B">
            <w:pPr>
              <w:pStyle w:val="Heading3"/>
              <w:keepNext w:val="0"/>
              <w:keepLines w:val="0"/>
              <w:spacing w:after="240" w:before="240" w:lineRule="auto"/>
              <w:rPr>
                <w:color w:val="000000"/>
                <w:sz w:val="26"/>
                <w:szCs w:val="26"/>
              </w:rPr>
            </w:pPr>
            <w:bookmarkStart w:colFirst="0" w:colLast="0" w:name="_dbxzrh2vdzsf" w:id="244"/>
            <w:bookmarkEnd w:id="244"/>
            <w:r w:rsidDel="00000000" w:rsidR="00000000" w:rsidRPr="00000000">
              <w:rPr>
                <w:color w:val="000000"/>
                <w:sz w:val="26"/>
                <w:szCs w:val="26"/>
                <w:rtl w:val="0"/>
              </w:rPr>
              <w:t xml:space="preserve">Plan for scale early, design for systems that last, and nurture the champions and structures that keep your impact growing responsibly.</w:t>
            </w:r>
          </w:p>
          <w:p w:rsidR="00000000" w:rsidDel="00000000" w:rsidP="00000000" w:rsidRDefault="00000000" w:rsidRPr="00000000" w14:paraId="00000E3C">
            <w:pPr>
              <w:pStyle w:val="Heading3"/>
              <w:keepNext w:val="0"/>
              <w:keepLines w:val="0"/>
              <w:spacing w:after="240" w:before="240" w:lineRule="auto"/>
              <w:rPr>
                <w:color w:val="000000"/>
                <w:sz w:val="26"/>
                <w:szCs w:val="26"/>
              </w:rPr>
            </w:pPr>
            <w:bookmarkStart w:colFirst="0" w:colLast="0" w:name="_ktlyzg4ghnx8" w:id="230"/>
            <w:bookmarkEnd w:id="230"/>
            <w:r w:rsidDel="00000000" w:rsidR="00000000" w:rsidRPr="00000000">
              <w:rPr>
                <w:rtl w:val="0"/>
              </w:rPr>
            </w:r>
          </w:p>
        </w:tc>
      </w:tr>
    </w:tbl>
    <w:p w:rsidR="00000000" w:rsidDel="00000000" w:rsidP="00000000" w:rsidRDefault="00000000" w:rsidRPr="00000000" w14:paraId="00000E3D">
      <w:pPr>
        <w:widowControl w:val="0"/>
        <w:shd w:fill="ffffff" w:val="clear"/>
        <w:spacing w:line="240" w:lineRule="auto"/>
        <w:rPr>
          <w:highlight w:val="yellow"/>
        </w:rPr>
      </w:pPr>
      <w:r w:rsidDel="00000000" w:rsidR="00000000" w:rsidRPr="00000000">
        <w:rPr>
          <w:rtl w:val="0"/>
        </w:rPr>
      </w:r>
    </w:p>
    <w:p w:rsidR="00000000" w:rsidDel="00000000" w:rsidP="00000000" w:rsidRDefault="00000000" w:rsidRPr="00000000" w14:paraId="00000E3E">
      <w:pPr>
        <w:pStyle w:val="Heading3"/>
        <w:spacing w:line="240" w:lineRule="auto"/>
        <w:rPr/>
      </w:pPr>
      <w:bookmarkStart w:colFirst="0" w:colLast="0" w:name="_qv1bqg3bhi4c" w:id="245"/>
      <w:bookmarkEnd w:id="245"/>
      <w:r w:rsidDel="00000000" w:rsidR="00000000" w:rsidRPr="00000000">
        <w:rPr>
          <w:rtl w:val="0"/>
        </w:rPr>
        <w:t xml:space="preserve">Section 4: Avoiding Pitfalls of Scaling </w:t>
      </w:r>
    </w:p>
    <w:p w:rsidR="00000000" w:rsidDel="00000000" w:rsidP="00000000" w:rsidRDefault="00000000" w:rsidRPr="00000000" w14:paraId="00000E3F">
      <w:pPr>
        <w:spacing w:line="240" w:lineRule="auto"/>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r>
    </w:p>
    <w:tbl>
      <w:tblPr>
        <w:tblStyle w:val="Table65"/>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0"/>
        <w:gridCol w:w="1460"/>
        <w:gridCol w:w="8180"/>
        <w:tblGridChange w:id="0">
          <w:tblGrid>
            <w:gridCol w:w="1160"/>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1">
            <w:pPr>
              <w:spacing w:after="240" w:before="240" w:lineRule="auto"/>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2">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43">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4">
            <w:pPr>
              <w:spacing w:after="240" w:before="240" w:lineRule="auto"/>
              <w:rPr>
                <w:b w:val="1"/>
                <w:bCs w:val="1"/>
              </w:rPr>
            </w:pPr>
            <w:r w:rsidDel="00000000" w:rsidR="00000000" w:rsidRPr="00000000">
              <w:rPr>
                <w:b w:val="1"/>
                <w:bCs w:val="1"/>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E45">
            <w:pPr>
              <w:spacing w:after="240" w:before="240" w:lineRule="auto"/>
              <w:rPr>
                <w:b w:val="1"/>
                <w:bCs w:val="1"/>
              </w:rPr>
            </w:pPr>
            <w:r w:rsidDel="00000000" w:rsidR="00000000" w:rsidRPr="00000000">
              <w:rPr>
                <w:b w:val="1"/>
                <w:bCs w:val="1"/>
                <w:rtl w:val="0"/>
              </w:rPr>
              <w:t xml:space="preserve">Intro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spacing w:after="240" w:before="240" w:lineRule="auto"/>
              <w:rPr>
                <w:b w:val="1"/>
                <w:bCs w:val="1"/>
              </w:rPr>
            </w:pPr>
            <w:r w:rsidDel="00000000" w:rsidR="00000000" w:rsidRPr="00000000">
              <w:rPr>
                <w:b w:val="1"/>
                <w:bCs w:val="1"/>
                <w:rtl w:val="0"/>
              </w:rPr>
              <w:t xml:space="preserve">Avoid Pitfalls of Scaling</w:t>
            </w:r>
          </w:p>
          <w:p w:rsidR="00000000" w:rsidDel="00000000" w:rsidP="00000000" w:rsidRDefault="00000000" w:rsidRPr="00000000" w14:paraId="00000E47">
            <w:pPr>
              <w:spacing w:after="240" w:before="240" w:lineRule="auto"/>
              <w:rPr/>
            </w:pPr>
            <w:r w:rsidDel="00000000" w:rsidR="00000000" w:rsidRPr="00000000">
              <w:rPr>
                <w:rtl w:val="0"/>
              </w:rPr>
              <w:t xml:space="preserve">Scaling too quickly or without adequate preparation can create lasting challenges.</w:t>
            </w:r>
          </w:p>
          <w:p w:rsidR="00000000" w:rsidDel="00000000" w:rsidP="00000000" w:rsidRDefault="00000000" w:rsidRPr="00000000" w14:paraId="00000E48">
            <w:pPr>
              <w:spacing w:after="240" w:before="240" w:lineRule="auto"/>
              <w:rPr/>
            </w:pPr>
            <w:r w:rsidDel="00000000" w:rsidR="00000000" w:rsidRPr="00000000">
              <w:rPr>
                <w:rtl w:val="0"/>
              </w:rPr>
              <w:t xml:space="preserve">Each expansion step should strengthen — not strain — your systems, relationships, and principles.</w:t>
            </w:r>
          </w:p>
          <w:p w:rsidR="00000000" w:rsidDel="00000000" w:rsidP="00000000" w:rsidRDefault="00000000" w:rsidRPr="00000000" w14:paraId="00000E49">
            <w:pPr>
              <w:spacing w:after="240" w:befor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A">
            <w:pPr>
              <w:spacing w:after="240" w:before="240" w:lineRule="auto"/>
              <w:rPr>
                <w:b w:val="1"/>
                <w:bCs w:val="1"/>
              </w:rPr>
            </w:pPr>
            <w:r w:rsidDel="00000000" w:rsidR="00000000" w:rsidRPr="00000000">
              <w:rPr>
                <w:b w:val="1"/>
                <w:bCs w:val="1"/>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E4B">
            <w:pPr>
              <w:spacing w:after="240" w:before="240" w:lineRule="auto"/>
              <w:rPr>
                <w:b w:val="1"/>
                <w:bCs w:val="1"/>
              </w:rPr>
            </w:pPr>
            <w:r w:rsidDel="00000000" w:rsidR="00000000" w:rsidRPr="00000000">
              <w:rPr>
                <w:b w:val="1"/>
                <w:bCs w:val="1"/>
                <w:rtl w:val="0"/>
              </w:rPr>
              <w:t xml:space="preserve">Hotspot graphic or accordion: </w:t>
            </w:r>
          </w:p>
          <w:p w:rsidR="00000000" w:rsidDel="00000000" w:rsidP="00000000" w:rsidRDefault="00000000" w:rsidRPr="00000000" w14:paraId="00000E4C">
            <w:pPr>
              <w:spacing w:after="240" w:before="240" w:lineRule="auto"/>
              <w:rPr>
                <w:b w:val="1"/>
                <w:bCs w:val="1"/>
              </w:rPr>
            </w:pPr>
            <w:r w:rsidDel="00000000" w:rsidR="00000000" w:rsidRPr="00000000">
              <w:rPr>
                <w:rtl w:val="0"/>
              </w:rPr>
            </w:r>
          </w:p>
          <w:p w:rsidR="00000000" w:rsidDel="00000000" w:rsidP="00000000" w:rsidRDefault="00000000" w:rsidRPr="00000000" w14:paraId="00000E4D">
            <w:pPr>
              <w:spacing w:after="240" w:before="240" w:lineRule="auto"/>
              <w:rPr>
                <w:b w:val="1"/>
                <w:bCs w:val="1"/>
              </w:rPr>
            </w:pPr>
            <w:r w:rsidDel="00000000" w:rsidR="00000000" w:rsidRPr="00000000">
              <w:rPr>
                <w:b w:val="1"/>
                <w:bCs w:val="1"/>
                <w:i w:val="1"/>
                <w:iCs w:val="1"/>
                <w:rtl w:val="0"/>
              </w:rPr>
              <w:t xml:space="preserve">Visual idea:</w:t>
            </w:r>
            <w:r w:rsidDel="00000000" w:rsidR="00000000" w:rsidRPr="00000000">
              <w:rPr>
                <w:b w:val="1"/>
                <w:bCs w:val="1"/>
                <w:rtl w:val="0"/>
              </w:rPr>
              <w:t xml:space="preserve"> A “tower of scale” or “ladder” illustration — as you go higher, cracks appear at each level (each hotspot = a pitfall).</w:t>
            </w:r>
          </w:p>
          <w:p w:rsidR="00000000" w:rsidDel="00000000" w:rsidP="00000000" w:rsidRDefault="00000000" w:rsidRPr="00000000" w14:paraId="00000E4E">
            <w:pPr>
              <w:spacing w:after="240" w:befor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F">
            <w:pPr>
              <w:spacing w:after="240" w:before="240" w:lineRule="auto"/>
              <w:rPr/>
            </w:pPr>
            <w:r w:rsidDel="00000000" w:rsidR="00000000" w:rsidRPr="00000000">
              <w:rPr>
                <w:rtl w:val="0"/>
              </w:rPr>
              <w:t xml:space="preserve">Select each pitfall below to learn what can go wrong and how to avoid it.</w:t>
            </w:r>
          </w:p>
          <w:p w:rsidR="00000000" w:rsidDel="00000000" w:rsidP="00000000" w:rsidRDefault="00000000" w:rsidRPr="00000000" w14:paraId="00000E50">
            <w:pPr>
              <w:pStyle w:val="Heading4"/>
              <w:keepNext w:val="0"/>
              <w:keepLines w:val="0"/>
              <w:spacing w:after="40" w:before="240" w:lineRule="auto"/>
              <w:rPr>
                <w:b w:val="1"/>
                <w:bCs w:val="1"/>
                <w:color w:val="000000"/>
                <w:sz w:val="22"/>
                <w:szCs w:val="22"/>
              </w:rPr>
            </w:pPr>
            <w:bookmarkStart w:colFirst="0" w:colLast="0" w:name="_nyuwevegy0fn" w:id="246"/>
            <w:bookmarkEnd w:id="246"/>
            <w:r w:rsidDel="00000000" w:rsidR="00000000" w:rsidRPr="00000000">
              <w:rPr>
                <w:b w:val="1"/>
                <w:bCs w:val="1"/>
                <w:color w:val="000000"/>
                <w:sz w:val="22"/>
                <w:szCs w:val="22"/>
                <w:rtl w:val="0"/>
              </w:rPr>
              <w:t xml:space="preserve">Pitfall 1: Weak or Misaligned Partnerships</w:t>
            </w:r>
          </w:p>
          <w:p w:rsidR="00000000" w:rsidDel="00000000" w:rsidP="00000000" w:rsidRDefault="00000000" w:rsidRPr="00000000" w14:paraId="00000E51">
            <w:pPr>
              <w:spacing w:after="240" w:before="240" w:lineRule="auto"/>
              <w:rPr/>
            </w:pPr>
            <w:r w:rsidDel="00000000" w:rsidR="00000000" w:rsidRPr="00000000">
              <w:rPr>
                <w:rtl w:val="0"/>
              </w:rPr>
              <w:t xml:space="preserve">Expanding without balanced, principled partnerships can fragment implementation.</w:t>
            </w:r>
          </w:p>
          <w:p w:rsidR="00000000" w:rsidDel="00000000" w:rsidP="00000000" w:rsidRDefault="00000000" w:rsidRPr="00000000" w14:paraId="00000E52">
            <w:pPr>
              <w:spacing w:after="240" w:before="240" w:lineRule="auto"/>
              <w:rPr/>
            </w:pPr>
            <w:r w:rsidDel="00000000" w:rsidR="00000000" w:rsidRPr="00000000">
              <w:rPr>
                <w:rtl w:val="0"/>
              </w:rPr>
              <w:t xml:space="preserve">Roles blur, ownership drops, and sustainability weakens.</w:t>
            </w:r>
          </w:p>
          <w:p w:rsidR="00000000" w:rsidDel="00000000" w:rsidP="00000000" w:rsidRDefault="00000000" w:rsidRPr="00000000" w14:paraId="00000E53">
            <w:pPr>
              <w:spacing w:after="240" w:before="240" w:lineRule="auto"/>
              <w:rPr/>
            </w:pPr>
            <w:r w:rsidDel="00000000" w:rsidR="00000000" w:rsidRPr="00000000">
              <w:rPr>
                <w:rtl w:val="0"/>
              </w:rPr>
              <w:t xml:space="preserve">Prevention Tip: Define clear roles, shared goals, and mutual decision-making before expanding.</w:t>
            </w:r>
          </w:p>
          <w:p w:rsidR="00000000" w:rsidDel="00000000" w:rsidP="00000000" w:rsidRDefault="00000000" w:rsidRPr="00000000" w14:paraId="00000E54">
            <w:pPr>
              <w:spacing w:after="240" w:before="240" w:lineRule="auto"/>
              <w:rPr>
                <w:b w:val="1"/>
                <w:bCs w:val="1"/>
              </w:rPr>
            </w:pPr>
            <w:r w:rsidDel="00000000" w:rsidR="00000000" w:rsidRPr="00000000">
              <w:rPr>
                <w:rtl w:val="0"/>
              </w:rPr>
            </w:r>
          </w:p>
          <w:p w:rsidR="00000000" w:rsidDel="00000000" w:rsidP="00000000" w:rsidRDefault="00000000" w:rsidRPr="00000000" w14:paraId="00000E55">
            <w:pPr>
              <w:pStyle w:val="Heading4"/>
              <w:keepNext w:val="0"/>
              <w:keepLines w:val="0"/>
              <w:spacing w:after="40" w:before="240" w:lineRule="auto"/>
              <w:rPr>
                <w:b w:val="1"/>
                <w:bCs w:val="1"/>
                <w:color w:val="000000"/>
                <w:sz w:val="22"/>
                <w:szCs w:val="22"/>
              </w:rPr>
            </w:pPr>
            <w:bookmarkStart w:colFirst="0" w:colLast="0" w:name="_xatj7ri5r9g0" w:id="247"/>
            <w:bookmarkEnd w:id="247"/>
            <w:r w:rsidDel="00000000" w:rsidR="00000000" w:rsidRPr="00000000">
              <w:rPr>
                <w:b w:val="1"/>
                <w:bCs w:val="1"/>
                <w:color w:val="000000"/>
                <w:sz w:val="22"/>
                <w:szCs w:val="22"/>
                <w:rtl w:val="0"/>
              </w:rPr>
              <w:t xml:space="preserve">Pitfall 2: Overextended and Undersupported Facilitators</w:t>
            </w:r>
          </w:p>
          <w:p w:rsidR="00000000" w:rsidDel="00000000" w:rsidP="00000000" w:rsidRDefault="00000000" w:rsidRPr="00000000" w14:paraId="00000E56">
            <w:pPr>
              <w:spacing w:after="240" w:before="240" w:lineRule="auto"/>
              <w:rPr/>
            </w:pPr>
            <w:r w:rsidDel="00000000" w:rsidR="00000000" w:rsidRPr="00000000">
              <w:rPr>
                <w:rtl w:val="0"/>
              </w:rPr>
              <w:t xml:space="preserve">Scaling often adds sessions, sites, and reporting — but not always support.</w:t>
            </w:r>
          </w:p>
          <w:p w:rsidR="00000000" w:rsidDel="00000000" w:rsidP="00000000" w:rsidRDefault="00000000" w:rsidRPr="00000000" w14:paraId="00000E57">
            <w:pPr>
              <w:spacing w:after="240" w:before="240" w:lineRule="auto"/>
              <w:rPr/>
            </w:pPr>
            <w:r w:rsidDel="00000000" w:rsidR="00000000" w:rsidRPr="00000000">
              <w:rPr>
                <w:rtl w:val="0"/>
              </w:rPr>
              <w:t xml:space="preserve">When facilitators are overworked or underpaid, quality and morale collapse.</w:t>
            </w:r>
          </w:p>
          <w:p w:rsidR="00000000" w:rsidDel="00000000" w:rsidP="00000000" w:rsidRDefault="00000000" w:rsidRPr="00000000" w14:paraId="00000E58">
            <w:pPr>
              <w:spacing w:after="240" w:before="240" w:lineRule="auto"/>
              <w:rPr/>
            </w:pPr>
            <w:r w:rsidDel="00000000" w:rsidR="00000000" w:rsidRPr="00000000">
              <w:rPr>
                <w:rtl w:val="0"/>
              </w:rPr>
              <w:t xml:space="preserve">Prevention Tip: Prioritize facilitator well-being. Budget for fair pay, travel, and supervision early.</w:t>
            </w:r>
          </w:p>
          <w:p w:rsidR="00000000" w:rsidDel="00000000" w:rsidP="00000000" w:rsidRDefault="00000000" w:rsidRPr="00000000" w14:paraId="00000E59">
            <w:pPr>
              <w:spacing w:after="240" w:before="240" w:lineRule="auto"/>
              <w:rPr>
                <w:b w:val="1"/>
                <w:bCs w:val="1"/>
              </w:rPr>
            </w:pPr>
            <w:r w:rsidDel="00000000" w:rsidR="00000000" w:rsidRPr="00000000">
              <w:rPr>
                <w:rtl w:val="0"/>
              </w:rPr>
            </w:r>
          </w:p>
          <w:p w:rsidR="00000000" w:rsidDel="00000000" w:rsidP="00000000" w:rsidRDefault="00000000" w:rsidRPr="00000000" w14:paraId="00000E5A">
            <w:pPr>
              <w:pStyle w:val="Heading4"/>
              <w:keepNext w:val="0"/>
              <w:keepLines w:val="0"/>
              <w:spacing w:after="40" w:before="240" w:lineRule="auto"/>
              <w:rPr>
                <w:b w:val="1"/>
                <w:bCs w:val="1"/>
                <w:color w:val="000000"/>
                <w:sz w:val="22"/>
                <w:szCs w:val="22"/>
              </w:rPr>
            </w:pPr>
            <w:bookmarkStart w:colFirst="0" w:colLast="0" w:name="_wrc3hb1028vz" w:id="248"/>
            <w:bookmarkEnd w:id="248"/>
            <w:r w:rsidDel="00000000" w:rsidR="00000000" w:rsidRPr="00000000">
              <w:rPr>
                <w:b w:val="1"/>
                <w:bCs w:val="1"/>
                <w:color w:val="000000"/>
                <w:sz w:val="22"/>
                <w:szCs w:val="22"/>
                <w:rtl w:val="0"/>
              </w:rPr>
              <w:t xml:space="preserve">Pitfall 3: Inadequate Monitoring and Feedback Loops</w:t>
            </w:r>
          </w:p>
          <w:p w:rsidR="00000000" w:rsidDel="00000000" w:rsidP="00000000" w:rsidRDefault="00000000" w:rsidRPr="00000000" w14:paraId="00000E5B">
            <w:pPr>
              <w:spacing w:after="240" w:before="240" w:lineRule="auto"/>
              <w:rPr/>
            </w:pPr>
            <w:r w:rsidDel="00000000" w:rsidR="00000000" w:rsidRPr="00000000">
              <w:rPr>
                <w:rtl w:val="0"/>
              </w:rPr>
              <w:t xml:space="preserve">Without consistent monitoring, small problems become large-scale failures.</w:t>
            </w:r>
          </w:p>
          <w:p w:rsidR="00000000" w:rsidDel="00000000" w:rsidP="00000000" w:rsidRDefault="00000000" w:rsidRPr="00000000" w14:paraId="00000E5C">
            <w:pPr>
              <w:spacing w:after="240" w:before="240" w:lineRule="auto"/>
              <w:rPr/>
            </w:pPr>
            <w:r w:rsidDel="00000000" w:rsidR="00000000" w:rsidRPr="00000000">
              <w:rPr>
                <w:rtl w:val="0"/>
              </w:rPr>
              <w:t xml:space="preserve">Missed feedback can mean fidelity loss, safety risks, and poor adaptation.</w:t>
            </w:r>
          </w:p>
          <w:p w:rsidR="00000000" w:rsidDel="00000000" w:rsidP="00000000" w:rsidRDefault="00000000" w:rsidRPr="00000000" w14:paraId="00000E5D">
            <w:pPr>
              <w:spacing w:after="240" w:before="240" w:lineRule="auto"/>
              <w:rPr/>
            </w:pPr>
            <w:r w:rsidDel="00000000" w:rsidR="00000000" w:rsidRPr="00000000">
              <w:rPr>
                <w:rtl w:val="0"/>
              </w:rPr>
              <w:t xml:space="preserve">Prevention Tip: Strengthen M&amp;E systems before scaling, and ensure there is an M&amp;E expert on the team; establish quick, two-way feedback channels.</w:t>
            </w:r>
          </w:p>
          <w:p w:rsidR="00000000" w:rsidDel="00000000" w:rsidP="00000000" w:rsidRDefault="00000000" w:rsidRPr="00000000" w14:paraId="00000E5E">
            <w:pPr>
              <w:spacing w:after="240" w:before="240" w:lineRule="auto"/>
              <w:rPr>
                <w:b w:val="1"/>
                <w:bCs w:val="1"/>
              </w:rPr>
            </w:pPr>
            <w:r w:rsidDel="00000000" w:rsidR="00000000" w:rsidRPr="00000000">
              <w:rPr>
                <w:rtl w:val="0"/>
              </w:rPr>
            </w:r>
          </w:p>
          <w:p w:rsidR="00000000" w:rsidDel="00000000" w:rsidP="00000000" w:rsidRDefault="00000000" w:rsidRPr="00000000" w14:paraId="00000E5F">
            <w:pPr>
              <w:pStyle w:val="Heading4"/>
              <w:keepNext w:val="0"/>
              <w:keepLines w:val="0"/>
              <w:spacing w:after="40" w:before="240" w:lineRule="auto"/>
              <w:rPr>
                <w:b w:val="1"/>
                <w:bCs w:val="1"/>
                <w:color w:val="000000"/>
                <w:sz w:val="22"/>
                <w:szCs w:val="22"/>
              </w:rPr>
            </w:pPr>
            <w:bookmarkStart w:colFirst="0" w:colLast="0" w:name="_9f9r55y9ga78" w:id="249"/>
            <w:bookmarkEnd w:id="249"/>
            <w:r w:rsidDel="00000000" w:rsidR="00000000" w:rsidRPr="00000000">
              <w:rPr>
                <w:b w:val="1"/>
                <w:bCs w:val="1"/>
                <w:color w:val="000000"/>
                <w:sz w:val="22"/>
                <w:szCs w:val="22"/>
                <w:rtl w:val="0"/>
              </w:rPr>
              <w:t xml:space="preserve">Pitfall 4: Compromised Quality and Resonance</w:t>
            </w:r>
          </w:p>
          <w:p w:rsidR="00000000" w:rsidDel="00000000" w:rsidP="00000000" w:rsidRDefault="00000000" w:rsidRPr="00000000" w14:paraId="00000E60">
            <w:pPr>
              <w:spacing w:after="240" w:before="240" w:lineRule="auto"/>
              <w:rPr/>
            </w:pPr>
            <w:r w:rsidDel="00000000" w:rsidR="00000000" w:rsidRPr="00000000">
              <w:rPr>
                <w:rtl w:val="0"/>
              </w:rPr>
              <w:t xml:space="preserve">Rushing expansion before refining your approach risks content that feels irrelevant or imposed.</w:t>
            </w:r>
          </w:p>
          <w:p w:rsidR="00000000" w:rsidDel="00000000" w:rsidP="00000000" w:rsidRDefault="00000000" w:rsidRPr="00000000" w14:paraId="00000E61">
            <w:pPr>
              <w:spacing w:after="240" w:before="240" w:lineRule="auto"/>
              <w:rPr/>
            </w:pPr>
            <w:r w:rsidDel="00000000" w:rsidR="00000000" w:rsidRPr="00000000">
              <w:rPr>
                <w:rtl w:val="0"/>
              </w:rPr>
              <w:t xml:space="preserve">Prevention Tip: Expand only after sufficient implementation experience and feedback. Prioritize cultural fit and participant relevance over speed.</w:t>
            </w:r>
          </w:p>
          <w:p w:rsidR="00000000" w:rsidDel="00000000" w:rsidP="00000000" w:rsidRDefault="00000000" w:rsidRPr="00000000" w14:paraId="00000E62">
            <w:pPr>
              <w:spacing w:after="240" w:before="240" w:lineRule="auto"/>
              <w:rPr>
                <w:b w:val="1"/>
                <w:bCs w:val="1"/>
              </w:rPr>
            </w:pPr>
            <w:r w:rsidDel="00000000" w:rsidR="00000000" w:rsidRPr="00000000">
              <w:rPr>
                <w:rtl w:val="0"/>
              </w:rPr>
            </w:r>
          </w:p>
          <w:p w:rsidR="00000000" w:rsidDel="00000000" w:rsidP="00000000" w:rsidRDefault="00000000" w:rsidRPr="00000000" w14:paraId="00000E63">
            <w:pPr>
              <w:pStyle w:val="Heading4"/>
              <w:keepNext w:val="0"/>
              <w:keepLines w:val="0"/>
              <w:spacing w:after="40" w:before="240" w:lineRule="auto"/>
              <w:rPr>
                <w:b w:val="1"/>
                <w:bCs w:val="1"/>
                <w:color w:val="000000"/>
                <w:sz w:val="22"/>
                <w:szCs w:val="22"/>
              </w:rPr>
            </w:pPr>
            <w:bookmarkStart w:colFirst="0" w:colLast="0" w:name="_v0abmznrzx5h" w:id="250"/>
            <w:bookmarkEnd w:id="250"/>
            <w:r w:rsidDel="00000000" w:rsidR="00000000" w:rsidRPr="00000000">
              <w:rPr>
                <w:b w:val="1"/>
                <w:bCs w:val="1"/>
                <w:color w:val="000000"/>
                <w:sz w:val="22"/>
                <w:szCs w:val="22"/>
                <w:rtl w:val="0"/>
              </w:rPr>
              <w:t xml:space="preserve">Pitfall 5: Loss of Nuance and Fidelity</w:t>
            </w:r>
          </w:p>
          <w:p w:rsidR="00000000" w:rsidDel="00000000" w:rsidP="00000000" w:rsidRDefault="00000000" w:rsidRPr="00000000" w14:paraId="00000E64">
            <w:pPr>
              <w:spacing w:after="240" w:before="240" w:lineRule="auto"/>
              <w:rPr/>
            </w:pPr>
            <w:r w:rsidDel="00000000" w:rsidR="00000000" w:rsidRPr="00000000">
              <w:rPr>
                <w:rtl w:val="0"/>
              </w:rPr>
              <w:t xml:space="preserve">In cascade training models, each step removed from the original training can lose quality.</w:t>
            </w:r>
          </w:p>
          <w:p w:rsidR="00000000" w:rsidDel="00000000" w:rsidP="00000000" w:rsidRDefault="00000000" w:rsidRPr="00000000" w14:paraId="00000E65">
            <w:pPr>
              <w:spacing w:after="240" w:before="240" w:lineRule="auto"/>
              <w:rPr/>
            </w:pPr>
            <w:r w:rsidDel="00000000" w:rsidR="00000000" w:rsidRPr="00000000">
              <w:rPr>
                <w:rtl w:val="0"/>
              </w:rPr>
              <w:t xml:space="preserve">Prevention Tip: Pair cascade models with robust mentoring, supervision, and refresher training to preserve integrity.</w:t>
            </w:r>
          </w:p>
          <w:p w:rsidR="00000000" w:rsidDel="00000000" w:rsidP="00000000" w:rsidRDefault="00000000" w:rsidRPr="00000000" w14:paraId="00000E66">
            <w:pPr>
              <w:spacing w:after="240" w:before="240" w:lineRule="auto"/>
              <w:rPr>
                <w:b w:val="1"/>
                <w:bCs w:val="1"/>
              </w:rPr>
            </w:pPr>
            <w:r w:rsidDel="00000000" w:rsidR="00000000" w:rsidRPr="00000000">
              <w:rPr>
                <w:rtl w:val="0"/>
              </w:rPr>
            </w:r>
          </w:p>
          <w:p w:rsidR="00000000" w:rsidDel="00000000" w:rsidP="00000000" w:rsidRDefault="00000000" w:rsidRPr="00000000" w14:paraId="00000E67">
            <w:pPr>
              <w:pStyle w:val="Heading4"/>
              <w:keepNext w:val="0"/>
              <w:keepLines w:val="0"/>
              <w:spacing w:after="40" w:before="240" w:lineRule="auto"/>
              <w:rPr>
                <w:b w:val="1"/>
                <w:bCs w:val="1"/>
                <w:color w:val="000000"/>
                <w:sz w:val="22"/>
                <w:szCs w:val="22"/>
              </w:rPr>
            </w:pPr>
            <w:bookmarkStart w:colFirst="0" w:colLast="0" w:name="_5xmwdb4pdm0n" w:id="251"/>
            <w:bookmarkEnd w:id="251"/>
            <w:r w:rsidDel="00000000" w:rsidR="00000000" w:rsidRPr="00000000">
              <w:rPr>
                <w:b w:val="1"/>
                <w:bCs w:val="1"/>
                <w:color w:val="000000"/>
                <w:sz w:val="22"/>
                <w:szCs w:val="22"/>
                <w:rtl w:val="0"/>
              </w:rPr>
              <w:t xml:space="preserve">Pitfall 6: Safety Concerns and Unintended Consequences</w:t>
            </w:r>
          </w:p>
          <w:p w:rsidR="00000000" w:rsidDel="00000000" w:rsidP="00000000" w:rsidRDefault="00000000" w:rsidRPr="00000000" w14:paraId="00000E68">
            <w:pPr>
              <w:spacing w:after="240" w:before="240" w:lineRule="auto"/>
              <w:rPr/>
            </w:pPr>
            <w:r w:rsidDel="00000000" w:rsidR="00000000" w:rsidRPr="00000000">
              <w:rPr>
                <w:rtl w:val="0"/>
              </w:rPr>
              <w:t xml:space="preserve">Scaling gender-transformative work without proper risk assessment can expose participants and facilitators to backlash or harm.</w:t>
            </w:r>
          </w:p>
          <w:p w:rsidR="00000000" w:rsidDel="00000000" w:rsidP="00000000" w:rsidRDefault="00000000" w:rsidRPr="00000000" w14:paraId="00000E69">
            <w:pPr>
              <w:spacing w:after="240" w:before="240" w:lineRule="auto"/>
              <w:rPr/>
            </w:pPr>
            <w:r w:rsidDel="00000000" w:rsidR="00000000" w:rsidRPr="00000000">
              <w:rPr>
                <w:rtl w:val="0"/>
              </w:rPr>
              <w:t xml:space="preserve">Prevention Tip: Conduct ongoing risk assessments and build referral pathways for safety and mental health support.</w:t>
            </w:r>
          </w:p>
          <w:p w:rsidR="00000000" w:rsidDel="00000000" w:rsidP="00000000" w:rsidRDefault="00000000" w:rsidRPr="00000000" w14:paraId="00000E6A">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B">
            <w:pPr>
              <w:spacing w:after="240" w:before="240" w:lineRule="auto"/>
              <w:rPr>
                <w:b w:val="1"/>
                <w:bCs w:val="1"/>
              </w:rPr>
            </w:pPr>
            <w:r w:rsidDel="00000000" w:rsidR="00000000" w:rsidRPr="00000000">
              <w:rPr>
                <w:b w:val="1"/>
                <w:bCs w:val="1"/>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E6C">
            <w:pPr>
              <w:spacing w:after="240" w:before="240" w:lineRule="auto"/>
              <w:rPr>
                <w:b w:val="1"/>
                <w:bCs w:val="1"/>
              </w:rPr>
            </w:pPr>
            <w:r w:rsidDel="00000000" w:rsidR="00000000" w:rsidRPr="00000000">
              <w:rPr>
                <w:b w:val="1"/>
                <w:bCs w:val="1"/>
                <w:rtl w:val="0"/>
              </w:rPr>
              <w:t xml:space="preserve">Knowledge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E6D">
            <w:pPr>
              <w:pStyle w:val="Heading3"/>
              <w:keepNext w:val="0"/>
              <w:keepLines w:val="0"/>
              <w:spacing w:before="280" w:lineRule="auto"/>
              <w:rPr>
                <w:b w:val="1"/>
                <w:bCs w:val="1"/>
                <w:color w:val="000000"/>
                <w:sz w:val="26"/>
                <w:szCs w:val="26"/>
              </w:rPr>
            </w:pPr>
            <w:bookmarkStart w:colFirst="0" w:colLast="0" w:name="_2r45ab3qjzkl" w:id="252"/>
            <w:bookmarkEnd w:id="252"/>
            <w:r w:rsidDel="00000000" w:rsidR="00000000" w:rsidRPr="00000000">
              <w:rPr>
                <w:b w:val="1"/>
                <w:bCs w:val="1"/>
                <w:color w:val="000000"/>
                <w:sz w:val="26"/>
                <w:szCs w:val="26"/>
                <w:rtl w:val="0"/>
              </w:rPr>
              <w:t xml:space="preserve">Interactive Knowledge Check: Spot the Risk</w:t>
            </w:r>
          </w:p>
          <w:p w:rsidR="00000000" w:rsidDel="00000000" w:rsidP="00000000" w:rsidRDefault="00000000" w:rsidRPr="00000000" w14:paraId="00000E6E">
            <w:pPr>
              <w:spacing w:after="240" w:before="240" w:lineRule="auto"/>
              <w:rPr/>
            </w:pPr>
            <w:r w:rsidDel="00000000" w:rsidR="00000000" w:rsidRPr="00000000">
              <w:rPr>
                <w:b w:val="1"/>
                <w:bCs w:val="1"/>
                <w:rtl w:val="0"/>
              </w:rPr>
              <w:t xml:space="preserve">Instruction:</w:t>
            </w:r>
            <w:r w:rsidDel="00000000" w:rsidR="00000000" w:rsidRPr="00000000">
              <w:rPr>
                <w:rtl w:val="0"/>
              </w:rPr>
              <w:t xml:space="preserve"> Read each scenario and select the pitfall it represents.</w:t>
            </w:r>
          </w:p>
          <w:p w:rsidR="00000000" w:rsidDel="00000000" w:rsidP="00000000" w:rsidRDefault="00000000" w:rsidRPr="00000000" w14:paraId="00000E6F">
            <w:pPr>
              <w:pStyle w:val="Heading4"/>
              <w:keepNext w:val="0"/>
              <w:keepLines w:val="0"/>
              <w:spacing w:after="40" w:before="240" w:lineRule="auto"/>
              <w:rPr>
                <w:b w:val="1"/>
                <w:bCs w:val="1"/>
                <w:color w:val="000000"/>
                <w:sz w:val="22"/>
                <w:szCs w:val="22"/>
              </w:rPr>
            </w:pPr>
            <w:bookmarkStart w:colFirst="0" w:colLast="0" w:name="_xrgbujpvk9rb" w:id="253"/>
            <w:bookmarkEnd w:id="253"/>
            <w:r w:rsidDel="00000000" w:rsidR="00000000" w:rsidRPr="00000000">
              <w:rPr>
                <w:b w:val="1"/>
                <w:bCs w:val="1"/>
                <w:color w:val="000000"/>
                <w:sz w:val="22"/>
                <w:szCs w:val="22"/>
                <w:rtl w:val="0"/>
              </w:rPr>
              <w:t xml:space="preserve">Scenario 1: Skipped Activities</w:t>
            </w:r>
          </w:p>
          <w:p w:rsidR="00000000" w:rsidDel="00000000" w:rsidP="00000000" w:rsidRDefault="00000000" w:rsidRPr="00000000" w14:paraId="00000E70">
            <w:pPr>
              <w:spacing w:after="240" w:before="240" w:lineRule="auto"/>
              <w:rPr/>
            </w:pPr>
            <w:r w:rsidDel="00000000" w:rsidR="00000000" w:rsidRPr="00000000">
              <w:rPr>
                <w:rtl w:val="0"/>
              </w:rPr>
              <w:t xml:space="preserve">A partner organization begins implementing sessions independently, but their facilitators skip key exercises to save time.</w:t>
            </w:r>
          </w:p>
          <w:p w:rsidR="00000000" w:rsidDel="00000000" w:rsidP="00000000" w:rsidRDefault="00000000" w:rsidRPr="00000000" w14:paraId="00000E71">
            <w:pPr>
              <w:spacing w:after="240" w:before="240" w:lineRule="auto"/>
              <w:rPr>
                <w:b w:val="1"/>
                <w:bCs w:val="1"/>
              </w:rPr>
            </w:pPr>
            <w:r w:rsidDel="00000000" w:rsidR="00000000" w:rsidRPr="00000000">
              <w:rPr>
                <w:b w:val="1"/>
                <w:bCs w:val="1"/>
                <w:rtl w:val="0"/>
              </w:rPr>
              <w:t xml:space="preserve">Which pitfall does this represent?</w:t>
            </w:r>
          </w:p>
          <w:p w:rsidR="00000000" w:rsidDel="00000000" w:rsidP="00000000" w:rsidRDefault="00000000" w:rsidRPr="00000000" w14:paraId="00000E72">
            <w:pPr>
              <w:spacing w:after="240" w:before="240" w:lineRule="auto"/>
              <w:rPr/>
            </w:pPr>
            <w:r w:rsidDel="00000000" w:rsidR="00000000" w:rsidRPr="00000000">
              <w:rPr>
                <w:rtl w:val="0"/>
              </w:rPr>
              <w:t xml:space="preserve">A. Weak or Misaligned Partnerships</w:t>
            </w:r>
          </w:p>
          <w:p w:rsidR="00000000" w:rsidDel="00000000" w:rsidP="00000000" w:rsidRDefault="00000000" w:rsidRPr="00000000" w14:paraId="00000E73">
            <w:pPr>
              <w:spacing w:after="240" w:before="240" w:lineRule="auto"/>
              <w:rPr/>
            </w:pPr>
            <w:r w:rsidDel="00000000" w:rsidR="00000000" w:rsidRPr="00000000">
              <w:rPr>
                <w:rtl w:val="0"/>
              </w:rPr>
              <w:t xml:space="preserve">B. </w:t>
            </w:r>
            <w:r w:rsidDel="00000000" w:rsidR="00000000" w:rsidRPr="00000000">
              <w:rPr>
                <w:b w:val="1"/>
                <w:bCs w:val="1"/>
                <w:rtl w:val="0"/>
              </w:rPr>
              <w:t xml:space="preserve">Loss of Nuance and Fidelity</w:t>
            </w:r>
            <w:r w:rsidDel="00000000" w:rsidR="00000000" w:rsidRPr="00000000">
              <w:rPr>
                <w:rtl w:val="0"/>
              </w:rPr>
              <w:t xml:space="preserve"> </w:t>
            </w:r>
          </w:p>
          <w:p w:rsidR="00000000" w:rsidDel="00000000" w:rsidP="00000000" w:rsidRDefault="00000000" w:rsidRPr="00000000" w14:paraId="00000E74">
            <w:pPr>
              <w:spacing w:after="240" w:before="240" w:lineRule="auto"/>
              <w:rPr/>
            </w:pPr>
            <w:r w:rsidDel="00000000" w:rsidR="00000000" w:rsidRPr="00000000">
              <w:rPr>
                <w:rtl w:val="0"/>
              </w:rPr>
              <w:t xml:space="preserve">C. Compromised Quality and Resonance</w:t>
            </w:r>
          </w:p>
          <w:p w:rsidR="00000000" w:rsidDel="00000000" w:rsidP="00000000" w:rsidRDefault="00000000" w:rsidRPr="00000000" w14:paraId="00000E75">
            <w:pPr>
              <w:spacing w:after="240" w:before="240" w:lineRule="auto"/>
              <w:rPr/>
            </w:pPr>
            <w:r w:rsidDel="00000000" w:rsidR="00000000" w:rsidRPr="00000000">
              <w:rPr>
                <w:rtl w:val="0"/>
              </w:rPr>
              <w:t xml:space="preserve">D. Overextended and Undersupported Facilitators</w:t>
            </w:r>
          </w:p>
          <w:p w:rsidR="00000000" w:rsidDel="00000000" w:rsidP="00000000" w:rsidRDefault="00000000" w:rsidRPr="00000000" w14:paraId="00000E76">
            <w:pPr>
              <w:spacing w:after="2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E77">
            <w:pPr>
              <w:numPr>
                <w:ilvl w:val="0"/>
                <w:numId w:val="10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Partnerships matter, but this issue stems from weak training and supervision, not unclear roles.</w:t>
              <w:br w:type="textWrapping"/>
            </w:r>
          </w:p>
          <w:p w:rsidR="00000000" w:rsidDel="00000000" w:rsidP="00000000" w:rsidRDefault="00000000" w:rsidRPr="00000000" w14:paraId="00000E78">
            <w:pPr>
              <w:numPr>
                <w:ilvl w:val="0"/>
                <w:numId w:val="104"/>
              </w:numPr>
              <w:spacing w:after="0" w:afterAutospacing="0" w:before="0" w:beforeAutospacing="0" w:lineRule="auto"/>
              <w:ind w:left="720" w:hanging="360"/>
            </w:pPr>
            <w:r w:rsidDel="00000000" w:rsidR="00000000" w:rsidRPr="00000000">
              <w:rPr>
                <w:b w:val="1"/>
                <w:bCs w:val="1"/>
                <w:rtl w:val="0"/>
              </w:rPr>
              <w:t xml:space="preserve">B (Correct):</w:t>
            </w:r>
            <w:r w:rsidDel="00000000" w:rsidR="00000000" w:rsidRPr="00000000">
              <w:rPr>
                <w:rtl w:val="0"/>
              </w:rPr>
              <w:t xml:space="preserve"> Exactly — skipping exercises shows how cascade models can lose nuance without proper mentoring.</w:t>
              <w:br w:type="textWrapping"/>
            </w:r>
          </w:p>
          <w:p w:rsidR="00000000" w:rsidDel="00000000" w:rsidP="00000000" w:rsidRDefault="00000000" w:rsidRPr="00000000" w14:paraId="00000E79">
            <w:pPr>
              <w:numPr>
                <w:ilvl w:val="0"/>
                <w:numId w:val="10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Not quite. The issue isn’t content relevance, but </w:t>
            </w:r>
            <w:r w:rsidDel="00000000" w:rsidR="00000000" w:rsidRPr="00000000">
              <w:rPr>
                <w:i w:val="1"/>
                <w:iCs w:val="1"/>
                <w:rtl w:val="0"/>
              </w:rPr>
              <w:t xml:space="preserve">fidelity</w:t>
            </w:r>
            <w:r w:rsidDel="00000000" w:rsidR="00000000" w:rsidRPr="00000000">
              <w:rPr>
                <w:rtl w:val="0"/>
              </w:rPr>
              <w:t xml:space="preserve"> to the program.</w:t>
              <w:br w:type="textWrapping"/>
            </w:r>
          </w:p>
          <w:p w:rsidR="00000000" w:rsidDel="00000000" w:rsidP="00000000" w:rsidRDefault="00000000" w:rsidRPr="00000000" w14:paraId="00000E7A">
            <w:pPr>
              <w:numPr>
                <w:ilvl w:val="0"/>
                <w:numId w:val="10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Facilitator burnout isn’t the main problem here — this is about loss of core quality.</w:t>
              <w:br w:type="textWrapping"/>
            </w:r>
          </w:p>
          <w:p w:rsidR="00000000" w:rsidDel="00000000" w:rsidP="00000000" w:rsidRDefault="00000000" w:rsidRPr="00000000" w14:paraId="00000E7B">
            <w:pPr>
              <w:pStyle w:val="Heading4"/>
              <w:keepNext w:val="0"/>
              <w:keepLines w:val="0"/>
              <w:spacing w:after="40" w:before="240" w:lineRule="auto"/>
              <w:rPr>
                <w:b w:val="1"/>
                <w:bCs w:val="1"/>
                <w:color w:val="000000"/>
                <w:sz w:val="22"/>
                <w:szCs w:val="22"/>
              </w:rPr>
            </w:pPr>
            <w:bookmarkStart w:colFirst="0" w:colLast="0" w:name="_oyghzcde342u" w:id="254"/>
            <w:bookmarkEnd w:id="254"/>
            <w:r w:rsidDel="00000000" w:rsidR="00000000" w:rsidRPr="00000000">
              <w:rPr>
                <w:b w:val="1"/>
                <w:bCs w:val="1"/>
                <w:color w:val="000000"/>
                <w:sz w:val="22"/>
                <w:szCs w:val="22"/>
                <w:rtl w:val="0"/>
              </w:rPr>
              <w:t xml:space="preserve">Scenario 2: Too Fast, Too Much</w:t>
            </w:r>
          </w:p>
          <w:p w:rsidR="00000000" w:rsidDel="00000000" w:rsidP="00000000" w:rsidRDefault="00000000" w:rsidRPr="00000000" w14:paraId="00000E7C">
            <w:pPr>
              <w:spacing w:after="240" w:before="240" w:lineRule="auto"/>
              <w:rPr/>
            </w:pPr>
            <w:r w:rsidDel="00000000" w:rsidR="00000000" w:rsidRPr="00000000">
              <w:rPr>
                <w:rtl w:val="0"/>
              </w:rPr>
              <w:t xml:space="preserve">A new funding opportunity pushes the team to double the number of communities reached within six months, leaving facilitators burned out.</w:t>
            </w:r>
          </w:p>
          <w:p w:rsidR="00000000" w:rsidDel="00000000" w:rsidP="00000000" w:rsidRDefault="00000000" w:rsidRPr="00000000" w14:paraId="00000E7D">
            <w:pPr>
              <w:spacing w:after="240" w:before="240" w:lineRule="auto"/>
              <w:rPr>
                <w:b w:val="1"/>
                <w:bCs w:val="1"/>
              </w:rPr>
            </w:pPr>
            <w:r w:rsidDel="00000000" w:rsidR="00000000" w:rsidRPr="00000000">
              <w:rPr>
                <w:b w:val="1"/>
                <w:bCs w:val="1"/>
                <w:rtl w:val="0"/>
              </w:rPr>
              <w:t xml:space="preserve">Which pitfall does this represent?</w:t>
            </w:r>
          </w:p>
          <w:p w:rsidR="00000000" w:rsidDel="00000000" w:rsidP="00000000" w:rsidRDefault="00000000" w:rsidRPr="00000000" w14:paraId="00000E7E">
            <w:pPr>
              <w:spacing w:after="240" w:before="240" w:lineRule="auto"/>
              <w:rPr/>
            </w:pPr>
            <w:r w:rsidDel="00000000" w:rsidR="00000000" w:rsidRPr="00000000">
              <w:rPr>
                <w:rtl w:val="0"/>
              </w:rPr>
              <w:t xml:space="preserve">A. Inadequate Monitoring and Feedback Loops</w:t>
            </w:r>
          </w:p>
          <w:p w:rsidR="00000000" w:rsidDel="00000000" w:rsidP="00000000" w:rsidRDefault="00000000" w:rsidRPr="00000000" w14:paraId="00000E7F">
            <w:pPr>
              <w:spacing w:after="240" w:before="240" w:lineRule="auto"/>
              <w:rPr/>
            </w:pPr>
            <w:r w:rsidDel="00000000" w:rsidR="00000000" w:rsidRPr="00000000">
              <w:rPr>
                <w:rtl w:val="0"/>
              </w:rPr>
              <w:t xml:space="preserve">B. Safety Concerns and Unintended Consequences</w:t>
            </w:r>
          </w:p>
          <w:p w:rsidR="00000000" w:rsidDel="00000000" w:rsidP="00000000" w:rsidRDefault="00000000" w:rsidRPr="00000000" w14:paraId="00000E80">
            <w:pPr>
              <w:spacing w:after="240" w:before="240" w:lineRule="auto"/>
              <w:rPr/>
            </w:pPr>
            <w:r w:rsidDel="00000000" w:rsidR="00000000" w:rsidRPr="00000000">
              <w:rPr>
                <w:rtl w:val="0"/>
              </w:rPr>
              <w:t xml:space="preserve">C. Weak or Misaligned Partnerships</w:t>
            </w:r>
          </w:p>
          <w:p w:rsidR="00000000" w:rsidDel="00000000" w:rsidP="00000000" w:rsidRDefault="00000000" w:rsidRPr="00000000" w14:paraId="00000E81">
            <w:pPr>
              <w:spacing w:after="240" w:before="240" w:lineRule="auto"/>
              <w:rPr/>
            </w:pPr>
            <w:r w:rsidDel="00000000" w:rsidR="00000000" w:rsidRPr="00000000">
              <w:rPr>
                <w:rtl w:val="0"/>
              </w:rPr>
              <w:t xml:space="preserve">D. </w:t>
            </w:r>
            <w:r w:rsidDel="00000000" w:rsidR="00000000" w:rsidRPr="00000000">
              <w:rPr>
                <w:b w:val="1"/>
                <w:bCs w:val="1"/>
                <w:rtl w:val="0"/>
              </w:rPr>
              <w:t xml:space="preserve">Overextended and Undersupported Facilitators</w:t>
            </w:r>
            <w:r w:rsidDel="00000000" w:rsidR="00000000" w:rsidRPr="00000000">
              <w:rPr>
                <w:rtl w:val="0"/>
              </w:rPr>
              <w:t xml:space="preserve"> </w:t>
            </w:r>
          </w:p>
          <w:p w:rsidR="00000000" w:rsidDel="00000000" w:rsidP="00000000" w:rsidRDefault="00000000" w:rsidRPr="00000000" w14:paraId="00000E82">
            <w:pPr>
              <w:spacing w:after="2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E83">
            <w:pPr>
              <w:numPr>
                <w:ilvl w:val="0"/>
                <w:numId w:val="7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Monitoring could suffer, but the primary risk here is facilitator overload.</w:t>
              <w:br w:type="textWrapping"/>
            </w:r>
          </w:p>
          <w:p w:rsidR="00000000" w:rsidDel="00000000" w:rsidP="00000000" w:rsidRDefault="00000000" w:rsidRPr="00000000" w14:paraId="00000E84">
            <w:pPr>
              <w:numPr>
                <w:ilvl w:val="0"/>
                <w:numId w:val="76"/>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There’s no indication of backlash or safety concerns.</w:t>
              <w:br w:type="textWrapping"/>
            </w:r>
          </w:p>
          <w:p w:rsidR="00000000" w:rsidDel="00000000" w:rsidP="00000000" w:rsidRDefault="00000000" w:rsidRPr="00000000" w14:paraId="00000E85">
            <w:pPr>
              <w:numPr>
                <w:ilvl w:val="0"/>
                <w:numId w:val="7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Partnerships may feel pressure, but this is about unsustainable workloads.</w:t>
              <w:br w:type="textWrapping"/>
            </w:r>
          </w:p>
          <w:p w:rsidR="00000000" w:rsidDel="00000000" w:rsidP="00000000" w:rsidRDefault="00000000" w:rsidRPr="00000000" w14:paraId="00000E86">
            <w:pPr>
              <w:numPr>
                <w:ilvl w:val="0"/>
                <w:numId w:val="76"/>
              </w:numPr>
              <w:spacing w:after="240" w:before="0" w:beforeAutospacing="0" w:lineRule="auto"/>
              <w:ind w:left="720" w:hanging="360"/>
            </w:pPr>
            <w:r w:rsidDel="00000000" w:rsidR="00000000" w:rsidRPr="00000000">
              <w:rPr>
                <w:b w:val="1"/>
                <w:bCs w:val="1"/>
                <w:rtl w:val="0"/>
              </w:rPr>
              <w:t xml:space="preserve">D (Correct):</w:t>
            </w:r>
            <w:r w:rsidDel="00000000" w:rsidR="00000000" w:rsidRPr="00000000">
              <w:rPr>
                <w:rtl w:val="0"/>
              </w:rPr>
              <w:t xml:space="preserve"> Right — rushing expansion without capacity planning leads to burnout and declining quality.</w:t>
            </w:r>
          </w:p>
          <w:p w:rsidR="00000000" w:rsidDel="00000000" w:rsidP="00000000" w:rsidRDefault="00000000" w:rsidRPr="00000000" w14:paraId="00000E87">
            <w:pPr>
              <w:pStyle w:val="Heading4"/>
              <w:keepNext w:val="0"/>
              <w:keepLines w:val="0"/>
              <w:spacing w:after="40" w:before="240" w:lineRule="auto"/>
              <w:rPr>
                <w:b w:val="1"/>
                <w:bCs w:val="1"/>
                <w:color w:val="000000"/>
                <w:sz w:val="22"/>
                <w:szCs w:val="22"/>
              </w:rPr>
            </w:pPr>
            <w:bookmarkStart w:colFirst="0" w:colLast="0" w:name="_y1wedt663t5b" w:id="255"/>
            <w:bookmarkEnd w:id="255"/>
            <w:r w:rsidDel="00000000" w:rsidR="00000000" w:rsidRPr="00000000">
              <w:rPr>
                <w:b w:val="1"/>
                <w:bCs w:val="1"/>
                <w:color w:val="000000"/>
                <w:sz w:val="22"/>
                <w:szCs w:val="22"/>
                <w:rtl w:val="0"/>
              </w:rPr>
              <w:t xml:space="preserve">Scenario 3: Missing Data</w:t>
            </w:r>
          </w:p>
          <w:p w:rsidR="00000000" w:rsidDel="00000000" w:rsidP="00000000" w:rsidRDefault="00000000" w:rsidRPr="00000000" w14:paraId="00000E88">
            <w:pPr>
              <w:spacing w:after="240" w:before="240" w:lineRule="auto"/>
              <w:rPr/>
            </w:pPr>
            <w:r w:rsidDel="00000000" w:rsidR="00000000" w:rsidRPr="00000000">
              <w:rPr>
                <w:rtl w:val="0"/>
              </w:rPr>
              <w:t xml:space="preserve">The team scales nationally before testing their M&amp;E tools, leading to inconsistent reporting and missing data.</w:t>
            </w:r>
          </w:p>
          <w:p w:rsidR="00000000" w:rsidDel="00000000" w:rsidP="00000000" w:rsidRDefault="00000000" w:rsidRPr="00000000" w14:paraId="00000E89">
            <w:pPr>
              <w:spacing w:after="240" w:before="240" w:lineRule="auto"/>
              <w:rPr>
                <w:b w:val="1"/>
                <w:bCs w:val="1"/>
              </w:rPr>
            </w:pPr>
            <w:r w:rsidDel="00000000" w:rsidR="00000000" w:rsidRPr="00000000">
              <w:rPr>
                <w:b w:val="1"/>
                <w:bCs w:val="1"/>
                <w:rtl w:val="0"/>
              </w:rPr>
              <w:t xml:space="preserve">Which pitfall does this represent?</w:t>
            </w:r>
          </w:p>
          <w:p w:rsidR="00000000" w:rsidDel="00000000" w:rsidP="00000000" w:rsidRDefault="00000000" w:rsidRPr="00000000" w14:paraId="00000E8A">
            <w:pPr>
              <w:spacing w:after="240" w:before="240" w:lineRule="auto"/>
              <w:rPr/>
            </w:pPr>
            <w:r w:rsidDel="00000000" w:rsidR="00000000" w:rsidRPr="00000000">
              <w:rPr>
                <w:rtl w:val="0"/>
              </w:rPr>
              <w:t xml:space="preserve">A. </w:t>
            </w:r>
            <w:r w:rsidDel="00000000" w:rsidR="00000000" w:rsidRPr="00000000">
              <w:rPr>
                <w:b w:val="1"/>
                <w:bCs w:val="1"/>
                <w:rtl w:val="0"/>
              </w:rPr>
              <w:t xml:space="preserve">Inadequate Monitoring and Feedback Loops</w:t>
            </w:r>
            <w:r w:rsidDel="00000000" w:rsidR="00000000" w:rsidRPr="00000000">
              <w:rPr>
                <w:rtl w:val="0"/>
              </w:rPr>
              <w:t xml:space="preserve"> </w:t>
            </w:r>
          </w:p>
          <w:p w:rsidR="00000000" w:rsidDel="00000000" w:rsidP="00000000" w:rsidRDefault="00000000" w:rsidRPr="00000000" w14:paraId="00000E8B">
            <w:pPr>
              <w:spacing w:after="240" w:before="240" w:lineRule="auto"/>
              <w:rPr/>
            </w:pPr>
            <w:r w:rsidDel="00000000" w:rsidR="00000000" w:rsidRPr="00000000">
              <w:rPr>
                <w:rtl w:val="0"/>
              </w:rPr>
              <w:t xml:space="preserve">B. Compromised Quality and Resonance</w:t>
            </w:r>
          </w:p>
          <w:p w:rsidR="00000000" w:rsidDel="00000000" w:rsidP="00000000" w:rsidRDefault="00000000" w:rsidRPr="00000000" w14:paraId="00000E8C">
            <w:pPr>
              <w:spacing w:after="240" w:before="240" w:lineRule="auto"/>
              <w:rPr/>
            </w:pPr>
            <w:r w:rsidDel="00000000" w:rsidR="00000000" w:rsidRPr="00000000">
              <w:rPr>
                <w:rtl w:val="0"/>
              </w:rPr>
              <w:t xml:space="preserve">C. Weak or Misaligned Partnerships</w:t>
            </w:r>
          </w:p>
          <w:p w:rsidR="00000000" w:rsidDel="00000000" w:rsidP="00000000" w:rsidRDefault="00000000" w:rsidRPr="00000000" w14:paraId="00000E8D">
            <w:pPr>
              <w:spacing w:after="240" w:before="240" w:lineRule="auto"/>
              <w:rPr/>
            </w:pPr>
            <w:r w:rsidDel="00000000" w:rsidR="00000000" w:rsidRPr="00000000">
              <w:rPr>
                <w:rtl w:val="0"/>
              </w:rPr>
              <w:t xml:space="preserve">D. Safety Concerns and Unintended Consequences</w:t>
            </w:r>
          </w:p>
          <w:p w:rsidR="00000000" w:rsidDel="00000000" w:rsidP="00000000" w:rsidRDefault="00000000" w:rsidRPr="00000000" w14:paraId="00000E8E">
            <w:pPr>
              <w:spacing w:after="2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E8F">
            <w:pPr>
              <w:numPr>
                <w:ilvl w:val="0"/>
                <w:numId w:val="21"/>
              </w:numPr>
              <w:spacing w:after="0" w:afterAutospacing="0" w:before="240" w:lineRule="auto"/>
              <w:ind w:left="720" w:hanging="360"/>
            </w:pPr>
            <w:r w:rsidDel="00000000" w:rsidR="00000000" w:rsidRPr="00000000">
              <w:rPr>
                <w:b w:val="1"/>
                <w:bCs w:val="1"/>
                <w:rtl w:val="0"/>
              </w:rPr>
              <w:t xml:space="preserve">A (Correct):</w:t>
            </w:r>
            <w:r w:rsidDel="00000000" w:rsidR="00000000" w:rsidRPr="00000000">
              <w:rPr>
                <w:rtl w:val="0"/>
              </w:rPr>
              <w:t xml:space="preserve"> Correct — weak M&amp;E systems make it impossible to catch problems early or ensure fidelity during scale-up.</w:t>
              <w:br w:type="textWrapping"/>
            </w:r>
          </w:p>
          <w:p w:rsidR="00000000" w:rsidDel="00000000" w:rsidP="00000000" w:rsidRDefault="00000000" w:rsidRPr="00000000" w14:paraId="00000E90">
            <w:pPr>
              <w:numPr>
                <w:ilvl w:val="0"/>
                <w:numId w:val="21"/>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Content quality may suffer downstream, but this issue is about feedback and data.</w:t>
              <w:br w:type="textWrapping"/>
            </w:r>
          </w:p>
          <w:p w:rsidR="00000000" w:rsidDel="00000000" w:rsidP="00000000" w:rsidRDefault="00000000" w:rsidRPr="00000000" w14:paraId="00000E91">
            <w:pPr>
              <w:numPr>
                <w:ilvl w:val="0"/>
                <w:numId w:val="2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Not quite — partnership clarity isn’t the central issue here.</w:t>
              <w:br w:type="textWrapping"/>
            </w:r>
          </w:p>
          <w:p w:rsidR="00000000" w:rsidDel="00000000" w:rsidP="00000000" w:rsidRDefault="00000000" w:rsidRPr="00000000" w14:paraId="00000E92">
            <w:pPr>
              <w:numPr>
                <w:ilvl w:val="0"/>
                <w:numId w:val="2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Safety isn’t mentioned — this is a systems-level monitoring gap.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3">
            <w:pPr>
              <w:spacing w:after="240" w:before="240" w:lineRule="auto"/>
              <w:rPr>
                <w:b w:val="1"/>
                <w:bCs w:val="1"/>
              </w:rPr>
            </w:pPr>
            <w:r w:rsidDel="00000000" w:rsidR="00000000" w:rsidRPr="00000000">
              <w:rPr>
                <w:b w:val="1"/>
                <w:bCs w:val="1"/>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E94">
            <w:pPr>
              <w:spacing w:after="240" w:before="240" w:lineRule="auto"/>
              <w:rPr>
                <w:b w:val="1"/>
                <w:bCs w:val="1"/>
              </w:rPr>
            </w:pPr>
            <w:r w:rsidDel="00000000" w:rsidR="00000000" w:rsidRPr="00000000">
              <w:rPr>
                <w:b w:val="1"/>
                <w:bCs w:val="1"/>
                <w:rtl w:val="0"/>
              </w:rPr>
              <w:t xml:space="preserve">Text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E95">
            <w:pPr>
              <w:spacing w:before="280" w:lineRule="auto"/>
              <w:rPr>
                <w:b w:val="1"/>
                <w:bCs w:val="1"/>
              </w:rPr>
            </w:pPr>
            <w:r w:rsidDel="00000000" w:rsidR="00000000" w:rsidRPr="00000000">
              <w:rPr>
                <w:b w:val="1"/>
                <w:bCs w:val="1"/>
                <w:rtl w:val="0"/>
              </w:rPr>
              <w:t xml:space="preserve">Key Takeaway </w:t>
            </w:r>
          </w:p>
          <w:p w:rsidR="00000000" w:rsidDel="00000000" w:rsidP="00000000" w:rsidRDefault="00000000" w:rsidRPr="00000000" w14:paraId="00000E96">
            <w:pPr>
              <w:spacing w:before="280" w:lineRule="auto"/>
              <w:rPr/>
            </w:pPr>
            <w:r w:rsidDel="00000000" w:rsidR="00000000" w:rsidRPr="00000000">
              <w:rPr>
                <w:rtl w:val="0"/>
              </w:rPr>
              <w:t xml:space="preserve">Scaling doesn’t just test your program — it tests your systems.</w:t>
            </w:r>
          </w:p>
          <w:p w:rsidR="00000000" w:rsidDel="00000000" w:rsidP="00000000" w:rsidRDefault="00000000" w:rsidRPr="00000000" w14:paraId="00000E97">
            <w:pPr>
              <w:spacing w:after="240" w:before="240" w:lineRule="auto"/>
              <w:rPr/>
            </w:pPr>
            <w:r w:rsidDel="00000000" w:rsidR="00000000" w:rsidRPr="00000000">
              <w:rPr>
                <w:rtl w:val="0"/>
              </w:rPr>
              <w:t xml:space="preserve">Move deliberately, strengthen support, and protect your people and principles.</w:t>
            </w:r>
          </w:p>
          <w:p w:rsidR="00000000" w:rsidDel="00000000" w:rsidP="00000000" w:rsidRDefault="00000000" w:rsidRPr="00000000" w14:paraId="00000E98">
            <w:pPr>
              <w:spacing w:after="240" w:before="240" w:lineRule="auto"/>
              <w:rPr/>
            </w:pPr>
            <w:r w:rsidDel="00000000" w:rsidR="00000000" w:rsidRPr="00000000">
              <w:rPr>
                <w:rtl w:val="0"/>
              </w:rPr>
              <w:t xml:space="preserve">Responsible scaling is not about speed — it’s about </w:t>
            </w:r>
            <w:r w:rsidDel="00000000" w:rsidR="00000000" w:rsidRPr="00000000">
              <w:rPr>
                <w:b w:val="1"/>
                <w:bCs w:val="1"/>
                <w:rtl w:val="0"/>
              </w:rPr>
              <w:t xml:space="preserve">stability, quality, and safety.</w:t>
            </w:r>
            <w:r w:rsidDel="00000000" w:rsidR="00000000" w:rsidRPr="00000000">
              <w:rPr>
                <w:rtl w:val="0"/>
              </w:rPr>
            </w:r>
          </w:p>
        </w:tc>
      </w:tr>
    </w:tbl>
    <w:p w:rsidR="00000000" w:rsidDel="00000000" w:rsidP="00000000" w:rsidRDefault="00000000" w:rsidRPr="00000000" w14:paraId="00000E99">
      <w:pPr>
        <w:widowControl w:val="0"/>
        <w:shd w:fill="ffffff" w:val="clear"/>
        <w:spacing w:line="240" w:lineRule="auto"/>
        <w:rPr/>
      </w:pPr>
      <w:r w:rsidDel="00000000" w:rsidR="00000000" w:rsidRPr="00000000">
        <w:rPr>
          <w:rtl w:val="0"/>
        </w:rPr>
      </w:r>
    </w:p>
    <w:p w:rsidR="00000000" w:rsidDel="00000000" w:rsidP="00000000" w:rsidRDefault="00000000" w:rsidRPr="00000000" w14:paraId="00000E9A">
      <w:pPr>
        <w:pStyle w:val="Heading3"/>
        <w:spacing w:after="240" w:before="240" w:lineRule="auto"/>
        <w:rPr/>
      </w:pPr>
      <w:bookmarkStart w:colFirst="0" w:colLast="0" w:name="_11n30bfv0mu8" w:id="256"/>
      <w:bookmarkEnd w:id="256"/>
      <w:r w:rsidDel="00000000" w:rsidR="00000000" w:rsidRPr="00000000">
        <w:rPr>
          <w:rtl w:val="0"/>
        </w:rPr>
        <w:t xml:space="preserve">Section 5: Wrap Up</w:t>
      </w:r>
    </w:p>
    <w:tbl>
      <w:tblPr>
        <w:tblStyle w:val="Table66"/>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0"/>
        <w:gridCol w:w="1340"/>
        <w:gridCol w:w="8280"/>
        <w:tblGridChange w:id="0">
          <w:tblGrid>
            <w:gridCol w:w="1180"/>
            <w:gridCol w:w="134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B">
            <w:pPr>
              <w:spacing w:after="240" w:before="240" w:lineRule="auto"/>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9C">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9D">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E">
            <w:pPr>
              <w:spacing w:after="240" w:before="240" w:lineRule="auto"/>
              <w:rPr>
                <w:b w:val="1"/>
                <w:bCs w:val="1"/>
              </w:rPr>
            </w:pPr>
            <w:r w:rsidDel="00000000" w:rsidR="00000000" w:rsidRPr="00000000">
              <w:rPr>
                <w:b w:val="1"/>
                <w:bCs w:val="1"/>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E9F">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A0">
            <w:pPr>
              <w:spacing w:after="240" w:before="240" w:lineRule="auto"/>
              <w:rPr/>
            </w:pPr>
            <w:r w:rsidDel="00000000" w:rsidR="00000000" w:rsidRPr="00000000">
              <w:rPr>
                <w:rtl w:val="0"/>
              </w:rPr>
              <w:t xml:space="preserve">You’ve completed this module on </w:t>
            </w:r>
            <w:r w:rsidDel="00000000" w:rsidR="00000000" w:rsidRPr="00000000">
              <w:rPr>
                <w:b w:val="1"/>
                <w:bCs w:val="1"/>
                <w:rtl w:val="0"/>
              </w:rPr>
              <w:t xml:space="preserve">Scaling and Expanding Implementation</w:t>
            </w:r>
            <w:r w:rsidDel="00000000" w:rsidR="00000000" w:rsidRPr="00000000">
              <w:rPr>
                <w:rtl w:val="0"/>
              </w:rPr>
              <w:t xml:space="preserve"> — exploring how programs grow responsibly while maintaining quality and impact.</w:t>
            </w:r>
          </w:p>
          <w:p w:rsidR="00000000" w:rsidDel="00000000" w:rsidP="00000000" w:rsidRDefault="00000000" w:rsidRPr="00000000" w14:paraId="00000EA1">
            <w:pPr>
              <w:spacing w:after="240" w:before="240" w:lineRule="auto"/>
              <w:rPr>
                <w:b w:val="1"/>
                <w:bCs w:val="1"/>
              </w:rPr>
            </w:pPr>
            <w:r w:rsidDel="00000000" w:rsidR="00000000" w:rsidRPr="00000000">
              <w:rPr>
                <w:b w:val="1"/>
                <w:bCs w:val="1"/>
                <w:rtl w:val="0"/>
              </w:rPr>
              <w:t xml:space="preserve">What you accomplished:</w:t>
            </w:r>
          </w:p>
          <w:p w:rsidR="00000000" w:rsidDel="00000000" w:rsidP="00000000" w:rsidRDefault="00000000" w:rsidRPr="00000000" w14:paraId="00000EA2">
            <w:pPr>
              <w:numPr>
                <w:ilvl w:val="0"/>
                <w:numId w:val="43"/>
              </w:numPr>
              <w:spacing w:after="0" w:afterAutospacing="0" w:before="240" w:lineRule="auto"/>
              <w:ind w:left="720" w:hanging="360"/>
            </w:pPr>
            <w:r w:rsidDel="00000000" w:rsidR="00000000" w:rsidRPr="00000000">
              <w:rPr>
                <w:rtl w:val="0"/>
              </w:rPr>
              <w:t xml:space="preserve">Understood the </w:t>
            </w:r>
            <w:r w:rsidDel="00000000" w:rsidR="00000000" w:rsidRPr="00000000">
              <w:rPr>
                <w:b w:val="1"/>
                <w:bCs w:val="1"/>
                <w:rtl w:val="0"/>
              </w:rPr>
              <w:t xml:space="preserve">three primary pathways</w:t>
            </w:r>
            <w:r w:rsidDel="00000000" w:rsidR="00000000" w:rsidRPr="00000000">
              <w:rPr>
                <w:rtl w:val="0"/>
              </w:rPr>
              <w:t xml:space="preserve"> of scaling — horizontal, vertical, and compound — and how each expands impact differently.</w:t>
              <w:br w:type="textWrapping"/>
            </w:r>
          </w:p>
          <w:p w:rsidR="00000000" w:rsidDel="00000000" w:rsidP="00000000" w:rsidRDefault="00000000" w:rsidRPr="00000000" w14:paraId="00000EA3">
            <w:pPr>
              <w:numPr>
                <w:ilvl w:val="0"/>
                <w:numId w:val="43"/>
              </w:numPr>
              <w:spacing w:after="0" w:afterAutospacing="0" w:before="0" w:beforeAutospacing="0" w:lineRule="auto"/>
              <w:ind w:left="720" w:hanging="360"/>
            </w:pPr>
            <w:r w:rsidDel="00000000" w:rsidR="00000000" w:rsidRPr="00000000">
              <w:rPr>
                <w:rtl w:val="0"/>
              </w:rPr>
              <w:t xml:space="preserve">Explored how to </w:t>
            </w:r>
            <w:r w:rsidDel="00000000" w:rsidR="00000000" w:rsidRPr="00000000">
              <w:rPr>
                <w:b w:val="1"/>
                <w:bCs w:val="1"/>
                <w:rtl w:val="0"/>
              </w:rPr>
              <w:t xml:space="preserve">plan for scale</w:t>
            </w:r>
            <w:r w:rsidDel="00000000" w:rsidR="00000000" w:rsidRPr="00000000">
              <w:rPr>
                <w:rtl w:val="0"/>
              </w:rPr>
              <w:t xml:space="preserve"> as an iterative, multi-year process that balances ambition with integrity.</w:t>
              <w:br w:type="textWrapping"/>
            </w:r>
          </w:p>
          <w:p w:rsidR="00000000" w:rsidDel="00000000" w:rsidP="00000000" w:rsidRDefault="00000000" w:rsidRPr="00000000" w14:paraId="00000EA4">
            <w:pPr>
              <w:numPr>
                <w:ilvl w:val="0"/>
                <w:numId w:val="43"/>
              </w:numPr>
              <w:spacing w:after="0" w:afterAutospacing="0" w:before="0" w:beforeAutospacing="0" w:lineRule="auto"/>
              <w:ind w:left="720" w:hanging="360"/>
            </w:pPr>
            <w:r w:rsidDel="00000000" w:rsidR="00000000" w:rsidRPr="00000000">
              <w:rPr>
                <w:rtl w:val="0"/>
              </w:rPr>
              <w:t xml:space="preserve">Learned how to </w:t>
            </w:r>
            <w:r w:rsidDel="00000000" w:rsidR="00000000" w:rsidRPr="00000000">
              <w:rPr>
                <w:b w:val="1"/>
                <w:bCs w:val="1"/>
                <w:rtl w:val="0"/>
              </w:rPr>
              <w:t xml:space="preserve">build strong partnerships</w:t>
            </w:r>
            <w:r w:rsidDel="00000000" w:rsidR="00000000" w:rsidRPr="00000000">
              <w:rPr>
                <w:rtl w:val="0"/>
              </w:rPr>
              <w:t xml:space="preserve">, engage champions, and integrate programs into existing systems for sustainability.</w:t>
              <w:br w:type="textWrapping"/>
            </w:r>
          </w:p>
          <w:p w:rsidR="00000000" w:rsidDel="00000000" w:rsidP="00000000" w:rsidRDefault="00000000" w:rsidRPr="00000000" w14:paraId="00000EA5">
            <w:pPr>
              <w:numPr>
                <w:ilvl w:val="0"/>
                <w:numId w:val="43"/>
              </w:numPr>
              <w:spacing w:after="0" w:afterAutospacing="0" w:before="0" w:beforeAutospacing="0" w:lineRule="auto"/>
              <w:ind w:left="720" w:hanging="360"/>
            </w:pPr>
            <w:r w:rsidDel="00000000" w:rsidR="00000000" w:rsidRPr="00000000">
              <w:rPr>
                <w:rtl w:val="0"/>
              </w:rPr>
              <w:t xml:space="preserve">Practiced identifying </w:t>
            </w:r>
            <w:r w:rsidDel="00000000" w:rsidR="00000000" w:rsidRPr="00000000">
              <w:rPr>
                <w:b w:val="1"/>
                <w:bCs w:val="1"/>
                <w:rtl w:val="0"/>
              </w:rPr>
              <w:t xml:space="preserve">risks and pitfalls</w:t>
            </w:r>
            <w:r w:rsidDel="00000000" w:rsidR="00000000" w:rsidRPr="00000000">
              <w:rPr>
                <w:rtl w:val="0"/>
              </w:rPr>
              <w:t xml:space="preserve"> that can undermine scale — from overextension to loss of fidelity — and learned how to mitigate them.</w:t>
              <w:br w:type="textWrapping"/>
            </w:r>
          </w:p>
          <w:p w:rsidR="00000000" w:rsidDel="00000000" w:rsidP="00000000" w:rsidRDefault="00000000" w:rsidRPr="00000000" w14:paraId="00000EA6">
            <w:pPr>
              <w:numPr>
                <w:ilvl w:val="0"/>
                <w:numId w:val="43"/>
              </w:numPr>
              <w:spacing w:after="240" w:before="0" w:beforeAutospacing="0" w:lineRule="auto"/>
              <w:ind w:left="720" w:hanging="360"/>
            </w:pPr>
            <w:r w:rsidDel="00000000" w:rsidR="00000000" w:rsidRPr="00000000">
              <w:rPr>
                <w:rtl w:val="0"/>
              </w:rPr>
              <w:t xml:space="preserve">Developed strategies to </w:t>
            </w:r>
            <w:r w:rsidDel="00000000" w:rsidR="00000000" w:rsidRPr="00000000">
              <w:rPr>
                <w:b w:val="1"/>
                <w:bCs w:val="1"/>
                <w:rtl w:val="0"/>
              </w:rPr>
              <w:t xml:space="preserve">protect program quality</w:t>
            </w:r>
            <w:r w:rsidDel="00000000" w:rsidR="00000000" w:rsidRPr="00000000">
              <w:rPr>
                <w:rtl w:val="0"/>
              </w:rPr>
              <w:t xml:space="preserve">, equity, and gender-transformative principles as your work grows.</w:t>
              <w:br w:type="textWrapping"/>
            </w:r>
          </w:p>
          <w:p w:rsidR="00000000" w:rsidDel="00000000" w:rsidP="00000000" w:rsidRDefault="00000000" w:rsidRPr="00000000" w14:paraId="00000EA7">
            <w:pPr>
              <w:spacing w:after="240" w:before="240" w:lineRule="auto"/>
              <w:rPr>
                <w:b w:val="1"/>
                <w:bCs w:val="1"/>
              </w:rPr>
            </w:pPr>
            <w:r w:rsidDel="00000000" w:rsidR="00000000" w:rsidRPr="00000000">
              <w:rPr>
                <w:b w:val="1"/>
                <w:bCs w:val="1"/>
                <w:rtl w:val="0"/>
              </w:rPr>
              <w:t xml:space="preserve">Key Message:</w:t>
            </w:r>
          </w:p>
          <w:p w:rsidR="00000000" w:rsidDel="00000000" w:rsidP="00000000" w:rsidRDefault="00000000" w:rsidRPr="00000000" w14:paraId="00000EA8">
            <w:pPr>
              <w:spacing w:after="240" w:before="240" w:lineRule="auto"/>
              <w:rPr/>
            </w:pPr>
            <w:r w:rsidDel="00000000" w:rsidR="00000000" w:rsidRPr="00000000">
              <w:rPr>
                <w:rtl w:val="0"/>
              </w:rPr>
              <w:t xml:space="preserve">Scaling is not just about doing more — it’s about doing better, together.</w:t>
            </w:r>
          </w:p>
          <w:p w:rsidR="00000000" w:rsidDel="00000000" w:rsidP="00000000" w:rsidRDefault="00000000" w:rsidRPr="00000000" w14:paraId="00000EA9">
            <w:pPr>
              <w:spacing w:after="240" w:before="240" w:lineRule="auto"/>
              <w:rPr/>
            </w:pPr>
            <w:r w:rsidDel="00000000" w:rsidR="00000000" w:rsidRPr="00000000">
              <w:rPr>
                <w:rtl w:val="0"/>
              </w:rPr>
              <w:t xml:space="preserve">True scale means growth with integrity: expanding reach while deepening relevance, ownership, and systemic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A">
            <w:pPr>
              <w:spacing w:after="240" w:before="240" w:lineRule="auto"/>
              <w:rPr>
                <w:b w:val="1"/>
                <w:bCs w:val="1"/>
              </w:rPr>
            </w:pPr>
            <w:r w:rsidDel="00000000" w:rsidR="00000000" w:rsidRPr="00000000">
              <w:rPr>
                <w:b w:val="1"/>
                <w:bCs w:val="1"/>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EAB">
            <w:pPr>
              <w:spacing w:after="240" w:befor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EAC">
            <w:pPr>
              <w:spacing w:after="240" w:before="240" w:lineRule="auto"/>
              <w:rPr>
                <w:b w:val="1"/>
                <w:bCs w:val="1"/>
              </w:rPr>
            </w:pPr>
            <w:r w:rsidDel="00000000" w:rsidR="00000000" w:rsidRPr="00000000">
              <w:rPr>
                <w:b w:val="1"/>
                <w:bCs w:val="1"/>
                <w:rtl w:val="0"/>
              </w:rPr>
              <w:t xml:space="preserve">Next Steps: Strengthen and Sustain Your Impact</w:t>
            </w:r>
          </w:p>
          <w:p w:rsidR="00000000" w:rsidDel="00000000" w:rsidP="00000000" w:rsidRDefault="00000000" w:rsidRPr="00000000" w14:paraId="00000EAD">
            <w:pPr>
              <w:spacing w:after="240" w:before="240" w:lineRule="auto"/>
              <w:rPr>
                <w:b w:val="1"/>
                <w:bCs w:val="1"/>
              </w:rPr>
            </w:pPr>
            <w:r w:rsidDel="00000000" w:rsidR="00000000" w:rsidRPr="00000000">
              <w:rPr>
                <w:b w:val="1"/>
                <w:bCs w:val="1"/>
                <w:rtl w:val="0"/>
              </w:rPr>
              <w:t xml:space="preserve">Workbook:</w:t>
            </w:r>
          </w:p>
          <w:p w:rsidR="00000000" w:rsidDel="00000000" w:rsidP="00000000" w:rsidRDefault="00000000" w:rsidRPr="00000000" w14:paraId="00000EAE">
            <w:pPr>
              <w:numPr>
                <w:ilvl w:val="0"/>
                <w:numId w:val="82"/>
              </w:numPr>
              <w:spacing w:after="0" w:afterAutospacing="0" w:before="240" w:lineRule="auto"/>
              <w:ind w:left="720" w:hanging="360"/>
              <w:rPr>
                <w:b w:val="1"/>
                <w:bCs w:val="1"/>
              </w:rPr>
            </w:pPr>
            <w:r w:rsidDel="00000000" w:rsidR="00000000" w:rsidRPr="00000000">
              <w:rPr>
                <w:rtl w:val="0"/>
              </w:rPr>
              <w:t xml:space="preserve">Complete the</w:t>
            </w:r>
            <w:r w:rsidDel="00000000" w:rsidR="00000000" w:rsidRPr="00000000">
              <w:rPr>
                <w:b w:val="1"/>
                <w:bCs w:val="1"/>
                <w:rtl w:val="0"/>
              </w:rPr>
              <w:t xml:space="preserve"> Ready to Scale reflection </w:t>
            </w:r>
            <w:r w:rsidDel="00000000" w:rsidR="00000000" w:rsidRPr="00000000">
              <w:rPr>
                <w:rtl w:val="0"/>
              </w:rPr>
              <w:t xml:space="preserve">workbook activity</w:t>
            </w:r>
          </w:p>
          <w:p w:rsidR="00000000" w:rsidDel="00000000" w:rsidP="00000000" w:rsidRDefault="00000000" w:rsidRPr="00000000" w14:paraId="00000EAF">
            <w:pPr>
              <w:numPr>
                <w:ilvl w:val="0"/>
                <w:numId w:val="82"/>
              </w:numPr>
              <w:spacing w:after="240" w:before="0" w:beforeAutospacing="0" w:lineRule="auto"/>
              <w:ind w:left="720" w:hanging="360"/>
              <w:rPr>
                <w:b w:val="1"/>
                <w:bCs w:val="1"/>
              </w:rPr>
            </w:pPr>
            <w:r w:rsidDel="00000000" w:rsidR="00000000" w:rsidRPr="00000000">
              <w:rPr>
                <w:rtl w:val="0"/>
              </w:rPr>
              <w:t xml:space="preserve">Complete the</w:t>
            </w:r>
            <w:r w:rsidDel="00000000" w:rsidR="00000000" w:rsidRPr="00000000">
              <w:rPr>
                <w:b w:val="1"/>
                <w:bCs w:val="1"/>
                <w:rtl w:val="0"/>
              </w:rPr>
              <w:t xml:space="preserve"> Charting Your Scaling Pathway </w:t>
            </w:r>
            <w:r w:rsidDel="00000000" w:rsidR="00000000" w:rsidRPr="00000000">
              <w:rPr>
                <w:rtl w:val="0"/>
              </w:rPr>
              <w:t xml:space="preserve">activity — update your scaling plan, champions list, and business case for scale.</w:t>
            </w:r>
            <w:r w:rsidDel="00000000" w:rsidR="00000000" w:rsidRPr="00000000">
              <w:rPr>
                <w:b w:val="1"/>
                <w:bCs w:val="1"/>
                <w:rtl w:val="0"/>
              </w:rPr>
              <w:br w:type="textWrapping"/>
            </w:r>
          </w:p>
          <w:p w:rsidR="00000000" w:rsidDel="00000000" w:rsidP="00000000" w:rsidRDefault="00000000" w:rsidRPr="00000000" w14:paraId="00000EB0">
            <w:pPr>
              <w:spacing w:after="240" w:before="240" w:lineRule="auto"/>
              <w:rPr>
                <w:b w:val="1"/>
                <w:bCs w:val="1"/>
              </w:rPr>
            </w:pPr>
            <w:r w:rsidDel="00000000" w:rsidR="00000000" w:rsidRPr="00000000">
              <w:rPr>
                <w:b w:val="1"/>
                <w:bCs w:val="1"/>
                <w:rtl w:val="0"/>
              </w:rPr>
              <w:t xml:space="preserve">Save for Later:</w:t>
            </w:r>
          </w:p>
          <w:p w:rsidR="00000000" w:rsidDel="00000000" w:rsidP="00000000" w:rsidRDefault="00000000" w:rsidRPr="00000000" w14:paraId="00000EB1">
            <w:pPr>
              <w:numPr>
                <w:ilvl w:val="0"/>
                <w:numId w:val="72"/>
              </w:numPr>
              <w:spacing w:after="240" w:before="240" w:lineRule="auto"/>
              <w:ind w:left="720" w:hanging="360"/>
            </w:pPr>
            <w:r w:rsidDel="00000000" w:rsidR="00000000" w:rsidRPr="00000000">
              <w:rPr>
                <w:rtl w:val="0"/>
              </w:rPr>
              <w:t xml:space="preserve">Download the podcast recap (optional).</w:t>
            </w:r>
          </w:p>
          <w:p w:rsidR="00000000" w:rsidDel="00000000" w:rsidP="00000000" w:rsidRDefault="00000000" w:rsidRPr="00000000" w14:paraId="00000EB2">
            <w:pPr>
              <w:spacing w:after="240" w:before="240" w:lineRule="auto"/>
              <w:rPr>
                <w:b w:val="1"/>
                <w:bCs w:val="1"/>
              </w:rPr>
            </w:pPr>
            <w:r w:rsidDel="00000000" w:rsidR="00000000" w:rsidRPr="00000000">
              <w:rPr>
                <w:b w:val="1"/>
                <w:bCs w:val="1"/>
                <w:rtl w:val="0"/>
              </w:rPr>
              <w:t xml:space="preserve">Up Next:</w:t>
            </w:r>
          </w:p>
          <w:p w:rsidR="00000000" w:rsidDel="00000000" w:rsidP="00000000" w:rsidRDefault="00000000" w:rsidRPr="00000000" w14:paraId="00000EB3">
            <w:pPr>
              <w:spacing w:after="240" w:before="240" w:lineRule="auto"/>
              <w:rPr/>
            </w:pPr>
            <w:r w:rsidDel="00000000" w:rsidR="00000000" w:rsidRPr="00000000">
              <w:rPr>
                <w:rtl w:val="0"/>
              </w:rPr>
              <w:t xml:space="preserve">Module 12: Conclusion</w:t>
            </w:r>
          </w:p>
        </w:tc>
      </w:tr>
    </w:tbl>
    <w:p w:rsidR="00000000" w:rsidDel="00000000" w:rsidP="00000000" w:rsidRDefault="00000000" w:rsidRPr="00000000" w14:paraId="00000EB4">
      <w:pPr>
        <w:widowControl w:val="0"/>
        <w:rPr>
          <w:b w:val="1"/>
          <w:bCs w:val="1"/>
          <w:highlight w:val="yellow"/>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