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rPr><w:b/><w:bCs/></w:rPr></w:pPr><w:bookmarkStart w:id="0" w:name="__DdeLink__153_1587114749"/><w:r><w:rPr><w:b/><w:bCs/></w:rPr><w:t xml:space="preserve">Title: </w:t></w:r><w:r><w:rPr><w:b/><w:bCs/></w:rPr><w:t xml:space="preserve">Predicting </w:t></w:r><w:r><w:rPr><w:b/><w:bCs/></w:rPr><w:t>Activities</w:t></w:r><w:r><w:rPr><w:b/><w:bCs/></w:rPr><w:t xml:space="preserve"> based on Samsung Data</w:t></w:r></w:p><w:p><w:pPr><w:pStyle w:val="style0"/><w:rPr><w:b w:val="false"/><w:bCs w:val="false"/></w:rPr></w:pPr><w:r><w:rPr><w:b w:val="false"/><w:bCs w:val="false"/></w:rPr><w:br/></w:r><w:r><w:rPr><w:b/><w:bCs/></w:rPr><w:t>Introduction:</w:t></w:r><w:r><w:rPr><w:b w:val="false"/><w:bCs w:val="false"/></w:rPr><w:t xml:space="preserve"> </w:t></w:r></w:p><w:p><w:pPr><w:pStyle w:val="style0"/><w:rPr></w:rPr></w:pPr><w:r><w:rPr></w:rPr></w:r></w:p><w:p><w:pPr><w:pStyle w:val="style0"/><w:rPr></w:rPr></w:pPr><w:r><w:rPr></w:rPr><w:t>Experiments were carried out by “</w:t></w:r><w:r><w:rPr></w:rPr><w:t xml:space="preserve">a group of 30 volunteers within an age bracket of 19-48 years. Each person performed six activities (WALKING, WALKING_UPSTAIRS, WALKING_DOWNSTAIRS, SITTING, STANDING, LAYING) wearing a </w:t></w:r><w:r><w:rPr></w:rPr><w:t>smart-phone</w:t></w:r><w:r><w:rPr></w:rPr><w:t xml:space="preserve"> (Samsung Galaxy S II) on the waist. </w:t></w:r><w:r><w:rPr></w:rPr><w:t>The experiments have been video-recorded to label the data” [1].</w:t></w:r></w:p><w:p><w:pPr><w:pStyle w:val="style0"/><w:rPr></w:rPr></w:pPr><w:r><w:rPr></w:rPr></w:r></w:p><w:p><w:pPr><w:pStyle w:val="style0"/><w:rPr></w:rPr></w:pPr><w:r><w:rPr></w:rPr><w:t>The data was tracked mostly by recording various time-sensitive collections of the X, Y, and Z values of the phone&apos;s accelerometer . “</w:t></w:r><w:r><w:rPr></w:rPr><w:t xml:space="preserve">Single- and multi-axis models of accelerometer are available to detect magnitude and direction of the proper acceleration (or </w:t></w:r><w:hyperlink r:id="rId2"><w:r><w:rPr><w:rStyle w:val="style15"/></w:rPr><w:t>g-force</w:t></w:r></w:hyperlink><w:r><w:rPr></w:rPr><w:t xml:space="preserve">), as a </w:t></w:r><w:hyperlink r:id="rId3"><w:r><w:rPr><w:rStyle w:val="style15"/></w:rPr><w:t>vector</w:t></w:r></w:hyperlink><w:r><w:rPr></w:rPr><w:t xml:space="preserve"> quantity, and can be used to sense orientation (because direction of weight changes), coordinate acceleration (so long as it produces g-force or a change in g-force), vibration, </w:t></w:r><w:hyperlink r:id="rId4"><w:r><w:rPr><w:rStyle w:val="style15"/></w:rPr><w:t>shock</w:t></w:r></w:hyperlink><w:r><w:rPr></w:rPr><w:t xml:space="preserve">, and falling in a resistive medium (a case where the proper acceleration changes, since it starts at zero, then increases).” </w:t></w:r><w:r><w:rPr></w:rPr><w:t>[2]</w:t></w:r></w:p><w:p><w:pPr><w:pStyle w:val="style0"/><w:rPr></w:rPr></w:pPr><w:r><w:rPr></w:rPr></w:r></w:p><w:p><w:pPr><w:pStyle w:val="style0"/><w:rPr><w:b/><w:bCs/></w:rPr></w:pPr><w:r><w:rPr><w:b/><w:bCs/></w:rPr><w:t>Methods:</w:t></w:r></w:p><w:p><w:pPr><w:pStyle w:val="style0"/><w:rPr><w:b/><w:bCs/></w:rPr></w:pPr><w:r><w:rPr><w:b/><w:bCs/></w:rPr></w:r></w:p><w:p><w:pPr><w:pStyle w:val="style0"/><w:rPr><w:b w:val="false"/><w:bCs w:val="false"/><w:i/><w:iCs/></w:rPr></w:pPr><w:r><w:rPr><w:b w:val="false"/><w:bCs w:val="false"/><w:i/><w:iCs/></w:rPr><w:t>Data Collection</w:t></w:r></w:p><w:p><w:pPr><w:pStyle w:val="style0"/><w:rPr><w:b w:val="false"/><w:bCs w:val="false"/><w:i w:val="false"/><w:iCs w:val="false"/></w:rPr></w:pPr><w:r><w:rPr><w:b w:val="false"/><w:bCs w:val="false"/><w:i w:val="false"/><w:iCs w:val="false"/></w:rPr><w:t xml:space="preserve">For our analysis we utilized data </w:t></w:r><w:r><w:rPr><w:b w:val="false"/><w:bCs w:val="false"/><w:i w:val="false"/><w:iCs w:val="false"/></w:rPr><w:t>tracked by the Samsung phone&apos;s from the previously given experiment. These were</w:t></w:r><w:r><w:rPr><w:b w:val="false"/><w:bCs w:val="false"/><w:i w:val="false"/><w:iCs w:val="false"/></w:rPr><w:t xml:space="preserve"> made accessible by the Data Analysis course staff for Coursera [</w:t></w:r><w:r><w:rPr><w:b w:val="false"/><w:bCs w:val="false"/><w:i w:val="false"/><w:iCs w:val="false"/></w:rPr><w:t>3</w:t></w:r><w:r><w:rPr><w:b w:val="false"/><w:bCs w:val="false"/><w:i w:val="false"/><w:iCs w:val="false"/></w:rPr><w:t xml:space="preserve">]. This data was evidently procured from </w:t></w:r><w:r><w:rPr><w:b w:val="false"/><w:bCs w:val="false"/><w:i w:val="false"/><w:iCs w:val="false"/></w:rPr><w:t>UC Irvine[</w:t></w:r><w:r><w:rPr><w:b w:val="false"/><w:bCs w:val="false"/><w:i w:val="false"/><w:iCs w:val="false"/></w:rPr><w:t>1</w:t></w:r><w:r><w:rPr><w:b w:val="false"/><w:bCs w:val="false"/><w:i w:val="false"/><w:iCs w:val="false"/></w:rPr><w:t>]</w:t></w:r><w:r><w:rPr><w:b w:val="false"/><w:bCs w:val="false"/><w:i w:val="false"/><w:iCs w:val="false"/></w:rPr><w:t xml:space="preserve">. This data was downloaded on </w:t></w:r><w:r><w:rPr><w:b w:val="false"/><w:bCs w:val="false"/><w:i w:val="false"/><w:iCs w:val="false"/></w:rPr><w:t>December 2</w:t></w:r><w:r><w:rPr><w:b w:val="false"/><w:bCs w:val="false"/><w:i w:val="false"/><w:iCs w:val="false"/><w:vertAlign w:val="superscript"/></w:rPr><w:t>nd</w:t></w:r><w:r><w:rPr><w:b w:val="false"/><w:bCs w:val="false"/><w:i w:val="false"/><w:iCs w:val="false"/></w:rPr><w:t>, 2013 using a web browser[</w:t></w:r><w:r><w:rPr><w:b w:val="false"/><w:bCs w:val="false"/><w:i w:val="false"/><w:iCs w:val="false"/></w:rPr><w:t>4</w:t></w:r><w:r><w:rPr><w:b w:val="false"/><w:bCs w:val="false"/><w:i w:val="false"/><w:iCs w:val="false"/></w:rPr><w:t xml:space="preserve">]. </w:t></w:r><w:r><w:rPr><w:b w:val="false"/><w:bCs w:val="false"/><w:i w:val="false"/><w:iCs w:val="false"/></w:rPr><w:t xml:space="preserve">It included only a link to the UCI website which had only a summatative explanation of the data, without the specifics (which were later gleaned from the variable names in R). </w:t></w:r><w:r><w:rPr><w:b w:val="false"/><w:bCs w:val="false"/><w:i w:val="false"/><w:iCs w:val="false"/></w:rPr><w:t xml:space="preserve">Thirty subjects were measured, with a total of 7,352 activities. Each of these activities was measured by 563 unique factors. No data was missing, </w:t></w:r><w:r><w:rPr><w:b w:val="false"/><w:bCs w:val="false"/><w:i w:val="false"/><w:iCs w:val="false"/></w:rPr><w:t>but the data itself was “applying noise filters and then sampled in fixed-width sliding windows of 2.56 sec and 50% overlap (128 readings/window)” [</w:t></w:r><w:r><w:rPr><w:b w:val="false"/><w:bCs w:val="false"/><w:i w:val="false"/><w:iCs w:val="false"/></w:rPr><w:t>1</w:t></w:r><w:r><w:rPr><w:b w:val="false"/><w:bCs w:val="false"/><w:i w:val="false"/><w:iCs w:val="false"/></w:rPr><w:t>], this means that some of the data was withheld as “noise”, and also that a significant amount of the data “overlapped” meaning what had happened just before and just after any one incident interfered with the current estimate. Obviously a lot of the data could be confounded by this 50% overlap.</w:t></w:r></w:p><w:p><w:pPr><w:pStyle w:val="style0"/><w:rPr><w:b w:val="false"/><w:bCs w:val="false"/><w:i w:val="false"/><w:iCs w:val="false"/></w:rPr></w:pPr><w:r><w:rPr><w:b w:val="false"/><w:bCs w:val="false"/><w:i w:val="false"/><w:iCs w:val="false"/></w:rPr></w:r></w:p><w:p><w:pPr><w:pStyle w:val="style0"/><w:rPr><w:b w:val="false"/><w:bCs w:val="false"/><w:i/><w:iCs/></w:rPr></w:pPr><w:r><w:rPr><w:b w:val="false"/><w:bCs w:val="false"/><w:i/><w:iCs/></w:rPr><w:t>Exploratory Analysis</w:t></w:r></w:p><w:p><w:pPr><w:pStyle w:val="style0"/><w:rPr><w:b w:val="false"/><w:bCs w:val="false"/><w:i w:val="false"/><w:iCs w:val="false"/></w:rPr></w:pPr><w:r><w:rPr><w:b w:val="false"/><w:bCs w:val="false"/><w:i w:val="false"/><w:iCs w:val="false"/></w:rPr><w:t xml:space="preserve">Exploratory Analysis </w:t></w:r><w:r><w:rPr><w:b w:val="false"/><w:bCs w:val="false"/><w:i w:val="false"/><w:iCs w:val="false"/></w:rPr><w:t>was conducted by analyzing the numbers in the various columns and trying to build different statistical models in order to determine which factors might be the most important when creating various trees.</w:t></w:r></w:p><w:p><w:pPr><w:pStyle w:val="style0"/><w:rPr><w:b w:val="false"/><w:bCs w:val="false"/><w:i w:val="false"/><w:iCs w:val="false"/></w:rPr></w:pPr><w:r><w:rPr><w:b w:val="false"/><w:bCs w:val="false"/><w:i w:val="false"/><w:iCs w:val="false"/></w:rPr></w:r></w:p><w:p><w:pPr><w:pStyle w:val="style0"/><w:rPr><w:b w:val="false"/><w:bCs w:val="false"/><w:i/><w:iCs/></w:rPr></w:pPr><w:r><w:rPr><w:b w:val="false"/><w:bCs w:val="false"/><w:i/><w:iCs/></w:rPr><w:t>Statistical Modeling</w:t></w:r></w:p><w:p><w:pPr><w:pStyle w:val="style0"/><w:rPr><w:b w:val="false"/><w:bCs w:val="false"/><w:i w:val="false"/><w:iCs w:val="false"/></w:rPr></w:pPr><w:r><w:rPr><w:b w:val="false"/><w:bCs w:val="false"/><w:i w:val="false"/><w:iCs w:val="false"/></w:rPr><w:t>The data was separated between a training set and a test set. The training set, as per the instructions, consisted of subjects 1, 3, 5, and 6. The test set, as per the instructions, consisted of subjects 27, 28, 29, and 30. The statistical model was created using all of the included variables, which measured the X, Y, and Z, in both short term, long term, and other acceleration measures (</w:t></w:r><w:r><w:rPr><w:b w:val="false"/><w:bCs w:val="false"/><w:i w:val="false"/><w:iCs w:val="false"/></w:rPr><w:t>e</w:t></w:r><w:r><w:rPr><w:b w:val="false"/><w:bCs w:val="false"/><w:i w:val="false"/><w:iCs w:val="false"/></w:rPr><w:t xml:space="preserve">nergy, </w:t></w:r><w:r><w:rPr><w:b w:val="false"/><w:bCs w:val="false"/><w:i w:val="false"/><w:iCs w:val="false"/></w:rPr><w:t>a</w:t></w:r><w:r><w:rPr><w:b w:val="false"/><w:bCs w:val="false"/><w:i w:val="false"/><w:iCs w:val="false"/></w:rPr><w:t xml:space="preserve">cceleration, jerk, etc.) </w:t></w:r><w:r><w:rPr><w:b w:val="false"/><w:bCs w:val="false"/><w:i w:val="false"/><w:iCs w:val="false"/></w:rPr><w:t>A tree was created that allowed 11 relevant variables to be fed in and used to determine the class of each. Each value was standardized between -1 and 1.</w:t></w:r></w:p><w:p><w:pPr><w:pStyle w:val="style0"/><w:rPr><w:b w:val="false"/><w:bCs w:val="false"/><w:i w:val="false"/><w:iCs w:val="false"/></w:rPr></w:pPr><w:r><w:rPr><w:b w:val="false"/><w:bCs w:val="false"/><w:i w:val="false"/><w:iCs w:val="false"/></w:rPr><w:t>A tree[5] was made with the model: (accelerator ~ standardized body acceleration signal(X – gravity) +  mean(X) + max(Y) + mean(Y) + mean angular velocity(X) + coefficient of the angular velocity(X) + binned energy frequency(Y) + coefficient of body acceleration(X))</w:t></w:r></w:p><w:p><w:pPr><w:pStyle w:val="style0"/><w:rPr><w:b w:val="false"/><w:bCs w:val="false"/><w:i w:val="false"/><w:iCs w:val="false"/></w:rPr></w:pPr><w:r><w:rPr><w:b w:val="false"/><w:bCs w:val="false"/><w:i w:val="false"/><w:iCs w:val="false"/></w:rPr><w:t xml:space="preserve">This means that the Z value has very little effect on classification  </w:t></w:r></w:p><w:p><w:pPr><w:pStyle w:val="style0"/><w:rPr><w:b w:val="false"/><w:bCs w:val="false"/><w:i/><w:iCs/></w:rPr></w:pPr><w:r><w:rPr><w:b w:val="false"/><w:bCs w:val="false"/><w:i/><w:iCs/></w:rPr></w:r></w:p><w:p><w:pPr><w:sectPr><w:type w:val="nextPage"/><w:pgSz w:h="15840" w:w="12240"/><w:pgMar w:bottom="1134" w:footer="0" w:gutter="0" w:header="0" w:left="1134" w:right="1134" w:top="1134"/><w:pgNumType w:fmt="decimal"/><w:formProt w:val="false"/><w:textDirection w:val="lrTb"/></w:sectPr></w:pPr></w:p><w:p><w:pPr><w:pStyle w:val="style19"/><w:rPr></w:rPr></w:pPr><w:r><w:rPr></w:rPr></w:r></w:p><w:p><w:pPr><w:sectPr><w:type w:val="continuous"/><w:pgSz w:h="15840" w:w="12240"/><w:pgMar w:bottom="1134" w:footer="0" w:gutter="0" w:header="0" w:left="1134" w:right="1134" w:top="1134"/><w:formProt/><w:textDirection w:val="lrTb"/></w:sectPr></w:pPr></w:p><w:p><w:pPr><w:pStyle w:val="style0"/><w:rPr><w:b w:val="false"/><w:bCs w:val="false"/><w:i/><w:iCs/></w:rPr></w:pPr><w:r><w:rPr><w:b w:val="false"/><w:bCs w:val="false"/><w:i/><w:iCs/></w:rPr></w:r></w:p><w:p><w:pPr><w:pStyle w:val="style0"/><w:rPr></w:rPr></w:pPr><w:r><w:rPr></w:rPr></w:r></w:p><w:p><w:pPr><w:sectPr><w:type w:val="continuous"/><w:pgSz w:h="15840" w:w="12240"/><w:pgMar w:bottom="1134" w:footer="0" w:gutter="0" w:header="0" w:left="1134" w:right="1134" w:top="1134"/><w:pgNumType w:fmt="decimal"/><w:formProt w:val="false"/><w:textDirection w:val="lrTb"/></w:sectPr></w:pPr></w:p><w:p><w:pPr><w:pStyle w:val="style19"/><w:rPr></w:rPr></w:pPr><w:r><w:rPr></w:rPr></w:r></w:p><w:p><w:pPr><w:sectPr><w:type w:val="continuous"/><w:pgSz w:h="15840" w:w="12240"/><w:pgMar w:bottom="1134" w:footer="0" w:gutter="0" w:header="0" w:left="1134" w:right="1134" w:top="1134"/><w:formProt/><w:textDirection w:val="lrTb"/></w:sectPr></w:pPr></w:p><w:p><w:pPr><w:pStyle w:val="style0"/><w:rPr></w:rPr></w:pPr><w:r><w:rPr></w:rPr></w:r></w:p><w:p><w:pPr><w:pStyle w:val="style0"/><w:rPr><w:b w:val="false"/><w:bCs w:val="false"/><w:i/><w:iCs/></w:rPr></w:pPr><w:r><w:rPr><w:b w:val="false"/><w:bCs w:val="false"/><w:i/><w:iCs/></w:rPr><w:t>Reproducibility</w:t></w:r></w:p><w:p><w:pPr><w:pStyle w:val="style0"/><w:rPr><w:b w:val="false"/><w:bCs w:val="false"/><w:i w:val="false"/><w:iCs w:val="false"/></w:rPr></w:pPr><w:r><w:rPr><w:b w:val="false"/><w:bCs w:val="false"/><w:i w:val="false"/><w:iCs w:val="false"/></w:rPr><w:t>Due to the nature of the Data Analysis course on Coursera, the R markdown file that was produced will not be accessible to those that are reading this paper.</w:t></w:r></w:p><w:p><w:pPr><w:pStyle w:val="style0"/><w:rPr></w:rPr></w:pPr><w:r><w:rPr></w:rPr></w:r></w:p><w:p><w:pPr><w:pStyle w:val="style0"/><w:rPr></w:rPr></w:pPr><w:r><w:rPr></w:rPr></w:r></w:p><w:p><w:pPr><w:pStyle w:val="style0"/><w:rPr><w:b w:val="false"/><w:bCs w:val="false"/><w:i/><w:iCs/></w:rPr></w:pPr><w:r><w:rPr><w:b w:val="false"/><w:bCs w:val="false"/><w:i/><w:iCs/></w:rPr></w:r></w:p><w:p><w:pPr><w:pStyle w:val="style0"/><w:rPr><w:b/><w:bCs/><w:i w:val="false"/><w:iCs w:val="false"/></w:rPr></w:pPr><w:r><w:rPr><w:b/><w:bCs/><w:i w:val="false"/><w:iCs w:val="false"/></w:rPr><w:t>Results:</w:t></w:r></w:p><w:p><w:pPr><w:pStyle w:val="style0"/><w:rPr><w:b/><w:bCs/><w:i/><w:iCs/></w:rPr></w:pPr><w:r><w:rPr><w:b/><w:bCs/><w:i/><w:iCs/></w:rPr></w:r></w:p><w:p><w:pPr><w:pStyle w:val="style0"/><w:rPr><w:b w:val="false"/><w:bCs w:val="false"/><w:i w:val="false"/><w:iCs w:val="false"/></w:rPr></w:pPr><w:r><w:rPr><w:b w:val="false"/><w:bCs w:val="false"/><w:i w:val="false"/><w:iCs w:val="false"/></w:rPr><w:t xml:space="preserve">The data from the Samsung Galaxy II data set included measures of the X, Y, and Z values of 30 subjects as they completed six different </w:t></w:r><w:r><w:rPr><w:b w:val="false"/><w:bCs w:val="false"/><w:i w:val="false"/><w:iCs w:val="false"/></w:rPr><w:t>activities</w:t></w:r><w:r><w:rPr><w:b w:val="false"/><w:bCs w:val="false"/><w:i w:val="false"/><w:iCs w:val="false"/></w:rPr><w:t xml:space="preserve"> (walking up stairs, walking down stairs, walking, sitting, standing, and laying). </w:t></w:r><w:r><w:rPr><w:b w:val="false"/><w:bCs w:val="false"/><w:i w:val="false"/><w:iCs w:val="false"/></w:rPr><w:t>The training set, consisting of subjects 1, 3, 5, and 6, was able to generate a model (using activity and comparing all other factors besides the subject number, which is an unrelated number) that agreed with the test set 80.3% of the time. While using such a small representative sample (thirty people performing actions is too low a number, something like 4.3e-07% of the world&apos;s population, to derive “common” usage statistics, and only 4 of those people were taken as a training group, and another 4 as a test group, making this study very open to bias).</w:t></w:r></w:p><w:p><w:pPr><w:pStyle w:val="style0"/><w:rPr></w:rPr></w:pPr><w:r><w:rPr></w:rPr></w:r></w:p><w:p><w:pPr><w:pStyle w:val="style0"/><w:rPr><w:b w:val="false"/><w:bCs w:val="false"/><w:i w:val="false"/><w:iCs w:val="false"/></w:rPr></w:pPr><w:r><w:rPr><w:b w:val="false"/><w:bCs w:val="false"/><w:i w:val="false"/><w:iCs w:val="false"/></w:rPr><w:t xml:space="preserve">Despite the very limited data, creating a tree, we were able to correctly classify, with only 11 of the 561 represented values (which leaves ~550 as </w:t></w:r><w:r><w:rPr><w:b w:val="false"/><w:bCs w:val="false"/><w:i w:val="false"/><w:iCs w:val="false"/></w:rPr><w:t>confounders</w:t></w:r><w:r><w:rPr><w:b w:val="false"/><w:bCs w:val="false"/><w:i w:val="false"/><w:iCs w:val="false"/></w:rPr><w:t>), all but 73 of the 371 samples returned by the four people in the test group, giving us a success rate of about 80%. When the model was applied to the entire data set using k-fold sampling</w:t></w:r><w:r><w:rPr><w:b w:val="false"/><w:bCs w:val="false"/><w:i w:val="false"/><w:iCs w:val="false"/></w:rPr><w:t>[6]</w:t></w:r><w:r><w:rPr><w:b w:val="false"/><w:bCs w:val="false"/><w:i w:val="false"/><w:iCs w:val="false"/></w:rPr><w:t xml:space="preserve"> (with k=20% or 1/5), it routinely returned successful classification results between 85% and 90%</w:t></w:r></w:p><w:p><w:pPr><w:pStyle w:val="style0"/><w:rPr><w:b/><w:bCs/><w:i/><w:iCs/></w:rPr></w:pPr><w:r><w:rPr><w:b/><w:bCs/><w:i/><w:iCs/></w:rPr></w:r></w:p><w:p><w:pPr><w:pStyle w:val="style0"/><w:rPr><w:b/><w:bCs/><w:i w:val="false"/><w:iCs w:val="false"/></w:rPr></w:pPr><w:r><w:rPr><w:b/><w:bCs/><w:i w:val="false"/><w:iCs w:val="false"/></w:rPr><w:t>Conclusions:</w:t></w:r></w:p><w:p><w:pPr><w:pStyle w:val="style0"/><w:rPr><w:b w:val="false"/><w:bCs w:val="false"/><w:i w:val="false"/><w:iCs w:val="false"/></w:rPr></w:pPr><w:r><w:rPr><w:b w:val="false"/><w:bCs w:val="false"/><w:i w:val="false"/><w:iCs w:val="false"/></w:rPr><w:t>Our analyses suggest that it is possible to classify the activity that someone is doing with ~85% accuracy if the 561 variables that ICU tracked are recorded. However, the sampled group of 30 people (of which little other information is given—who they are, etc.) is too small to make any predictive assumptions about what someone might be doing given these values, especially because there are lots of other thing that one can do—namely running, hiking, playing sports, playing a game on the phone, etc, that do not fall into the 6 classification groups that the study tracked. More information is needed, from collecting more subjects, to more activities, before any serious assumptions can be made from the data that a phone makes in ones pocket.</w:t></w:r></w:p><w:p><w:pPr><w:pStyle w:val="style0"/><w:pageBreakBefore/><w:rPr><w:b w:val="false"/><w:bCs w:val="false"/><w:i w:val="false"/><w:iCs w:val="false"/></w:rPr></w:pPr><w:r><w:rPr><w:b w:val="false"/><w:bCs w:val="false"/><w:i w:val="false"/><w:iCs w:val="false"/></w:rPr><w:t xml:space="preserve">1. UCI “Machine Learning Repository: Human Activity Recognition Using Smartphones Data Set”. URL: </w:t></w:r><w:hyperlink r:id="rId5"><w:r><w:rPr><w:rStyle w:val="style15"/><w:b w:val="false"/><w:bCs w:val="false"/><w:i w:val="false"/><w:iCs w:val="false"/></w:rPr><w:t>http://archive.ics.uci.edu/ml/datasets/Human+Activity+Recognition+Using+Smartphones</w:t></w:r></w:hyperlink><w:hyperlink r:id="rId6"><w:r><w:rPr><w:b w:val="false"/><w:bCs w:val="false"/><w:i w:val="false"/><w:iCs w:val="false"/></w:rPr><w:t># accessed. 2013-12-08</w:t></w:r></w:p><w:p><w:pPr><w:pStyle w:val="style0"/><w:rPr><w:b w:val="false"/><w:bCs w:val="false"/><w:i w:val="false"/><w:iCs w:val="false"/></w:rPr></w:pPr><w:r><w:rPr><w:b w:val="false"/><w:bCs w:val="false"/><w:i w:val="false"/><w:iCs w:val="false"/></w:rPr><w:t xml:space="preserve">2. Wikipedia “Accelerometer”. URL: </w:t></w:r><w:hyperlink r:id="rId7"><w:r><w:rPr><w:rStyle w:val="style15"/><w:b w:val="false"/><w:bCs w:val="false"/><w:i w:val="false"/><w:iCs w:val="false"/></w:rPr><w:t>http://en.wikipedia.org/wiki/Accelerometer</w:t></w:r></w:hyperlink><w:hyperlink r:id="rId8"><w:r><w:rPr><w:b w:val="false"/><w:bCs w:val="false"/><w:i w:val="false"/><w:iCs w:val="false"/></w:rPr><w:t xml:space="preserve"> accessed. 2013-12-08</w:t></w:r></w:p><w:p><w:pPr><w:pStyle w:val="style0"/><w:rPr><w:b w:val="false"/><w:bCs w:val="false"/><w:i w:val="false"/><w:iCs w:val="false"/></w:rPr></w:pPr><w:r><w:rPr><w:b w:val="false"/><w:bCs w:val="false"/><w:i w:val="false"/><w:iCs w:val="false"/></w:rPr><w:t xml:space="preserve">3. Coursera “Data Analysis”. URL: </w:t></w:r><w:hyperlink r:id="rId9"><w:r><w:rPr><w:rStyle w:val="style15"/><w:b w:val="false"/><w:bCs w:val="false"/><w:i w:val="false"/><w:iCs w:val="false"/></w:rPr><w:t>https://class.coursera.org/dataanalysis-002/class/index</w:t></w:r></w:hyperlink><w:r><w:rPr><w:b w:val="false"/><w:bCs w:val="false"/><w:i w:val="false"/><w:iCs w:val="false"/></w:rPr><w:t xml:space="preserve"> accessed. 2013-12-08</w:t></w:r></w:p><w:p><w:pPr><w:pStyle w:val="style0"/><w:rPr><w:b w:val="false"/><w:bCs w:val="false"/><w:i w:val="false"/><w:iCs w:val="false"/></w:rPr></w:pPr><w:r><w:rPr><w:b w:val="false"/><w:bCs w:val="false"/><w:i w:val="false"/><w:iCs w:val="false"/></w:rPr><w:t xml:space="preserve">4.  Coursera “Data Analysis Assignments”. URL: </w:t></w:r><w:hyperlink r:id="rId10"><w:r><w:rPr><w:rStyle w:val="style15"/><w:b w:val="false"/><w:bCs w:val="false"/><w:i w:val="false"/><w:iCs w:val="false"/></w:rPr><w:t>https://spark-public.s3.amazonaws.com/dataanalysis/samsungData.rda</w:t></w:r></w:hyperlink><w:r><w:rPr><w:b w:val="false"/><w:bCs w:val="false"/><w:i w:val="false"/><w:iCs w:val="false"/></w:rPr><w:t xml:space="preserve"> accessed. 2013-12-08</w:t></w:r></w:p><w:p><w:pPr><w:pStyle w:val="style0"/><w:rPr><w:b w:val="false"/><w:bCs w:val="false"/><w:i w:val="false"/><w:iCs w:val="false"/></w:rPr></w:pPr><w:r><w:rPr><w:b w:val="false"/><w:bCs w:val="false"/><w:i w:val="false"/><w:iCs w:val="false"/></w:rPr><w:t xml:space="preserve">5. Cran “Package Tree” URL: </w:t></w:r><w:hyperlink r:id="rId11"><w:r><w:rPr><w:rStyle w:val="style15"/><w:b w:val="false"/><w:bCs w:val="false"/><w:i w:val="false"/><w:iCs w:val="false"/></w:rPr><w:t>http://cran.r-project.org/web/packages/tree/index.html</w:t></w:r></w:hyperlink><w:hyperlink r:id="rId12"><w:r><w:rPr><w:b w:val="false"/><w:bCs w:val="false"/><w:i w:val="false"/><w:iCs w:val="false"/></w:rPr><w:t xml:space="preserve"> accessed. 2013-12-08</w:t></w:r></w:p><w:p><w:pPr><w:pStyle w:val="style0"/><w:rPr><w:b w:val="false"/><w:bCs w:val="false"/><w:i w:val="false"/><w:iCs w:val="false"/></w:rPr></w:pPr><w:bookmarkStart w:id="1" w:name="__DdeLink__153_1587114749"/><w:r><w:rPr><w:b w:val="false"/><w:bCs w:val="false"/><w:i w:val="false"/><w:iCs w:val="false"/></w:rPr><w:t xml:space="preserve">6. Wikipedia “Cross Validation”. </w:t></w:r><w:hyperlink r:id="rId13"><w:r><w:rPr><w:rStyle w:val="style15"/><w:b w:val="false"/><w:bCs w:val="false"/><w:i w:val="false"/><w:iCs w:val="false"/></w:rPr><w:t>http://en.wikipedia.org/wiki/Cross-validation_%28statistics%29</w:t></w:r></w:hyperlink><w:bookmarkEnd w:id="1"/><w:r><w:rPr><w:b w:val="false"/><w:bCs w:val="false"/><w:i w:val="false"/><w:iCs w:val="false"/></w:rPr><w:t xml:space="preserve"> accessed. 2013-12-08</w:t></w:r></w:p><w:sectPr><w:type w:val="continuous"/><w:pgSz w:h="15840" w:w="12240"/><w:pgMar w:bottom="1134" w:footer="0" w:gutter="0" w:header="0" w:left="1134" w:right="1134" w:top="1134"/><w:pgNumType w:fmt="decimal"/><w:formProt w:val="false"/><w:textDirection w:val="lrTb"/></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character">
    <w:name w:val="Internet Link"/>
    <w:next w:val="style15"/>
    <w:rPr>
      <w:color w:val="000080"/>
      <w:u w:val="single"/>
      <w:lang w:bidi="zxx-" w:eastAsia="zxx-" w:val="zxx-"/>
    </w:rPr>
  </w:style>
  <w:style w:styleId="style16" w:type="character">
    <w:name w:val="Strong Emphasis"/>
    <w:next w:val="style16"/>
    <w:rPr>
      <w:b/>
      <w:bC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G-force" TargetMode="External"/><Relationship Id="rId3" Type="http://schemas.openxmlformats.org/officeDocument/2006/relationships/hyperlink" Target="http://en.wikipedia.org/wiki/Euclidean_vector" TargetMode="External"/><Relationship Id="rId4" Type="http://schemas.openxmlformats.org/officeDocument/2006/relationships/hyperlink" Target="http://en.wikipedia.org/wiki/Shock_indicator" TargetMode="External"/><Relationship Id="rId5" Type="http://schemas.openxmlformats.org/officeDocument/2006/relationships/hyperlink" Target="http://archive.ics.uci.edu/ml/datasets/Human+Activity+Recognition+Using+Smartphones" TargetMode="External"/><Relationship Id="rId6" Type="http://schemas.openxmlformats.org/officeDocument/2006/relationships/hyperlink" Target="" TargetMode="External"/><Relationship Id="rId7" Type="http://schemas.openxmlformats.org/officeDocument/2006/relationships/hyperlink" Target="http://en.wikipedia.org/wiki/Accelerometer" TargetMode="External"/><Relationship Id="rId8" Type="http://schemas.openxmlformats.org/officeDocument/2006/relationships/hyperlink" Target="" TargetMode="External"/><Relationship Id="rId9" Type="http://schemas.openxmlformats.org/officeDocument/2006/relationships/hyperlink" Target="https://class.coursera.org/dataanalysis-002/class/index" TargetMode="External"/><Relationship Id="rId10" Type="http://schemas.openxmlformats.org/officeDocument/2006/relationships/hyperlink" Target="https://spark-public.s3.amazonaws.com/dataanalysis/samsungData.rda" TargetMode="External"/><Relationship Id="rId11" Type="http://schemas.openxmlformats.org/officeDocument/2006/relationships/hyperlink" Target="http://cran.r-project.org/web/packages/tree/index.html" TargetMode="External"/><Relationship Id="rId12" Type="http://schemas.openxmlformats.org/officeDocument/2006/relationships/hyperlink" Target="" TargetMode="External"/><Relationship Id="rId13" Type="http://schemas.openxmlformats.org/officeDocument/2006/relationships/hyperlink" Target="http://en.wikipedia.org/wiki/Cross-validation_(statistics)"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2013-11-17T08:51:43Z</dcterms:created>
  <dc:creator>brett </dc:creator>
  <cp:revision>0</cp:revision>
</cp:coreProperties>
</file>