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698988A1" w14:textId="02AB4CF5" w:rsidR="00F90D85" w:rsidRDefault="0044052F">
      <w:pPr>
        <w:jc w:val="center"/>
        <w:rPr>
          <w:rFonts w:ascii="Calibri" w:hAnsi="Calibri" w:cs="Calibri"/>
          <w:b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0F282CFD" wp14:editId="3A2042B1">
            <wp:extent cx="679450" cy="6794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9" t="-27" r="-29" b="-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50" cy="6794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B79EE" w14:textId="77777777" w:rsidR="00F90D85" w:rsidRDefault="009C7F7B">
      <w:pPr>
        <w:tabs>
          <w:tab w:val="left" w:pos="1785"/>
          <w:tab w:val="center" w:pos="4535"/>
        </w:tabs>
        <w:jc w:val="center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MINISTÉRIO DA DEFESA</w:t>
      </w:r>
    </w:p>
    <w:p w14:paraId="56917973" w14:textId="77777777" w:rsidR="00F90D85" w:rsidRDefault="009C7F7B">
      <w:pPr>
        <w:jc w:val="center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EXÉRCITO BRASILEIRO</w:t>
      </w:r>
    </w:p>
    <w:p w14:paraId="25ED1063" w14:textId="77777777" w:rsidR="00F90D85" w:rsidRDefault="009C7F7B">
      <w:pPr>
        <w:jc w:val="center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DEPARTAMENTO DE EDUCAÇÃO E CULTURA DO EXÉRCITO</w:t>
      </w:r>
    </w:p>
    <w:p w14:paraId="129A771E" w14:textId="77777777" w:rsidR="00F90D85" w:rsidRDefault="009C7F7B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  <w:sz w:val="24"/>
          <w:szCs w:val="24"/>
        </w:rPr>
        <w:t>(Insp G Ens Ex/1937)</w:t>
      </w:r>
    </w:p>
    <w:p w14:paraId="4AD86282" w14:textId="77777777" w:rsidR="00F90D85" w:rsidRDefault="00F90D85">
      <w:pPr>
        <w:jc w:val="both"/>
        <w:rPr>
          <w:rFonts w:ascii="Calibri" w:hAnsi="Calibri" w:cs="Calibri"/>
          <w:b/>
        </w:rPr>
      </w:pPr>
    </w:p>
    <w:p w14:paraId="6A48004C" w14:textId="77777777" w:rsidR="00F90D85" w:rsidRDefault="00F90D85">
      <w:pPr>
        <w:jc w:val="both"/>
        <w:rPr>
          <w:rFonts w:ascii="Calibri" w:hAnsi="Calibri" w:cs="Calibri"/>
          <w:b/>
          <w:sz w:val="24"/>
          <w:szCs w:val="24"/>
        </w:rPr>
      </w:pPr>
    </w:p>
    <w:p w14:paraId="6740531A" w14:textId="40E29758" w:rsidR="00F90D85" w:rsidRPr="009645FF" w:rsidRDefault="009C7F7B">
      <w:pPr>
        <w:pStyle w:val="Heading6"/>
        <w:ind w:firstLine="0"/>
        <w:rPr>
          <w:rFonts w:asciiTheme="minorHAnsi" w:hAnsiTheme="minorHAnsi" w:cstheme="minorHAnsi"/>
          <w:b w:val="0"/>
          <w:bCs/>
          <w:szCs w:val="24"/>
        </w:rPr>
      </w:pPr>
      <w:r w:rsidRPr="009645FF">
        <w:rPr>
          <w:rFonts w:asciiTheme="minorHAnsi" w:hAnsiTheme="minorHAnsi" w:cstheme="minorHAnsi"/>
          <w:b w:val="0"/>
          <w:szCs w:val="24"/>
        </w:rPr>
        <w:t>DIEx nº</w:t>
      </w:r>
      <w:r w:rsidR="007E5249" w:rsidRPr="009645FF">
        <w:rPr>
          <w:rFonts w:asciiTheme="minorHAnsi" w:hAnsiTheme="minorHAnsi" w:cstheme="minorHAnsi"/>
          <w:b w:val="0"/>
          <w:szCs w:val="24"/>
        </w:rPr>
        <w:t xml:space="preserve"> </w:t>
      </w:r>
      <w:r w:rsidR="003A23F1" w:rsidRPr="003A23F1">
        <w:rPr>
          <w:rFonts w:ascii="Arial" w:hAnsi="Arial" w:cs="Arial"/>
          <w:b w:val="0"/>
          <w:color w:val="212121"/>
          <w:sz w:val="21"/>
          <w:szCs w:val="21"/>
          <w:shd w:val="clear" w:color="auto" w:fill="FFFFFF"/>
        </w:rPr>
        <w:t xml:space="preserve">[DIEx]</w:t>
      </w:r>
    </w:p>
    <w:p w14:paraId="29C0F113" w14:textId="59B0E899" w:rsidR="00F90D85" w:rsidRPr="00F50BAD" w:rsidRDefault="009C7F7B">
      <w:pPr>
        <w:rPr>
          <w:rFonts w:asciiTheme="minorHAnsi" w:hAnsiTheme="minorHAnsi" w:cstheme="minorHAnsi"/>
          <w:szCs w:val="24"/>
        </w:rPr>
      </w:pPr>
      <w:r w:rsidRPr="009645FF">
        <w:rPr>
          <w:rFonts w:asciiTheme="minorHAnsi" w:hAnsiTheme="minorHAnsi" w:cstheme="minorHAnsi"/>
          <w:sz w:val="24"/>
          <w:szCs w:val="24"/>
        </w:rPr>
        <w:t xml:space="preserve">EB: </w:t>
      </w:r>
      <w:r w:rsidR="003A23F1">
        <w:rPr>
          <w:rFonts w:ascii="Arial" w:hAnsi="Arial" w:cs="Arial"/>
          <w:color w:val="212121"/>
          <w:sz w:val="21"/>
          <w:szCs w:val="21"/>
          <w:shd w:val="clear" w:color="auto" w:fill="FFFFFF"/>
        </w:rPr>
        <w:t xml:space="preserve">[EB]</w:t>
      </w:r>
      <w:r w:rsidRPr="00F50BAD">
        <w:rPr>
          <w:rFonts w:asciiTheme="minorHAnsi" w:hAnsiTheme="minorHAnsi" w:cstheme="minorHAnsi"/>
          <w:b/>
          <w:color w:val="FF0000"/>
          <w:sz w:val="24"/>
          <w:szCs w:val="24"/>
        </w:rPr>
        <w:br/>
      </w:r>
      <w:bookmarkStart w:id="0" w:name="_GoBack"/>
      <w:bookmarkEnd w:id="0"/>
    </w:p>
    <w:p w14:paraId="69ED3D91" w14:textId="1355D41E" w:rsidR="00F90D85" w:rsidRPr="00F50BAD" w:rsidRDefault="009C7F7B">
      <w:pPr>
        <w:pStyle w:val="Heading6"/>
        <w:ind w:firstLine="0"/>
        <w:jc w:val="right"/>
        <w:rPr>
          <w:rFonts w:asciiTheme="minorHAnsi" w:hAnsiTheme="minorHAnsi" w:cstheme="minorHAnsi"/>
          <w:szCs w:val="24"/>
        </w:rPr>
      </w:pPr>
      <w:r w:rsidRPr="00F50BAD">
        <w:rPr>
          <w:rFonts w:asciiTheme="minorHAnsi" w:hAnsiTheme="minorHAnsi" w:cstheme="minorHAnsi"/>
          <w:b w:val="0"/>
          <w:szCs w:val="24"/>
        </w:rPr>
        <w:t xml:space="preserve">[Local], [dia] de [mês por extenso] de [ano]</w:t>
      </w:r>
      <w:r w:rsidR="000D7531" w:rsidRPr="00F50BAD">
        <w:rPr>
          <w:rFonts w:asciiTheme="minorHAnsi" w:hAnsiTheme="minorHAnsi" w:cstheme="minorHAnsi"/>
          <w:b w:val="0"/>
          <w:szCs w:val="24"/>
        </w:rPr>
        <w:t xml:space="preserve"/>
      </w:r>
      <w:r w:rsidRPr="00F50BAD">
        <w:rPr>
          <w:rFonts w:asciiTheme="minorHAnsi" w:hAnsiTheme="minorHAnsi" w:cstheme="minorHAnsi"/>
          <w:b w:val="0"/>
          <w:szCs w:val="24"/>
        </w:rPr>
        <w:t xml:space="preserve"/>
      </w:r>
      <w:r w:rsidR="000D7531" w:rsidRPr="00F50BAD">
        <w:rPr>
          <w:rFonts w:asciiTheme="minorHAnsi" w:hAnsiTheme="minorHAnsi" w:cstheme="minorHAnsi"/>
          <w:b w:val="0"/>
          <w:szCs w:val="24"/>
        </w:rPr>
        <w:t xml:space="preserve"/>
      </w:r>
      <w:r w:rsidRPr="00F50BAD">
        <w:rPr>
          <w:rFonts w:asciiTheme="minorHAnsi" w:hAnsiTheme="minorHAnsi" w:cstheme="minorHAnsi"/>
          <w:b w:val="0"/>
          <w:szCs w:val="24"/>
        </w:rPr>
        <w:t xml:space="preserve"/>
      </w:r>
      <w:r w:rsidR="000E072E">
        <w:rPr>
          <w:rFonts w:asciiTheme="minorHAnsi" w:hAnsiTheme="minorHAnsi" w:cstheme="minorHAnsi"/>
          <w:b w:val="0"/>
          <w:szCs w:val="24"/>
        </w:rPr>
        <w:t xml:space="preserve"/>
      </w:r>
      <w:r w:rsidR="00E158FD">
        <w:rPr>
          <w:rFonts w:asciiTheme="minorHAnsi" w:hAnsiTheme="minorHAnsi" w:cstheme="minorHAnsi"/>
          <w:b w:val="0"/>
          <w:szCs w:val="24"/>
        </w:rPr>
        <w:t xml:space="preserve"/>
      </w:r>
      <w:r w:rsidR="000E072E">
        <w:rPr>
          <w:rFonts w:asciiTheme="minorHAnsi" w:hAnsiTheme="minorHAnsi" w:cstheme="minorHAnsi"/>
          <w:b w:val="0"/>
          <w:szCs w:val="24"/>
        </w:rPr>
        <w:t xml:space="preserve"/>
      </w:r>
      <w:r w:rsidR="00F50BAD">
        <w:rPr>
          <w:rFonts w:asciiTheme="minorHAnsi" w:hAnsiTheme="minorHAnsi" w:cstheme="minorHAnsi"/>
          <w:b w:val="0"/>
          <w:szCs w:val="24"/>
        </w:rPr>
        <w:t xml:space="preserve"/>
      </w:r>
      <w:r w:rsidR="00297C94">
        <w:rPr>
          <w:rFonts w:asciiTheme="minorHAnsi" w:hAnsiTheme="minorHAnsi" w:cstheme="minorHAnsi"/>
          <w:b w:val="0"/>
          <w:szCs w:val="24"/>
        </w:rPr>
        <w:t xml:space="preserve"/>
      </w:r>
      <w:r w:rsidRPr="00F50BAD">
        <w:rPr>
          <w:rFonts w:asciiTheme="minorHAnsi" w:hAnsiTheme="minorHAnsi" w:cstheme="minorHAnsi"/>
          <w:b w:val="0"/>
          <w:szCs w:val="24"/>
        </w:rPr>
        <w:t>.</w:t>
      </w:r>
    </w:p>
    <w:p w14:paraId="4D5FD172" w14:textId="77777777" w:rsidR="00F90D85" w:rsidRPr="00F50BAD" w:rsidRDefault="00F90D85">
      <w:pPr>
        <w:rPr>
          <w:rFonts w:asciiTheme="minorHAnsi" w:hAnsiTheme="minorHAnsi" w:cstheme="minorHAnsi"/>
          <w:b/>
          <w:szCs w:val="24"/>
        </w:rPr>
      </w:pPr>
    </w:p>
    <w:p w14:paraId="6FF2E039" w14:textId="77777777" w:rsidR="00F90D85" w:rsidRPr="00F50BAD" w:rsidRDefault="00F90D85">
      <w:pPr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5390D46E" w14:textId="77777777" w:rsidR="00F90D85" w:rsidRPr="00F50BAD" w:rsidRDefault="009C7F7B">
      <w:pPr>
        <w:spacing w:line="360" w:lineRule="auto"/>
        <w:jc w:val="both"/>
        <w:rPr>
          <w:rFonts w:asciiTheme="minorHAnsi" w:hAnsiTheme="minorHAnsi" w:cstheme="minorHAnsi"/>
          <w:b/>
          <w:sz w:val="24"/>
          <w:szCs w:val="24"/>
        </w:rPr>
      </w:pPr>
      <w:r w:rsidRPr="00F50BAD">
        <w:rPr>
          <w:rFonts w:asciiTheme="minorHAnsi" w:hAnsiTheme="minorHAnsi" w:cstheme="minorHAnsi"/>
          <w:b/>
          <w:sz w:val="24"/>
          <w:szCs w:val="24"/>
        </w:rPr>
        <w:t xml:space="preserve">Do </w:t>
      </w:r>
      <w:r w:rsidRPr="00F50BAD">
        <w:rPr>
          <w:rFonts w:asciiTheme="minorHAnsi" w:hAnsiTheme="minorHAnsi" w:cstheme="minorHAnsi"/>
          <w:bCs/>
          <w:sz w:val="24"/>
          <w:szCs w:val="24"/>
        </w:rPr>
        <w:t xml:space="preserve">[Cargo e organização remetente]</w:t>
      </w:r>
    </w:p>
    <w:p w14:paraId="76326530" w14:textId="3323DDA8" w:rsidR="00F90D85" w:rsidRDefault="009C7F7B" w:rsidP="00E86B27">
      <w:pPr>
        <w:tabs>
          <w:tab w:val="left" w:pos="5280"/>
        </w:tabs>
        <w:jc w:val="both"/>
        <w:rPr>
          <w:rFonts w:asciiTheme="minorHAnsi" w:hAnsiTheme="minorHAnsi" w:cstheme="minorHAnsi"/>
          <w:sz w:val="24"/>
          <w:szCs w:val="24"/>
        </w:rPr>
      </w:pPr>
      <w:r w:rsidRPr="00F50BAD">
        <w:rPr>
          <w:rFonts w:asciiTheme="minorHAnsi" w:hAnsiTheme="minorHAnsi" w:cstheme="minorHAnsi"/>
          <w:b/>
          <w:sz w:val="24"/>
          <w:szCs w:val="24"/>
        </w:rPr>
        <w:t>Ao</w:t>
      </w:r>
      <w:r w:rsidR="009645FF">
        <w:rPr>
          <w:rFonts w:asciiTheme="minorHAnsi" w:hAnsiTheme="minorHAnsi" w:cstheme="minorHAnsi"/>
          <w:sz w:val="24"/>
          <w:szCs w:val="24"/>
        </w:rPr>
        <w:t xml:space="preserve"> </w:t>
      </w:r>
      <w:r w:rsidR="00E86B27" w:rsidRPr="00E86B27">
        <w:rPr>
          <w:rFonts w:asciiTheme="minorHAnsi" w:hAnsiTheme="minorHAnsi" w:cstheme="minorHAnsi"/>
          <w:sz w:val="24"/>
          <w:szCs w:val="24"/>
        </w:rPr>
        <w:t xml:space="preserve">[Cargo e organização destinatária]</w:t>
      </w:r>
    </w:p>
    <w:p w14:paraId="1737A111" w14:textId="77777777" w:rsidR="00E86B27" w:rsidRPr="00F50BAD" w:rsidRDefault="00E86B27" w:rsidP="00E86B27">
      <w:pPr>
        <w:tabs>
          <w:tab w:val="left" w:pos="5280"/>
        </w:tabs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0660CB7E" w14:textId="59E0F1B6" w:rsidR="004D578F" w:rsidRDefault="009C7F7B">
      <w:pPr>
        <w:autoSpaceDE w:val="0"/>
        <w:spacing w:line="360" w:lineRule="auto"/>
        <w:ind w:left="992" w:hanging="993"/>
        <w:jc w:val="both"/>
        <w:rPr>
          <w:rFonts w:asciiTheme="minorHAnsi" w:hAnsiTheme="minorHAnsi" w:cstheme="minorHAnsi"/>
          <w:sz w:val="24"/>
          <w:szCs w:val="24"/>
        </w:rPr>
      </w:pPr>
      <w:r w:rsidRPr="00F50BAD">
        <w:rPr>
          <w:rFonts w:asciiTheme="minorHAnsi" w:hAnsiTheme="minorHAnsi" w:cstheme="minorHAnsi"/>
          <w:b/>
          <w:sz w:val="24"/>
          <w:szCs w:val="24"/>
        </w:rPr>
        <w:t>Assunto:</w:t>
      </w:r>
      <w:r w:rsidR="004405EB" w:rsidRPr="00F50BAD">
        <w:rPr>
          <w:rFonts w:asciiTheme="minorHAnsi" w:hAnsiTheme="minorHAnsi" w:cstheme="minorHAnsi"/>
          <w:sz w:val="24"/>
          <w:szCs w:val="24"/>
        </w:rPr>
        <w:t xml:space="preserve"> </w:t>
      </w:r>
      <w:r w:rsidR="003A23F1">
        <w:rPr>
          <w:rFonts w:asciiTheme="minorHAnsi" w:hAnsiTheme="minorHAnsi" w:cstheme="minorHAnsi"/>
          <w:sz w:val="24"/>
          <w:szCs w:val="24"/>
        </w:rPr>
        <w:t xml:space="preserve">extensão do </w:t>
      </w:r>
      <w:r w:rsidR="00E86B27" w:rsidRPr="00E86B27">
        <w:rPr>
          <w:rFonts w:asciiTheme="minorHAnsi" w:hAnsiTheme="minorHAnsi" w:cstheme="minorHAnsi"/>
          <w:sz w:val="24"/>
          <w:szCs w:val="24"/>
        </w:rPr>
        <w:t xml:space="preserve">apaiolamento de munição em paiol [identificação]</w:t>
      </w:r>
    </w:p>
    <w:p w14:paraId="109D832B" w14:textId="77777777" w:rsidR="00F90D85" w:rsidRPr="00F50BAD" w:rsidRDefault="00F90D85">
      <w:pPr>
        <w:tabs>
          <w:tab w:val="left" w:pos="6762"/>
        </w:tabs>
        <w:ind w:left="-142" w:right="-61" w:firstLine="142"/>
        <w:jc w:val="both"/>
        <w:rPr>
          <w:rFonts w:asciiTheme="minorHAnsi" w:hAnsiTheme="minorHAnsi" w:cstheme="minorHAnsi"/>
          <w:sz w:val="24"/>
          <w:szCs w:val="24"/>
        </w:rPr>
      </w:pPr>
    </w:p>
    <w:p w14:paraId="05BDCDEF" w14:textId="73D9849F" w:rsidR="000439BF" w:rsidRDefault="00AA3623" w:rsidP="00AA3623">
      <w:pPr>
        <w:autoSpaceDE w:val="0"/>
        <w:ind w:firstLine="709"/>
        <w:jc w:val="both"/>
        <w:rPr>
          <w:rFonts w:asciiTheme="minorHAnsi" w:hAnsiTheme="minorHAnsi" w:cstheme="minorHAnsi"/>
          <w:sz w:val="24"/>
          <w:szCs w:val="24"/>
        </w:rPr>
      </w:pPr>
      <w:r w:rsidRPr="00F50BAD">
        <w:rPr>
          <w:rFonts w:asciiTheme="minorHAnsi" w:hAnsiTheme="minorHAnsi" w:cstheme="minorHAnsi"/>
          <w:sz w:val="24"/>
          <w:szCs w:val="24"/>
        </w:rPr>
        <w:t xml:space="preserve">1. </w:t>
      </w:r>
      <w:r w:rsidR="00E86B27" w:rsidRPr="00E86B27">
        <w:rPr>
          <w:rFonts w:asciiTheme="minorHAnsi" w:hAnsiTheme="minorHAnsi" w:cstheme="minorHAnsi"/>
          <w:sz w:val="24"/>
          <w:szCs w:val="24"/>
        </w:rPr>
        <w:t>In</w:t>
      </w:r>
      <w:r w:rsidR="00866E80">
        <w:rPr>
          <w:rFonts w:asciiTheme="minorHAnsi" w:hAnsiTheme="minorHAnsi" w:cstheme="minorHAnsi"/>
          <w:sz w:val="24"/>
          <w:szCs w:val="24"/>
        </w:rPr>
        <w:t xml:space="preserve">formo que [OM] realizará [atividade] nos dias [datas], no [local]</w:t>
      </w:r>
      <w:r w:rsidR="00E86B27" w:rsidRPr="00E86B27">
        <w:rPr>
          <w:rFonts w:asciiTheme="minorHAnsi" w:hAnsiTheme="minorHAnsi" w:cstheme="minorHAnsi"/>
          <w:sz w:val="24"/>
          <w:szCs w:val="24"/>
        </w:rPr>
        <w:t xml:space="preserve"/>
      </w:r>
      <w:r w:rsidR="000E072E">
        <w:rPr>
          <w:rFonts w:asciiTheme="minorHAnsi" w:hAnsiTheme="minorHAnsi" w:cstheme="minorHAnsi"/>
          <w:sz w:val="24"/>
          <w:szCs w:val="24"/>
        </w:rPr>
        <w:t xml:space="preserve"/>
      </w:r>
      <w:r w:rsidR="00E86B27" w:rsidRPr="00E86B27">
        <w:rPr>
          <w:rFonts w:asciiTheme="minorHAnsi" w:hAnsiTheme="minorHAnsi" w:cstheme="minorHAnsi"/>
          <w:sz w:val="24"/>
          <w:szCs w:val="24"/>
        </w:rPr>
        <w:t xml:space="preserve"/>
      </w:r>
      <w:r w:rsidR="00E86B27">
        <w:rPr>
          <w:rFonts w:asciiTheme="minorHAnsi" w:hAnsiTheme="minorHAnsi" w:cstheme="minorHAnsi"/>
          <w:sz w:val="24"/>
          <w:szCs w:val="24"/>
        </w:rPr>
        <w:t xml:space="preserve"/>
      </w:r>
      <w:r w:rsidR="000E072E">
        <w:rPr>
          <w:rFonts w:asciiTheme="minorHAnsi" w:hAnsiTheme="minorHAnsi" w:cstheme="minorHAnsi"/>
          <w:sz w:val="24"/>
          <w:szCs w:val="24"/>
        </w:rPr>
        <w:t xml:space="preserve"/>
      </w:r>
      <w:r w:rsidR="00E86B27" w:rsidRPr="00E86B27">
        <w:rPr>
          <w:rFonts w:asciiTheme="minorHAnsi" w:hAnsiTheme="minorHAnsi" w:cstheme="minorHAnsi"/>
          <w:sz w:val="24"/>
          <w:szCs w:val="24"/>
        </w:rPr>
        <w:t xml:space="preserve"/>
      </w:r>
      <w:r w:rsidR="00E86B27">
        <w:rPr>
          <w:rFonts w:asciiTheme="minorHAnsi" w:hAnsiTheme="minorHAnsi" w:cstheme="minorHAnsi"/>
          <w:sz w:val="24"/>
          <w:szCs w:val="24"/>
        </w:rPr>
        <w:t xml:space="preserve"/>
      </w:r>
      <w:r w:rsidR="000E072E">
        <w:rPr>
          <w:rFonts w:asciiTheme="minorHAnsi" w:hAnsiTheme="minorHAnsi" w:cstheme="minorHAnsi"/>
          <w:sz w:val="24"/>
          <w:szCs w:val="24"/>
        </w:rPr>
        <w:t xml:space="preserve"/>
      </w:r>
      <w:r w:rsidR="00E86B27" w:rsidRPr="00E86B27">
        <w:rPr>
          <w:rFonts w:asciiTheme="minorHAnsi" w:hAnsiTheme="minorHAnsi" w:cstheme="minorHAnsi"/>
          <w:sz w:val="24"/>
          <w:szCs w:val="24"/>
        </w:rPr>
        <w:t xml:space="preserve"/>
      </w:r>
      <w:r w:rsidR="000E072E">
        <w:rPr>
          <w:rFonts w:asciiTheme="minorHAnsi" w:hAnsiTheme="minorHAnsi" w:cstheme="minorHAnsi"/>
          <w:sz w:val="24"/>
          <w:szCs w:val="24"/>
        </w:rPr>
        <w:t xml:space="preserve"/>
      </w:r>
      <w:r w:rsidR="00E86B27" w:rsidRPr="00E86B27">
        <w:rPr>
          <w:rFonts w:asciiTheme="minorHAnsi" w:hAnsiTheme="minorHAnsi" w:cstheme="minorHAnsi"/>
          <w:sz w:val="24"/>
          <w:szCs w:val="24"/>
        </w:rPr>
        <w:t xml:space="preserve"/>
      </w:r>
      <w:r w:rsidR="00E86B27">
        <w:rPr>
          <w:rFonts w:asciiTheme="minorHAnsi" w:hAnsiTheme="minorHAnsi" w:cstheme="minorHAnsi"/>
          <w:sz w:val="24"/>
          <w:szCs w:val="24"/>
        </w:rPr>
        <w:t xml:space="preserve"/>
      </w:r>
      <w:r w:rsidR="00E86B27" w:rsidRPr="00E86B27">
        <w:rPr>
          <w:rFonts w:asciiTheme="minorHAnsi" w:hAnsiTheme="minorHAnsi" w:cstheme="minorHAnsi"/>
          <w:sz w:val="24"/>
          <w:szCs w:val="24"/>
        </w:rPr>
        <w:t xml:space="preserve"/>
      </w:r>
      <w:r w:rsidR="004D578F">
        <w:rPr>
          <w:rFonts w:asciiTheme="minorHAnsi" w:hAnsiTheme="minorHAnsi" w:cstheme="minorHAnsi"/>
          <w:sz w:val="24"/>
          <w:szCs w:val="24"/>
        </w:rPr>
        <w:t>.</w:t>
      </w:r>
    </w:p>
    <w:p w14:paraId="5D91FDF9" w14:textId="77777777" w:rsidR="004D578F" w:rsidRDefault="004D578F" w:rsidP="00AA3623">
      <w:pPr>
        <w:autoSpaceDE w:val="0"/>
        <w:ind w:firstLine="709"/>
        <w:jc w:val="both"/>
        <w:rPr>
          <w:rFonts w:asciiTheme="minorHAnsi" w:hAnsiTheme="minorHAnsi" w:cstheme="minorHAnsi"/>
          <w:sz w:val="24"/>
          <w:szCs w:val="24"/>
        </w:rPr>
      </w:pPr>
    </w:p>
    <w:p w14:paraId="44C9237B" w14:textId="004B9155" w:rsidR="000D7531" w:rsidRDefault="00EC1868" w:rsidP="00AC1A15">
      <w:pPr>
        <w:autoSpaceDE w:val="0"/>
        <w:ind w:firstLine="709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2</w:t>
      </w:r>
      <w:r w:rsidR="001A22E2" w:rsidRPr="00F50BAD">
        <w:rPr>
          <w:rFonts w:asciiTheme="minorHAnsi" w:hAnsiTheme="minorHAnsi" w:cstheme="minorHAnsi"/>
          <w:sz w:val="24"/>
          <w:szCs w:val="24"/>
        </w:rPr>
        <w:t xml:space="preserve">. </w:t>
      </w:r>
      <w:r w:rsidR="00E86B27" w:rsidRPr="00E86B27">
        <w:rPr>
          <w:rFonts w:asciiTheme="minorHAnsi" w:hAnsiTheme="minorHAnsi" w:cstheme="minorHAnsi"/>
          <w:sz w:val="24"/>
          <w:szCs w:val="24"/>
        </w:rPr>
        <w:t xml:space="preserve">Solicito a essa Diretoria que verifique a possibilidade de [OM] extender o armazenenamento temporariamente da munição de [OM] em sua área [identificação] no paiol [identificação], de [data inicial] a [data final]</w:t>
      </w:r>
      <w:r w:rsidR="000E072E">
        <w:rPr>
          <w:rFonts w:asciiTheme="minorHAnsi" w:hAnsiTheme="minorHAnsi" w:cstheme="minorHAnsi"/>
          <w:b/>
          <w:bCs/>
          <w:sz w:val="24"/>
          <w:szCs w:val="24"/>
        </w:rPr>
        <w:t xml:space="preserve"/>
      </w:r>
      <w:r w:rsidR="000E072E" w:rsidRPr="00E86B27">
        <w:rPr>
          <w:rFonts w:asciiTheme="minorHAnsi" w:hAnsiTheme="minorHAnsi" w:cstheme="minorHAnsi"/>
          <w:b/>
          <w:bCs/>
          <w:sz w:val="24"/>
          <w:szCs w:val="24"/>
        </w:rPr>
        <w:t xml:space="preserve"/>
      </w:r>
      <w:r w:rsidR="000E072E">
        <w:rPr>
          <w:rFonts w:asciiTheme="minorHAnsi" w:hAnsiTheme="minorHAnsi" w:cstheme="minorHAnsi"/>
          <w:b/>
          <w:bCs/>
          <w:sz w:val="24"/>
          <w:szCs w:val="24"/>
        </w:rPr>
        <w:t xml:space="preserve"/>
      </w:r>
      <w:r w:rsidR="00E86B27" w:rsidRPr="00E86B27">
        <w:rPr>
          <w:rFonts w:asciiTheme="minorHAnsi" w:hAnsiTheme="minorHAnsi" w:cstheme="minorHAnsi"/>
          <w:b/>
          <w:bCs/>
          <w:sz w:val="24"/>
          <w:szCs w:val="24"/>
        </w:rPr>
        <w:t xml:space="preserve"/>
      </w:r>
      <w:r w:rsidR="00866E80">
        <w:rPr>
          <w:rFonts w:asciiTheme="minorHAnsi" w:hAnsiTheme="minorHAnsi" w:cstheme="minorHAnsi"/>
          <w:b/>
          <w:bCs/>
          <w:sz w:val="24"/>
          <w:szCs w:val="24"/>
        </w:rPr>
        <w:t xml:space="preserve"/>
      </w:r>
      <w:r w:rsidR="00E86B27" w:rsidRPr="00E86B27">
        <w:rPr>
          <w:rFonts w:asciiTheme="minorHAnsi" w:hAnsiTheme="minorHAnsi" w:cstheme="minorHAnsi"/>
          <w:b/>
          <w:bCs/>
          <w:sz w:val="24"/>
          <w:szCs w:val="24"/>
        </w:rPr>
        <w:t xml:space="preserve"/>
      </w:r>
      <w:r w:rsidR="00E86B27" w:rsidRPr="00E86B27">
        <w:rPr>
          <w:rFonts w:asciiTheme="minorHAnsi" w:hAnsiTheme="minorHAnsi" w:cstheme="minorHAnsi"/>
          <w:sz w:val="24"/>
          <w:szCs w:val="24"/>
        </w:rPr>
        <w:t xml:space="preserve"/>
      </w:r>
      <w:r w:rsidR="000E072E">
        <w:rPr>
          <w:rFonts w:asciiTheme="minorHAnsi" w:hAnsiTheme="minorHAnsi" w:cstheme="minorHAnsi"/>
          <w:sz w:val="24"/>
          <w:szCs w:val="24"/>
        </w:rPr>
        <w:t xml:space="preserve"/>
      </w:r>
      <w:r w:rsidR="00E86B27" w:rsidRPr="00E86B27">
        <w:rPr>
          <w:rFonts w:asciiTheme="minorHAnsi" w:hAnsiTheme="minorHAnsi" w:cstheme="minorHAnsi"/>
          <w:sz w:val="24"/>
          <w:szCs w:val="24"/>
        </w:rPr>
        <w:t xml:space="preserve"/>
      </w:r>
      <w:r w:rsidR="000E072E">
        <w:rPr>
          <w:rFonts w:asciiTheme="minorHAnsi" w:hAnsiTheme="minorHAnsi" w:cstheme="minorHAnsi"/>
          <w:sz w:val="24"/>
          <w:szCs w:val="24"/>
        </w:rPr>
        <w:t xml:space="preserve"/>
      </w:r>
      <w:r w:rsidR="00E86B27" w:rsidRPr="00E86B27">
        <w:rPr>
          <w:rFonts w:asciiTheme="minorHAnsi" w:hAnsiTheme="minorHAnsi" w:cstheme="minorHAnsi"/>
          <w:sz w:val="24"/>
          <w:szCs w:val="24"/>
        </w:rPr>
        <w:t xml:space="preserve"/>
      </w:r>
      <w:r w:rsidR="000E072E">
        <w:rPr>
          <w:rFonts w:asciiTheme="minorHAnsi" w:hAnsiTheme="minorHAnsi" w:cstheme="minorHAnsi"/>
          <w:sz w:val="24"/>
          <w:szCs w:val="24"/>
        </w:rPr>
        <w:t xml:space="preserve"/>
      </w:r>
      <w:r w:rsidR="00E86B27" w:rsidRPr="00E86B27">
        <w:rPr>
          <w:rFonts w:asciiTheme="minorHAnsi" w:hAnsiTheme="minorHAnsi" w:cstheme="minorHAnsi"/>
          <w:sz w:val="24"/>
          <w:szCs w:val="24"/>
        </w:rPr>
        <w:t xml:space="preserve"/>
      </w:r>
      <w:r w:rsidR="000E072E">
        <w:rPr>
          <w:rFonts w:asciiTheme="minorHAnsi" w:hAnsiTheme="minorHAnsi" w:cstheme="minorHAnsi"/>
          <w:sz w:val="24"/>
          <w:szCs w:val="24"/>
        </w:rPr>
        <w:t xml:space="preserve"/>
      </w:r>
      <w:r w:rsidR="00E86B27" w:rsidRPr="00E86B27">
        <w:rPr>
          <w:rFonts w:asciiTheme="minorHAnsi" w:hAnsiTheme="minorHAnsi" w:cstheme="minorHAnsi"/>
          <w:sz w:val="24"/>
          <w:szCs w:val="24"/>
        </w:rPr>
        <w:t>.</w:t>
      </w:r>
    </w:p>
    <w:p w14:paraId="2A068A3B" w14:textId="77777777" w:rsidR="00E86B27" w:rsidRDefault="00E86B27" w:rsidP="00AC1A15">
      <w:pPr>
        <w:autoSpaceDE w:val="0"/>
        <w:ind w:firstLine="709"/>
        <w:jc w:val="both"/>
        <w:rPr>
          <w:rFonts w:asciiTheme="minorHAnsi" w:hAnsiTheme="minorHAnsi" w:cstheme="minorHAnsi"/>
          <w:sz w:val="24"/>
          <w:szCs w:val="24"/>
        </w:rPr>
      </w:pPr>
    </w:p>
    <w:p w14:paraId="725A2093" w14:textId="51D937DF" w:rsidR="00E86B27" w:rsidRDefault="00E86B27" w:rsidP="00AC1A15">
      <w:pPr>
        <w:autoSpaceDE w:val="0"/>
        <w:ind w:firstLine="709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3. </w:t>
      </w:r>
      <w:r w:rsidRPr="00E86B27">
        <w:rPr>
          <w:rFonts w:asciiTheme="minorHAnsi" w:hAnsiTheme="minorHAnsi" w:cstheme="minorHAnsi"/>
          <w:sz w:val="24"/>
          <w:szCs w:val="24"/>
        </w:rPr>
        <w:t xml:space="preserve">[Justificativa].</w:t>
      </w:r>
    </w:p>
    <w:p w14:paraId="05CDA241" w14:textId="77777777" w:rsidR="00E86B27" w:rsidRDefault="00E86B27" w:rsidP="00AC1A15">
      <w:pPr>
        <w:autoSpaceDE w:val="0"/>
        <w:ind w:firstLine="709"/>
        <w:jc w:val="both"/>
        <w:rPr>
          <w:rFonts w:asciiTheme="minorHAnsi" w:hAnsiTheme="minorHAnsi" w:cstheme="minorHAnsi"/>
          <w:sz w:val="24"/>
          <w:szCs w:val="24"/>
        </w:rPr>
      </w:pPr>
    </w:p>
    <w:p w14:paraId="0647894C" w14:textId="6714C2C7" w:rsidR="00E86B27" w:rsidRPr="00F50BAD" w:rsidRDefault="00E86B27" w:rsidP="00AC1A15">
      <w:pPr>
        <w:autoSpaceDE w:val="0"/>
        <w:ind w:firstLine="709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4. </w:t>
      </w:r>
      <w:r w:rsidRPr="00E86B27">
        <w:rPr>
          <w:rFonts w:asciiTheme="minorHAnsi" w:hAnsiTheme="minorHAnsi" w:cstheme="minorHAnsi"/>
          <w:sz w:val="24"/>
          <w:szCs w:val="24"/>
        </w:rPr>
        <w:t xml:space="preserve">Deixo à disposição [posto/graduação e nome], [função e OM], por meio do telefone [telefone]</w:t>
      </w:r>
      <w:r>
        <w:rPr>
          <w:rFonts w:asciiTheme="minorHAnsi" w:hAnsiTheme="minorHAnsi" w:cstheme="minorHAnsi"/>
          <w:sz w:val="24"/>
          <w:szCs w:val="24"/>
        </w:rPr>
        <w:t xml:space="preserve"/>
      </w:r>
      <w:r w:rsidRPr="00E86B27">
        <w:rPr>
          <w:rFonts w:asciiTheme="minorHAnsi" w:hAnsiTheme="minorHAnsi" w:cstheme="minorHAnsi"/>
          <w:sz w:val="24"/>
          <w:szCs w:val="24"/>
        </w:rPr>
        <w:t xml:space="preserve"/>
      </w:r>
      <w:r w:rsidR="000E072E">
        <w:rPr>
          <w:rFonts w:asciiTheme="minorHAnsi" w:hAnsiTheme="minorHAnsi" w:cstheme="minorHAnsi"/>
          <w:sz w:val="24"/>
          <w:szCs w:val="24"/>
        </w:rPr>
        <w:t xml:space="preserve"/>
      </w:r>
      <w:r w:rsidRPr="00E86B27">
        <w:rPr>
          <w:rFonts w:asciiTheme="minorHAnsi" w:hAnsiTheme="minorHAnsi" w:cstheme="minorHAnsi"/>
          <w:sz w:val="24"/>
          <w:szCs w:val="24"/>
        </w:rPr>
        <w:t xml:space="preserve"/>
      </w:r>
      <w:r w:rsidR="000E072E">
        <w:rPr>
          <w:rFonts w:asciiTheme="minorHAnsi" w:hAnsiTheme="minorHAnsi" w:cstheme="minorHAnsi"/>
          <w:sz w:val="24"/>
          <w:szCs w:val="24"/>
        </w:rPr>
        <w:t xml:space="preserve"/>
      </w:r>
      <w:r w:rsidRPr="00E86B27">
        <w:rPr>
          <w:rFonts w:asciiTheme="minorHAnsi" w:hAnsiTheme="minorHAnsi" w:cstheme="minorHAnsi"/>
          <w:sz w:val="24"/>
          <w:szCs w:val="24"/>
        </w:rPr>
        <w:t xml:space="preserve">, para prestar esclarecimentos adicionais sobre o assunto</w:t>
      </w:r>
    </w:p>
    <w:p w14:paraId="73630058" w14:textId="77777777" w:rsidR="000D7531" w:rsidRDefault="000D7531" w:rsidP="00AC1A15">
      <w:pPr>
        <w:autoSpaceDE w:val="0"/>
        <w:ind w:firstLine="709"/>
        <w:jc w:val="both"/>
        <w:rPr>
          <w:rFonts w:ascii="Calibri" w:hAnsi="Calibri" w:cs="Calibri"/>
          <w:sz w:val="24"/>
          <w:szCs w:val="24"/>
        </w:rPr>
      </w:pPr>
    </w:p>
    <w:p w14:paraId="381127EE" w14:textId="77777777" w:rsidR="006329DF" w:rsidRDefault="006329DF" w:rsidP="00AA3623">
      <w:pPr>
        <w:autoSpaceDE w:val="0"/>
        <w:ind w:firstLine="709"/>
        <w:jc w:val="both"/>
        <w:rPr>
          <w:rFonts w:ascii="Calibri" w:hAnsi="Calibri" w:cs="Calibri"/>
          <w:sz w:val="24"/>
          <w:szCs w:val="24"/>
        </w:rPr>
      </w:pPr>
    </w:p>
    <w:p w14:paraId="76793B51" w14:textId="77777777" w:rsidR="00B35BEF" w:rsidRDefault="00B35BEF" w:rsidP="00842E14">
      <w:pPr>
        <w:autoSpaceDE w:val="0"/>
        <w:jc w:val="both"/>
        <w:rPr>
          <w:rFonts w:ascii="Calibri" w:hAnsi="Calibri" w:cs="Calibri"/>
          <w:sz w:val="24"/>
          <w:szCs w:val="24"/>
        </w:rPr>
      </w:pPr>
    </w:p>
    <w:p w14:paraId="23E5800C" w14:textId="77777777" w:rsidR="00B35BEF" w:rsidRDefault="00B35BEF" w:rsidP="00114C40">
      <w:pPr>
        <w:autoSpaceDE w:val="0"/>
        <w:jc w:val="center"/>
        <w:rPr>
          <w:rFonts w:ascii="Calibri" w:hAnsi="Calibri" w:cs="Calibri"/>
          <w:sz w:val="24"/>
          <w:szCs w:val="24"/>
        </w:rPr>
      </w:pPr>
      <w:bookmarkStart w:id="1" w:name="_Hlk172641288"/>
      <w:r>
        <w:rPr>
          <w:rFonts w:ascii="Calibri" w:hAnsi="Calibri" w:cs="Calibri"/>
          <w:sz w:val="24"/>
          <w:szCs w:val="24"/>
        </w:rPr>
        <w:t xml:space="preserve">Por ordem do [Cargo e organização]</w:t>
      </w:r>
      <w:r w:rsidR="00114C40">
        <w:rPr>
          <w:rFonts w:ascii="Calibri" w:hAnsi="Calibri" w:cs="Calibri"/>
          <w:sz w:val="24"/>
          <w:szCs w:val="24"/>
        </w:rPr>
        <w:t xml:space="preserve"/>
      </w:r>
      <w:bookmarkEnd w:id="1"/>
      <w:r w:rsidR="0096518E">
        <w:rPr>
          <w:rFonts w:ascii="Calibri" w:hAnsi="Calibri" w:cs="Calibri"/>
          <w:sz w:val="24"/>
          <w:szCs w:val="24"/>
        </w:rPr>
        <w:t>.</w:t>
      </w:r>
    </w:p>
    <w:p w14:paraId="366E1C4F" w14:textId="77777777" w:rsidR="00B35BEF" w:rsidRDefault="00B35BEF" w:rsidP="00842E14">
      <w:pPr>
        <w:autoSpaceDE w:val="0"/>
        <w:jc w:val="both"/>
        <w:rPr>
          <w:rFonts w:ascii="Calibri" w:hAnsi="Calibri" w:cs="Calibri"/>
          <w:sz w:val="24"/>
          <w:szCs w:val="24"/>
        </w:rPr>
      </w:pPr>
    </w:p>
    <w:p w14:paraId="4915D976" w14:textId="77777777" w:rsidR="00E86B27" w:rsidRDefault="00E86B27" w:rsidP="00842E14">
      <w:pPr>
        <w:autoSpaceDE w:val="0"/>
        <w:jc w:val="both"/>
        <w:rPr>
          <w:rFonts w:ascii="Calibri" w:hAnsi="Calibri" w:cs="Calibri"/>
          <w:sz w:val="24"/>
          <w:szCs w:val="24"/>
        </w:rPr>
      </w:pPr>
    </w:p>
    <w:p w14:paraId="655BF67D" w14:textId="77777777" w:rsidR="00E86B27" w:rsidRDefault="00E86B27" w:rsidP="00842E14">
      <w:pPr>
        <w:autoSpaceDE w:val="0"/>
        <w:jc w:val="both"/>
        <w:rPr>
          <w:rFonts w:ascii="Calibri" w:hAnsi="Calibri" w:cs="Calibri"/>
          <w:sz w:val="24"/>
          <w:szCs w:val="24"/>
        </w:rPr>
      </w:pPr>
    </w:p>
    <w:p w14:paraId="4DC95829" w14:textId="77777777" w:rsidR="00E86B27" w:rsidRPr="00F046D9" w:rsidRDefault="00E86B27" w:rsidP="00E86B27">
      <w:pPr>
        <w:tabs>
          <w:tab w:val="left" w:pos="1134"/>
        </w:tabs>
        <w:ind w:firstLine="40"/>
        <w:jc w:val="center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[Nome e posto/graduação do signatário]</w:t>
      </w:r>
      <w:r w:rsidRPr="00F046D9">
        <w:rPr>
          <w:rFonts w:asciiTheme="minorHAnsi" w:hAnsiTheme="minorHAnsi" w:cstheme="minorHAnsi"/>
          <w:b/>
          <w:sz w:val="24"/>
          <w:szCs w:val="24"/>
        </w:rPr>
        <w:t xml:space="preserve"/>
      </w:r>
    </w:p>
    <w:p w14:paraId="4047FA08" w14:textId="77777777" w:rsidR="00E86B27" w:rsidRDefault="00E86B27" w:rsidP="00E86B27">
      <w:pPr>
        <w:pStyle w:val="Standard"/>
        <w:suppressAutoHyphens w:val="0"/>
        <w:jc w:val="center"/>
      </w:pPr>
      <w:r>
        <w:rPr>
          <w:rFonts w:ascii="Calibri" w:hAnsi="Calibri" w:cs="Calibri"/>
          <w:sz w:val="24"/>
          <w:szCs w:val="24"/>
          <w:lang w:eastAsia="pt-BR"/>
        </w:rPr>
        <w:t xml:space="preserve">[Cargo e organização]</w:t>
      </w:r>
    </w:p>
    <w:p w14:paraId="244FD648" w14:textId="77777777" w:rsidR="00E86B27" w:rsidRDefault="00E86B27" w:rsidP="00E86B27">
      <w:pPr>
        <w:pStyle w:val="Standard"/>
        <w:jc w:val="center"/>
        <w:rPr>
          <w:rFonts w:ascii="Calibri" w:hAnsi="Calibri" w:cs="Calibri"/>
          <w:sz w:val="24"/>
          <w:szCs w:val="24"/>
        </w:rPr>
      </w:pPr>
    </w:p>
    <w:p w14:paraId="25DC45AD" w14:textId="77777777" w:rsidR="00E86B27" w:rsidRDefault="00E86B27" w:rsidP="00E86B27">
      <w:pPr>
        <w:pStyle w:val="Standard"/>
        <w:jc w:val="center"/>
        <w:rPr>
          <w:rFonts w:ascii="Calibri" w:hAnsi="Calibri" w:cs="Calibri"/>
          <w:sz w:val="24"/>
          <w:szCs w:val="24"/>
        </w:rPr>
      </w:pPr>
    </w:p>
    <w:p w14:paraId="0E69B632" w14:textId="77777777" w:rsidR="00E86B27" w:rsidRDefault="00E86B27" w:rsidP="00E86B27">
      <w:pPr>
        <w:jc w:val="center"/>
      </w:pPr>
      <w:r>
        <w:rPr>
          <w:rFonts w:ascii="Calibri" w:hAnsi="Calibri" w:cs="Calibri"/>
          <w:b/>
          <w:bCs/>
          <w:sz w:val="24"/>
          <w:szCs w:val="24"/>
        </w:rPr>
        <w:t>“</w:t>
      </w:r>
      <w:r w:rsidRPr="006D51A8">
        <w:rPr>
          <w:rFonts w:ascii="Calibri" w:hAnsi="Calibri" w:cs="Calibri"/>
          <w:b/>
          <w:bCs/>
          <w:sz w:val="24"/>
          <w:szCs w:val="24"/>
        </w:rPr>
        <w:t>160 ANOS DA VITÓRIA DE TUIUTI: A BATALHA DOS PATRONOS</w:t>
      </w:r>
      <w:r>
        <w:rPr>
          <w:rFonts w:ascii="Calibri" w:hAnsi="Calibri" w:cs="Calibri"/>
          <w:b/>
          <w:bCs/>
          <w:sz w:val="24"/>
          <w:szCs w:val="24"/>
        </w:rPr>
        <w:t>”</w:t>
      </w:r>
    </w:p>
    <w:p w14:paraId="2C99463C" w14:textId="6794AD4D" w:rsidR="00CB5D9D" w:rsidRDefault="00CB5D9D" w:rsidP="00E86B27">
      <w:pPr>
        <w:tabs>
          <w:tab w:val="left" w:pos="1134"/>
        </w:tabs>
        <w:ind w:firstLine="40"/>
        <w:jc w:val="center"/>
      </w:pPr>
    </w:p>
    <w:sectPr w:rsidR="00CB5D9D" w:rsidSect="00FF5960">
      <w:headerReference w:type="default" r:id="rId8"/>
      <w:footerReference w:type="default" r:id="rId9"/>
      <w:pgSz w:w="11906" w:h="16838"/>
      <w:pgMar w:top="1418" w:right="849" w:bottom="1134" w:left="1418" w:header="284" w:footer="479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F1B23F" w14:textId="77777777" w:rsidR="004F36A0" w:rsidRDefault="004F36A0">
      <w:r>
        <w:separator/>
      </w:r>
    </w:p>
  </w:endnote>
  <w:endnote w:type="continuationSeparator" w:id="0">
    <w:p w14:paraId="7D0FD6D9" w14:textId="77777777" w:rsidR="004F36A0" w:rsidRDefault="004F36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Liberation Mono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FD16A7" w14:textId="1956D71A" w:rsidR="00F90D85" w:rsidRDefault="0044052F">
    <w:pPr>
      <w:pStyle w:val="Footer"/>
      <w:jc w:val="center"/>
    </w:pPr>
    <w:r>
      <w:rPr>
        <w:noProof/>
        <w:lang w:eastAsia="pt-BR"/>
      </w:rPr>
      <mc:AlternateContent>
        <mc:Choice Requires="wps">
          <w:drawing>
            <wp:inline distT="0" distB="0" distL="0" distR="0" wp14:anchorId="74BC6F30" wp14:editId="72D96724">
              <wp:extent cx="3189605" cy="499745"/>
              <wp:effectExtent l="9525" t="9525" r="10795" b="14605"/>
              <wp:docPr id="159131634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9605" cy="4997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1CEDCE" w14:textId="77777777" w:rsidR="00F90D85" w:rsidRDefault="009C7F7B">
                          <w:pPr>
                            <w:jc w:val="center"/>
                            <w:rPr>
                              <w:b/>
                              <w:color w:val="FF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color w:val="FF0000"/>
                              <w:sz w:val="18"/>
                              <w:szCs w:val="18"/>
                            </w:rPr>
                            <w:t xml:space="preserve">MATERIAL </w:t>
                          </w:r>
                          <w:r>
                            <w:rPr>
                              <w:b/>
                              <w:color w:val="FF0000"/>
                              <w:sz w:val="18"/>
                              <w:szCs w:val="18"/>
                            </w:rPr>
                            <w:t>DE ACESSO RESTRITO</w:t>
                          </w:r>
                        </w:p>
                        <w:p w14:paraId="4CDBA2EB" w14:textId="77777777" w:rsidR="00F90D85" w:rsidRDefault="00F90D85">
                          <w:pPr>
                            <w:jc w:val="center"/>
                            <w:rPr>
                              <w:b/>
                              <w:color w:val="FF0000"/>
                              <w:sz w:val="18"/>
                              <w:szCs w:val="18"/>
                            </w:rPr>
                          </w:pPr>
                        </w:p>
                        <w:p w14:paraId="2105FC39" w14:textId="77777777" w:rsidR="00F90D85" w:rsidRDefault="009C7F7B">
                          <w:pPr>
                            <w:jc w:val="center"/>
                          </w:pPr>
                          <w:r>
                            <w:rPr>
                              <w:b/>
                              <w:bCs/>
                              <w:color w:val="FF0000"/>
                              <w:sz w:val="18"/>
                              <w:szCs w:val="18"/>
                            </w:rPr>
                            <w:t>Art. 44 e 45 do Dec nº 7.845, de 14 de novembro de 2012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74BC6F3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width:251.15pt;height:3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" strokecolor="red" strokeweight="1pt">
              <v:textbox>
                <w:txbxContent>
                  <w:p w14:paraId="0C1CEDCE" w14:textId="77777777" w:rsidR="00F90D85" w:rsidRDefault="009C7F7B">
                    <w:pPr>
                      <w:jc w:val="center"/>
                      <w:rPr>
                        <w:b/>
                        <w:color w:val="FF0000"/>
                        <w:sz w:val="18"/>
                        <w:szCs w:val="18"/>
                      </w:rPr>
                    </w:pPr>
                    <w:r>
                      <w:rPr>
                        <w:b/>
                        <w:color w:val="FF0000"/>
                        <w:sz w:val="18"/>
                        <w:szCs w:val="18"/>
                      </w:rPr>
                      <w:t>MATERIAL DE ACESSO RESTRITO</w:t>
                    </w:r>
                  </w:p>
                  <w:p w14:paraId="4CDBA2EB" w14:textId="77777777" w:rsidR="00F90D85" w:rsidRDefault="00F90D85">
                    <w:pPr>
                      <w:jc w:val="center"/>
                      <w:rPr>
                        <w:b/>
                        <w:color w:val="FF0000"/>
                        <w:sz w:val="18"/>
                        <w:szCs w:val="18"/>
                      </w:rPr>
                    </w:pPr>
                  </w:p>
                  <w:p w14:paraId="2105FC39" w14:textId="77777777" w:rsidR="00F90D85" w:rsidRDefault="009C7F7B">
                    <w:pPr>
                      <w:jc w:val="center"/>
                    </w:pPr>
                    <w:r>
                      <w:rPr>
                        <w:b/>
                        <w:bCs/>
                        <w:color w:val="FF0000"/>
                        <w:sz w:val="18"/>
                        <w:szCs w:val="18"/>
                      </w:rPr>
                      <w:t>Art. 44 e 45 do Dec nº 7.845, de 14 de novembro de 2012</w:t>
                    </w:r>
                  </w:p>
                </w:txbxContent>
              </v:textbox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3BD0A1" w14:textId="77777777" w:rsidR="004F36A0" w:rsidRDefault="004F36A0">
      <w:r>
        <w:separator/>
      </w:r>
    </w:p>
  </w:footnote>
  <w:footnote w:type="continuationSeparator" w:id="0">
    <w:p w14:paraId="7235DE28" w14:textId="77777777" w:rsidR="004F36A0" w:rsidRDefault="004F36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AFE7EA" w14:textId="77777777" w:rsidR="00F90D85" w:rsidRDefault="00F90D85">
    <w:pPr>
      <w:pStyle w:val="Header"/>
    </w:pPr>
  </w:p>
  <w:p w14:paraId="6460CF67" w14:textId="363B1EE3" w:rsidR="00F90D85" w:rsidRDefault="0044052F">
    <w:pPr>
      <w:pStyle w:val="Header"/>
      <w:jc w:val="center"/>
    </w:pPr>
    <w:r>
      <w:rPr>
        <w:noProof/>
        <w:lang w:eastAsia="pt-BR"/>
      </w:rPr>
      <mc:AlternateContent>
        <mc:Choice Requires="wps">
          <w:drawing>
            <wp:inline distT="0" distB="0" distL="0" distR="0" wp14:anchorId="76773AD5" wp14:editId="0CC68077">
              <wp:extent cx="3189605" cy="499745"/>
              <wp:effectExtent l="9525" t="9525" r="10795" b="14605"/>
              <wp:docPr id="120518603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9605" cy="4997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B0A70E" w14:textId="77777777" w:rsidR="00F90D85" w:rsidRDefault="009C7F7B">
                          <w:pPr>
                            <w:jc w:val="center"/>
                            <w:rPr>
                              <w:b/>
                              <w:color w:val="FF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color w:val="FF0000"/>
                              <w:sz w:val="18"/>
                              <w:szCs w:val="18"/>
                            </w:rPr>
                            <w:t>MATERIAL DE ACESSO RESTRITO</w:t>
                          </w:r>
                        </w:p>
                        <w:p w14:paraId="2B05820E" w14:textId="77777777" w:rsidR="00F90D85" w:rsidRDefault="00F90D85">
                          <w:pPr>
                            <w:jc w:val="center"/>
                            <w:rPr>
                              <w:b/>
                              <w:color w:val="FF0000"/>
                              <w:sz w:val="18"/>
                              <w:szCs w:val="18"/>
                            </w:rPr>
                          </w:pPr>
                        </w:p>
                        <w:p w14:paraId="0D5B0EE2" w14:textId="77777777" w:rsidR="00F90D85" w:rsidRDefault="009C7F7B">
                          <w:pPr>
                            <w:jc w:val="center"/>
                          </w:pPr>
                          <w:r>
                            <w:rPr>
                              <w:b/>
                              <w:bCs/>
                              <w:color w:val="FF0000"/>
                              <w:sz w:val="18"/>
                              <w:szCs w:val="18"/>
                            </w:rPr>
                            <w:t>Art. 44 e 45 do Dec nº 7.845, de 14 de novembro de 2012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76773AD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width:251.15pt;height:3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" strokecolor="red" strokeweight="1pt">
              <v:textbox>
                <w:txbxContent>
                  <w:p w14:paraId="03B0A70E" w14:textId="77777777" w:rsidR="00F90D85" w:rsidRDefault="009C7F7B">
                    <w:pPr>
                      <w:jc w:val="center"/>
                      <w:rPr>
                        <w:b/>
                        <w:color w:val="FF0000"/>
                        <w:sz w:val="18"/>
                        <w:szCs w:val="18"/>
                      </w:rPr>
                    </w:pPr>
                    <w:r>
                      <w:rPr>
                        <w:b/>
                        <w:color w:val="FF0000"/>
                        <w:sz w:val="18"/>
                        <w:szCs w:val="18"/>
                      </w:rPr>
                      <w:t>MATERIAL DE ACESSO RESTRITO</w:t>
                    </w:r>
                  </w:p>
                  <w:p w14:paraId="2B05820E" w14:textId="77777777" w:rsidR="00F90D85" w:rsidRDefault="00F90D85">
                    <w:pPr>
                      <w:jc w:val="center"/>
                      <w:rPr>
                        <w:b/>
                        <w:color w:val="FF0000"/>
                        <w:sz w:val="18"/>
                        <w:szCs w:val="18"/>
                      </w:rPr>
                    </w:pPr>
                  </w:p>
                  <w:p w14:paraId="0D5B0EE2" w14:textId="77777777" w:rsidR="00F90D85" w:rsidRDefault="009C7F7B">
                    <w:pPr>
                      <w:jc w:val="center"/>
                    </w:pPr>
                    <w:r>
                      <w:rPr>
                        <w:b/>
                        <w:bCs/>
                        <w:color w:val="FF0000"/>
                        <w:sz w:val="18"/>
                        <w:szCs w:val="18"/>
                      </w:rPr>
                      <w:t>Art. 44 e 45 do Dec nº 7.845, de 14 de novembro de 2012</w:t>
                    </w:r>
                  </w:p>
                </w:txbxContent>
              </v:textbox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42F3A03"/>
    <w:multiLevelType w:val="hybridMultilevel"/>
    <w:tmpl w:val="C1FA1CC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B64BB"/>
    <w:multiLevelType w:val="hybridMultilevel"/>
    <w:tmpl w:val="C8203228"/>
    <w:lvl w:ilvl="0" w:tplc="1D48C9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30E4C73"/>
    <w:multiLevelType w:val="hybridMultilevel"/>
    <w:tmpl w:val="9FEC8FF8"/>
    <w:lvl w:ilvl="0" w:tplc="265011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EF61D98"/>
    <w:multiLevelType w:val="hybridMultilevel"/>
    <w:tmpl w:val="41D044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E14"/>
    <w:rsid w:val="0003552B"/>
    <w:rsid w:val="000439BF"/>
    <w:rsid w:val="0005390B"/>
    <w:rsid w:val="0009159B"/>
    <w:rsid w:val="000A75D2"/>
    <w:rsid w:val="000C0B95"/>
    <w:rsid w:val="000D7531"/>
    <w:rsid w:val="000D7DF8"/>
    <w:rsid w:val="000E072E"/>
    <w:rsid w:val="000F1146"/>
    <w:rsid w:val="0010538A"/>
    <w:rsid w:val="0010711F"/>
    <w:rsid w:val="00114C40"/>
    <w:rsid w:val="00165E65"/>
    <w:rsid w:val="00193D28"/>
    <w:rsid w:val="001A22E2"/>
    <w:rsid w:val="001A2BE9"/>
    <w:rsid w:val="001C1C0C"/>
    <w:rsid w:val="001C5E4D"/>
    <w:rsid w:val="001D2C9E"/>
    <w:rsid w:val="001E7B61"/>
    <w:rsid w:val="001F3846"/>
    <w:rsid w:val="002252EC"/>
    <w:rsid w:val="002340DC"/>
    <w:rsid w:val="00240728"/>
    <w:rsid w:val="00283245"/>
    <w:rsid w:val="00297C94"/>
    <w:rsid w:val="002B6D56"/>
    <w:rsid w:val="002C283A"/>
    <w:rsid w:val="002C3035"/>
    <w:rsid w:val="002E2D4A"/>
    <w:rsid w:val="00304FCA"/>
    <w:rsid w:val="0030535C"/>
    <w:rsid w:val="00336596"/>
    <w:rsid w:val="00346A66"/>
    <w:rsid w:val="00350397"/>
    <w:rsid w:val="00387E6A"/>
    <w:rsid w:val="0039291C"/>
    <w:rsid w:val="003A13CF"/>
    <w:rsid w:val="003A23F1"/>
    <w:rsid w:val="003A640F"/>
    <w:rsid w:val="004025C4"/>
    <w:rsid w:val="00413CB1"/>
    <w:rsid w:val="00414276"/>
    <w:rsid w:val="004226E5"/>
    <w:rsid w:val="00423FA0"/>
    <w:rsid w:val="004301AE"/>
    <w:rsid w:val="0044052F"/>
    <w:rsid w:val="004405EB"/>
    <w:rsid w:val="00471D9C"/>
    <w:rsid w:val="004731F3"/>
    <w:rsid w:val="00490FB8"/>
    <w:rsid w:val="004A54E1"/>
    <w:rsid w:val="004D578F"/>
    <w:rsid w:val="004D7049"/>
    <w:rsid w:val="004E02EA"/>
    <w:rsid w:val="004F2C86"/>
    <w:rsid w:val="004F36A0"/>
    <w:rsid w:val="00525BBA"/>
    <w:rsid w:val="0054536B"/>
    <w:rsid w:val="00590EF0"/>
    <w:rsid w:val="005A0D2C"/>
    <w:rsid w:val="005E65E5"/>
    <w:rsid w:val="00612518"/>
    <w:rsid w:val="006329DF"/>
    <w:rsid w:val="00652C94"/>
    <w:rsid w:val="006805BF"/>
    <w:rsid w:val="006830BA"/>
    <w:rsid w:val="00685B4B"/>
    <w:rsid w:val="006A5A0E"/>
    <w:rsid w:val="007258AD"/>
    <w:rsid w:val="007869A8"/>
    <w:rsid w:val="007A761E"/>
    <w:rsid w:val="007B235F"/>
    <w:rsid w:val="007D4224"/>
    <w:rsid w:val="007E0936"/>
    <w:rsid w:val="007E5249"/>
    <w:rsid w:val="007F291A"/>
    <w:rsid w:val="0083131A"/>
    <w:rsid w:val="008349DF"/>
    <w:rsid w:val="00842E14"/>
    <w:rsid w:val="008633A1"/>
    <w:rsid w:val="00863862"/>
    <w:rsid w:val="00866E80"/>
    <w:rsid w:val="00871E69"/>
    <w:rsid w:val="00891058"/>
    <w:rsid w:val="008B0CE3"/>
    <w:rsid w:val="008B30C5"/>
    <w:rsid w:val="008C07A4"/>
    <w:rsid w:val="008C31AE"/>
    <w:rsid w:val="009163D2"/>
    <w:rsid w:val="00963414"/>
    <w:rsid w:val="009645FF"/>
    <w:rsid w:val="0096518E"/>
    <w:rsid w:val="009772C0"/>
    <w:rsid w:val="00980C14"/>
    <w:rsid w:val="0099223B"/>
    <w:rsid w:val="009B1EF8"/>
    <w:rsid w:val="009C7F7B"/>
    <w:rsid w:val="00A51189"/>
    <w:rsid w:val="00AA3623"/>
    <w:rsid w:val="00AA62BC"/>
    <w:rsid w:val="00AC1A15"/>
    <w:rsid w:val="00AC5627"/>
    <w:rsid w:val="00B12CC5"/>
    <w:rsid w:val="00B35BEF"/>
    <w:rsid w:val="00B7660E"/>
    <w:rsid w:val="00B94656"/>
    <w:rsid w:val="00C02E9E"/>
    <w:rsid w:val="00C14E2B"/>
    <w:rsid w:val="00C23D9A"/>
    <w:rsid w:val="00C74EF0"/>
    <w:rsid w:val="00C7594C"/>
    <w:rsid w:val="00C90840"/>
    <w:rsid w:val="00CB5D9D"/>
    <w:rsid w:val="00CC63A1"/>
    <w:rsid w:val="00D125C8"/>
    <w:rsid w:val="00D2475D"/>
    <w:rsid w:val="00D91A9A"/>
    <w:rsid w:val="00D9521A"/>
    <w:rsid w:val="00D97622"/>
    <w:rsid w:val="00DD520B"/>
    <w:rsid w:val="00E04132"/>
    <w:rsid w:val="00E158FD"/>
    <w:rsid w:val="00E503F4"/>
    <w:rsid w:val="00E704F4"/>
    <w:rsid w:val="00E73EDE"/>
    <w:rsid w:val="00E75C62"/>
    <w:rsid w:val="00E86B27"/>
    <w:rsid w:val="00E971E7"/>
    <w:rsid w:val="00EC1868"/>
    <w:rsid w:val="00ED0347"/>
    <w:rsid w:val="00ED1727"/>
    <w:rsid w:val="00EE03B1"/>
    <w:rsid w:val="00EE1A26"/>
    <w:rsid w:val="00EF1AB2"/>
    <w:rsid w:val="00EF5259"/>
    <w:rsid w:val="00F50BAD"/>
    <w:rsid w:val="00F708C8"/>
    <w:rsid w:val="00F8109B"/>
    <w:rsid w:val="00F90D85"/>
    <w:rsid w:val="00FF310F"/>
    <w:rsid w:val="00FF59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6A2B089E"/>
  <w15:docId w15:val="{9C7306FE-047F-4436-95AF-0D2F9B2D9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5960"/>
    <w:pPr>
      <w:suppressAutoHyphens/>
    </w:pPr>
    <w:rPr>
      <w:lang w:eastAsia="zh-CN"/>
    </w:rPr>
  </w:style>
  <w:style w:type="paragraph" w:styleId="Heading1">
    <w:name w:val="heading 1"/>
    <w:basedOn w:val="Normal"/>
    <w:next w:val="Normal"/>
    <w:qFormat/>
    <w:rsid w:val="00FF5960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6">
    <w:name w:val="heading 6"/>
    <w:basedOn w:val="Normal"/>
    <w:next w:val="Normal"/>
    <w:qFormat/>
    <w:rsid w:val="00FF5960"/>
    <w:pPr>
      <w:keepNext/>
      <w:numPr>
        <w:ilvl w:val="5"/>
        <w:numId w:val="1"/>
      </w:numPr>
      <w:ind w:firstLine="4962"/>
      <w:jc w:val="both"/>
      <w:outlineLvl w:val="5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sid w:val="00FF5960"/>
    <w:rPr>
      <w:rFonts w:hint="default"/>
    </w:rPr>
  </w:style>
  <w:style w:type="character" w:customStyle="1" w:styleId="WW8Num3z0">
    <w:name w:val="WW8Num3z0"/>
    <w:rsid w:val="00FF5960"/>
    <w:rPr>
      <w:rFonts w:hint="default"/>
    </w:rPr>
  </w:style>
  <w:style w:type="character" w:customStyle="1" w:styleId="WW8Num4z0">
    <w:name w:val="WW8Num4z0"/>
    <w:rsid w:val="00FF5960"/>
    <w:rPr>
      <w:rFonts w:hint="default"/>
    </w:rPr>
  </w:style>
  <w:style w:type="character" w:customStyle="1" w:styleId="Fontepargpadro2">
    <w:name w:val="Fonte parág. padrão2"/>
    <w:rsid w:val="00FF5960"/>
  </w:style>
  <w:style w:type="character" w:customStyle="1" w:styleId="WW8Num1z0">
    <w:name w:val="WW8Num1z0"/>
    <w:rsid w:val="00FF5960"/>
    <w:rPr>
      <w:b/>
    </w:rPr>
  </w:style>
  <w:style w:type="character" w:customStyle="1" w:styleId="WW8Num5z0">
    <w:name w:val="WW8Num5z0"/>
    <w:rsid w:val="00FF5960"/>
    <w:rPr>
      <w:b/>
    </w:rPr>
  </w:style>
  <w:style w:type="character" w:customStyle="1" w:styleId="WW8Num6z0">
    <w:name w:val="WW8Num6z0"/>
    <w:rsid w:val="00FF5960"/>
    <w:rPr>
      <w:rFonts w:hint="default"/>
    </w:rPr>
  </w:style>
  <w:style w:type="character" w:customStyle="1" w:styleId="WW8Num7z0">
    <w:name w:val="WW8Num7z0"/>
    <w:rsid w:val="00FF5960"/>
    <w:rPr>
      <w:rFonts w:hint="default"/>
    </w:rPr>
  </w:style>
  <w:style w:type="character" w:customStyle="1" w:styleId="WW8Num8z0">
    <w:name w:val="WW8Num8z0"/>
    <w:rsid w:val="00FF5960"/>
    <w:rPr>
      <w:rFonts w:hint="default"/>
      <w:color w:val="000000"/>
    </w:rPr>
  </w:style>
  <w:style w:type="character" w:customStyle="1" w:styleId="WW8Num9z0">
    <w:name w:val="WW8Num9z0"/>
    <w:rsid w:val="00FF5960"/>
    <w:rPr>
      <w:rFonts w:hint="default"/>
      <w:color w:val="000000"/>
    </w:rPr>
  </w:style>
  <w:style w:type="character" w:customStyle="1" w:styleId="WW8Num10z0">
    <w:name w:val="WW8Num10z0"/>
    <w:rsid w:val="00FF5960"/>
    <w:rPr>
      <w:b/>
    </w:rPr>
  </w:style>
  <w:style w:type="character" w:customStyle="1" w:styleId="Fontepargpadro1">
    <w:name w:val="Fonte parág. padrão1"/>
    <w:rsid w:val="00FF5960"/>
  </w:style>
  <w:style w:type="character" w:customStyle="1" w:styleId="RecuodecorpodetextoChar">
    <w:name w:val="Recuo de corpo de texto Char"/>
    <w:basedOn w:val="Fontepargpadro1"/>
    <w:rsid w:val="00FF5960"/>
  </w:style>
  <w:style w:type="character" w:customStyle="1" w:styleId="Recuodecorpodetexto3Char">
    <w:name w:val="Recuo de corpo de texto 3 Char"/>
    <w:rsid w:val="00FF5960"/>
    <w:rPr>
      <w:sz w:val="16"/>
      <w:szCs w:val="16"/>
    </w:rPr>
  </w:style>
  <w:style w:type="character" w:styleId="PageNumber">
    <w:name w:val="page number"/>
    <w:rsid w:val="00FF5960"/>
  </w:style>
  <w:style w:type="character" w:customStyle="1" w:styleId="CabealhoChar">
    <w:name w:val="Cabeçalho Char"/>
    <w:rsid w:val="00FF5960"/>
  </w:style>
  <w:style w:type="character" w:customStyle="1" w:styleId="Recuodecorpodetexto2Char">
    <w:name w:val="Recuo de corpo de texto 2 Char"/>
    <w:rsid w:val="00FF5960"/>
    <w:rPr>
      <w:sz w:val="24"/>
    </w:rPr>
  </w:style>
  <w:style w:type="character" w:customStyle="1" w:styleId="CorpodetextoChar">
    <w:name w:val="Corpo de texto Char"/>
    <w:basedOn w:val="Fontepargpadro1"/>
    <w:rsid w:val="00FF5960"/>
  </w:style>
  <w:style w:type="character" w:customStyle="1" w:styleId="TextodenotadefimChar">
    <w:name w:val="Texto de nota de fim Char"/>
    <w:basedOn w:val="Fontepargpadro1"/>
    <w:rsid w:val="00FF5960"/>
  </w:style>
  <w:style w:type="character" w:customStyle="1" w:styleId="Caracteresdenotadefim">
    <w:name w:val="Caracteres de nota de fim"/>
    <w:rsid w:val="00FF5960"/>
    <w:rPr>
      <w:vertAlign w:val="superscript"/>
    </w:rPr>
  </w:style>
  <w:style w:type="character" w:customStyle="1" w:styleId="Recuodecorpodetexto2Char1">
    <w:name w:val="Recuo de corpo de texto 2 Char1"/>
    <w:rsid w:val="00FF5960"/>
    <w:rPr>
      <w:lang w:eastAsia="zh-CN"/>
    </w:rPr>
  </w:style>
  <w:style w:type="paragraph" w:customStyle="1" w:styleId="Ttulo2">
    <w:name w:val="Título2"/>
    <w:basedOn w:val="Normal"/>
    <w:next w:val="BodyText"/>
    <w:rsid w:val="00FF5960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rsid w:val="00FF5960"/>
    <w:pPr>
      <w:spacing w:after="120"/>
    </w:pPr>
  </w:style>
  <w:style w:type="paragraph" w:styleId="List">
    <w:name w:val="List"/>
    <w:basedOn w:val="BodyText"/>
    <w:rsid w:val="00FF5960"/>
    <w:rPr>
      <w:rFonts w:cs="Mangal"/>
    </w:rPr>
  </w:style>
  <w:style w:type="paragraph" w:styleId="Caption">
    <w:name w:val="caption"/>
    <w:basedOn w:val="Normal"/>
    <w:qFormat/>
    <w:rsid w:val="00FF5960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F5960"/>
    <w:pPr>
      <w:suppressLineNumbers/>
    </w:pPr>
  </w:style>
  <w:style w:type="paragraph" w:customStyle="1" w:styleId="Ttulo1">
    <w:name w:val="Título1"/>
    <w:basedOn w:val="Normal"/>
    <w:next w:val="BodyText"/>
    <w:rsid w:val="00FF5960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Recuodecorpodetexto21">
    <w:name w:val="Recuo de corpo de texto 21"/>
    <w:basedOn w:val="Normal"/>
    <w:rsid w:val="00FF5960"/>
    <w:pPr>
      <w:ind w:firstLine="1418"/>
      <w:jc w:val="both"/>
    </w:pPr>
    <w:rPr>
      <w:sz w:val="24"/>
    </w:rPr>
  </w:style>
  <w:style w:type="paragraph" w:styleId="BalloonText">
    <w:name w:val="Balloon Text"/>
    <w:basedOn w:val="Normal"/>
    <w:rsid w:val="00FF5960"/>
    <w:rPr>
      <w:rFonts w:ascii="Tahoma" w:hAnsi="Tahoma" w:cs="Tahoma"/>
      <w:sz w:val="16"/>
      <w:szCs w:val="16"/>
    </w:rPr>
  </w:style>
  <w:style w:type="paragraph" w:customStyle="1" w:styleId="CabealhoeRodap">
    <w:name w:val="Cabeçalho e Rodapé"/>
    <w:basedOn w:val="Normal"/>
    <w:rsid w:val="00FF5960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rsid w:val="00FF5960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rsid w:val="00FF5960"/>
    <w:pPr>
      <w:tabs>
        <w:tab w:val="center" w:pos="4252"/>
        <w:tab w:val="right" w:pos="8504"/>
      </w:tabs>
    </w:pPr>
  </w:style>
  <w:style w:type="paragraph" w:customStyle="1" w:styleId="Textoembloco1">
    <w:name w:val="Texto em bloco1"/>
    <w:basedOn w:val="Normal"/>
    <w:rsid w:val="00FF5960"/>
    <w:pPr>
      <w:ind w:left="5529" w:right="-142" w:hanging="851"/>
      <w:jc w:val="both"/>
    </w:pPr>
    <w:rPr>
      <w:sz w:val="24"/>
    </w:rPr>
  </w:style>
  <w:style w:type="paragraph" w:customStyle="1" w:styleId="CharCharCharChar">
    <w:name w:val="Char Char Char Char"/>
    <w:basedOn w:val="Normal"/>
    <w:rsid w:val="00FF5960"/>
    <w:rPr>
      <w:sz w:val="24"/>
      <w:szCs w:val="24"/>
      <w:lang w:val="pl-PL"/>
    </w:rPr>
  </w:style>
  <w:style w:type="paragraph" w:customStyle="1" w:styleId="CharCharCharChar2">
    <w:name w:val="Char Char Char Char2"/>
    <w:basedOn w:val="Normal"/>
    <w:rsid w:val="00FF5960"/>
    <w:rPr>
      <w:sz w:val="24"/>
      <w:szCs w:val="24"/>
      <w:lang w:val="pl-PL"/>
    </w:rPr>
  </w:style>
  <w:style w:type="paragraph" w:styleId="BodyTextIndent">
    <w:name w:val="Body Text Indent"/>
    <w:basedOn w:val="Normal"/>
    <w:rsid w:val="00FF5960"/>
    <w:pPr>
      <w:spacing w:after="120"/>
      <w:ind w:left="283"/>
    </w:pPr>
  </w:style>
  <w:style w:type="paragraph" w:styleId="ListParagraph">
    <w:name w:val="List Paragraph"/>
    <w:basedOn w:val="Normal"/>
    <w:qFormat/>
    <w:rsid w:val="00FF5960"/>
    <w:pPr>
      <w:ind w:left="708"/>
    </w:pPr>
  </w:style>
  <w:style w:type="paragraph" w:customStyle="1" w:styleId="Default">
    <w:name w:val="Default"/>
    <w:rsid w:val="00FF5960"/>
    <w:pPr>
      <w:suppressAutoHyphens/>
      <w:autoSpaceDE w:val="0"/>
    </w:pPr>
    <w:rPr>
      <w:rFonts w:ascii="Calibri" w:eastAsia="Calibri" w:hAnsi="Calibri" w:cs="Calibri"/>
      <w:color w:val="000000"/>
      <w:sz w:val="24"/>
      <w:szCs w:val="24"/>
      <w:lang w:eastAsia="zh-CN"/>
    </w:rPr>
  </w:style>
  <w:style w:type="paragraph" w:customStyle="1" w:styleId="Recuodecorpodetexto31">
    <w:name w:val="Recuo de corpo de texto 31"/>
    <w:basedOn w:val="Normal"/>
    <w:rsid w:val="00FF5960"/>
    <w:pPr>
      <w:spacing w:after="120"/>
      <w:ind w:left="283"/>
    </w:pPr>
    <w:rPr>
      <w:sz w:val="16"/>
      <w:szCs w:val="16"/>
    </w:rPr>
  </w:style>
  <w:style w:type="paragraph" w:customStyle="1" w:styleId="CharCharCharChar1">
    <w:name w:val="Char Char Char Char1"/>
    <w:basedOn w:val="Normal"/>
    <w:rsid w:val="00FF5960"/>
    <w:rPr>
      <w:sz w:val="24"/>
      <w:szCs w:val="24"/>
      <w:lang w:val="pl-PL"/>
    </w:rPr>
  </w:style>
  <w:style w:type="paragraph" w:styleId="EndnoteText">
    <w:name w:val="endnote text"/>
    <w:basedOn w:val="Normal"/>
    <w:rsid w:val="00FF5960"/>
  </w:style>
  <w:style w:type="paragraph" w:customStyle="1" w:styleId="Contedodoquadro">
    <w:name w:val="Conteúdo do quadro"/>
    <w:basedOn w:val="Normal"/>
    <w:rsid w:val="00FF5960"/>
  </w:style>
  <w:style w:type="paragraph" w:customStyle="1" w:styleId="Recuodecorpodetexto22">
    <w:name w:val="Recuo de corpo de texto 22"/>
    <w:basedOn w:val="Normal"/>
    <w:rsid w:val="00FF5960"/>
    <w:pPr>
      <w:spacing w:after="120" w:line="480" w:lineRule="auto"/>
      <w:ind w:left="283"/>
    </w:pPr>
  </w:style>
  <w:style w:type="paragraph" w:customStyle="1" w:styleId="CharChar">
    <w:name w:val="Char Char"/>
    <w:basedOn w:val="Normal"/>
    <w:rsid w:val="00FF5960"/>
    <w:pPr>
      <w:suppressAutoHyphens w:val="0"/>
    </w:pPr>
    <w:rPr>
      <w:sz w:val="24"/>
      <w:szCs w:val="24"/>
      <w:lang w:val="pl-PL"/>
    </w:rPr>
  </w:style>
  <w:style w:type="table" w:styleId="TableGrid">
    <w:name w:val="Table Grid"/>
    <w:basedOn w:val="TableNormal"/>
    <w:uiPriority w:val="39"/>
    <w:rsid w:val="00842E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qFormat/>
    <w:rsid w:val="00E86B27"/>
    <w:pPr>
      <w:suppressAutoHyphens/>
      <w:textAlignment w:val="baseline"/>
    </w:pPr>
    <w:rPr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90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225</Words>
  <Characters>1216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INTLG - BASE DADOS</dc:creator>
  <cp:lastModifiedBy>Ten Ramos</cp:lastModifiedBy>
  <cp:revision>4</cp:revision>
  <cp:lastPrinted>2026-02-11T13:30:00Z</cp:lastPrinted>
  <dcterms:created xsi:type="dcterms:W3CDTF">2026-08-31T13:54:00Z</dcterms:created>
  <dcterms:modified xsi:type="dcterms:W3CDTF">2026-08-31T14:01:00Z</dcterms:modified>
</cp:coreProperties>
</file>