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0E9A5" w14:textId="77777777" w:rsidR="006D5C60" w:rsidRDefault="006D5C60" w:rsidP="00D447AF">
      <w:pPr>
        <w:jc w:val="center"/>
      </w:pPr>
    </w:p>
    <w:p w14:paraId="75F046A4" w14:textId="77777777" w:rsidR="009D1B0B" w:rsidRDefault="009D1B0B" w:rsidP="00D447AF">
      <w:pPr>
        <w:jc w:val="center"/>
        <w:rPr>
          <w:sz w:val="28"/>
          <w:szCs w:val="28"/>
        </w:rPr>
      </w:pPr>
    </w:p>
    <w:p w14:paraId="1DD2EA68" w14:textId="77777777" w:rsidR="009D1B0B" w:rsidRDefault="0056239D" w:rsidP="00D447AF">
      <w:pPr>
        <w:jc w:val="center"/>
        <w:rPr>
          <w:sz w:val="28"/>
          <w:szCs w:val="28"/>
        </w:rPr>
      </w:pPr>
      <w:r w:rsidRPr="00D447AF">
        <w:rPr>
          <w:noProof/>
        </w:rPr>
        <w:drawing>
          <wp:anchor distT="0" distB="0" distL="114300" distR="114300" simplePos="0" relativeHeight="251658240" behindDoc="1" locked="0" layoutInCell="1" allowOverlap="1" wp14:anchorId="3BC8B488" wp14:editId="12371DF8">
            <wp:simplePos x="0" y="0"/>
            <wp:positionH relativeFrom="column">
              <wp:posOffset>-15240</wp:posOffset>
            </wp:positionH>
            <wp:positionV relativeFrom="paragraph">
              <wp:posOffset>617855</wp:posOffset>
            </wp:positionV>
            <wp:extent cx="5731510" cy="2101215"/>
            <wp:effectExtent l="0" t="0" r="2540" b="0"/>
            <wp:wrapTight wrapText="bothSides">
              <wp:wrapPolygon edited="0">
                <wp:start x="0" y="0"/>
                <wp:lineTo x="0" y="21345"/>
                <wp:lineTo x="21538" y="21345"/>
                <wp:lineTo x="21538" y="0"/>
                <wp:lineTo x="0" y="0"/>
              </wp:wrapPolygon>
            </wp:wrapTight>
            <wp:docPr id="146977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1215"/>
                    </a:xfrm>
                    <a:prstGeom prst="rect">
                      <a:avLst/>
                    </a:prstGeom>
                    <a:noFill/>
                    <a:ln>
                      <a:noFill/>
                    </a:ln>
                  </pic:spPr>
                </pic:pic>
              </a:graphicData>
            </a:graphic>
          </wp:anchor>
        </w:drawing>
      </w:r>
    </w:p>
    <w:p w14:paraId="3F774FC1" w14:textId="77777777" w:rsidR="009D1B0B" w:rsidRDefault="009D1B0B" w:rsidP="0056239D">
      <w:pPr>
        <w:rPr>
          <w:sz w:val="28"/>
          <w:szCs w:val="28"/>
        </w:rPr>
      </w:pPr>
    </w:p>
    <w:p w14:paraId="5F3B6CE3" w14:textId="77777777" w:rsidR="00D447AF" w:rsidRPr="0056239D" w:rsidRDefault="00224290" w:rsidP="00D447AF">
      <w:pPr>
        <w:jc w:val="center"/>
        <w:rPr>
          <w:rFonts w:ascii="Times New Roman" w:hAnsi="Times New Roman" w:cs="Times New Roman"/>
          <w:sz w:val="28"/>
          <w:szCs w:val="28"/>
        </w:rPr>
      </w:pPr>
      <w:r w:rsidRPr="0056239D">
        <w:rPr>
          <w:rFonts w:ascii="Times New Roman" w:hAnsi="Times New Roman" w:cs="Times New Roman"/>
          <w:sz w:val="28"/>
          <w:szCs w:val="28"/>
        </w:rPr>
        <w:t xml:space="preserve">ISS </w:t>
      </w:r>
      <w:r w:rsidR="00F34C81">
        <w:rPr>
          <w:rFonts w:ascii="Times New Roman" w:hAnsi="Times New Roman" w:cs="Times New Roman"/>
          <w:sz w:val="28"/>
          <w:szCs w:val="28"/>
        </w:rPr>
        <w:t>Pattern Recognition System</w:t>
      </w:r>
      <w:r w:rsidRPr="0056239D">
        <w:rPr>
          <w:rFonts w:ascii="Times New Roman" w:hAnsi="Times New Roman" w:cs="Times New Roman"/>
          <w:sz w:val="28"/>
          <w:szCs w:val="28"/>
        </w:rPr>
        <w:t xml:space="preserve"> Practice Module</w:t>
      </w:r>
    </w:p>
    <w:p w14:paraId="05CD2F23" w14:textId="77777777" w:rsidR="00224290" w:rsidRPr="0056239D" w:rsidRDefault="00224290" w:rsidP="00D447AF">
      <w:pPr>
        <w:jc w:val="center"/>
        <w:rPr>
          <w:rFonts w:ascii="Times New Roman" w:hAnsi="Times New Roman" w:cs="Times New Roman"/>
          <w:sz w:val="28"/>
          <w:szCs w:val="28"/>
        </w:rPr>
      </w:pPr>
      <w:r w:rsidRPr="0056239D">
        <w:rPr>
          <w:rFonts w:ascii="Times New Roman" w:hAnsi="Times New Roman" w:cs="Times New Roman"/>
          <w:sz w:val="28"/>
          <w:szCs w:val="28"/>
        </w:rPr>
        <w:t xml:space="preserve">Master </w:t>
      </w:r>
      <w:r w:rsidR="00290E86" w:rsidRPr="0056239D">
        <w:rPr>
          <w:rFonts w:ascii="Times New Roman" w:hAnsi="Times New Roman" w:cs="Times New Roman"/>
          <w:sz w:val="28"/>
          <w:szCs w:val="28"/>
        </w:rPr>
        <w:t>of Technology in Artificial Intelligent System</w:t>
      </w:r>
    </w:p>
    <w:p w14:paraId="2B96100F" w14:textId="77777777" w:rsidR="00BE644A" w:rsidRPr="0056239D" w:rsidRDefault="00BE644A" w:rsidP="00D447AF">
      <w:pPr>
        <w:jc w:val="center"/>
        <w:rPr>
          <w:rFonts w:ascii="Times New Roman" w:hAnsi="Times New Roman" w:cs="Times New Roman"/>
        </w:rPr>
      </w:pPr>
    </w:p>
    <w:p w14:paraId="36F2C7B9" w14:textId="77777777" w:rsidR="00BE644A" w:rsidRPr="0056239D" w:rsidRDefault="00BE644A" w:rsidP="00D447AF">
      <w:pPr>
        <w:jc w:val="center"/>
        <w:rPr>
          <w:rFonts w:ascii="Times New Roman" w:hAnsi="Times New Roman" w:cs="Times New Roman"/>
        </w:rPr>
      </w:pPr>
    </w:p>
    <w:p w14:paraId="1AE4C77F" w14:textId="77777777" w:rsidR="00642A91" w:rsidRPr="0073660E" w:rsidRDefault="00D73CAB" w:rsidP="00D447AF">
      <w:pPr>
        <w:jc w:val="center"/>
        <w:rPr>
          <w:rFonts w:ascii="Times New Roman" w:hAnsi="Times New Roman" w:cs="Times New Roman"/>
          <w:sz w:val="40"/>
          <w:szCs w:val="40"/>
        </w:rPr>
      </w:pPr>
      <w:r w:rsidRPr="0073660E">
        <w:rPr>
          <w:rFonts w:ascii="Times New Roman" w:hAnsi="Times New Roman" w:cs="Times New Roman"/>
          <w:sz w:val="40"/>
          <w:szCs w:val="40"/>
        </w:rPr>
        <w:t>AI-Based Pattern Recognition for Automated Vehicle Damage Assessment and Claims Data Structuring</w:t>
      </w:r>
    </w:p>
    <w:p w14:paraId="55C60AF5" w14:textId="77777777" w:rsidR="00350D33" w:rsidRPr="0056239D" w:rsidRDefault="00510AE4" w:rsidP="00D447AF">
      <w:pPr>
        <w:jc w:val="center"/>
        <w:rPr>
          <w:rFonts w:ascii="Times New Roman" w:hAnsi="Times New Roman" w:cs="Times New Roman"/>
          <w:sz w:val="28"/>
          <w:szCs w:val="28"/>
        </w:rPr>
      </w:pPr>
      <w:r>
        <w:rPr>
          <w:rFonts w:ascii="Times New Roman" w:hAnsi="Times New Roman" w:cs="Times New Roman"/>
          <w:sz w:val="28"/>
          <w:szCs w:val="28"/>
        </w:rPr>
        <w:t>Aug</w:t>
      </w:r>
      <w:r w:rsidR="00350D33" w:rsidRPr="0056239D">
        <w:rPr>
          <w:rFonts w:ascii="Times New Roman" w:hAnsi="Times New Roman" w:cs="Times New Roman"/>
          <w:sz w:val="28"/>
          <w:szCs w:val="28"/>
        </w:rPr>
        <w:t>-</w:t>
      </w:r>
      <w:r>
        <w:rPr>
          <w:rFonts w:ascii="Times New Roman" w:hAnsi="Times New Roman" w:cs="Times New Roman"/>
          <w:sz w:val="28"/>
          <w:szCs w:val="28"/>
        </w:rPr>
        <w:t>Oct</w:t>
      </w:r>
      <w:r w:rsidR="00350D33" w:rsidRPr="0056239D">
        <w:rPr>
          <w:rFonts w:ascii="Times New Roman" w:hAnsi="Times New Roman" w:cs="Times New Roman"/>
          <w:sz w:val="28"/>
          <w:szCs w:val="28"/>
        </w:rPr>
        <w:t xml:space="preserve"> 2026</w:t>
      </w:r>
    </w:p>
    <w:p w14:paraId="299F3F35" w14:textId="77777777" w:rsidR="00350D33" w:rsidRPr="0056239D" w:rsidRDefault="00350D33" w:rsidP="00D447AF">
      <w:pPr>
        <w:jc w:val="center"/>
        <w:rPr>
          <w:rFonts w:ascii="Times New Roman" w:hAnsi="Times New Roman" w:cs="Times New Roman"/>
          <w:sz w:val="28"/>
          <w:szCs w:val="28"/>
        </w:rPr>
      </w:pPr>
    </w:p>
    <w:p w14:paraId="5D48A4CD" w14:textId="77777777" w:rsidR="00350D33" w:rsidRPr="0056239D" w:rsidRDefault="0075601C" w:rsidP="00D447AF">
      <w:pPr>
        <w:jc w:val="center"/>
        <w:rPr>
          <w:rFonts w:ascii="Times New Roman" w:hAnsi="Times New Roman" w:cs="Times New Roman"/>
          <w:sz w:val="28"/>
          <w:szCs w:val="28"/>
        </w:rPr>
      </w:pPr>
      <w:r w:rsidRPr="0056239D">
        <w:rPr>
          <w:rFonts w:ascii="Times New Roman" w:hAnsi="Times New Roman" w:cs="Times New Roman"/>
          <w:sz w:val="28"/>
          <w:szCs w:val="28"/>
        </w:rPr>
        <w:t xml:space="preserve">Group Name: </w:t>
      </w:r>
      <w:r w:rsidR="00510AE4">
        <w:rPr>
          <w:rFonts w:ascii="Times New Roman" w:hAnsi="Times New Roman" w:cs="Times New Roman"/>
          <w:sz w:val="28"/>
          <w:szCs w:val="28"/>
        </w:rPr>
        <w:t>ACERY</w:t>
      </w:r>
      <w:r w:rsidR="001A4D44">
        <w:rPr>
          <w:rFonts w:ascii="Times New Roman" w:hAnsi="Times New Roman" w:cs="Times New Roman"/>
          <w:sz w:val="28"/>
          <w:szCs w:val="28"/>
        </w:rPr>
        <w:t xml:space="preserve"> (Group 34)</w:t>
      </w:r>
    </w:p>
    <w:p w14:paraId="46E7306D" w14:textId="77777777" w:rsidR="0075601C" w:rsidRPr="0056239D" w:rsidRDefault="0075601C" w:rsidP="00D447AF">
      <w:pPr>
        <w:jc w:val="center"/>
        <w:rPr>
          <w:rFonts w:ascii="Times New Roman" w:hAnsi="Times New Roman" w:cs="Times New Roman"/>
          <w:sz w:val="28"/>
          <w:szCs w:val="28"/>
        </w:rPr>
      </w:pPr>
      <w:r w:rsidRPr="0056239D">
        <w:rPr>
          <w:rFonts w:ascii="Times New Roman" w:hAnsi="Times New Roman" w:cs="Times New Roman"/>
          <w:sz w:val="28"/>
          <w:szCs w:val="28"/>
        </w:rPr>
        <w:t>Team Members</w:t>
      </w:r>
    </w:p>
    <w:p w14:paraId="2E39AB47" w14:textId="77777777" w:rsidR="0073660E" w:rsidRPr="0073660E" w:rsidRDefault="0073660E" w:rsidP="0073660E">
      <w:pPr>
        <w:jc w:val="center"/>
        <w:rPr>
          <w:rFonts w:ascii="Times New Roman" w:hAnsi="Times New Roman" w:cs="Times New Roman"/>
          <w:sz w:val="28"/>
          <w:szCs w:val="28"/>
        </w:rPr>
      </w:pPr>
      <w:proofErr w:type="spellStart"/>
      <w:r w:rsidRPr="0073660E">
        <w:rPr>
          <w:rFonts w:ascii="Times New Roman" w:hAnsi="Times New Roman" w:cs="Times New Roman"/>
          <w:sz w:val="28"/>
          <w:szCs w:val="28"/>
        </w:rPr>
        <w:t>Divakaran</w:t>
      </w:r>
      <w:proofErr w:type="spellEnd"/>
      <w:r w:rsidRPr="0073660E">
        <w:rPr>
          <w:rFonts w:ascii="Times New Roman" w:hAnsi="Times New Roman" w:cs="Times New Roman"/>
          <w:sz w:val="28"/>
          <w:szCs w:val="28"/>
        </w:rPr>
        <w:t xml:space="preserve"> Pillai Arunkumar (A0337242J)</w:t>
      </w:r>
    </w:p>
    <w:p w14:paraId="756C88EC" w14:textId="77777777" w:rsidR="0073660E" w:rsidRPr="0073660E" w:rsidRDefault="0073660E" w:rsidP="0073660E">
      <w:pPr>
        <w:jc w:val="center"/>
        <w:rPr>
          <w:rFonts w:ascii="Times New Roman" w:hAnsi="Times New Roman" w:cs="Times New Roman"/>
          <w:sz w:val="28"/>
          <w:szCs w:val="28"/>
        </w:rPr>
      </w:pPr>
      <w:r w:rsidRPr="0073660E">
        <w:rPr>
          <w:rFonts w:ascii="Times New Roman" w:hAnsi="Times New Roman" w:cs="Times New Roman"/>
          <w:sz w:val="28"/>
          <w:szCs w:val="28"/>
        </w:rPr>
        <w:t>Miguel Rodel Felipe (A0336391B)</w:t>
      </w:r>
    </w:p>
    <w:p w14:paraId="5FCDC689" w14:textId="77777777" w:rsidR="0073660E" w:rsidRPr="0073660E" w:rsidRDefault="0073660E" w:rsidP="0073660E">
      <w:pPr>
        <w:jc w:val="center"/>
        <w:rPr>
          <w:rFonts w:ascii="Times New Roman" w:hAnsi="Times New Roman" w:cs="Times New Roman"/>
          <w:sz w:val="28"/>
          <w:szCs w:val="28"/>
        </w:rPr>
      </w:pPr>
      <w:r w:rsidRPr="0073660E">
        <w:rPr>
          <w:rFonts w:ascii="Times New Roman" w:hAnsi="Times New Roman" w:cs="Times New Roman"/>
          <w:sz w:val="28"/>
          <w:szCs w:val="28"/>
        </w:rPr>
        <w:t>Lau Lay Khoon (A0249067W)</w:t>
      </w:r>
    </w:p>
    <w:p w14:paraId="744658E6" w14:textId="77777777" w:rsidR="0073660E" w:rsidRPr="0073660E" w:rsidRDefault="0073660E" w:rsidP="0073660E">
      <w:pPr>
        <w:jc w:val="center"/>
        <w:rPr>
          <w:rFonts w:ascii="Times New Roman" w:hAnsi="Times New Roman" w:cs="Times New Roman"/>
          <w:sz w:val="28"/>
          <w:szCs w:val="28"/>
        </w:rPr>
      </w:pPr>
      <w:r w:rsidRPr="0073660E">
        <w:rPr>
          <w:rFonts w:ascii="Times New Roman" w:hAnsi="Times New Roman" w:cs="Times New Roman"/>
          <w:sz w:val="28"/>
          <w:szCs w:val="28"/>
        </w:rPr>
        <w:t>Lim Chong Jen (A0337414H)</w:t>
      </w:r>
    </w:p>
    <w:p w14:paraId="49CD554F" w14:textId="77777777" w:rsidR="0073660E" w:rsidRDefault="0073660E" w:rsidP="0073660E">
      <w:pPr>
        <w:jc w:val="center"/>
        <w:rPr>
          <w:rFonts w:ascii="Times New Roman" w:hAnsi="Times New Roman" w:cs="Times New Roman"/>
          <w:sz w:val="28"/>
          <w:szCs w:val="28"/>
        </w:rPr>
      </w:pPr>
      <w:r w:rsidRPr="0073660E">
        <w:rPr>
          <w:rFonts w:ascii="Times New Roman" w:hAnsi="Times New Roman" w:cs="Times New Roman"/>
          <w:sz w:val="28"/>
          <w:szCs w:val="28"/>
        </w:rPr>
        <w:t>Sun Yan (A0340238L)</w:t>
      </w:r>
    </w:p>
    <w:p w14:paraId="654E84CC" w14:textId="77777777" w:rsidR="0073660E" w:rsidRDefault="0073660E" w:rsidP="0073660E">
      <w:pPr>
        <w:jc w:val="center"/>
        <w:rPr>
          <w:rFonts w:ascii="Times New Roman" w:hAnsi="Times New Roman" w:cs="Times New Roman"/>
          <w:sz w:val="28"/>
          <w:szCs w:val="28"/>
        </w:rPr>
      </w:pPr>
    </w:p>
    <w:p w14:paraId="104982CB" w14:textId="77777777" w:rsidR="00822F7F" w:rsidRDefault="00822F7F" w:rsidP="0073660E">
      <w:pPr>
        <w:jc w:val="center"/>
        <w:rPr>
          <w:rFonts w:ascii="Times New Roman" w:hAnsi="Times New Roman" w:cs="Times New Roman"/>
          <w:b/>
          <w:bCs/>
          <w:sz w:val="36"/>
          <w:szCs w:val="36"/>
        </w:rPr>
      </w:pPr>
      <w:r w:rsidRPr="00822F7F">
        <w:rPr>
          <w:rFonts w:ascii="Times New Roman" w:hAnsi="Times New Roman" w:cs="Times New Roman"/>
          <w:b/>
          <w:bCs/>
          <w:sz w:val="36"/>
          <w:szCs w:val="36"/>
        </w:rPr>
        <w:lastRenderedPageBreak/>
        <w:t>Abstract</w:t>
      </w:r>
    </w:p>
    <w:p w14:paraId="6F2B62CF" w14:textId="77777777" w:rsidR="008E6E38" w:rsidRPr="00B47A6D" w:rsidRDefault="008E6E38" w:rsidP="00B47A6D">
      <w:pPr>
        <w:rPr>
          <w:rFonts w:ascii="Times New Roman" w:hAnsi="Times New Roman" w:cs="Times New Roman"/>
        </w:rPr>
      </w:pPr>
    </w:p>
    <w:p w14:paraId="6E7AA0D3" w14:textId="77777777" w:rsidR="00EB10DF" w:rsidRDefault="006C0C9C" w:rsidP="00822F7F">
      <w:pPr>
        <w:rPr>
          <w:rFonts w:ascii="Times New Roman" w:hAnsi="Times New Roman" w:cs="Times New Roman"/>
          <w:sz w:val="28"/>
          <w:szCs w:val="28"/>
        </w:rPr>
      </w:pPr>
      <w:r>
        <w:rPr>
          <w:rFonts w:ascii="Times New Roman" w:hAnsi="Times New Roman" w:cs="Times New Roman"/>
        </w:rPr>
        <w:t xml:space="preserve"> </w:t>
      </w:r>
    </w:p>
    <w:p w14:paraId="7178A1A1" w14:textId="77777777" w:rsidR="00822F7F" w:rsidRPr="00822F7F" w:rsidRDefault="00822F7F" w:rsidP="00822F7F">
      <w:pPr>
        <w:rPr>
          <w:rFonts w:ascii="Times New Roman" w:hAnsi="Times New Roman" w:cs="Times New Roman"/>
        </w:rPr>
      </w:pPr>
      <w:r w:rsidRPr="00EB10DF">
        <w:rPr>
          <w:rFonts w:ascii="Times New Roman" w:hAnsi="Times New Roman" w:cs="Times New Roman"/>
          <w:b/>
          <w:bCs/>
        </w:rPr>
        <w:t>Keywords</w:t>
      </w:r>
      <w:r>
        <w:rPr>
          <w:rFonts w:ascii="Times New Roman" w:hAnsi="Times New Roman" w:cs="Times New Roman"/>
        </w:rPr>
        <w:t xml:space="preserve">: </w:t>
      </w:r>
      <w:r w:rsidR="006C0C9C">
        <w:rPr>
          <w:rFonts w:ascii="Times New Roman" w:hAnsi="Times New Roman" w:cs="Times New Roman"/>
        </w:rPr>
        <w:t xml:space="preserve"> </w:t>
      </w:r>
    </w:p>
    <w:p w14:paraId="3BDD9BBE" w14:textId="77777777" w:rsidR="001F238F" w:rsidRDefault="001F238F">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EastAsia" w:hAnsiTheme="minorHAnsi" w:cstheme="minorBidi"/>
          <w:color w:val="auto"/>
          <w:kern w:val="2"/>
          <w:sz w:val="24"/>
          <w:szCs w:val="24"/>
          <w:lang w:val="en-SG" w:eastAsia="zh-CN"/>
          <w14:ligatures w14:val="standardContextual"/>
        </w:rPr>
        <w:id w:val="-623229117"/>
        <w:docPartObj>
          <w:docPartGallery w:val="Table of Contents"/>
          <w:docPartUnique/>
        </w:docPartObj>
      </w:sdtPr>
      <w:sdtEndPr>
        <w:rPr>
          <w:b/>
          <w:bCs/>
          <w:noProof/>
        </w:rPr>
      </w:sdtEndPr>
      <w:sdtContent>
        <w:p w14:paraId="3FACA469" w14:textId="77777777" w:rsidR="00151B3A" w:rsidRDefault="00151B3A">
          <w:pPr>
            <w:pStyle w:val="TOCHeading"/>
          </w:pPr>
          <w:r>
            <w:t>Contents</w:t>
          </w:r>
        </w:p>
        <w:p w14:paraId="5D2C288F" w14:textId="77777777" w:rsidR="00A03158" w:rsidRDefault="00151B3A">
          <w:pPr>
            <w:pStyle w:val="TOC1"/>
            <w:tabs>
              <w:tab w:val="right" w:leader="dot" w:pos="9016"/>
            </w:tabs>
            <w:rPr>
              <w:noProof/>
              <w:lang w:eastAsia="en-GB"/>
            </w:rPr>
          </w:pPr>
          <w:r>
            <w:fldChar w:fldCharType="begin" w:dirty="true"/>
          </w:r>
          <w:r>
            <w:instrText xml:space="preserve"> TOC \o "1-3" \h \z \u </w:instrText>
          </w:r>
          <w:r>
            <w:fldChar w:fldCharType="separate"/>
          </w:r>
          <w:hyperlink w:anchor="_Toc243732970" w:history="1">
            <w:r w:rsidR="00A03158" w:rsidRPr="008510A0">
              <w:rPr>
                <w:rStyle w:val="Hyperlink"/>
                <w:noProof/>
              </w:rPr>
              <w:t>1. Introduction</w:t>
            </w:r>
            <w:r w:rsidR="00A03158">
              <w:rPr>
                <w:noProof/>
                <w:webHidden/>
              </w:rPr>
              <w:tab/>
            </w:r>
            <w:r w:rsidR="00A03158">
              <w:rPr>
                <w:noProof/>
                <w:webHidden/>
              </w:rPr>
              <w:fldChar w:fldCharType="begin"/>
            </w:r>
            <w:r w:rsidR="00A03158">
              <w:rPr>
                <w:noProof/>
                <w:webHidden/>
              </w:rPr>
              <w:instrText xml:space="preserve"> PAGEREF _Toc243732970 \h </w:instrText>
            </w:r>
            <w:r w:rsidR="00A03158">
              <w:rPr>
                <w:noProof/>
                <w:webHidden/>
              </w:rPr>
            </w:r>
            <w:r w:rsidR="00A03158">
              <w:rPr>
                <w:noProof/>
                <w:webHidden/>
              </w:rPr>
              <w:fldChar w:fldCharType="separate"/>
            </w:r>
            <w:r w:rsidR="00A03158">
              <w:rPr>
                <w:noProof/>
                <w:webHidden/>
              </w:rPr>
              <w:t>8</w:t>
            </w:r>
            <w:r w:rsidR="00A03158">
              <w:rPr>
                <w:noProof/>
                <w:webHidden/>
              </w:rPr>
              <w:fldChar w:fldCharType="end"/>
            </w:r>
          </w:hyperlink>
        </w:p>
        <w:p w14:paraId="021CDCAE" w14:textId="77777777" w:rsidR="00A03158" w:rsidRDefault="00A03158">
          <w:pPr>
            <w:pStyle w:val="TOC2"/>
            <w:tabs>
              <w:tab w:val="right" w:leader="dot" w:pos="9016"/>
            </w:tabs>
            <w:rPr>
              <w:noProof/>
              <w:lang w:eastAsia="en-GB"/>
            </w:rPr>
          </w:pPr>
          <w:hyperlink w:anchor="_Toc243732971" w:history="1">
            <w:r w:rsidRPr="008510A0">
              <w:rPr>
                <w:rStyle w:val="Hyperlink"/>
                <w:noProof/>
              </w:rPr>
              <w:t>1.1 Background</w:t>
            </w:r>
            <w:r>
              <w:rPr>
                <w:noProof/>
                <w:webHidden/>
              </w:rPr>
              <w:tab/>
            </w:r>
            <w:r>
              <w:rPr>
                <w:noProof/>
                <w:webHidden/>
              </w:rPr>
              <w:fldChar w:fldCharType="begin"/>
            </w:r>
            <w:r>
              <w:rPr>
                <w:noProof/>
                <w:webHidden/>
              </w:rPr>
              <w:instrText xml:space="preserve"> PAGEREF _Toc243732971 \h </w:instrText>
            </w:r>
            <w:r>
              <w:rPr>
                <w:noProof/>
                <w:webHidden/>
              </w:rPr>
            </w:r>
            <w:r>
              <w:rPr>
                <w:noProof/>
                <w:webHidden/>
              </w:rPr>
              <w:fldChar w:fldCharType="separate"/>
            </w:r>
            <w:r>
              <w:rPr>
                <w:noProof/>
                <w:webHidden/>
              </w:rPr>
              <w:t>8</w:t>
            </w:r>
            <w:r>
              <w:rPr>
                <w:noProof/>
                <w:webHidden/>
              </w:rPr>
              <w:fldChar w:fldCharType="end"/>
            </w:r>
          </w:hyperlink>
        </w:p>
        <w:p w14:paraId="284AB3D0" w14:textId="77777777" w:rsidR="00A03158" w:rsidRDefault="00A03158">
          <w:pPr>
            <w:pStyle w:val="TOC2"/>
            <w:tabs>
              <w:tab w:val="right" w:leader="dot" w:pos="9016"/>
            </w:tabs>
            <w:rPr>
              <w:noProof/>
              <w:lang w:eastAsia="en-GB"/>
            </w:rPr>
          </w:pPr>
          <w:hyperlink w:anchor="_Toc243732972" w:history="1">
            <w:r w:rsidRPr="008510A0">
              <w:rPr>
                <w:rStyle w:val="Hyperlink"/>
                <w:noProof/>
              </w:rPr>
              <w:t>1.2 Project Objectives</w:t>
            </w:r>
            <w:r>
              <w:rPr>
                <w:noProof/>
                <w:webHidden/>
              </w:rPr>
              <w:tab/>
            </w:r>
            <w:r>
              <w:rPr>
                <w:noProof/>
                <w:webHidden/>
              </w:rPr>
              <w:fldChar w:fldCharType="begin"/>
            </w:r>
            <w:r>
              <w:rPr>
                <w:noProof/>
                <w:webHidden/>
              </w:rPr>
              <w:instrText xml:space="preserve"> PAGEREF _Toc243732972 \h </w:instrText>
            </w:r>
            <w:r>
              <w:rPr>
                <w:noProof/>
                <w:webHidden/>
              </w:rPr>
            </w:r>
            <w:r>
              <w:rPr>
                <w:noProof/>
                <w:webHidden/>
              </w:rPr>
              <w:fldChar w:fldCharType="separate"/>
            </w:r>
            <w:r>
              <w:rPr>
                <w:noProof/>
                <w:webHidden/>
              </w:rPr>
              <w:t>11</w:t>
            </w:r>
            <w:r>
              <w:rPr>
                <w:noProof/>
                <w:webHidden/>
              </w:rPr>
              <w:fldChar w:fldCharType="end"/>
            </w:r>
          </w:hyperlink>
        </w:p>
        <w:p w14:paraId="54E0F9AC" w14:textId="77777777" w:rsidR="00A03158" w:rsidRDefault="00A03158">
          <w:pPr>
            <w:pStyle w:val="TOC1"/>
            <w:tabs>
              <w:tab w:val="right" w:leader="dot" w:pos="9016"/>
            </w:tabs>
            <w:rPr>
              <w:noProof/>
              <w:lang w:eastAsia="en-GB"/>
            </w:rPr>
          </w:pPr>
          <w:hyperlink w:anchor="_Toc243732973" w:history="1">
            <w:r w:rsidRPr="008510A0">
              <w:rPr>
                <w:rStyle w:val="Hyperlink"/>
                <w:noProof/>
              </w:rPr>
              <w:t>2. System architecture and modelling (Rodel)</w:t>
            </w:r>
            <w:r>
              <w:rPr>
                <w:noProof/>
                <w:webHidden/>
              </w:rPr>
              <w:tab/>
            </w:r>
            <w:r>
              <w:rPr>
                <w:noProof/>
                <w:webHidden/>
              </w:rPr>
              <w:fldChar w:fldCharType="begin"/>
            </w:r>
            <w:r>
              <w:rPr>
                <w:noProof/>
                <w:webHidden/>
              </w:rPr>
              <w:instrText xml:space="preserve"> PAGEREF _Toc243732973 \h </w:instrText>
            </w:r>
            <w:r>
              <w:rPr>
                <w:noProof/>
                <w:webHidden/>
              </w:rPr>
            </w:r>
            <w:r>
              <w:rPr>
                <w:noProof/>
                <w:webHidden/>
              </w:rPr>
              <w:fldChar w:fldCharType="separate"/>
            </w:r>
            <w:r>
              <w:rPr>
                <w:noProof/>
                <w:webHidden/>
              </w:rPr>
              <w:t>12</w:t>
            </w:r>
            <w:r>
              <w:rPr>
                <w:noProof/>
                <w:webHidden/>
              </w:rPr>
              <w:fldChar w:fldCharType="end"/>
            </w:r>
          </w:hyperlink>
        </w:p>
        <w:p w14:paraId="55D7146C" w14:textId="77777777" w:rsidR="00A03158" w:rsidRDefault="00A03158">
          <w:pPr>
            <w:pStyle w:val="TOC2"/>
            <w:tabs>
              <w:tab w:val="right" w:leader="dot" w:pos="9016"/>
            </w:tabs>
            <w:rPr>
              <w:noProof/>
              <w:lang w:eastAsia="en-GB"/>
            </w:rPr>
          </w:pPr>
          <w:hyperlink w:anchor="_Toc243732974" w:history="1">
            <w:r w:rsidRPr="008510A0">
              <w:rPr>
                <w:rStyle w:val="Hyperlink"/>
                <w:noProof/>
              </w:rPr>
              <w:t>2.1 Purpose and design principles</w:t>
            </w:r>
            <w:r>
              <w:rPr>
                <w:noProof/>
                <w:webHidden/>
              </w:rPr>
              <w:tab/>
            </w:r>
            <w:r>
              <w:rPr>
                <w:noProof/>
                <w:webHidden/>
              </w:rPr>
              <w:fldChar w:fldCharType="begin"/>
            </w:r>
            <w:r>
              <w:rPr>
                <w:noProof/>
                <w:webHidden/>
              </w:rPr>
              <w:instrText xml:space="preserve"> PAGEREF _Toc243732974 \h </w:instrText>
            </w:r>
            <w:r>
              <w:rPr>
                <w:noProof/>
                <w:webHidden/>
              </w:rPr>
            </w:r>
            <w:r>
              <w:rPr>
                <w:noProof/>
                <w:webHidden/>
              </w:rPr>
              <w:fldChar w:fldCharType="separate"/>
            </w:r>
            <w:r>
              <w:rPr>
                <w:noProof/>
                <w:webHidden/>
              </w:rPr>
              <w:t>12</w:t>
            </w:r>
            <w:r>
              <w:rPr>
                <w:noProof/>
                <w:webHidden/>
              </w:rPr>
              <w:fldChar w:fldCharType="end"/>
            </w:r>
          </w:hyperlink>
        </w:p>
        <w:p w14:paraId="37376461" w14:textId="77777777" w:rsidR="00A03158" w:rsidRDefault="00A03158">
          <w:pPr>
            <w:pStyle w:val="TOC2"/>
            <w:tabs>
              <w:tab w:val="right" w:leader="dot" w:pos="9016"/>
            </w:tabs>
            <w:rPr>
              <w:noProof/>
              <w:lang w:eastAsia="en-GB"/>
            </w:rPr>
          </w:pPr>
          <w:hyperlink w:anchor="_Toc243732975" w:history="1">
            <w:r w:rsidRPr="008510A0">
              <w:rPr>
                <w:rStyle w:val="Hyperlink"/>
                <w:noProof/>
              </w:rPr>
              <w:t>2.2 High-level architecture</w:t>
            </w:r>
            <w:r>
              <w:rPr>
                <w:noProof/>
                <w:webHidden/>
              </w:rPr>
              <w:tab/>
            </w:r>
            <w:r>
              <w:rPr>
                <w:noProof/>
                <w:webHidden/>
              </w:rPr>
              <w:fldChar w:fldCharType="begin"/>
            </w:r>
            <w:r>
              <w:rPr>
                <w:noProof/>
                <w:webHidden/>
              </w:rPr>
              <w:instrText xml:space="preserve"> PAGEREF _Toc243732975 \h </w:instrText>
            </w:r>
            <w:r>
              <w:rPr>
                <w:noProof/>
                <w:webHidden/>
              </w:rPr>
            </w:r>
            <w:r>
              <w:rPr>
                <w:noProof/>
                <w:webHidden/>
              </w:rPr>
              <w:fldChar w:fldCharType="separate"/>
            </w:r>
            <w:r>
              <w:rPr>
                <w:noProof/>
                <w:webHidden/>
              </w:rPr>
              <w:t>12</w:t>
            </w:r>
            <w:r>
              <w:rPr>
                <w:noProof/>
                <w:webHidden/>
              </w:rPr>
              <w:fldChar w:fldCharType="end"/>
            </w:r>
          </w:hyperlink>
        </w:p>
        <w:p w14:paraId="63129B5A" w14:textId="77777777" w:rsidR="00A03158" w:rsidRDefault="00A03158">
          <w:pPr>
            <w:pStyle w:val="TOC2"/>
            <w:tabs>
              <w:tab w:val="right" w:leader="dot" w:pos="9016"/>
            </w:tabs>
            <w:rPr>
              <w:noProof/>
              <w:lang w:eastAsia="en-GB"/>
            </w:rPr>
          </w:pPr>
          <w:hyperlink w:anchor="_Toc243732976" w:history="1">
            <w:r w:rsidRPr="008510A0">
              <w:rPr>
                <w:rStyle w:val="Hyperlink"/>
                <w:noProof/>
              </w:rPr>
              <w:t>2.3 Modules and models</w:t>
            </w:r>
            <w:r>
              <w:rPr>
                <w:noProof/>
                <w:webHidden/>
              </w:rPr>
              <w:tab/>
            </w:r>
            <w:r>
              <w:rPr>
                <w:noProof/>
                <w:webHidden/>
              </w:rPr>
              <w:fldChar w:fldCharType="begin"/>
            </w:r>
            <w:r>
              <w:rPr>
                <w:noProof/>
                <w:webHidden/>
              </w:rPr>
              <w:instrText xml:space="preserve"> PAGEREF _Toc243732976 \h </w:instrText>
            </w:r>
            <w:r>
              <w:rPr>
                <w:noProof/>
                <w:webHidden/>
              </w:rPr>
            </w:r>
            <w:r>
              <w:rPr>
                <w:noProof/>
                <w:webHidden/>
              </w:rPr>
              <w:fldChar w:fldCharType="separate"/>
            </w:r>
            <w:r>
              <w:rPr>
                <w:noProof/>
                <w:webHidden/>
              </w:rPr>
              <w:t>13</w:t>
            </w:r>
            <w:r>
              <w:rPr>
                <w:noProof/>
                <w:webHidden/>
              </w:rPr>
              <w:fldChar w:fldCharType="end"/>
            </w:r>
          </w:hyperlink>
        </w:p>
        <w:p w14:paraId="5BDEBBC9" w14:textId="77777777" w:rsidR="00A03158" w:rsidRDefault="00A03158">
          <w:pPr>
            <w:pStyle w:val="TOC2"/>
            <w:tabs>
              <w:tab w:val="right" w:leader="dot" w:pos="9016"/>
            </w:tabs>
            <w:rPr>
              <w:noProof/>
              <w:lang w:eastAsia="en-GB"/>
            </w:rPr>
          </w:pPr>
          <w:hyperlink w:anchor="_Toc243732977" w:history="1">
            <w:r w:rsidRPr="008510A0">
              <w:rPr>
                <w:rStyle w:val="Hyperlink"/>
                <w:noProof/>
              </w:rPr>
              <w:t>2.4 Technical design and deployment</w:t>
            </w:r>
            <w:r>
              <w:rPr>
                <w:noProof/>
                <w:webHidden/>
              </w:rPr>
              <w:tab/>
            </w:r>
            <w:r>
              <w:rPr>
                <w:noProof/>
                <w:webHidden/>
              </w:rPr>
              <w:fldChar w:fldCharType="begin"/>
            </w:r>
            <w:r>
              <w:rPr>
                <w:noProof/>
                <w:webHidden/>
              </w:rPr>
              <w:instrText xml:space="preserve"> PAGEREF _Toc243732977 \h </w:instrText>
            </w:r>
            <w:r>
              <w:rPr>
                <w:noProof/>
                <w:webHidden/>
              </w:rPr>
            </w:r>
            <w:r>
              <w:rPr>
                <w:noProof/>
                <w:webHidden/>
              </w:rPr>
              <w:fldChar w:fldCharType="separate"/>
            </w:r>
            <w:r>
              <w:rPr>
                <w:noProof/>
                <w:webHidden/>
              </w:rPr>
              <w:t>14</w:t>
            </w:r>
            <w:r>
              <w:rPr>
                <w:noProof/>
                <w:webHidden/>
              </w:rPr>
              <w:fldChar w:fldCharType="end"/>
            </w:r>
          </w:hyperlink>
        </w:p>
        <w:p w14:paraId="0AD70409" w14:textId="77777777" w:rsidR="00A03158" w:rsidRDefault="00A03158">
          <w:pPr>
            <w:pStyle w:val="TOC2"/>
            <w:tabs>
              <w:tab w:val="right" w:leader="dot" w:pos="9016"/>
            </w:tabs>
            <w:rPr>
              <w:noProof/>
              <w:lang w:eastAsia="en-GB"/>
            </w:rPr>
          </w:pPr>
          <w:hyperlink w:anchor="_Toc243732978" w:history="1">
            <w:r w:rsidRPr="008510A0">
              <w:rPr>
                <w:rStyle w:val="Hyperlink"/>
                <w:noProof/>
              </w:rPr>
              <w:t>2.5 Processing flow for one claim</w:t>
            </w:r>
            <w:r>
              <w:rPr>
                <w:noProof/>
                <w:webHidden/>
              </w:rPr>
              <w:tab/>
            </w:r>
            <w:r>
              <w:rPr>
                <w:noProof/>
                <w:webHidden/>
              </w:rPr>
              <w:fldChar w:fldCharType="begin"/>
            </w:r>
            <w:r>
              <w:rPr>
                <w:noProof/>
                <w:webHidden/>
              </w:rPr>
              <w:instrText xml:space="preserve"> PAGEREF _Toc243732978 \h </w:instrText>
            </w:r>
            <w:r>
              <w:rPr>
                <w:noProof/>
                <w:webHidden/>
              </w:rPr>
            </w:r>
            <w:r>
              <w:rPr>
                <w:noProof/>
                <w:webHidden/>
              </w:rPr>
              <w:fldChar w:fldCharType="separate"/>
            </w:r>
            <w:r>
              <w:rPr>
                <w:noProof/>
                <w:webHidden/>
              </w:rPr>
              <w:t>15</w:t>
            </w:r>
            <w:r>
              <w:rPr>
                <w:noProof/>
                <w:webHidden/>
              </w:rPr>
              <w:fldChar w:fldCharType="end"/>
            </w:r>
          </w:hyperlink>
        </w:p>
        <w:p w14:paraId="75C283F7" w14:textId="77777777" w:rsidR="00A03158" w:rsidRDefault="00A03158">
          <w:pPr>
            <w:pStyle w:val="TOC2"/>
            <w:tabs>
              <w:tab w:val="right" w:leader="dot" w:pos="9016"/>
            </w:tabs>
            <w:rPr>
              <w:noProof/>
              <w:lang w:eastAsia="en-GB"/>
            </w:rPr>
          </w:pPr>
          <w:hyperlink w:anchor="_Toc243732979" w:history="1">
            <w:r w:rsidRPr="008510A0">
              <w:rPr>
                <w:rStyle w:val="Hyperlink"/>
                <w:noProof/>
              </w:rPr>
              <w:t>2.6 Decision rules and human review</w:t>
            </w:r>
            <w:r>
              <w:rPr>
                <w:noProof/>
                <w:webHidden/>
              </w:rPr>
              <w:tab/>
            </w:r>
            <w:r>
              <w:rPr>
                <w:noProof/>
                <w:webHidden/>
              </w:rPr>
              <w:fldChar w:fldCharType="begin"/>
            </w:r>
            <w:r>
              <w:rPr>
                <w:noProof/>
                <w:webHidden/>
              </w:rPr>
              <w:instrText xml:space="preserve"> PAGEREF _Toc243732979 \h </w:instrText>
            </w:r>
            <w:r>
              <w:rPr>
                <w:noProof/>
                <w:webHidden/>
              </w:rPr>
            </w:r>
            <w:r>
              <w:rPr>
                <w:noProof/>
                <w:webHidden/>
              </w:rPr>
              <w:fldChar w:fldCharType="separate"/>
            </w:r>
            <w:r>
              <w:rPr>
                <w:noProof/>
                <w:webHidden/>
              </w:rPr>
              <w:t>17</w:t>
            </w:r>
            <w:r>
              <w:rPr>
                <w:noProof/>
                <w:webHidden/>
              </w:rPr>
              <w:fldChar w:fldCharType="end"/>
            </w:r>
          </w:hyperlink>
        </w:p>
        <w:p w14:paraId="424D8B7F" w14:textId="77777777" w:rsidR="00A03158" w:rsidRDefault="00A03158">
          <w:pPr>
            <w:pStyle w:val="TOC2"/>
            <w:tabs>
              <w:tab w:val="right" w:leader="dot" w:pos="9016"/>
            </w:tabs>
            <w:rPr>
              <w:noProof/>
              <w:lang w:eastAsia="en-GB"/>
            </w:rPr>
          </w:pPr>
          <w:hyperlink w:anchor="_Toc243732980" w:history="1">
            <w:r w:rsidRPr="008510A0">
              <w:rPr>
                <w:rStyle w:val="Hyperlink"/>
                <w:noProof/>
              </w:rPr>
              <w:t>2.7 Data, storage and versioning</w:t>
            </w:r>
            <w:r>
              <w:rPr>
                <w:noProof/>
                <w:webHidden/>
              </w:rPr>
              <w:tab/>
            </w:r>
            <w:r>
              <w:rPr>
                <w:noProof/>
                <w:webHidden/>
              </w:rPr>
              <w:fldChar w:fldCharType="begin"/>
            </w:r>
            <w:r>
              <w:rPr>
                <w:noProof/>
                <w:webHidden/>
              </w:rPr>
              <w:instrText xml:space="preserve"> PAGEREF _Toc243732980 \h </w:instrText>
            </w:r>
            <w:r>
              <w:rPr>
                <w:noProof/>
                <w:webHidden/>
              </w:rPr>
            </w:r>
            <w:r>
              <w:rPr>
                <w:noProof/>
                <w:webHidden/>
              </w:rPr>
              <w:fldChar w:fldCharType="separate"/>
            </w:r>
            <w:r>
              <w:rPr>
                <w:noProof/>
                <w:webHidden/>
              </w:rPr>
              <w:t>18</w:t>
            </w:r>
            <w:r>
              <w:rPr>
                <w:noProof/>
                <w:webHidden/>
              </w:rPr>
              <w:fldChar w:fldCharType="end"/>
            </w:r>
          </w:hyperlink>
        </w:p>
        <w:p w14:paraId="33ED6F37" w14:textId="77777777" w:rsidR="00A03158" w:rsidRDefault="00A03158">
          <w:pPr>
            <w:pStyle w:val="TOC2"/>
            <w:tabs>
              <w:tab w:val="right" w:leader="dot" w:pos="9016"/>
            </w:tabs>
            <w:rPr>
              <w:noProof/>
              <w:lang w:eastAsia="en-GB"/>
            </w:rPr>
          </w:pPr>
          <w:hyperlink w:anchor="_Toc243732981" w:history="1">
            <w:r w:rsidRPr="008510A0">
              <w:rPr>
                <w:rStyle w:val="Hyperlink"/>
                <w:noProof/>
              </w:rPr>
              <w:t>2.8 Model development lifecycle</w:t>
            </w:r>
            <w:r>
              <w:rPr>
                <w:noProof/>
                <w:webHidden/>
              </w:rPr>
              <w:tab/>
            </w:r>
            <w:r>
              <w:rPr>
                <w:noProof/>
                <w:webHidden/>
              </w:rPr>
              <w:fldChar w:fldCharType="begin"/>
            </w:r>
            <w:r>
              <w:rPr>
                <w:noProof/>
                <w:webHidden/>
              </w:rPr>
              <w:instrText xml:space="preserve"> PAGEREF _Toc243732981 \h </w:instrText>
            </w:r>
            <w:r>
              <w:rPr>
                <w:noProof/>
                <w:webHidden/>
              </w:rPr>
            </w:r>
            <w:r>
              <w:rPr>
                <w:noProof/>
                <w:webHidden/>
              </w:rPr>
              <w:fldChar w:fldCharType="separate"/>
            </w:r>
            <w:r>
              <w:rPr>
                <w:noProof/>
                <w:webHidden/>
              </w:rPr>
              <w:t>19</w:t>
            </w:r>
            <w:r>
              <w:rPr>
                <w:noProof/>
                <w:webHidden/>
              </w:rPr>
              <w:fldChar w:fldCharType="end"/>
            </w:r>
          </w:hyperlink>
        </w:p>
        <w:p w14:paraId="36D04FEC" w14:textId="77777777" w:rsidR="00A03158" w:rsidRDefault="00A03158">
          <w:pPr>
            <w:pStyle w:val="TOC2"/>
            <w:tabs>
              <w:tab w:val="right" w:leader="dot" w:pos="9016"/>
            </w:tabs>
            <w:rPr>
              <w:noProof/>
              <w:lang w:eastAsia="en-GB"/>
            </w:rPr>
          </w:pPr>
          <w:hyperlink w:anchor="_Toc243732982" w:history="1">
            <w:r w:rsidRPr="008510A0">
              <w:rPr>
                <w:rStyle w:val="Hyperlink"/>
                <w:noProof/>
              </w:rPr>
              <w:t>2.9 Scope of the architecture</w:t>
            </w:r>
            <w:r>
              <w:rPr>
                <w:noProof/>
                <w:webHidden/>
              </w:rPr>
              <w:tab/>
            </w:r>
            <w:r>
              <w:rPr>
                <w:noProof/>
                <w:webHidden/>
              </w:rPr>
              <w:fldChar w:fldCharType="begin"/>
            </w:r>
            <w:r>
              <w:rPr>
                <w:noProof/>
                <w:webHidden/>
              </w:rPr>
              <w:instrText xml:space="preserve"> PAGEREF _Toc243732982 \h </w:instrText>
            </w:r>
            <w:r>
              <w:rPr>
                <w:noProof/>
                <w:webHidden/>
              </w:rPr>
            </w:r>
            <w:r>
              <w:rPr>
                <w:noProof/>
                <w:webHidden/>
              </w:rPr>
              <w:fldChar w:fldCharType="separate"/>
            </w:r>
            <w:r>
              <w:rPr>
                <w:noProof/>
                <w:webHidden/>
              </w:rPr>
              <w:t>19</w:t>
            </w:r>
            <w:r>
              <w:rPr>
                <w:noProof/>
                <w:webHidden/>
              </w:rPr>
              <w:fldChar w:fldCharType="end"/>
            </w:r>
          </w:hyperlink>
        </w:p>
        <w:p w14:paraId="7096DA63" w14:textId="77777777" w:rsidR="00A03158" w:rsidRDefault="00A03158">
          <w:pPr>
            <w:pStyle w:val="TOC1"/>
            <w:tabs>
              <w:tab w:val="right" w:leader="dot" w:pos="9016"/>
            </w:tabs>
            <w:rPr>
              <w:noProof/>
              <w:lang w:eastAsia="en-GB"/>
            </w:rPr>
          </w:pPr>
          <w:hyperlink w:anchor="_Toc243732983" w:history="1">
            <w:r w:rsidRPr="008510A0">
              <w:rPr>
                <w:rStyle w:val="Hyperlink"/>
                <w:noProof/>
              </w:rPr>
              <w:t>3. Module 1 (M1): Vehicle Part Segmentation</w:t>
            </w:r>
            <w:r>
              <w:rPr>
                <w:noProof/>
                <w:webHidden/>
              </w:rPr>
              <w:tab/>
            </w:r>
            <w:r>
              <w:rPr>
                <w:noProof/>
                <w:webHidden/>
              </w:rPr>
              <w:fldChar w:fldCharType="begin"/>
            </w:r>
            <w:r>
              <w:rPr>
                <w:noProof/>
                <w:webHidden/>
              </w:rPr>
              <w:instrText xml:space="preserve"> PAGEREF _Toc243732983 \h </w:instrText>
            </w:r>
            <w:r>
              <w:rPr>
                <w:noProof/>
                <w:webHidden/>
              </w:rPr>
            </w:r>
            <w:r>
              <w:rPr>
                <w:noProof/>
                <w:webHidden/>
              </w:rPr>
              <w:fldChar w:fldCharType="separate"/>
            </w:r>
            <w:r>
              <w:rPr>
                <w:noProof/>
                <w:webHidden/>
              </w:rPr>
              <w:t>20</w:t>
            </w:r>
            <w:r>
              <w:rPr>
                <w:noProof/>
                <w:webHidden/>
              </w:rPr>
              <w:fldChar w:fldCharType="end"/>
            </w:r>
          </w:hyperlink>
        </w:p>
        <w:p w14:paraId="6644F702" w14:textId="77777777" w:rsidR="00A03158" w:rsidRDefault="00A03158">
          <w:pPr>
            <w:pStyle w:val="TOC2"/>
            <w:tabs>
              <w:tab w:val="right" w:leader="dot" w:pos="9016"/>
            </w:tabs>
            <w:rPr>
              <w:noProof/>
              <w:lang w:eastAsia="en-GB"/>
            </w:rPr>
          </w:pPr>
          <w:hyperlink w:anchor="_Toc243732984" w:history="1">
            <w:r w:rsidRPr="008510A0">
              <w:rPr>
                <w:rStyle w:val="Hyperlink"/>
                <w:noProof/>
              </w:rPr>
              <w:t>3.1 Executive Summary</w:t>
            </w:r>
            <w:r>
              <w:rPr>
                <w:noProof/>
                <w:webHidden/>
              </w:rPr>
              <w:tab/>
            </w:r>
            <w:r>
              <w:rPr>
                <w:noProof/>
                <w:webHidden/>
              </w:rPr>
              <w:fldChar w:fldCharType="begin"/>
            </w:r>
            <w:r>
              <w:rPr>
                <w:noProof/>
                <w:webHidden/>
              </w:rPr>
              <w:instrText xml:space="preserve"> PAGEREF _Toc243732984 \h </w:instrText>
            </w:r>
            <w:r>
              <w:rPr>
                <w:noProof/>
                <w:webHidden/>
              </w:rPr>
            </w:r>
            <w:r>
              <w:rPr>
                <w:noProof/>
                <w:webHidden/>
              </w:rPr>
              <w:fldChar w:fldCharType="separate"/>
            </w:r>
            <w:r>
              <w:rPr>
                <w:noProof/>
                <w:webHidden/>
              </w:rPr>
              <w:t>20</w:t>
            </w:r>
            <w:r>
              <w:rPr>
                <w:noProof/>
                <w:webHidden/>
              </w:rPr>
              <w:fldChar w:fldCharType="end"/>
            </w:r>
          </w:hyperlink>
        </w:p>
        <w:p w14:paraId="7EC4E8E8" w14:textId="77777777" w:rsidR="00A03158" w:rsidRDefault="00A03158">
          <w:pPr>
            <w:pStyle w:val="TOC2"/>
            <w:tabs>
              <w:tab w:val="right" w:leader="dot" w:pos="9016"/>
            </w:tabs>
            <w:rPr>
              <w:noProof/>
              <w:lang w:eastAsia="en-GB"/>
            </w:rPr>
          </w:pPr>
          <w:hyperlink w:anchor="_Toc243732985" w:history="1">
            <w:r w:rsidRPr="008510A0">
              <w:rPr>
                <w:rStyle w:val="Hyperlink"/>
                <w:noProof/>
              </w:rPr>
              <w:t>3.2 Key Findings</w:t>
            </w:r>
            <w:r>
              <w:rPr>
                <w:noProof/>
                <w:webHidden/>
              </w:rPr>
              <w:tab/>
            </w:r>
            <w:r>
              <w:rPr>
                <w:noProof/>
                <w:webHidden/>
              </w:rPr>
              <w:fldChar w:fldCharType="begin"/>
            </w:r>
            <w:r>
              <w:rPr>
                <w:noProof/>
                <w:webHidden/>
              </w:rPr>
              <w:instrText xml:space="preserve"> PAGEREF _Toc243732985 \h </w:instrText>
            </w:r>
            <w:r>
              <w:rPr>
                <w:noProof/>
                <w:webHidden/>
              </w:rPr>
            </w:r>
            <w:r>
              <w:rPr>
                <w:noProof/>
                <w:webHidden/>
              </w:rPr>
              <w:fldChar w:fldCharType="separate"/>
            </w:r>
            <w:r>
              <w:rPr>
                <w:noProof/>
                <w:webHidden/>
              </w:rPr>
              <w:t>21</w:t>
            </w:r>
            <w:r>
              <w:rPr>
                <w:noProof/>
                <w:webHidden/>
              </w:rPr>
              <w:fldChar w:fldCharType="end"/>
            </w:r>
          </w:hyperlink>
        </w:p>
        <w:p w14:paraId="6327FCAC" w14:textId="77777777" w:rsidR="00A03158" w:rsidRDefault="00A03158">
          <w:pPr>
            <w:pStyle w:val="TOC2"/>
            <w:tabs>
              <w:tab w:val="right" w:leader="dot" w:pos="9016"/>
            </w:tabs>
            <w:rPr>
              <w:noProof/>
              <w:lang w:eastAsia="en-GB"/>
            </w:rPr>
          </w:pPr>
          <w:hyperlink w:anchor="_Toc243732986" w:history="1">
            <w:r w:rsidRPr="008510A0">
              <w:rPr>
                <w:rStyle w:val="Hyperlink"/>
                <w:noProof/>
              </w:rPr>
              <w:t>3.3 Dataset and Vehicle Part Taxonomy</w:t>
            </w:r>
            <w:r>
              <w:rPr>
                <w:noProof/>
                <w:webHidden/>
              </w:rPr>
              <w:tab/>
            </w:r>
            <w:r>
              <w:rPr>
                <w:noProof/>
                <w:webHidden/>
              </w:rPr>
              <w:fldChar w:fldCharType="begin"/>
            </w:r>
            <w:r>
              <w:rPr>
                <w:noProof/>
                <w:webHidden/>
              </w:rPr>
              <w:instrText xml:space="preserve"> PAGEREF _Toc243732986 \h </w:instrText>
            </w:r>
            <w:r>
              <w:rPr>
                <w:noProof/>
                <w:webHidden/>
              </w:rPr>
            </w:r>
            <w:r>
              <w:rPr>
                <w:noProof/>
                <w:webHidden/>
              </w:rPr>
              <w:fldChar w:fldCharType="separate"/>
            </w:r>
            <w:r>
              <w:rPr>
                <w:noProof/>
                <w:webHidden/>
              </w:rPr>
              <w:t>22</w:t>
            </w:r>
            <w:r>
              <w:rPr>
                <w:noProof/>
                <w:webHidden/>
              </w:rPr>
              <w:fldChar w:fldCharType="end"/>
            </w:r>
          </w:hyperlink>
        </w:p>
        <w:p w14:paraId="10153E02" w14:textId="77777777" w:rsidR="00A03158" w:rsidRDefault="00A03158">
          <w:pPr>
            <w:pStyle w:val="TOC3"/>
            <w:tabs>
              <w:tab w:val="right" w:leader="dot" w:pos="9016"/>
            </w:tabs>
            <w:rPr>
              <w:noProof/>
              <w:lang w:eastAsia="en-GB"/>
            </w:rPr>
          </w:pPr>
          <w:hyperlink w:anchor="_Toc243732987" w:history="1">
            <w:r w:rsidRPr="008510A0">
              <w:rPr>
                <w:rStyle w:val="Hyperlink"/>
                <w:noProof/>
              </w:rPr>
              <w:t>3.3.1 Dataset provenance and preparation</w:t>
            </w:r>
            <w:r>
              <w:rPr>
                <w:noProof/>
                <w:webHidden/>
              </w:rPr>
              <w:tab/>
            </w:r>
            <w:r>
              <w:rPr>
                <w:noProof/>
                <w:webHidden/>
              </w:rPr>
              <w:fldChar w:fldCharType="begin"/>
            </w:r>
            <w:r>
              <w:rPr>
                <w:noProof/>
                <w:webHidden/>
              </w:rPr>
              <w:instrText xml:space="preserve"> PAGEREF _Toc243732987 \h </w:instrText>
            </w:r>
            <w:r>
              <w:rPr>
                <w:noProof/>
                <w:webHidden/>
              </w:rPr>
            </w:r>
            <w:r>
              <w:rPr>
                <w:noProof/>
                <w:webHidden/>
              </w:rPr>
              <w:fldChar w:fldCharType="separate"/>
            </w:r>
            <w:r>
              <w:rPr>
                <w:noProof/>
                <w:webHidden/>
              </w:rPr>
              <w:t>22</w:t>
            </w:r>
            <w:r>
              <w:rPr>
                <w:noProof/>
                <w:webHidden/>
              </w:rPr>
              <w:fldChar w:fldCharType="end"/>
            </w:r>
          </w:hyperlink>
        </w:p>
        <w:p w14:paraId="19F89F4E" w14:textId="77777777" w:rsidR="00A03158" w:rsidRDefault="00A03158">
          <w:pPr>
            <w:pStyle w:val="TOC3"/>
            <w:tabs>
              <w:tab w:val="right" w:leader="dot" w:pos="9016"/>
            </w:tabs>
            <w:rPr>
              <w:noProof/>
              <w:lang w:eastAsia="en-GB"/>
            </w:rPr>
          </w:pPr>
          <w:hyperlink w:anchor="_Toc243732988" w:history="1">
            <w:r w:rsidRPr="008510A0">
              <w:rPr>
                <w:rStyle w:val="Hyperlink"/>
                <w:noProof/>
              </w:rPr>
              <w:t>3.3.2 Vehicle part taxonomy</w:t>
            </w:r>
            <w:r>
              <w:rPr>
                <w:noProof/>
                <w:webHidden/>
              </w:rPr>
              <w:tab/>
            </w:r>
            <w:r>
              <w:rPr>
                <w:noProof/>
                <w:webHidden/>
              </w:rPr>
              <w:fldChar w:fldCharType="begin"/>
            </w:r>
            <w:r>
              <w:rPr>
                <w:noProof/>
                <w:webHidden/>
              </w:rPr>
              <w:instrText xml:space="preserve"> PAGEREF _Toc243732988 \h </w:instrText>
            </w:r>
            <w:r>
              <w:rPr>
                <w:noProof/>
                <w:webHidden/>
              </w:rPr>
            </w:r>
            <w:r>
              <w:rPr>
                <w:noProof/>
                <w:webHidden/>
              </w:rPr>
              <w:fldChar w:fldCharType="separate"/>
            </w:r>
            <w:r>
              <w:rPr>
                <w:noProof/>
                <w:webHidden/>
              </w:rPr>
              <w:t>22</w:t>
            </w:r>
            <w:r>
              <w:rPr>
                <w:noProof/>
                <w:webHidden/>
              </w:rPr>
              <w:fldChar w:fldCharType="end"/>
            </w:r>
          </w:hyperlink>
        </w:p>
        <w:p w14:paraId="72043F3C" w14:textId="77777777" w:rsidR="00A03158" w:rsidRDefault="00A03158">
          <w:pPr>
            <w:pStyle w:val="TOC2"/>
            <w:tabs>
              <w:tab w:val="right" w:leader="dot" w:pos="9016"/>
            </w:tabs>
            <w:rPr>
              <w:noProof/>
              <w:lang w:eastAsia="en-GB"/>
            </w:rPr>
          </w:pPr>
          <w:hyperlink w:anchor="_Toc243732989" w:history="1">
            <w:r w:rsidRPr="008510A0">
              <w:rPr>
                <w:rStyle w:val="Hyperlink"/>
                <w:noProof/>
              </w:rPr>
              <w:t>3.4 Experimental Stream</w:t>
            </w:r>
            <w:r>
              <w:rPr>
                <w:noProof/>
                <w:webHidden/>
              </w:rPr>
              <w:tab/>
            </w:r>
            <w:r>
              <w:rPr>
                <w:noProof/>
                <w:webHidden/>
              </w:rPr>
              <w:fldChar w:fldCharType="begin"/>
            </w:r>
            <w:r>
              <w:rPr>
                <w:noProof/>
                <w:webHidden/>
              </w:rPr>
              <w:instrText xml:space="preserve"> PAGEREF _Toc243732989 \h </w:instrText>
            </w:r>
            <w:r>
              <w:rPr>
                <w:noProof/>
                <w:webHidden/>
              </w:rPr>
            </w:r>
            <w:r>
              <w:rPr>
                <w:noProof/>
                <w:webHidden/>
              </w:rPr>
              <w:fldChar w:fldCharType="separate"/>
            </w:r>
            <w:r>
              <w:rPr>
                <w:noProof/>
                <w:webHidden/>
              </w:rPr>
              <w:t>23</w:t>
            </w:r>
            <w:r>
              <w:rPr>
                <w:noProof/>
                <w:webHidden/>
              </w:rPr>
              <w:fldChar w:fldCharType="end"/>
            </w:r>
          </w:hyperlink>
        </w:p>
        <w:p w14:paraId="27FAE113" w14:textId="77777777" w:rsidR="00A03158" w:rsidRDefault="00A03158">
          <w:pPr>
            <w:pStyle w:val="TOC3"/>
            <w:tabs>
              <w:tab w:val="right" w:leader="dot" w:pos="9016"/>
            </w:tabs>
            <w:rPr>
              <w:noProof/>
              <w:lang w:eastAsia="en-GB"/>
            </w:rPr>
          </w:pPr>
          <w:hyperlink w:anchor="_Toc243732990" w:history="1">
            <w:r w:rsidRPr="008510A0">
              <w:rPr>
                <w:rStyle w:val="Hyperlink"/>
                <w:noProof/>
              </w:rPr>
              <w:t>3.4.1 Experimental design</w:t>
            </w:r>
            <w:r>
              <w:rPr>
                <w:noProof/>
                <w:webHidden/>
              </w:rPr>
              <w:tab/>
            </w:r>
            <w:r>
              <w:rPr>
                <w:noProof/>
                <w:webHidden/>
              </w:rPr>
              <w:fldChar w:fldCharType="begin"/>
            </w:r>
            <w:r>
              <w:rPr>
                <w:noProof/>
                <w:webHidden/>
              </w:rPr>
              <w:instrText xml:space="preserve"> PAGEREF _Toc243732990 \h </w:instrText>
            </w:r>
            <w:r>
              <w:rPr>
                <w:noProof/>
                <w:webHidden/>
              </w:rPr>
            </w:r>
            <w:r>
              <w:rPr>
                <w:noProof/>
                <w:webHidden/>
              </w:rPr>
              <w:fldChar w:fldCharType="separate"/>
            </w:r>
            <w:r>
              <w:rPr>
                <w:noProof/>
                <w:webHidden/>
              </w:rPr>
              <w:t>23</w:t>
            </w:r>
            <w:r>
              <w:rPr>
                <w:noProof/>
                <w:webHidden/>
              </w:rPr>
              <w:fldChar w:fldCharType="end"/>
            </w:r>
          </w:hyperlink>
        </w:p>
        <w:p w14:paraId="5E996E8A" w14:textId="77777777" w:rsidR="00A03158" w:rsidRDefault="00A03158">
          <w:pPr>
            <w:pStyle w:val="TOC3"/>
            <w:tabs>
              <w:tab w:val="right" w:leader="dot" w:pos="9016"/>
            </w:tabs>
            <w:rPr>
              <w:noProof/>
              <w:lang w:eastAsia="en-GB"/>
            </w:rPr>
          </w:pPr>
          <w:hyperlink w:anchor="_Toc243732991" w:history="1">
            <w:r w:rsidRPr="008510A0">
              <w:rPr>
                <w:rStyle w:val="Hyperlink"/>
                <w:noProof/>
              </w:rPr>
              <w:t>3.4.2 Loss function optimisation</w:t>
            </w:r>
            <w:r>
              <w:rPr>
                <w:noProof/>
                <w:webHidden/>
              </w:rPr>
              <w:tab/>
            </w:r>
            <w:r>
              <w:rPr>
                <w:noProof/>
                <w:webHidden/>
              </w:rPr>
              <w:fldChar w:fldCharType="begin"/>
            </w:r>
            <w:r>
              <w:rPr>
                <w:noProof/>
                <w:webHidden/>
              </w:rPr>
              <w:instrText xml:space="preserve"> PAGEREF _Toc243732991 \h </w:instrText>
            </w:r>
            <w:r>
              <w:rPr>
                <w:noProof/>
                <w:webHidden/>
              </w:rPr>
            </w:r>
            <w:r>
              <w:rPr>
                <w:noProof/>
                <w:webHidden/>
              </w:rPr>
              <w:fldChar w:fldCharType="separate"/>
            </w:r>
            <w:r>
              <w:rPr>
                <w:noProof/>
                <w:webHidden/>
              </w:rPr>
              <w:t>24</w:t>
            </w:r>
            <w:r>
              <w:rPr>
                <w:noProof/>
                <w:webHidden/>
              </w:rPr>
              <w:fldChar w:fldCharType="end"/>
            </w:r>
          </w:hyperlink>
        </w:p>
        <w:p w14:paraId="3F329FC4" w14:textId="77777777" w:rsidR="00A03158" w:rsidRDefault="00A03158">
          <w:pPr>
            <w:pStyle w:val="TOC3"/>
            <w:tabs>
              <w:tab w:val="right" w:leader="dot" w:pos="9016"/>
            </w:tabs>
            <w:rPr>
              <w:noProof/>
              <w:lang w:eastAsia="en-GB"/>
            </w:rPr>
          </w:pPr>
          <w:hyperlink w:anchor="_Toc243732992" w:history="1">
            <w:r w:rsidRPr="008510A0">
              <w:rPr>
                <w:rStyle w:val="Hyperlink"/>
                <w:noProof/>
              </w:rPr>
              <w:t>3.4.3 Data augmentation</w:t>
            </w:r>
            <w:r>
              <w:rPr>
                <w:noProof/>
                <w:webHidden/>
              </w:rPr>
              <w:tab/>
            </w:r>
            <w:r>
              <w:rPr>
                <w:noProof/>
                <w:webHidden/>
              </w:rPr>
              <w:fldChar w:fldCharType="begin"/>
            </w:r>
            <w:r>
              <w:rPr>
                <w:noProof/>
                <w:webHidden/>
              </w:rPr>
              <w:instrText xml:space="preserve"> PAGEREF _Toc243732992 \h </w:instrText>
            </w:r>
            <w:r>
              <w:rPr>
                <w:noProof/>
                <w:webHidden/>
              </w:rPr>
            </w:r>
            <w:r>
              <w:rPr>
                <w:noProof/>
                <w:webHidden/>
              </w:rPr>
              <w:fldChar w:fldCharType="separate"/>
            </w:r>
            <w:r>
              <w:rPr>
                <w:noProof/>
                <w:webHidden/>
              </w:rPr>
              <w:t>27</w:t>
            </w:r>
            <w:r>
              <w:rPr>
                <w:noProof/>
                <w:webHidden/>
              </w:rPr>
              <w:fldChar w:fldCharType="end"/>
            </w:r>
          </w:hyperlink>
        </w:p>
        <w:p w14:paraId="1427F0CE" w14:textId="77777777" w:rsidR="00A03158" w:rsidRDefault="00A03158">
          <w:pPr>
            <w:pStyle w:val="TOC3"/>
            <w:tabs>
              <w:tab w:val="right" w:leader="dot" w:pos="9016"/>
            </w:tabs>
            <w:rPr>
              <w:noProof/>
              <w:lang w:eastAsia="en-GB"/>
            </w:rPr>
          </w:pPr>
          <w:hyperlink w:anchor="_Toc243732993" w:history="1">
            <w:r w:rsidRPr="008510A0">
              <w:rPr>
                <w:rStyle w:val="Hyperlink"/>
                <w:noProof/>
              </w:rPr>
              <w:t>3.4.4 Model capacity scaling</w:t>
            </w:r>
            <w:r>
              <w:rPr>
                <w:noProof/>
                <w:webHidden/>
              </w:rPr>
              <w:tab/>
            </w:r>
            <w:r>
              <w:rPr>
                <w:noProof/>
                <w:webHidden/>
              </w:rPr>
              <w:fldChar w:fldCharType="begin"/>
            </w:r>
            <w:r>
              <w:rPr>
                <w:noProof/>
                <w:webHidden/>
              </w:rPr>
              <w:instrText xml:space="preserve"> PAGEREF _Toc243732993 \h </w:instrText>
            </w:r>
            <w:r>
              <w:rPr>
                <w:noProof/>
                <w:webHidden/>
              </w:rPr>
            </w:r>
            <w:r>
              <w:rPr>
                <w:noProof/>
                <w:webHidden/>
              </w:rPr>
              <w:fldChar w:fldCharType="separate"/>
            </w:r>
            <w:r>
              <w:rPr>
                <w:noProof/>
                <w:webHidden/>
              </w:rPr>
              <w:t>27</w:t>
            </w:r>
            <w:r>
              <w:rPr>
                <w:noProof/>
                <w:webHidden/>
              </w:rPr>
              <w:fldChar w:fldCharType="end"/>
            </w:r>
          </w:hyperlink>
        </w:p>
        <w:p w14:paraId="5B4DD711" w14:textId="77777777" w:rsidR="00A03158" w:rsidRDefault="00A03158">
          <w:pPr>
            <w:pStyle w:val="TOC3"/>
            <w:tabs>
              <w:tab w:val="right" w:leader="dot" w:pos="9016"/>
            </w:tabs>
            <w:rPr>
              <w:noProof/>
              <w:lang w:eastAsia="en-GB"/>
            </w:rPr>
          </w:pPr>
          <w:hyperlink w:anchor="_Toc243732994" w:history="1">
            <w:r w:rsidRPr="008510A0">
              <w:rPr>
                <w:rStyle w:val="Hyperlink"/>
                <w:noProof/>
              </w:rPr>
              <w:t>3.4.5 Multi-architecture benchmarking</w:t>
            </w:r>
            <w:r>
              <w:rPr>
                <w:noProof/>
                <w:webHidden/>
              </w:rPr>
              <w:tab/>
            </w:r>
            <w:r>
              <w:rPr>
                <w:noProof/>
                <w:webHidden/>
              </w:rPr>
              <w:fldChar w:fldCharType="begin"/>
            </w:r>
            <w:r>
              <w:rPr>
                <w:noProof/>
                <w:webHidden/>
              </w:rPr>
              <w:instrText xml:space="preserve"> PAGEREF _Toc243732994 \h </w:instrText>
            </w:r>
            <w:r>
              <w:rPr>
                <w:noProof/>
                <w:webHidden/>
              </w:rPr>
            </w:r>
            <w:r>
              <w:rPr>
                <w:noProof/>
                <w:webHidden/>
              </w:rPr>
              <w:fldChar w:fldCharType="separate"/>
            </w:r>
            <w:r>
              <w:rPr>
                <w:noProof/>
                <w:webHidden/>
              </w:rPr>
              <w:t>28</w:t>
            </w:r>
            <w:r>
              <w:rPr>
                <w:noProof/>
                <w:webHidden/>
              </w:rPr>
              <w:fldChar w:fldCharType="end"/>
            </w:r>
          </w:hyperlink>
        </w:p>
        <w:p w14:paraId="544084E9" w14:textId="77777777" w:rsidR="00A03158" w:rsidRDefault="00A03158">
          <w:pPr>
            <w:pStyle w:val="TOC3"/>
            <w:tabs>
              <w:tab w:val="right" w:leader="dot" w:pos="9016"/>
            </w:tabs>
            <w:rPr>
              <w:noProof/>
              <w:lang w:eastAsia="en-GB"/>
            </w:rPr>
          </w:pPr>
          <w:hyperlink w:anchor="_Toc243732995" w:history="1">
            <w:r w:rsidRPr="008510A0">
              <w:rPr>
                <w:rStyle w:val="Hyperlink"/>
                <w:noProof/>
              </w:rPr>
              <w:t>3.4.6 Overall experimental results</w:t>
            </w:r>
            <w:r>
              <w:rPr>
                <w:noProof/>
                <w:webHidden/>
              </w:rPr>
              <w:tab/>
            </w:r>
            <w:r>
              <w:rPr>
                <w:noProof/>
                <w:webHidden/>
              </w:rPr>
              <w:fldChar w:fldCharType="begin"/>
            </w:r>
            <w:r>
              <w:rPr>
                <w:noProof/>
                <w:webHidden/>
              </w:rPr>
              <w:instrText xml:space="preserve"> PAGEREF _Toc243732995 \h </w:instrText>
            </w:r>
            <w:r>
              <w:rPr>
                <w:noProof/>
                <w:webHidden/>
              </w:rPr>
            </w:r>
            <w:r>
              <w:rPr>
                <w:noProof/>
                <w:webHidden/>
              </w:rPr>
              <w:fldChar w:fldCharType="separate"/>
            </w:r>
            <w:r>
              <w:rPr>
                <w:noProof/>
                <w:webHidden/>
              </w:rPr>
              <w:t>29</w:t>
            </w:r>
            <w:r>
              <w:rPr>
                <w:noProof/>
                <w:webHidden/>
              </w:rPr>
              <w:fldChar w:fldCharType="end"/>
            </w:r>
          </w:hyperlink>
        </w:p>
        <w:p w14:paraId="4A37C166" w14:textId="77777777" w:rsidR="00A03158" w:rsidRDefault="00A03158">
          <w:pPr>
            <w:pStyle w:val="TOC3"/>
            <w:tabs>
              <w:tab w:val="right" w:leader="dot" w:pos="9016"/>
            </w:tabs>
            <w:rPr>
              <w:noProof/>
              <w:lang w:eastAsia="en-GB"/>
            </w:rPr>
          </w:pPr>
          <w:hyperlink w:anchor="_Toc243732996" w:history="1">
            <w:r w:rsidRPr="008510A0">
              <w:rPr>
                <w:rStyle w:val="Hyperlink"/>
                <w:noProof/>
              </w:rPr>
              <w:t>3.4.7 Per-panel segmentation performance</w:t>
            </w:r>
            <w:r>
              <w:rPr>
                <w:noProof/>
                <w:webHidden/>
              </w:rPr>
              <w:tab/>
            </w:r>
            <w:r>
              <w:rPr>
                <w:noProof/>
                <w:webHidden/>
              </w:rPr>
              <w:fldChar w:fldCharType="begin"/>
            </w:r>
            <w:r>
              <w:rPr>
                <w:noProof/>
                <w:webHidden/>
              </w:rPr>
              <w:instrText xml:space="preserve"> PAGEREF _Toc243732996 \h </w:instrText>
            </w:r>
            <w:r>
              <w:rPr>
                <w:noProof/>
                <w:webHidden/>
              </w:rPr>
            </w:r>
            <w:r>
              <w:rPr>
                <w:noProof/>
                <w:webHidden/>
              </w:rPr>
              <w:fldChar w:fldCharType="separate"/>
            </w:r>
            <w:r>
              <w:rPr>
                <w:noProof/>
                <w:webHidden/>
              </w:rPr>
              <w:t>30</w:t>
            </w:r>
            <w:r>
              <w:rPr>
                <w:noProof/>
                <w:webHidden/>
              </w:rPr>
              <w:fldChar w:fldCharType="end"/>
            </w:r>
          </w:hyperlink>
        </w:p>
        <w:p w14:paraId="58034F54" w14:textId="77777777" w:rsidR="00A03158" w:rsidRDefault="00A03158">
          <w:pPr>
            <w:pStyle w:val="TOC3"/>
            <w:tabs>
              <w:tab w:val="right" w:leader="dot" w:pos="9016"/>
            </w:tabs>
            <w:rPr>
              <w:noProof/>
              <w:lang w:eastAsia="en-GB"/>
            </w:rPr>
          </w:pPr>
          <w:hyperlink w:anchor="_Toc243732997" w:history="1">
            <w:r w:rsidRPr="008510A0">
              <w:rPr>
                <w:rStyle w:val="Hyperlink"/>
                <w:noProof/>
              </w:rPr>
              <w:t>3.4.8 Qualitative inspection</w:t>
            </w:r>
            <w:r>
              <w:rPr>
                <w:noProof/>
                <w:webHidden/>
              </w:rPr>
              <w:tab/>
            </w:r>
            <w:r>
              <w:rPr>
                <w:noProof/>
                <w:webHidden/>
              </w:rPr>
              <w:fldChar w:fldCharType="begin"/>
            </w:r>
            <w:r>
              <w:rPr>
                <w:noProof/>
                <w:webHidden/>
              </w:rPr>
              <w:instrText xml:space="preserve"> PAGEREF _Toc243732997 \h </w:instrText>
            </w:r>
            <w:r>
              <w:rPr>
                <w:noProof/>
                <w:webHidden/>
              </w:rPr>
            </w:r>
            <w:r>
              <w:rPr>
                <w:noProof/>
                <w:webHidden/>
              </w:rPr>
              <w:fldChar w:fldCharType="separate"/>
            </w:r>
            <w:r>
              <w:rPr>
                <w:noProof/>
                <w:webHidden/>
              </w:rPr>
              <w:t>31</w:t>
            </w:r>
            <w:r>
              <w:rPr>
                <w:noProof/>
                <w:webHidden/>
              </w:rPr>
              <w:fldChar w:fldCharType="end"/>
            </w:r>
          </w:hyperlink>
        </w:p>
        <w:p w14:paraId="12072B3A" w14:textId="77777777" w:rsidR="00A03158" w:rsidRDefault="00A03158">
          <w:pPr>
            <w:pStyle w:val="TOC2"/>
            <w:tabs>
              <w:tab w:val="right" w:leader="dot" w:pos="9016"/>
            </w:tabs>
            <w:rPr>
              <w:noProof/>
              <w:lang w:eastAsia="en-GB"/>
            </w:rPr>
          </w:pPr>
          <w:hyperlink w:anchor="_Toc243732998" w:history="1">
            <w:r w:rsidRPr="008510A0">
              <w:rPr>
                <w:rStyle w:val="Hyperlink"/>
                <w:noProof/>
              </w:rPr>
              <w:t>3.5 Discussion</w:t>
            </w:r>
            <w:r>
              <w:rPr>
                <w:noProof/>
                <w:webHidden/>
              </w:rPr>
              <w:tab/>
            </w:r>
            <w:r>
              <w:rPr>
                <w:noProof/>
                <w:webHidden/>
              </w:rPr>
              <w:fldChar w:fldCharType="begin"/>
            </w:r>
            <w:r>
              <w:rPr>
                <w:noProof/>
                <w:webHidden/>
              </w:rPr>
              <w:instrText xml:space="preserve"> PAGEREF _Toc243732998 \h </w:instrText>
            </w:r>
            <w:r>
              <w:rPr>
                <w:noProof/>
                <w:webHidden/>
              </w:rPr>
            </w:r>
            <w:r>
              <w:rPr>
                <w:noProof/>
                <w:webHidden/>
              </w:rPr>
              <w:fldChar w:fldCharType="separate"/>
            </w:r>
            <w:r>
              <w:rPr>
                <w:noProof/>
                <w:webHidden/>
              </w:rPr>
              <w:t>34</w:t>
            </w:r>
            <w:r>
              <w:rPr>
                <w:noProof/>
                <w:webHidden/>
              </w:rPr>
              <w:fldChar w:fldCharType="end"/>
            </w:r>
          </w:hyperlink>
        </w:p>
        <w:p w14:paraId="3811FE27" w14:textId="77777777" w:rsidR="00A03158" w:rsidRDefault="00A03158">
          <w:pPr>
            <w:pStyle w:val="TOC3"/>
            <w:tabs>
              <w:tab w:val="right" w:leader="dot" w:pos="9016"/>
            </w:tabs>
            <w:rPr>
              <w:noProof/>
              <w:lang w:eastAsia="en-GB"/>
            </w:rPr>
          </w:pPr>
          <w:hyperlink w:anchor="_Toc243732999" w:history="1">
            <w:r w:rsidRPr="008510A0">
              <w:rPr>
                <w:rStyle w:val="Hyperlink"/>
                <w:noProof/>
              </w:rPr>
              <w:t>3.5.1 Compound loss improved segmentation of underrepresented vehicle parts</w:t>
            </w:r>
            <w:r>
              <w:rPr>
                <w:noProof/>
                <w:webHidden/>
              </w:rPr>
              <w:tab/>
            </w:r>
            <w:r>
              <w:rPr>
                <w:noProof/>
                <w:webHidden/>
              </w:rPr>
              <w:fldChar w:fldCharType="begin"/>
            </w:r>
            <w:r>
              <w:rPr>
                <w:noProof/>
                <w:webHidden/>
              </w:rPr>
              <w:instrText xml:space="preserve"> PAGEREF _Toc243732999 \h </w:instrText>
            </w:r>
            <w:r>
              <w:rPr>
                <w:noProof/>
                <w:webHidden/>
              </w:rPr>
            </w:r>
            <w:r>
              <w:rPr>
                <w:noProof/>
                <w:webHidden/>
              </w:rPr>
              <w:fldChar w:fldCharType="separate"/>
            </w:r>
            <w:r>
              <w:rPr>
                <w:noProof/>
                <w:webHidden/>
              </w:rPr>
              <w:t>34</w:t>
            </w:r>
            <w:r>
              <w:rPr>
                <w:noProof/>
                <w:webHidden/>
              </w:rPr>
              <w:fldChar w:fldCharType="end"/>
            </w:r>
          </w:hyperlink>
        </w:p>
        <w:p w14:paraId="254FECD8" w14:textId="77777777" w:rsidR="00A03158" w:rsidRDefault="00A03158">
          <w:pPr>
            <w:pStyle w:val="TOC3"/>
            <w:tabs>
              <w:tab w:val="right" w:leader="dot" w:pos="9016"/>
            </w:tabs>
            <w:rPr>
              <w:noProof/>
              <w:lang w:eastAsia="en-GB"/>
            </w:rPr>
          </w:pPr>
          <w:hyperlink w:anchor="_Toc243733000" w:history="1">
            <w:r w:rsidRPr="008510A0">
              <w:rPr>
                <w:rStyle w:val="Hyperlink"/>
                <w:noProof/>
              </w:rPr>
              <w:t>3.5.2 Increasing model capacity improved SegFormer performance</w:t>
            </w:r>
            <w:r>
              <w:rPr>
                <w:noProof/>
                <w:webHidden/>
              </w:rPr>
              <w:tab/>
            </w:r>
            <w:r>
              <w:rPr>
                <w:noProof/>
                <w:webHidden/>
              </w:rPr>
              <w:fldChar w:fldCharType="begin"/>
            </w:r>
            <w:r>
              <w:rPr>
                <w:noProof/>
                <w:webHidden/>
              </w:rPr>
              <w:instrText xml:space="preserve"> PAGEREF _Toc243733000 \h </w:instrText>
            </w:r>
            <w:r>
              <w:rPr>
                <w:noProof/>
                <w:webHidden/>
              </w:rPr>
            </w:r>
            <w:r>
              <w:rPr>
                <w:noProof/>
                <w:webHidden/>
              </w:rPr>
              <w:fldChar w:fldCharType="separate"/>
            </w:r>
            <w:r>
              <w:rPr>
                <w:noProof/>
                <w:webHidden/>
              </w:rPr>
              <w:t>34</w:t>
            </w:r>
            <w:r>
              <w:rPr>
                <w:noProof/>
                <w:webHidden/>
              </w:rPr>
              <w:fldChar w:fldCharType="end"/>
            </w:r>
          </w:hyperlink>
        </w:p>
        <w:p w14:paraId="063DE9AC" w14:textId="77777777" w:rsidR="00A03158" w:rsidRDefault="00A03158">
          <w:pPr>
            <w:pStyle w:val="TOC3"/>
            <w:tabs>
              <w:tab w:val="right" w:leader="dot" w:pos="9016"/>
            </w:tabs>
            <w:rPr>
              <w:noProof/>
              <w:lang w:eastAsia="en-GB"/>
            </w:rPr>
          </w:pPr>
          <w:hyperlink w:anchor="_Toc243733001" w:history="1">
            <w:r w:rsidRPr="008510A0">
              <w:rPr>
                <w:rStyle w:val="Hyperlink"/>
                <w:noProof/>
              </w:rPr>
              <w:t>3.5.3 YOLOv8m-seg was strongest for vehicle part segmentation</w:t>
            </w:r>
            <w:r>
              <w:rPr>
                <w:noProof/>
                <w:webHidden/>
              </w:rPr>
              <w:tab/>
            </w:r>
            <w:r>
              <w:rPr>
                <w:noProof/>
                <w:webHidden/>
              </w:rPr>
              <w:fldChar w:fldCharType="begin"/>
            </w:r>
            <w:r>
              <w:rPr>
                <w:noProof/>
                <w:webHidden/>
              </w:rPr>
              <w:instrText xml:space="preserve"> PAGEREF _Toc243733001 \h </w:instrText>
            </w:r>
            <w:r>
              <w:rPr>
                <w:noProof/>
                <w:webHidden/>
              </w:rPr>
            </w:r>
            <w:r>
              <w:rPr>
                <w:noProof/>
                <w:webHidden/>
              </w:rPr>
              <w:fldChar w:fldCharType="separate"/>
            </w:r>
            <w:r>
              <w:rPr>
                <w:noProof/>
                <w:webHidden/>
              </w:rPr>
              <w:t>35</w:t>
            </w:r>
            <w:r>
              <w:rPr>
                <w:noProof/>
                <w:webHidden/>
              </w:rPr>
              <w:fldChar w:fldCharType="end"/>
            </w:r>
          </w:hyperlink>
        </w:p>
        <w:p w14:paraId="103A1EBD" w14:textId="77777777" w:rsidR="00A03158" w:rsidRDefault="00A03158">
          <w:pPr>
            <w:pStyle w:val="TOC3"/>
            <w:tabs>
              <w:tab w:val="right" w:leader="dot" w:pos="9016"/>
            </w:tabs>
            <w:rPr>
              <w:noProof/>
              <w:lang w:eastAsia="en-GB"/>
            </w:rPr>
          </w:pPr>
          <w:hyperlink w:anchor="_Toc243733002" w:history="1">
            <w:r w:rsidRPr="008510A0">
              <w:rPr>
                <w:rStyle w:val="Hyperlink"/>
                <w:noProof/>
              </w:rPr>
              <w:t>3.5.4 Segmentation performance varied across vehicle parts</w:t>
            </w:r>
            <w:r>
              <w:rPr>
                <w:noProof/>
                <w:webHidden/>
              </w:rPr>
              <w:tab/>
            </w:r>
            <w:r>
              <w:rPr>
                <w:noProof/>
                <w:webHidden/>
              </w:rPr>
              <w:fldChar w:fldCharType="begin"/>
            </w:r>
            <w:r>
              <w:rPr>
                <w:noProof/>
                <w:webHidden/>
              </w:rPr>
              <w:instrText xml:space="preserve"> PAGEREF _Toc243733002 \h </w:instrText>
            </w:r>
            <w:r>
              <w:rPr>
                <w:noProof/>
                <w:webHidden/>
              </w:rPr>
            </w:r>
            <w:r>
              <w:rPr>
                <w:noProof/>
                <w:webHidden/>
              </w:rPr>
              <w:fldChar w:fldCharType="separate"/>
            </w:r>
            <w:r>
              <w:rPr>
                <w:noProof/>
                <w:webHidden/>
              </w:rPr>
              <w:t>35</w:t>
            </w:r>
            <w:r>
              <w:rPr>
                <w:noProof/>
                <w:webHidden/>
              </w:rPr>
              <w:fldChar w:fldCharType="end"/>
            </w:r>
          </w:hyperlink>
        </w:p>
        <w:p w14:paraId="20B9F56E" w14:textId="77777777" w:rsidR="00A03158" w:rsidRDefault="00A03158">
          <w:pPr>
            <w:pStyle w:val="TOC3"/>
            <w:tabs>
              <w:tab w:val="right" w:leader="dot" w:pos="9016"/>
            </w:tabs>
            <w:rPr>
              <w:noProof/>
              <w:lang w:eastAsia="en-GB"/>
            </w:rPr>
          </w:pPr>
          <w:hyperlink w:anchor="_Toc243733003" w:history="1">
            <w:r w:rsidRPr="008510A0">
              <w:rPr>
                <w:rStyle w:val="Hyperlink"/>
                <w:noProof/>
              </w:rPr>
              <w:t>3.5.5 Implications for M1–M2 integration</w:t>
            </w:r>
            <w:r>
              <w:rPr>
                <w:noProof/>
                <w:webHidden/>
              </w:rPr>
              <w:tab/>
            </w:r>
            <w:r>
              <w:rPr>
                <w:noProof/>
                <w:webHidden/>
              </w:rPr>
              <w:fldChar w:fldCharType="begin"/>
            </w:r>
            <w:r>
              <w:rPr>
                <w:noProof/>
                <w:webHidden/>
              </w:rPr>
              <w:instrText xml:space="preserve"> PAGEREF _Toc243733003 \h </w:instrText>
            </w:r>
            <w:r>
              <w:rPr>
                <w:noProof/>
                <w:webHidden/>
              </w:rPr>
            </w:r>
            <w:r>
              <w:rPr>
                <w:noProof/>
                <w:webHidden/>
              </w:rPr>
              <w:fldChar w:fldCharType="separate"/>
            </w:r>
            <w:r>
              <w:rPr>
                <w:noProof/>
                <w:webHidden/>
              </w:rPr>
              <w:t>36</w:t>
            </w:r>
            <w:r>
              <w:rPr>
                <w:noProof/>
                <w:webHidden/>
              </w:rPr>
              <w:fldChar w:fldCharType="end"/>
            </w:r>
          </w:hyperlink>
        </w:p>
        <w:p w14:paraId="19093C5A" w14:textId="77777777" w:rsidR="00A03158" w:rsidRDefault="00A03158">
          <w:pPr>
            <w:pStyle w:val="TOC2"/>
            <w:tabs>
              <w:tab w:val="right" w:leader="dot" w:pos="9016"/>
            </w:tabs>
            <w:rPr>
              <w:noProof/>
              <w:lang w:eastAsia="en-GB"/>
            </w:rPr>
          </w:pPr>
          <w:hyperlink w:anchor="_Toc243733004" w:history="1">
            <w:r w:rsidRPr="008510A0">
              <w:rPr>
                <w:rStyle w:val="Hyperlink"/>
                <w:noProof/>
              </w:rPr>
              <w:t>3.6 Limitations and implementation considerations</w:t>
            </w:r>
            <w:r>
              <w:rPr>
                <w:noProof/>
                <w:webHidden/>
              </w:rPr>
              <w:tab/>
            </w:r>
            <w:r>
              <w:rPr>
                <w:noProof/>
                <w:webHidden/>
              </w:rPr>
              <w:fldChar w:fldCharType="begin"/>
            </w:r>
            <w:r>
              <w:rPr>
                <w:noProof/>
                <w:webHidden/>
              </w:rPr>
              <w:instrText xml:space="preserve"> PAGEREF _Toc243733004 \h </w:instrText>
            </w:r>
            <w:r>
              <w:rPr>
                <w:noProof/>
                <w:webHidden/>
              </w:rPr>
            </w:r>
            <w:r>
              <w:rPr>
                <w:noProof/>
                <w:webHidden/>
              </w:rPr>
              <w:fldChar w:fldCharType="separate"/>
            </w:r>
            <w:r>
              <w:rPr>
                <w:noProof/>
                <w:webHidden/>
              </w:rPr>
              <w:t>37</w:t>
            </w:r>
            <w:r>
              <w:rPr>
                <w:noProof/>
                <w:webHidden/>
              </w:rPr>
              <w:fldChar w:fldCharType="end"/>
            </w:r>
          </w:hyperlink>
        </w:p>
        <w:p w14:paraId="125D15CD" w14:textId="77777777" w:rsidR="00A03158" w:rsidRDefault="00A03158">
          <w:pPr>
            <w:pStyle w:val="TOC2"/>
            <w:tabs>
              <w:tab w:val="right" w:leader="dot" w:pos="9016"/>
            </w:tabs>
            <w:rPr>
              <w:noProof/>
              <w:lang w:eastAsia="en-GB"/>
            </w:rPr>
          </w:pPr>
          <w:hyperlink w:anchor="_Toc243733005" w:history="1">
            <w:r w:rsidRPr="008510A0">
              <w:rPr>
                <w:rStyle w:val="Hyperlink"/>
                <w:noProof/>
              </w:rPr>
              <w:t>3.7 Conclusion</w:t>
            </w:r>
            <w:r>
              <w:rPr>
                <w:noProof/>
                <w:webHidden/>
              </w:rPr>
              <w:tab/>
            </w:r>
            <w:r>
              <w:rPr>
                <w:noProof/>
                <w:webHidden/>
              </w:rPr>
              <w:fldChar w:fldCharType="begin"/>
            </w:r>
            <w:r>
              <w:rPr>
                <w:noProof/>
                <w:webHidden/>
              </w:rPr>
              <w:instrText xml:space="preserve"> PAGEREF _Toc243733005 \h </w:instrText>
            </w:r>
            <w:r>
              <w:rPr>
                <w:noProof/>
                <w:webHidden/>
              </w:rPr>
            </w:r>
            <w:r>
              <w:rPr>
                <w:noProof/>
                <w:webHidden/>
              </w:rPr>
              <w:fldChar w:fldCharType="separate"/>
            </w:r>
            <w:r>
              <w:rPr>
                <w:noProof/>
                <w:webHidden/>
              </w:rPr>
              <w:t>38</w:t>
            </w:r>
            <w:r>
              <w:rPr>
                <w:noProof/>
                <w:webHidden/>
              </w:rPr>
              <w:fldChar w:fldCharType="end"/>
            </w:r>
          </w:hyperlink>
        </w:p>
        <w:p w14:paraId="181A096E" w14:textId="77777777" w:rsidR="00A03158" w:rsidRDefault="00A03158">
          <w:pPr>
            <w:pStyle w:val="TOC1"/>
            <w:tabs>
              <w:tab w:val="right" w:leader="dot" w:pos="9016"/>
            </w:tabs>
            <w:rPr>
              <w:noProof/>
              <w:lang w:eastAsia="en-GB"/>
            </w:rPr>
          </w:pPr>
          <w:hyperlink w:anchor="_Toc243733006" w:history="1">
            <w:r w:rsidRPr="008510A0">
              <w:rPr>
                <w:rStyle w:val="Hyperlink"/>
                <w:noProof/>
              </w:rPr>
              <w:t>4.0 Module 2 (M2: Vehicle Damage Identification and Segmentation)</w:t>
            </w:r>
            <w:r>
              <w:rPr>
                <w:noProof/>
                <w:webHidden/>
              </w:rPr>
              <w:tab/>
            </w:r>
            <w:r>
              <w:rPr>
                <w:noProof/>
                <w:webHidden/>
              </w:rPr>
              <w:fldChar w:fldCharType="begin"/>
            </w:r>
            <w:r>
              <w:rPr>
                <w:noProof/>
                <w:webHidden/>
              </w:rPr>
              <w:instrText xml:space="preserve"> PAGEREF _Toc243733006 \h </w:instrText>
            </w:r>
            <w:r>
              <w:rPr>
                <w:noProof/>
                <w:webHidden/>
              </w:rPr>
            </w:r>
            <w:r>
              <w:rPr>
                <w:noProof/>
                <w:webHidden/>
              </w:rPr>
              <w:fldChar w:fldCharType="separate"/>
            </w:r>
            <w:r>
              <w:rPr>
                <w:noProof/>
                <w:webHidden/>
              </w:rPr>
              <w:t>39</w:t>
            </w:r>
            <w:r>
              <w:rPr>
                <w:noProof/>
                <w:webHidden/>
              </w:rPr>
              <w:fldChar w:fldCharType="end"/>
            </w:r>
          </w:hyperlink>
        </w:p>
        <w:p w14:paraId="39E87E07" w14:textId="77777777" w:rsidR="00A03158" w:rsidRDefault="00A03158">
          <w:pPr>
            <w:pStyle w:val="TOC2"/>
            <w:tabs>
              <w:tab w:val="right" w:leader="dot" w:pos="9016"/>
            </w:tabs>
            <w:rPr>
              <w:noProof/>
              <w:lang w:eastAsia="en-GB"/>
            </w:rPr>
          </w:pPr>
          <w:hyperlink w:anchor="_Toc243733007" w:history="1">
            <w:r w:rsidRPr="008510A0">
              <w:rPr>
                <w:rStyle w:val="Hyperlink"/>
                <w:noProof/>
              </w:rPr>
              <w:t>4.1 Executive Summary</w:t>
            </w:r>
            <w:r>
              <w:rPr>
                <w:noProof/>
                <w:webHidden/>
              </w:rPr>
              <w:tab/>
            </w:r>
            <w:r>
              <w:rPr>
                <w:noProof/>
                <w:webHidden/>
              </w:rPr>
              <w:fldChar w:fldCharType="begin"/>
            </w:r>
            <w:r>
              <w:rPr>
                <w:noProof/>
                <w:webHidden/>
              </w:rPr>
              <w:instrText xml:space="preserve"> PAGEREF _Toc243733007 \h </w:instrText>
            </w:r>
            <w:r>
              <w:rPr>
                <w:noProof/>
                <w:webHidden/>
              </w:rPr>
            </w:r>
            <w:r>
              <w:rPr>
                <w:noProof/>
                <w:webHidden/>
              </w:rPr>
              <w:fldChar w:fldCharType="separate"/>
            </w:r>
            <w:r>
              <w:rPr>
                <w:noProof/>
                <w:webHidden/>
              </w:rPr>
              <w:t>40</w:t>
            </w:r>
            <w:r>
              <w:rPr>
                <w:noProof/>
                <w:webHidden/>
              </w:rPr>
              <w:fldChar w:fldCharType="end"/>
            </w:r>
          </w:hyperlink>
        </w:p>
        <w:p w14:paraId="2737ADCF" w14:textId="77777777" w:rsidR="00A03158" w:rsidRDefault="00A03158">
          <w:pPr>
            <w:pStyle w:val="TOC2"/>
            <w:tabs>
              <w:tab w:val="right" w:leader="dot" w:pos="9016"/>
            </w:tabs>
            <w:rPr>
              <w:noProof/>
              <w:lang w:eastAsia="en-GB"/>
            </w:rPr>
          </w:pPr>
          <w:hyperlink w:anchor="_Toc243733008" w:history="1">
            <w:r w:rsidRPr="008510A0">
              <w:rPr>
                <w:rStyle w:val="Hyperlink"/>
                <w:noProof/>
              </w:rPr>
              <w:t>4.2 Key findings</w:t>
            </w:r>
            <w:r>
              <w:rPr>
                <w:noProof/>
                <w:webHidden/>
              </w:rPr>
              <w:tab/>
            </w:r>
            <w:r>
              <w:rPr>
                <w:noProof/>
                <w:webHidden/>
              </w:rPr>
              <w:fldChar w:fldCharType="begin"/>
            </w:r>
            <w:r>
              <w:rPr>
                <w:noProof/>
                <w:webHidden/>
              </w:rPr>
              <w:instrText xml:space="preserve"> PAGEREF _Toc243733008 \h </w:instrText>
            </w:r>
            <w:r>
              <w:rPr>
                <w:noProof/>
                <w:webHidden/>
              </w:rPr>
            </w:r>
            <w:r>
              <w:rPr>
                <w:noProof/>
                <w:webHidden/>
              </w:rPr>
              <w:fldChar w:fldCharType="separate"/>
            </w:r>
            <w:r>
              <w:rPr>
                <w:noProof/>
                <w:webHidden/>
              </w:rPr>
              <w:t>41</w:t>
            </w:r>
            <w:r>
              <w:rPr>
                <w:noProof/>
                <w:webHidden/>
              </w:rPr>
              <w:fldChar w:fldCharType="end"/>
            </w:r>
          </w:hyperlink>
        </w:p>
        <w:p w14:paraId="1E139AD2" w14:textId="77777777" w:rsidR="00A03158" w:rsidRDefault="00A03158">
          <w:pPr>
            <w:pStyle w:val="TOC2"/>
            <w:tabs>
              <w:tab w:val="right" w:leader="dot" w:pos="9016"/>
            </w:tabs>
            <w:rPr>
              <w:noProof/>
              <w:lang w:eastAsia="en-GB"/>
            </w:rPr>
          </w:pPr>
          <w:hyperlink w:anchor="_Toc243733009" w:history="1">
            <w:r w:rsidRPr="008510A0">
              <w:rPr>
                <w:rStyle w:val="Hyperlink"/>
                <w:noProof/>
              </w:rPr>
              <w:t>4.3 Dataset and Damage Taxonomy</w:t>
            </w:r>
            <w:r>
              <w:rPr>
                <w:noProof/>
                <w:webHidden/>
              </w:rPr>
              <w:tab/>
            </w:r>
            <w:r>
              <w:rPr>
                <w:noProof/>
                <w:webHidden/>
              </w:rPr>
              <w:fldChar w:fldCharType="begin"/>
            </w:r>
            <w:r>
              <w:rPr>
                <w:noProof/>
                <w:webHidden/>
              </w:rPr>
              <w:instrText xml:space="preserve"> PAGEREF _Toc243733009 \h </w:instrText>
            </w:r>
            <w:r>
              <w:rPr>
                <w:noProof/>
                <w:webHidden/>
              </w:rPr>
            </w:r>
            <w:r>
              <w:rPr>
                <w:noProof/>
                <w:webHidden/>
              </w:rPr>
              <w:fldChar w:fldCharType="separate"/>
            </w:r>
            <w:r>
              <w:rPr>
                <w:noProof/>
                <w:webHidden/>
              </w:rPr>
              <w:t>42</w:t>
            </w:r>
            <w:r>
              <w:rPr>
                <w:noProof/>
                <w:webHidden/>
              </w:rPr>
              <w:fldChar w:fldCharType="end"/>
            </w:r>
          </w:hyperlink>
        </w:p>
        <w:p w14:paraId="71271BBD" w14:textId="77777777" w:rsidR="00A03158" w:rsidRDefault="00A03158">
          <w:pPr>
            <w:pStyle w:val="TOC2"/>
            <w:tabs>
              <w:tab w:val="right" w:leader="dot" w:pos="9016"/>
            </w:tabs>
            <w:rPr>
              <w:noProof/>
              <w:lang w:eastAsia="en-GB"/>
            </w:rPr>
          </w:pPr>
          <w:hyperlink w:anchor="_Toc243733010" w:history="1">
            <w:r w:rsidRPr="008510A0">
              <w:rPr>
                <w:rStyle w:val="Hyperlink"/>
                <w:noProof/>
              </w:rPr>
              <w:t>4.4 Experimental Stream A: Image-Level Multi-Label Damage Classification</w:t>
            </w:r>
            <w:r>
              <w:rPr>
                <w:noProof/>
                <w:webHidden/>
              </w:rPr>
              <w:tab/>
            </w:r>
            <w:r>
              <w:rPr>
                <w:noProof/>
                <w:webHidden/>
              </w:rPr>
              <w:fldChar w:fldCharType="begin"/>
            </w:r>
            <w:r>
              <w:rPr>
                <w:noProof/>
                <w:webHidden/>
              </w:rPr>
              <w:instrText xml:space="preserve"> PAGEREF _Toc243733010 \h </w:instrText>
            </w:r>
            <w:r>
              <w:rPr>
                <w:noProof/>
                <w:webHidden/>
              </w:rPr>
            </w:r>
            <w:r>
              <w:rPr>
                <w:noProof/>
                <w:webHidden/>
              </w:rPr>
              <w:fldChar w:fldCharType="separate"/>
            </w:r>
            <w:r>
              <w:rPr>
                <w:noProof/>
                <w:webHidden/>
              </w:rPr>
              <w:t>43</w:t>
            </w:r>
            <w:r>
              <w:rPr>
                <w:noProof/>
                <w:webHidden/>
              </w:rPr>
              <w:fldChar w:fldCharType="end"/>
            </w:r>
          </w:hyperlink>
        </w:p>
        <w:p w14:paraId="04601D5F" w14:textId="77777777" w:rsidR="00A03158" w:rsidRDefault="00A03158">
          <w:pPr>
            <w:pStyle w:val="TOC3"/>
            <w:tabs>
              <w:tab w:val="right" w:leader="dot" w:pos="9016"/>
            </w:tabs>
            <w:rPr>
              <w:noProof/>
              <w:lang w:eastAsia="en-GB"/>
            </w:rPr>
          </w:pPr>
          <w:hyperlink w:anchor="_Toc243733011" w:history="1">
            <w:r w:rsidRPr="008510A0">
              <w:rPr>
                <w:rStyle w:val="Hyperlink"/>
                <w:noProof/>
              </w:rPr>
              <w:t>4.4.1 Rationale</w:t>
            </w:r>
            <w:r>
              <w:rPr>
                <w:noProof/>
                <w:webHidden/>
              </w:rPr>
              <w:tab/>
            </w:r>
            <w:r>
              <w:rPr>
                <w:noProof/>
                <w:webHidden/>
              </w:rPr>
              <w:fldChar w:fldCharType="begin"/>
            </w:r>
            <w:r>
              <w:rPr>
                <w:noProof/>
                <w:webHidden/>
              </w:rPr>
              <w:instrText xml:space="preserve"> PAGEREF _Toc243733011 \h </w:instrText>
            </w:r>
            <w:r>
              <w:rPr>
                <w:noProof/>
                <w:webHidden/>
              </w:rPr>
            </w:r>
            <w:r>
              <w:rPr>
                <w:noProof/>
                <w:webHidden/>
              </w:rPr>
              <w:fldChar w:fldCharType="separate"/>
            </w:r>
            <w:r>
              <w:rPr>
                <w:noProof/>
                <w:webHidden/>
              </w:rPr>
              <w:t>43</w:t>
            </w:r>
            <w:r>
              <w:rPr>
                <w:noProof/>
                <w:webHidden/>
              </w:rPr>
              <w:fldChar w:fldCharType="end"/>
            </w:r>
          </w:hyperlink>
        </w:p>
        <w:p w14:paraId="765374CA" w14:textId="77777777" w:rsidR="00A03158" w:rsidRDefault="00A03158">
          <w:pPr>
            <w:pStyle w:val="TOC3"/>
            <w:tabs>
              <w:tab w:val="right" w:leader="dot" w:pos="9016"/>
            </w:tabs>
            <w:rPr>
              <w:noProof/>
              <w:lang w:eastAsia="en-GB"/>
            </w:rPr>
          </w:pPr>
          <w:hyperlink w:anchor="_Toc243733012" w:history="1">
            <w:r w:rsidRPr="008510A0">
              <w:rPr>
                <w:rStyle w:val="Hyperlink"/>
                <w:noProof/>
              </w:rPr>
              <w:t>4.4.2 Classification Loss and Class-Imbalance Handling</w:t>
            </w:r>
            <w:r>
              <w:rPr>
                <w:noProof/>
                <w:webHidden/>
              </w:rPr>
              <w:tab/>
            </w:r>
            <w:r>
              <w:rPr>
                <w:noProof/>
                <w:webHidden/>
              </w:rPr>
              <w:fldChar w:fldCharType="begin"/>
            </w:r>
            <w:r>
              <w:rPr>
                <w:noProof/>
                <w:webHidden/>
              </w:rPr>
              <w:instrText xml:space="preserve"> PAGEREF _Toc243733012 \h </w:instrText>
            </w:r>
            <w:r>
              <w:rPr>
                <w:noProof/>
                <w:webHidden/>
              </w:rPr>
            </w:r>
            <w:r>
              <w:rPr>
                <w:noProof/>
                <w:webHidden/>
              </w:rPr>
              <w:fldChar w:fldCharType="separate"/>
            </w:r>
            <w:r>
              <w:rPr>
                <w:noProof/>
                <w:webHidden/>
              </w:rPr>
              <w:t>44</w:t>
            </w:r>
            <w:r>
              <w:rPr>
                <w:noProof/>
                <w:webHidden/>
              </w:rPr>
              <w:fldChar w:fldCharType="end"/>
            </w:r>
          </w:hyperlink>
        </w:p>
        <w:p w14:paraId="7AB45AD2" w14:textId="77777777" w:rsidR="00A03158" w:rsidRDefault="00A03158">
          <w:pPr>
            <w:pStyle w:val="TOC2"/>
            <w:tabs>
              <w:tab w:val="right" w:leader="dot" w:pos="9016"/>
            </w:tabs>
            <w:rPr>
              <w:noProof/>
              <w:lang w:eastAsia="en-GB"/>
            </w:rPr>
          </w:pPr>
          <w:hyperlink w:anchor="_Toc243733013" w:history="1">
            <w:r w:rsidRPr="008510A0">
              <w:rPr>
                <w:rStyle w:val="Hyperlink"/>
                <w:noProof/>
              </w:rPr>
              <w:t>4.5 Classification Experimental Progression</w:t>
            </w:r>
            <w:r>
              <w:rPr>
                <w:noProof/>
                <w:webHidden/>
              </w:rPr>
              <w:tab/>
            </w:r>
            <w:r>
              <w:rPr>
                <w:noProof/>
                <w:webHidden/>
              </w:rPr>
              <w:fldChar w:fldCharType="begin"/>
            </w:r>
            <w:r>
              <w:rPr>
                <w:noProof/>
                <w:webHidden/>
              </w:rPr>
              <w:instrText xml:space="preserve"> PAGEREF _Toc243733013 \h </w:instrText>
            </w:r>
            <w:r>
              <w:rPr>
                <w:noProof/>
                <w:webHidden/>
              </w:rPr>
            </w:r>
            <w:r>
              <w:rPr>
                <w:noProof/>
                <w:webHidden/>
              </w:rPr>
              <w:fldChar w:fldCharType="separate"/>
            </w:r>
            <w:r>
              <w:rPr>
                <w:noProof/>
                <w:webHidden/>
              </w:rPr>
              <w:t>46</w:t>
            </w:r>
            <w:r>
              <w:rPr>
                <w:noProof/>
                <w:webHidden/>
              </w:rPr>
              <w:fldChar w:fldCharType="end"/>
            </w:r>
          </w:hyperlink>
        </w:p>
        <w:p w14:paraId="740D2AA3" w14:textId="77777777" w:rsidR="00A03158" w:rsidRDefault="00A03158">
          <w:pPr>
            <w:pStyle w:val="TOC3"/>
            <w:tabs>
              <w:tab w:val="right" w:leader="dot" w:pos="9016"/>
            </w:tabs>
            <w:rPr>
              <w:noProof/>
              <w:lang w:eastAsia="en-GB"/>
            </w:rPr>
          </w:pPr>
          <w:hyperlink w:anchor="_Toc243733014" w:history="1">
            <w:r w:rsidRPr="008510A0">
              <w:rPr>
                <w:rStyle w:val="Hyperlink"/>
                <w:noProof/>
              </w:rPr>
              <w:t>4.5.1 ResNet50 Per-Class Classification Performance</w:t>
            </w:r>
            <w:r>
              <w:rPr>
                <w:noProof/>
                <w:webHidden/>
              </w:rPr>
              <w:tab/>
            </w:r>
            <w:r>
              <w:rPr>
                <w:noProof/>
                <w:webHidden/>
              </w:rPr>
              <w:fldChar w:fldCharType="begin"/>
            </w:r>
            <w:r>
              <w:rPr>
                <w:noProof/>
                <w:webHidden/>
              </w:rPr>
              <w:instrText xml:space="preserve"> PAGEREF _Toc243733014 \h </w:instrText>
            </w:r>
            <w:r>
              <w:rPr>
                <w:noProof/>
                <w:webHidden/>
              </w:rPr>
            </w:r>
            <w:r>
              <w:rPr>
                <w:noProof/>
                <w:webHidden/>
              </w:rPr>
              <w:fldChar w:fldCharType="separate"/>
            </w:r>
            <w:r>
              <w:rPr>
                <w:noProof/>
                <w:webHidden/>
              </w:rPr>
              <w:t>48</w:t>
            </w:r>
            <w:r>
              <w:rPr>
                <w:noProof/>
                <w:webHidden/>
              </w:rPr>
              <w:fldChar w:fldCharType="end"/>
            </w:r>
          </w:hyperlink>
        </w:p>
        <w:p w14:paraId="3829B543" w14:textId="77777777" w:rsidR="00A03158" w:rsidRDefault="00A03158">
          <w:pPr>
            <w:pStyle w:val="TOC2"/>
            <w:tabs>
              <w:tab w:val="right" w:leader="dot" w:pos="9016"/>
            </w:tabs>
            <w:rPr>
              <w:noProof/>
              <w:lang w:eastAsia="en-GB"/>
            </w:rPr>
          </w:pPr>
          <w:hyperlink w:anchor="_Toc243733015" w:history="1">
            <w:r w:rsidRPr="008510A0">
              <w:rPr>
                <w:rStyle w:val="Hyperlink"/>
                <w:noProof/>
              </w:rPr>
              <w:t>4.6 Experimental Stream B: Pixel-Level Damage Segmentation</w:t>
            </w:r>
            <w:r>
              <w:rPr>
                <w:noProof/>
                <w:webHidden/>
              </w:rPr>
              <w:tab/>
            </w:r>
            <w:r>
              <w:rPr>
                <w:noProof/>
                <w:webHidden/>
              </w:rPr>
              <w:fldChar w:fldCharType="begin"/>
            </w:r>
            <w:r>
              <w:rPr>
                <w:noProof/>
                <w:webHidden/>
              </w:rPr>
              <w:instrText xml:space="preserve"> PAGEREF _Toc243733015 \h </w:instrText>
            </w:r>
            <w:r>
              <w:rPr>
                <w:noProof/>
                <w:webHidden/>
              </w:rPr>
            </w:r>
            <w:r>
              <w:rPr>
                <w:noProof/>
                <w:webHidden/>
              </w:rPr>
              <w:fldChar w:fldCharType="separate"/>
            </w:r>
            <w:r>
              <w:rPr>
                <w:noProof/>
                <w:webHidden/>
              </w:rPr>
              <w:t>49</w:t>
            </w:r>
            <w:r>
              <w:rPr>
                <w:noProof/>
                <w:webHidden/>
              </w:rPr>
              <w:fldChar w:fldCharType="end"/>
            </w:r>
          </w:hyperlink>
        </w:p>
        <w:p w14:paraId="331BA388" w14:textId="77777777" w:rsidR="00A03158" w:rsidRDefault="00A03158">
          <w:pPr>
            <w:pStyle w:val="TOC3"/>
            <w:tabs>
              <w:tab w:val="right" w:leader="dot" w:pos="9016"/>
            </w:tabs>
            <w:rPr>
              <w:noProof/>
              <w:lang w:eastAsia="en-GB"/>
            </w:rPr>
          </w:pPr>
          <w:hyperlink w:anchor="_Toc243733016" w:history="1">
            <w:r w:rsidRPr="008510A0">
              <w:rPr>
                <w:rStyle w:val="Hyperlink"/>
                <w:noProof/>
              </w:rPr>
              <w:t>4.6.1 Per-Class Damage Segmentation Performance</w:t>
            </w:r>
            <w:r>
              <w:rPr>
                <w:noProof/>
                <w:webHidden/>
              </w:rPr>
              <w:tab/>
            </w:r>
            <w:r>
              <w:rPr>
                <w:noProof/>
                <w:webHidden/>
              </w:rPr>
              <w:fldChar w:fldCharType="begin"/>
            </w:r>
            <w:r>
              <w:rPr>
                <w:noProof/>
                <w:webHidden/>
              </w:rPr>
              <w:instrText xml:space="preserve"> PAGEREF _Toc243733016 \h </w:instrText>
            </w:r>
            <w:r>
              <w:rPr>
                <w:noProof/>
                <w:webHidden/>
              </w:rPr>
            </w:r>
            <w:r>
              <w:rPr>
                <w:noProof/>
                <w:webHidden/>
              </w:rPr>
              <w:fldChar w:fldCharType="separate"/>
            </w:r>
            <w:r>
              <w:rPr>
                <w:noProof/>
                <w:webHidden/>
              </w:rPr>
              <w:t>50</w:t>
            </w:r>
            <w:r>
              <w:rPr>
                <w:noProof/>
                <w:webHidden/>
              </w:rPr>
              <w:fldChar w:fldCharType="end"/>
            </w:r>
          </w:hyperlink>
        </w:p>
        <w:p w14:paraId="465D6A3A" w14:textId="77777777" w:rsidR="00A03158" w:rsidRDefault="00A03158">
          <w:pPr>
            <w:pStyle w:val="TOC2"/>
            <w:tabs>
              <w:tab w:val="right" w:leader="dot" w:pos="9016"/>
            </w:tabs>
            <w:rPr>
              <w:noProof/>
              <w:lang w:eastAsia="en-GB"/>
            </w:rPr>
          </w:pPr>
          <w:hyperlink w:anchor="_Toc243733017" w:history="1">
            <w:r w:rsidRPr="008510A0">
              <w:rPr>
                <w:rStyle w:val="Hyperlink"/>
                <w:noProof/>
              </w:rPr>
              <w:t>4.7 Discussion: Classification Versus Segmentation Architecture Findings</w:t>
            </w:r>
            <w:r>
              <w:rPr>
                <w:noProof/>
                <w:webHidden/>
              </w:rPr>
              <w:tab/>
            </w:r>
            <w:r>
              <w:rPr>
                <w:noProof/>
                <w:webHidden/>
              </w:rPr>
              <w:fldChar w:fldCharType="begin"/>
            </w:r>
            <w:r>
              <w:rPr>
                <w:noProof/>
                <w:webHidden/>
              </w:rPr>
              <w:instrText xml:space="preserve"> PAGEREF _Toc243733017 \h </w:instrText>
            </w:r>
            <w:r>
              <w:rPr>
                <w:noProof/>
                <w:webHidden/>
              </w:rPr>
            </w:r>
            <w:r>
              <w:rPr>
                <w:noProof/>
                <w:webHidden/>
              </w:rPr>
              <w:fldChar w:fldCharType="separate"/>
            </w:r>
            <w:r>
              <w:rPr>
                <w:noProof/>
                <w:webHidden/>
              </w:rPr>
              <w:t>51</w:t>
            </w:r>
            <w:r>
              <w:rPr>
                <w:noProof/>
                <w:webHidden/>
              </w:rPr>
              <w:fldChar w:fldCharType="end"/>
            </w:r>
          </w:hyperlink>
        </w:p>
        <w:p w14:paraId="08C11A66" w14:textId="77777777" w:rsidR="00A03158" w:rsidRDefault="00A03158">
          <w:pPr>
            <w:pStyle w:val="TOC3"/>
            <w:tabs>
              <w:tab w:val="right" w:leader="dot" w:pos="9016"/>
            </w:tabs>
            <w:rPr>
              <w:noProof/>
              <w:lang w:eastAsia="en-GB"/>
            </w:rPr>
          </w:pPr>
          <w:hyperlink w:anchor="_Toc243733018" w:history="1">
            <w:r w:rsidRPr="008510A0">
              <w:rPr>
                <w:rStyle w:val="Hyperlink"/>
                <w:noProof/>
              </w:rPr>
              <w:t>4.7.1 ResNet50 was strongest for image-level damage classification</w:t>
            </w:r>
            <w:r>
              <w:rPr>
                <w:noProof/>
                <w:webHidden/>
              </w:rPr>
              <w:tab/>
            </w:r>
            <w:r>
              <w:rPr>
                <w:noProof/>
                <w:webHidden/>
              </w:rPr>
              <w:fldChar w:fldCharType="begin"/>
            </w:r>
            <w:r>
              <w:rPr>
                <w:noProof/>
                <w:webHidden/>
              </w:rPr>
              <w:instrText xml:space="preserve"> PAGEREF _Toc243733018 \h </w:instrText>
            </w:r>
            <w:r>
              <w:rPr>
                <w:noProof/>
                <w:webHidden/>
              </w:rPr>
            </w:r>
            <w:r>
              <w:rPr>
                <w:noProof/>
                <w:webHidden/>
              </w:rPr>
              <w:fldChar w:fldCharType="separate"/>
            </w:r>
            <w:r>
              <w:rPr>
                <w:noProof/>
                <w:webHidden/>
              </w:rPr>
              <w:t>51</w:t>
            </w:r>
            <w:r>
              <w:rPr>
                <w:noProof/>
                <w:webHidden/>
              </w:rPr>
              <w:fldChar w:fldCharType="end"/>
            </w:r>
          </w:hyperlink>
        </w:p>
        <w:p w14:paraId="731E8109" w14:textId="77777777" w:rsidR="00A03158" w:rsidRDefault="00A03158">
          <w:pPr>
            <w:pStyle w:val="TOC3"/>
            <w:tabs>
              <w:tab w:val="right" w:leader="dot" w:pos="9016"/>
            </w:tabs>
            <w:rPr>
              <w:noProof/>
              <w:lang w:eastAsia="en-GB"/>
            </w:rPr>
          </w:pPr>
          <w:hyperlink w:anchor="_Toc243733019" w:history="1">
            <w:r w:rsidRPr="008510A0">
              <w:rPr>
                <w:rStyle w:val="Hyperlink"/>
                <w:noProof/>
              </w:rPr>
              <w:t>4.7.2 SegFormer-B3 was strongest when spatial localisation was required</w:t>
            </w:r>
            <w:r>
              <w:rPr>
                <w:noProof/>
                <w:webHidden/>
              </w:rPr>
              <w:tab/>
            </w:r>
            <w:r>
              <w:rPr>
                <w:noProof/>
                <w:webHidden/>
              </w:rPr>
              <w:fldChar w:fldCharType="begin"/>
            </w:r>
            <w:r>
              <w:rPr>
                <w:noProof/>
                <w:webHidden/>
              </w:rPr>
              <w:instrText xml:space="preserve"> PAGEREF _Toc243733019 \h </w:instrText>
            </w:r>
            <w:r>
              <w:rPr>
                <w:noProof/>
                <w:webHidden/>
              </w:rPr>
            </w:r>
            <w:r>
              <w:rPr>
                <w:noProof/>
                <w:webHidden/>
              </w:rPr>
              <w:fldChar w:fldCharType="separate"/>
            </w:r>
            <w:r>
              <w:rPr>
                <w:noProof/>
                <w:webHidden/>
              </w:rPr>
              <w:t>51</w:t>
            </w:r>
            <w:r>
              <w:rPr>
                <w:noProof/>
                <w:webHidden/>
              </w:rPr>
              <w:fldChar w:fldCharType="end"/>
            </w:r>
          </w:hyperlink>
        </w:p>
        <w:p w14:paraId="74492922" w14:textId="77777777" w:rsidR="00A03158" w:rsidRDefault="00A03158">
          <w:pPr>
            <w:pStyle w:val="TOC3"/>
            <w:tabs>
              <w:tab w:val="right" w:leader="dot" w:pos="9016"/>
            </w:tabs>
            <w:rPr>
              <w:noProof/>
              <w:lang w:eastAsia="en-GB"/>
            </w:rPr>
          </w:pPr>
          <w:hyperlink w:anchor="_Toc243733020" w:history="1">
            <w:r w:rsidRPr="008510A0">
              <w:rPr>
                <w:rStyle w:val="Hyperlink"/>
                <w:noProof/>
              </w:rPr>
              <w:t>4.7.3 Damage morphology may favour dense segmentation</w:t>
            </w:r>
            <w:r>
              <w:rPr>
                <w:noProof/>
                <w:webHidden/>
              </w:rPr>
              <w:tab/>
            </w:r>
            <w:r>
              <w:rPr>
                <w:noProof/>
                <w:webHidden/>
              </w:rPr>
              <w:fldChar w:fldCharType="begin"/>
            </w:r>
            <w:r>
              <w:rPr>
                <w:noProof/>
                <w:webHidden/>
              </w:rPr>
              <w:instrText xml:space="preserve"> PAGEREF _Toc243733020 \h </w:instrText>
            </w:r>
            <w:r>
              <w:rPr>
                <w:noProof/>
                <w:webHidden/>
              </w:rPr>
            </w:r>
            <w:r>
              <w:rPr>
                <w:noProof/>
                <w:webHidden/>
              </w:rPr>
              <w:fldChar w:fldCharType="separate"/>
            </w:r>
            <w:r>
              <w:rPr>
                <w:noProof/>
                <w:webHidden/>
              </w:rPr>
              <w:t>52</w:t>
            </w:r>
            <w:r>
              <w:rPr>
                <w:noProof/>
                <w:webHidden/>
              </w:rPr>
              <w:fldChar w:fldCharType="end"/>
            </w:r>
          </w:hyperlink>
        </w:p>
        <w:p w14:paraId="35BBE8BA" w14:textId="77777777" w:rsidR="00A03158" w:rsidRDefault="00A03158">
          <w:pPr>
            <w:pStyle w:val="TOC3"/>
            <w:tabs>
              <w:tab w:val="right" w:leader="dot" w:pos="9016"/>
            </w:tabs>
            <w:rPr>
              <w:noProof/>
              <w:lang w:eastAsia="en-GB"/>
            </w:rPr>
          </w:pPr>
          <w:hyperlink w:anchor="_Toc243733021" w:history="1">
            <w:r w:rsidRPr="008510A0">
              <w:rPr>
                <w:rStyle w:val="Hyperlink"/>
                <w:noProof/>
              </w:rPr>
              <w:t>4.7.4 Classification and segmentation results should not be directly ranked</w:t>
            </w:r>
            <w:r>
              <w:rPr>
                <w:noProof/>
                <w:webHidden/>
              </w:rPr>
              <w:tab/>
            </w:r>
            <w:r>
              <w:rPr>
                <w:noProof/>
                <w:webHidden/>
              </w:rPr>
              <w:fldChar w:fldCharType="begin"/>
            </w:r>
            <w:r>
              <w:rPr>
                <w:noProof/>
                <w:webHidden/>
              </w:rPr>
              <w:instrText xml:space="preserve"> PAGEREF _Toc243733021 \h </w:instrText>
            </w:r>
            <w:r>
              <w:rPr>
                <w:noProof/>
                <w:webHidden/>
              </w:rPr>
            </w:r>
            <w:r>
              <w:rPr>
                <w:noProof/>
                <w:webHidden/>
              </w:rPr>
              <w:fldChar w:fldCharType="separate"/>
            </w:r>
            <w:r>
              <w:rPr>
                <w:noProof/>
                <w:webHidden/>
              </w:rPr>
              <w:t>53</w:t>
            </w:r>
            <w:r>
              <w:rPr>
                <w:noProof/>
                <w:webHidden/>
              </w:rPr>
              <w:fldChar w:fldCharType="end"/>
            </w:r>
          </w:hyperlink>
        </w:p>
        <w:p w14:paraId="04DBE64A" w14:textId="77777777" w:rsidR="00A03158" w:rsidRDefault="00A03158">
          <w:pPr>
            <w:pStyle w:val="TOC3"/>
            <w:tabs>
              <w:tab w:val="right" w:leader="dot" w:pos="9016"/>
            </w:tabs>
            <w:rPr>
              <w:noProof/>
              <w:lang w:eastAsia="en-GB"/>
            </w:rPr>
          </w:pPr>
          <w:hyperlink w:anchor="_Toc243733022" w:history="1">
            <w:r w:rsidRPr="008510A0">
              <w:rPr>
                <w:rStyle w:val="Hyperlink"/>
                <w:noProof/>
              </w:rPr>
              <w:t>4.7.5 Integration with M1 Vehicle-Part Segmentation</w:t>
            </w:r>
            <w:r>
              <w:rPr>
                <w:noProof/>
                <w:webHidden/>
              </w:rPr>
              <w:tab/>
            </w:r>
            <w:r>
              <w:rPr>
                <w:noProof/>
                <w:webHidden/>
              </w:rPr>
              <w:fldChar w:fldCharType="begin"/>
            </w:r>
            <w:r>
              <w:rPr>
                <w:noProof/>
                <w:webHidden/>
              </w:rPr>
              <w:instrText xml:space="preserve"> PAGEREF _Toc243733022 \h </w:instrText>
            </w:r>
            <w:r>
              <w:rPr>
                <w:noProof/>
                <w:webHidden/>
              </w:rPr>
            </w:r>
            <w:r>
              <w:rPr>
                <w:noProof/>
                <w:webHidden/>
              </w:rPr>
              <w:fldChar w:fldCharType="separate"/>
            </w:r>
            <w:r>
              <w:rPr>
                <w:noProof/>
                <w:webHidden/>
              </w:rPr>
              <w:t>54</w:t>
            </w:r>
            <w:r>
              <w:rPr>
                <w:noProof/>
                <w:webHidden/>
              </w:rPr>
              <w:fldChar w:fldCharType="end"/>
            </w:r>
          </w:hyperlink>
        </w:p>
        <w:p w14:paraId="031E59A3" w14:textId="77777777" w:rsidR="00A03158" w:rsidRDefault="00A03158">
          <w:pPr>
            <w:pStyle w:val="TOC3"/>
            <w:tabs>
              <w:tab w:val="right" w:leader="dot" w:pos="9016"/>
            </w:tabs>
            <w:rPr>
              <w:noProof/>
              <w:lang w:eastAsia="en-GB"/>
            </w:rPr>
          </w:pPr>
          <w:hyperlink w:anchor="_Toc243733023" w:history="1">
            <w:r w:rsidRPr="008510A0">
              <w:rPr>
                <w:rStyle w:val="Hyperlink"/>
                <w:noProof/>
              </w:rPr>
              <w:t>4.7.6 Damage-to-Part Assignment Performance</w:t>
            </w:r>
            <w:r>
              <w:rPr>
                <w:noProof/>
                <w:webHidden/>
              </w:rPr>
              <w:tab/>
            </w:r>
            <w:r>
              <w:rPr>
                <w:noProof/>
                <w:webHidden/>
              </w:rPr>
              <w:fldChar w:fldCharType="begin"/>
            </w:r>
            <w:r>
              <w:rPr>
                <w:noProof/>
                <w:webHidden/>
              </w:rPr>
              <w:instrText xml:space="preserve"> PAGEREF _Toc243733023 \h </w:instrText>
            </w:r>
            <w:r>
              <w:rPr>
                <w:noProof/>
                <w:webHidden/>
              </w:rPr>
            </w:r>
            <w:r>
              <w:rPr>
                <w:noProof/>
                <w:webHidden/>
              </w:rPr>
              <w:fldChar w:fldCharType="separate"/>
            </w:r>
            <w:r>
              <w:rPr>
                <w:noProof/>
                <w:webHidden/>
              </w:rPr>
              <w:t>55</w:t>
            </w:r>
            <w:r>
              <w:rPr>
                <w:noProof/>
                <w:webHidden/>
              </w:rPr>
              <w:fldChar w:fldCharType="end"/>
            </w:r>
          </w:hyperlink>
        </w:p>
        <w:p w14:paraId="3E6170E5" w14:textId="77777777" w:rsidR="00A03158" w:rsidRDefault="00A03158">
          <w:pPr>
            <w:pStyle w:val="TOC3"/>
            <w:tabs>
              <w:tab w:val="right" w:leader="dot" w:pos="9016"/>
            </w:tabs>
            <w:rPr>
              <w:noProof/>
              <w:lang w:eastAsia="en-GB"/>
            </w:rPr>
          </w:pPr>
          <w:hyperlink w:anchor="_Toc243733024" w:history="1">
            <w:r w:rsidRPr="008510A0">
              <w:rPr>
                <w:rStyle w:val="Hyperlink"/>
                <w:noProof/>
              </w:rPr>
              <w:t>4.7.7 M2 Architectural Verdict</w:t>
            </w:r>
            <w:r>
              <w:rPr>
                <w:noProof/>
                <w:webHidden/>
              </w:rPr>
              <w:tab/>
            </w:r>
            <w:r>
              <w:rPr>
                <w:noProof/>
                <w:webHidden/>
              </w:rPr>
              <w:fldChar w:fldCharType="begin"/>
            </w:r>
            <w:r>
              <w:rPr>
                <w:noProof/>
                <w:webHidden/>
              </w:rPr>
              <w:instrText xml:space="preserve"> PAGEREF _Toc243733024 \h </w:instrText>
            </w:r>
            <w:r>
              <w:rPr>
                <w:noProof/>
                <w:webHidden/>
              </w:rPr>
            </w:r>
            <w:r>
              <w:rPr>
                <w:noProof/>
                <w:webHidden/>
              </w:rPr>
              <w:fldChar w:fldCharType="separate"/>
            </w:r>
            <w:r>
              <w:rPr>
                <w:noProof/>
                <w:webHidden/>
              </w:rPr>
              <w:t>56</w:t>
            </w:r>
            <w:r>
              <w:rPr>
                <w:noProof/>
                <w:webHidden/>
              </w:rPr>
              <w:fldChar w:fldCharType="end"/>
            </w:r>
          </w:hyperlink>
        </w:p>
        <w:p w14:paraId="3B34E141" w14:textId="77777777" w:rsidR="00A03158" w:rsidRDefault="00A03158">
          <w:pPr>
            <w:pStyle w:val="TOC2"/>
            <w:tabs>
              <w:tab w:val="right" w:leader="dot" w:pos="9016"/>
            </w:tabs>
            <w:rPr>
              <w:noProof/>
              <w:lang w:eastAsia="en-GB"/>
            </w:rPr>
          </w:pPr>
          <w:hyperlink w:anchor="_Toc243733025" w:history="1">
            <w:r w:rsidRPr="008510A0">
              <w:rPr>
                <w:rStyle w:val="Hyperlink"/>
                <w:noProof/>
              </w:rPr>
              <w:t>4.8. Overall Conclusion</w:t>
            </w:r>
            <w:r>
              <w:rPr>
                <w:noProof/>
                <w:webHidden/>
              </w:rPr>
              <w:tab/>
            </w:r>
            <w:r>
              <w:rPr>
                <w:noProof/>
                <w:webHidden/>
              </w:rPr>
              <w:fldChar w:fldCharType="begin"/>
            </w:r>
            <w:r>
              <w:rPr>
                <w:noProof/>
                <w:webHidden/>
              </w:rPr>
              <w:instrText xml:space="preserve"> PAGEREF _Toc243733025 \h </w:instrText>
            </w:r>
            <w:r>
              <w:rPr>
                <w:noProof/>
                <w:webHidden/>
              </w:rPr>
            </w:r>
            <w:r>
              <w:rPr>
                <w:noProof/>
                <w:webHidden/>
              </w:rPr>
              <w:fldChar w:fldCharType="separate"/>
            </w:r>
            <w:r>
              <w:rPr>
                <w:noProof/>
                <w:webHidden/>
              </w:rPr>
              <w:t>57</w:t>
            </w:r>
            <w:r>
              <w:rPr>
                <w:noProof/>
                <w:webHidden/>
              </w:rPr>
              <w:fldChar w:fldCharType="end"/>
            </w:r>
          </w:hyperlink>
        </w:p>
        <w:p w14:paraId="76B23FD8" w14:textId="77777777" w:rsidR="00A03158" w:rsidRDefault="00A03158">
          <w:pPr>
            <w:pStyle w:val="TOC1"/>
            <w:tabs>
              <w:tab w:val="right" w:leader="dot" w:pos="9016"/>
            </w:tabs>
            <w:rPr>
              <w:noProof/>
              <w:lang w:eastAsia="en-GB"/>
            </w:rPr>
          </w:pPr>
          <w:hyperlink w:anchor="_Toc243733026" w:history="1">
            <w:r w:rsidRPr="008510A0">
              <w:rPr>
                <w:rStyle w:val="Hyperlink"/>
                <w:noProof/>
              </w:rPr>
              <w:t>5.0 Module 1 &amp; Module 2 Comprehensive Benchmarking &amp; Architectural Analysis</w:t>
            </w:r>
            <w:r>
              <w:rPr>
                <w:noProof/>
                <w:webHidden/>
              </w:rPr>
              <w:tab/>
            </w:r>
            <w:r>
              <w:rPr>
                <w:noProof/>
                <w:webHidden/>
              </w:rPr>
              <w:fldChar w:fldCharType="begin"/>
            </w:r>
            <w:r>
              <w:rPr>
                <w:noProof/>
                <w:webHidden/>
              </w:rPr>
              <w:instrText xml:space="preserve"> PAGEREF _Toc243733026 \h </w:instrText>
            </w:r>
            <w:r>
              <w:rPr>
                <w:noProof/>
                <w:webHidden/>
              </w:rPr>
            </w:r>
            <w:r>
              <w:rPr>
                <w:noProof/>
                <w:webHidden/>
              </w:rPr>
              <w:fldChar w:fldCharType="separate"/>
            </w:r>
            <w:r>
              <w:rPr>
                <w:noProof/>
                <w:webHidden/>
              </w:rPr>
              <w:t>58</w:t>
            </w:r>
            <w:r>
              <w:rPr>
                <w:noProof/>
                <w:webHidden/>
              </w:rPr>
              <w:fldChar w:fldCharType="end"/>
            </w:r>
          </w:hyperlink>
        </w:p>
        <w:p w14:paraId="2F483B61" w14:textId="77777777" w:rsidR="00A03158" w:rsidRDefault="00A03158">
          <w:pPr>
            <w:pStyle w:val="TOC2"/>
            <w:tabs>
              <w:tab w:val="right" w:leader="dot" w:pos="9016"/>
            </w:tabs>
            <w:rPr>
              <w:noProof/>
              <w:lang w:eastAsia="en-GB"/>
            </w:rPr>
          </w:pPr>
          <w:hyperlink w:anchor="_Toc243733027" w:history="1">
            <w:r w:rsidRPr="008510A0">
              <w:rPr>
                <w:rStyle w:val="Hyperlink"/>
                <w:noProof/>
              </w:rPr>
              <w:t>5.1 Executive Summary</w:t>
            </w:r>
            <w:r>
              <w:rPr>
                <w:noProof/>
                <w:webHidden/>
              </w:rPr>
              <w:tab/>
            </w:r>
            <w:r>
              <w:rPr>
                <w:noProof/>
                <w:webHidden/>
              </w:rPr>
              <w:fldChar w:fldCharType="begin"/>
            </w:r>
            <w:r>
              <w:rPr>
                <w:noProof/>
                <w:webHidden/>
              </w:rPr>
              <w:instrText xml:space="preserve"> PAGEREF _Toc243733027 \h </w:instrText>
            </w:r>
            <w:r>
              <w:rPr>
                <w:noProof/>
                <w:webHidden/>
              </w:rPr>
            </w:r>
            <w:r>
              <w:rPr>
                <w:noProof/>
                <w:webHidden/>
              </w:rPr>
              <w:fldChar w:fldCharType="separate"/>
            </w:r>
            <w:r>
              <w:rPr>
                <w:noProof/>
                <w:webHidden/>
              </w:rPr>
              <w:t>59</w:t>
            </w:r>
            <w:r>
              <w:rPr>
                <w:noProof/>
                <w:webHidden/>
              </w:rPr>
              <w:fldChar w:fldCharType="end"/>
            </w:r>
          </w:hyperlink>
        </w:p>
        <w:p w14:paraId="011AC019" w14:textId="77777777" w:rsidR="00A03158" w:rsidRDefault="00A03158">
          <w:pPr>
            <w:pStyle w:val="TOC2"/>
            <w:tabs>
              <w:tab w:val="right" w:leader="dot" w:pos="9016"/>
            </w:tabs>
            <w:rPr>
              <w:noProof/>
              <w:lang w:eastAsia="en-GB"/>
            </w:rPr>
          </w:pPr>
          <w:hyperlink w:anchor="_Toc243733028" w:history="1">
            <w:r w:rsidRPr="008510A0">
              <w:rPr>
                <w:rStyle w:val="Hyperlink"/>
                <w:noProof/>
              </w:rPr>
              <w:t>5.2 Key Findings</w:t>
            </w:r>
            <w:r>
              <w:rPr>
                <w:noProof/>
                <w:webHidden/>
              </w:rPr>
              <w:tab/>
            </w:r>
            <w:r>
              <w:rPr>
                <w:noProof/>
                <w:webHidden/>
              </w:rPr>
              <w:fldChar w:fldCharType="begin"/>
            </w:r>
            <w:r>
              <w:rPr>
                <w:noProof/>
                <w:webHidden/>
              </w:rPr>
              <w:instrText xml:space="preserve"> PAGEREF _Toc243733028 \h </w:instrText>
            </w:r>
            <w:r>
              <w:rPr>
                <w:noProof/>
                <w:webHidden/>
              </w:rPr>
            </w:r>
            <w:r>
              <w:rPr>
                <w:noProof/>
                <w:webHidden/>
              </w:rPr>
              <w:fldChar w:fldCharType="separate"/>
            </w:r>
            <w:r>
              <w:rPr>
                <w:noProof/>
                <w:webHidden/>
              </w:rPr>
              <w:t>59</w:t>
            </w:r>
            <w:r>
              <w:rPr>
                <w:noProof/>
                <w:webHidden/>
              </w:rPr>
              <w:fldChar w:fldCharType="end"/>
            </w:r>
          </w:hyperlink>
        </w:p>
        <w:p w14:paraId="7A4839F9" w14:textId="77777777" w:rsidR="00A03158" w:rsidRDefault="00A03158">
          <w:pPr>
            <w:pStyle w:val="TOC2"/>
            <w:tabs>
              <w:tab w:val="right" w:leader="dot" w:pos="9016"/>
            </w:tabs>
            <w:rPr>
              <w:noProof/>
              <w:lang w:eastAsia="en-GB"/>
            </w:rPr>
          </w:pPr>
          <w:hyperlink w:anchor="_Toc243733029" w:history="1">
            <w:r w:rsidRPr="008510A0">
              <w:rPr>
                <w:rStyle w:val="Hyperlink"/>
                <w:noProof/>
              </w:rPr>
              <w:t>5.3 Dataset and Damage Taxonomy</w:t>
            </w:r>
            <w:r>
              <w:rPr>
                <w:noProof/>
                <w:webHidden/>
              </w:rPr>
              <w:tab/>
            </w:r>
            <w:r>
              <w:rPr>
                <w:noProof/>
                <w:webHidden/>
              </w:rPr>
              <w:fldChar w:fldCharType="begin"/>
            </w:r>
            <w:r>
              <w:rPr>
                <w:noProof/>
                <w:webHidden/>
              </w:rPr>
              <w:instrText xml:space="preserve"> PAGEREF _Toc243733029 \h </w:instrText>
            </w:r>
            <w:r>
              <w:rPr>
                <w:noProof/>
                <w:webHidden/>
              </w:rPr>
            </w:r>
            <w:r>
              <w:rPr>
                <w:noProof/>
                <w:webHidden/>
              </w:rPr>
              <w:fldChar w:fldCharType="separate"/>
            </w:r>
            <w:r>
              <w:rPr>
                <w:noProof/>
                <w:webHidden/>
              </w:rPr>
              <w:t>61</w:t>
            </w:r>
            <w:r>
              <w:rPr>
                <w:noProof/>
                <w:webHidden/>
              </w:rPr>
              <w:fldChar w:fldCharType="end"/>
            </w:r>
          </w:hyperlink>
        </w:p>
        <w:p w14:paraId="3FE4FCD2" w14:textId="77777777" w:rsidR="00A03158" w:rsidRDefault="00A03158">
          <w:pPr>
            <w:pStyle w:val="TOC3"/>
            <w:tabs>
              <w:tab w:val="right" w:leader="dot" w:pos="9016"/>
            </w:tabs>
            <w:rPr>
              <w:noProof/>
              <w:lang w:eastAsia="en-GB"/>
            </w:rPr>
          </w:pPr>
          <w:hyperlink w:anchor="_Toc243733030" w:history="1">
            <w:r w:rsidRPr="008510A0">
              <w:rPr>
                <w:rStyle w:val="Hyperlink"/>
                <w:noProof/>
              </w:rPr>
              <w:t>5.3.1 Dataset Sources</w:t>
            </w:r>
            <w:r>
              <w:rPr>
                <w:noProof/>
                <w:webHidden/>
              </w:rPr>
              <w:tab/>
            </w:r>
            <w:r>
              <w:rPr>
                <w:noProof/>
                <w:webHidden/>
              </w:rPr>
              <w:fldChar w:fldCharType="begin"/>
            </w:r>
            <w:r>
              <w:rPr>
                <w:noProof/>
                <w:webHidden/>
              </w:rPr>
              <w:instrText xml:space="preserve"> PAGEREF _Toc243733030 \h </w:instrText>
            </w:r>
            <w:r>
              <w:rPr>
                <w:noProof/>
                <w:webHidden/>
              </w:rPr>
            </w:r>
            <w:r>
              <w:rPr>
                <w:noProof/>
                <w:webHidden/>
              </w:rPr>
              <w:fldChar w:fldCharType="separate"/>
            </w:r>
            <w:r>
              <w:rPr>
                <w:noProof/>
                <w:webHidden/>
              </w:rPr>
              <w:t>61</w:t>
            </w:r>
            <w:r>
              <w:rPr>
                <w:noProof/>
                <w:webHidden/>
              </w:rPr>
              <w:fldChar w:fldCharType="end"/>
            </w:r>
          </w:hyperlink>
        </w:p>
        <w:p w14:paraId="4EC3D0CA" w14:textId="77777777" w:rsidR="00A03158" w:rsidRDefault="00A03158">
          <w:pPr>
            <w:pStyle w:val="TOC3"/>
            <w:tabs>
              <w:tab w:val="right" w:leader="dot" w:pos="9016"/>
            </w:tabs>
            <w:rPr>
              <w:noProof/>
              <w:lang w:eastAsia="en-GB"/>
            </w:rPr>
          </w:pPr>
          <w:hyperlink w:anchor="_Toc243733031" w:history="1">
            <w:r w:rsidRPr="008510A0">
              <w:rPr>
                <w:rStyle w:val="Hyperlink"/>
                <w:noProof/>
              </w:rPr>
              <w:t>5.3.2 Data Splitting and Leakage Prevention</w:t>
            </w:r>
            <w:r>
              <w:rPr>
                <w:noProof/>
                <w:webHidden/>
              </w:rPr>
              <w:tab/>
            </w:r>
            <w:r>
              <w:rPr>
                <w:noProof/>
                <w:webHidden/>
              </w:rPr>
              <w:fldChar w:fldCharType="begin"/>
            </w:r>
            <w:r>
              <w:rPr>
                <w:noProof/>
                <w:webHidden/>
              </w:rPr>
              <w:instrText xml:space="preserve"> PAGEREF _Toc243733031 \h </w:instrText>
            </w:r>
            <w:r>
              <w:rPr>
                <w:noProof/>
                <w:webHidden/>
              </w:rPr>
            </w:r>
            <w:r>
              <w:rPr>
                <w:noProof/>
                <w:webHidden/>
              </w:rPr>
              <w:fldChar w:fldCharType="separate"/>
            </w:r>
            <w:r>
              <w:rPr>
                <w:noProof/>
                <w:webHidden/>
              </w:rPr>
              <w:t>62</w:t>
            </w:r>
            <w:r>
              <w:rPr>
                <w:noProof/>
                <w:webHidden/>
              </w:rPr>
              <w:fldChar w:fldCharType="end"/>
            </w:r>
          </w:hyperlink>
        </w:p>
        <w:p w14:paraId="492DC0AE" w14:textId="77777777" w:rsidR="00A03158" w:rsidRDefault="00A03158">
          <w:pPr>
            <w:pStyle w:val="TOC3"/>
            <w:tabs>
              <w:tab w:val="right" w:leader="dot" w:pos="9016"/>
            </w:tabs>
            <w:rPr>
              <w:noProof/>
              <w:lang w:eastAsia="en-GB"/>
            </w:rPr>
          </w:pPr>
          <w:hyperlink w:anchor="_Toc243733032" w:history="1">
            <w:r w:rsidRPr="008510A0">
              <w:rPr>
                <w:rStyle w:val="Hyperlink"/>
                <w:noProof/>
              </w:rPr>
              <w:t>5.3.3 Vehicle Part and Damage Taxonomy</w:t>
            </w:r>
            <w:r>
              <w:rPr>
                <w:noProof/>
                <w:webHidden/>
              </w:rPr>
              <w:tab/>
            </w:r>
            <w:r>
              <w:rPr>
                <w:noProof/>
                <w:webHidden/>
              </w:rPr>
              <w:fldChar w:fldCharType="begin"/>
            </w:r>
            <w:r>
              <w:rPr>
                <w:noProof/>
                <w:webHidden/>
              </w:rPr>
              <w:instrText xml:space="preserve"> PAGEREF _Toc243733032 \h </w:instrText>
            </w:r>
            <w:r>
              <w:rPr>
                <w:noProof/>
                <w:webHidden/>
              </w:rPr>
            </w:r>
            <w:r>
              <w:rPr>
                <w:noProof/>
                <w:webHidden/>
              </w:rPr>
              <w:fldChar w:fldCharType="separate"/>
            </w:r>
            <w:r>
              <w:rPr>
                <w:noProof/>
                <w:webHidden/>
              </w:rPr>
              <w:t>63</w:t>
            </w:r>
            <w:r>
              <w:rPr>
                <w:noProof/>
                <w:webHidden/>
              </w:rPr>
              <w:fldChar w:fldCharType="end"/>
            </w:r>
          </w:hyperlink>
        </w:p>
        <w:p w14:paraId="7B45B13E" w14:textId="77777777" w:rsidR="00A03158" w:rsidRDefault="00A03158">
          <w:pPr>
            <w:pStyle w:val="TOC2"/>
            <w:tabs>
              <w:tab w:val="right" w:leader="dot" w:pos="9016"/>
            </w:tabs>
            <w:rPr>
              <w:noProof/>
              <w:lang w:eastAsia="en-GB"/>
            </w:rPr>
          </w:pPr>
          <w:hyperlink w:anchor="_Toc243733033" w:history="1">
            <w:r w:rsidRPr="008510A0">
              <w:rPr>
                <w:rStyle w:val="Hyperlink"/>
                <w:noProof/>
              </w:rPr>
              <w:t>5.4 Experimental Stream</w:t>
            </w:r>
            <w:r>
              <w:rPr>
                <w:noProof/>
                <w:webHidden/>
              </w:rPr>
              <w:tab/>
            </w:r>
            <w:r>
              <w:rPr>
                <w:noProof/>
                <w:webHidden/>
              </w:rPr>
              <w:fldChar w:fldCharType="begin"/>
            </w:r>
            <w:r>
              <w:rPr>
                <w:noProof/>
                <w:webHidden/>
              </w:rPr>
              <w:instrText xml:space="preserve"> PAGEREF _Toc243733033 \h </w:instrText>
            </w:r>
            <w:r>
              <w:rPr>
                <w:noProof/>
                <w:webHidden/>
              </w:rPr>
            </w:r>
            <w:r>
              <w:rPr>
                <w:noProof/>
                <w:webHidden/>
              </w:rPr>
              <w:fldChar w:fldCharType="separate"/>
            </w:r>
            <w:r>
              <w:rPr>
                <w:noProof/>
                <w:webHidden/>
              </w:rPr>
              <w:t>63</w:t>
            </w:r>
            <w:r>
              <w:rPr>
                <w:noProof/>
                <w:webHidden/>
              </w:rPr>
              <w:fldChar w:fldCharType="end"/>
            </w:r>
          </w:hyperlink>
        </w:p>
        <w:p w14:paraId="3BAD9627" w14:textId="77777777" w:rsidR="00A03158" w:rsidRDefault="00A03158">
          <w:pPr>
            <w:pStyle w:val="TOC3"/>
            <w:tabs>
              <w:tab w:val="right" w:leader="dot" w:pos="9016"/>
            </w:tabs>
            <w:rPr>
              <w:noProof/>
              <w:lang w:eastAsia="en-GB"/>
            </w:rPr>
          </w:pPr>
          <w:hyperlink w:anchor="_Toc243733034" w:history="1">
            <w:r w:rsidRPr="008510A0">
              <w:rPr>
                <w:rStyle w:val="Hyperlink"/>
                <w:noProof/>
              </w:rPr>
              <w:t>5.4.1 Overview of the Integration Pipeline</w:t>
            </w:r>
            <w:r>
              <w:rPr>
                <w:noProof/>
                <w:webHidden/>
              </w:rPr>
              <w:tab/>
            </w:r>
            <w:r>
              <w:rPr>
                <w:noProof/>
                <w:webHidden/>
              </w:rPr>
              <w:fldChar w:fldCharType="begin"/>
            </w:r>
            <w:r>
              <w:rPr>
                <w:noProof/>
                <w:webHidden/>
              </w:rPr>
              <w:instrText xml:space="preserve"> PAGEREF _Toc243733034 \h </w:instrText>
            </w:r>
            <w:r>
              <w:rPr>
                <w:noProof/>
                <w:webHidden/>
              </w:rPr>
            </w:r>
            <w:r>
              <w:rPr>
                <w:noProof/>
                <w:webHidden/>
              </w:rPr>
              <w:fldChar w:fldCharType="separate"/>
            </w:r>
            <w:r>
              <w:rPr>
                <w:noProof/>
                <w:webHidden/>
              </w:rPr>
              <w:t>63</w:t>
            </w:r>
            <w:r>
              <w:rPr>
                <w:noProof/>
                <w:webHidden/>
              </w:rPr>
              <w:fldChar w:fldCharType="end"/>
            </w:r>
          </w:hyperlink>
        </w:p>
        <w:p w14:paraId="0D662EF6" w14:textId="77777777" w:rsidR="00A03158" w:rsidRDefault="00A03158">
          <w:pPr>
            <w:pStyle w:val="TOC3"/>
            <w:tabs>
              <w:tab w:val="right" w:leader="dot" w:pos="9016"/>
            </w:tabs>
            <w:rPr>
              <w:noProof/>
              <w:lang w:eastAsia="en-GB"/>
            </w:rPr>
          </w:pPr>
          <w:hyperlink w:anchor="_Toc243733035" w:history="1">
            <w:r w:rsidRPr="008510A0">
              <w:rPr>
                <w:rStyle w:val="Hyperlink"/>
                <w:noProof/>
              </w:rPr>
              <w:t>5.4.2 Deterministic Damage-to-Part Assignment</w:t>
            </w:r>
            <w:r>
              <w:rPr>
                <w:noProof/>
                <w:webHidden/>
              </w:rPr>
              <w:tab/>
            </w:r>
            <w:r>
              <w:rPr>
                <w:noProof/>
                <w:webHidden/>
              </w:rPr>
              <w:fldChar w:fldCharType="begin"/>
            </w:r>
            <w:r>
              <w:rPr>
                <w:noProof/>
                <w:webHidden/>
              </w:rPr>
              <w:instrText xml:space="preserve"> PAGEREF _Toc243733035 \h </w:instrText>
            </w:r>
            <w:r>
              <w:rPr>
                <w:noProof/>
                <w:webHidden/>
              </w:rPr>
            </w:r>
            <w:r>
              <w:rPr>
                <w:noProof/>
                <w:webHidden/>
              </w:rPr>
              <w:fldChar w:fldCharType="separate"/>
            </w:r>
            <w:r>
              <w:rPr>
                <w:noProof/>
                <w:webHidden/>
              </w:rPr>
              <w:t>64</w:t>
            </w:r>
            <w:r>
              <w:rPr>
                <w:noProof/>
                <w:webHidden/>
              </w:rPr>
              <w:fldChar w:fldCharType="end"/>
            </w:r>
          </w:hyperlink>
        </w:p>
        <w:p w14:paraId="24245036" w14:textId="77777777" w:rsidR="00A03158" w:rsidRDefault="00A03158">
          <w:pPr>
            <w:pStyle w:val="TOC3"/>
            <w:tabs>
              <w:tab w:val="right" w:leader="dot" w:pos="9016"/>
            </w:tabs>
            <w:rPr>
              <w:noProof/>
              <w:lang w:eastAsia="en-GB"/>
            </w:rPr>
          </w:pPr>
          <w:hyperlink w:anchor="_Toc243733036" w:history="1">
            <w:r w:rsidRPr="008510A0">
              <w:rPr>
                <w:rStyle w:val="Hyperlink"/>
                <w:noProof/>
              </w:rPr>
              <w:t>5.4.3 Cross-Architecture Integration Benchmark</w:t>
            </w:r>
            <w:r>
              <w:rPr>
                <w:noProof/>
                <w:webHidden/>
              </w:rPr>
              <w:tab/>
            </w:r>
            <w:r>
              <w:rPr>
                <w:noProof/>
                <w:webHidden/>
              </w:rPr>
              <w:fldChar w:fldCharType="begin"/>
            </w:r>
            <w:r>
              <w:rPr>
                <w:noProof/>
                <w:webHidden/>
              </w:rPr>
              <w:instrText xml:space="preserve"> PAGEREF _Toc243733036 \h </w:instrText>
            </w:r>
            <w:r>
              <w:rPr>
                <w:noProof/>
                <w:webHidden/>
              </w:rPr>
            </w:r>
            <w:r>
              <w:rPr>
                <w:noProof/>
                <w:webHidden/>
              </w:rPr>
              <w:fldChar w:fldCharType="separate"/>
            </w:r>
            <w:r>
              <w:rPr>
                <w:noProof/>
                <w:webHidden/>
              </w:rPr>
              <w:t>66</w:t>
            </w:r>
            <w:r>
              <w:rPr>
                <w:noProof/>
                <w:webHidden/>
              </w:rPr>
              <w:fldChar w:fldCharType="end"/>
            </w:r>
          </w:hyperlink>
        </w:p>
        <w:p w14:paraId="2025EDFA" w14:textId="77777777" w:rsidR="00A03158" w:rsidRDefault="00A03158">
          <w:pPr>
            <w:pStyle w:val="TOC3"/>
            <w:tabs>
              <w:tab w:val="right" w:leader="dot" w:pos="9016"/>
            </w:tabs>
            <w:rPr>
              <w:noProof/>
              <w:lang w:eastAsia="en-GB"/>
            </w:rPr>
          </w:pPr>
          <w:hyperlink w:anchor="_Toc243733037" w:history="1">
            <w:r w:rsidRPr="008510A0">
              <w:rPr>
                <w:rStyle w:val="Hyperlink"/>
                <w:noProof/>
              </w:rPr>
              <w:t>5.4.4 Sensitivity Analysis: Minimum Damage Component Size</w:t>
            </w:r>
            <w:r>
              <w:rPr>
                <w:noProof/>
                <w:webHidden/>
              </w:rPr>
              <w:tab/>
            </w:r>
            <w:r>
              <w:rPr>
                <w:noProof/>
                <w:webHidden/>
              </w:rPr>
              <w:fldChar w:fldCharType="begin"/>
            </w:r>
            <w:r>
              <w:rPr>
                <w:noProof/>
                <w:webHidden/>
              </w:rPr>
              <w:instrText xml:space="preserve"> PAGEREF _Toc243733037 \h </w:instrText>
            </w:r>
            <w:r>
              <w:rPr>
                <w:noProof/>
                <w:webHidden/>
              </w:rPr>
            </w:r>
            <w:r>
              <w:rPr>
                <w:noProof/>
                <w:webHidden/>
              </w:rPr>
              <w:fldChar w:fldCharType="separate"/>
            </w:r>
            <w:r>
              <w:rPr>
                <w:noProof/>
                <w:webHidden/>
              </w:rPr>
              <w:t>67</w:t>
            </w:r>
            <w:r>
              <w:rPr>
                <w:noProof/>
                <w:webHidden/>
              </w:rPr>
              <w:fldChar w:fldCharType="end"/>
            </w:r>
          </w:hyperlink>
        </w:p>
        <w:p w14:paraId="6A2758CC" w14:textId="77777777" w:rsidR="00A03158" w:rsidRDefault="00A03158">
          <w:pPr>
            <w:pStyle w:val="TOC3"/>
            <w:tabs>
              <w:tab w:val="right" w:leader="dot" w:pos="9016"/>
            </w:tabs>
            <w:rPr>
              <w:noProof/>
              <w:lang w:eastAsia="en-GB"/>
            </w:rPr>
          </w:pPr>
          <w:hyperlink w:anchor="_Toc243733038" w:history="1">
            <w:r w:rsidRPr="008510A0">
              <w:rPr>
                <w:rStyle w:val="Hyperlink"/>
                <w:noProof/>
              </w:rPr>
              <w:t>5.4.5 Analysis of Unresolved Damage Regions</w:t>
            </w:r>
            <w:r>
              <w:rPr>
                <w:noProof/>
                <w:webHidden/>
              </w:rPr>
              <w:tab/>
            </w:r>
            <w:r>
              <w:rPr>
                <w:noProof/>
                <w:webHidden/>
              </w:rPr>
              <w:fldChar w:fldCharType="begin"/>
            </w:r>
            <w:r>
              <w:rPr>
                <w:noProof/>
                <w:webHidden/>
              </w:rPr>
              <w:instrText xml:space="preserve"> PAGEREF _Toc243733038 \h </w:instrText>
            </w:r>
            <w:r>
              <w:rPr>
                <w:noProof/>
                <w:webHidden/>
              </w:rPr>
            </w:r>
            <w:r>
              <w:rPr>
                <w:noProof/>
                <w:webHidden/>
              </w:rPr>
              <w:fldChar w:fldCharType="separate"/>
            </w:r>
            <w:r>
              <w:rPr>
                <w:noProof/>
                <w:webHidden/>
              </w:rPr>
              <w:t>68</w:t>
            </w:r>
            <w:r>
              <w:rPr>
                <w:noProof/>
                <w:webHidden/>
              </w:rPr>
              <w:fldChar w:fldCharType="end"/>
            </w:r>
          </w:hyperlink>
        </w:p>
        <w:p w14:paraId="0286872B" w14:textId="77777777" w:rsidR="00A03158" w:rsidRDefault="00A03158">
          <w:pPr>
            <w:pStyle w:val="TOC3"/>
            <w:tabs>
              <w:tab w:val="right" w:leader="dot" w:pos="9016"/>
            </w:tabs>
            <w:rPr>
              <w:noProof/>
              <w:lang w:eastAsia="en-GB"/>
            </w:rPr>
          </w:pPr>
          <w:hyperlink w:anchor="_Toc243733039" w:history="1">
            <w:r w:rsidRPr="008510A0">
              <w:rPr>
                <w:rStyle w:val="Hyperlink"/>
                <w:noProof/>
              </w:rPr>
              <w:t>5.4.6 Seam-Guided Component Splitting Experiment</w:t>
            </w:r>
            <w:r>
              <w:rPr>
                <w:noProof/>
                <w:webHidden/>
              </w:rPr>
              <w:tab/>
            </w:r>
            <w:r>
              <w:rPr>
                <w:noProof/>
                <w:webHidden/>
              </w:rPr>
              <w:fldChar w:fldCharType="begin"/>
            </w:r>
            <w:r>
              <w:rPr>
                <w:noProof/>
                <w:webHidden/>
              </w:rPr>
              <w:instrText xml:space="preserve"> PAGEREF _Toc243733039 \h </w:instrText>
            </w:r>
            <w:r>
              <w:rPr>
                <w:noProof/>
                <w:webHidden/>
              </w:rPr>
            </w:r>
            <w:r>
              <w:rPr>
                <w:noProof/>
                <w:webHidden/>
              </w:rPr>
              <w:fldChar w:fldCharType="separate"/>
            </w:r>
            <w:r>
              <w:rPr>
                <w:noProof/>
                <w:webHidden/>
              </w:rPr>
              <w:t>72</w:t>
            </w:r>
            <w:r>
              <w:rPr>
                <w:noProof/>
                <w:webHidden/>
              </w:rPr>
              <w:fldChar w:fldCharType="end"/>
            </w:r>
          </w:hyperlink>
        </w:p>
        <w:p w14:paraId="7DFC362A" w14:textId="77777777" w:rsidR="00A03158" w:rsidRDefault="00A03158">
          <w:pPr>
            <w:pStyle w:val="TOC2"/>
            <w:tabs>
              <w:tab w:val="right" w:leader="dot" w:pos="9016"/>
            </w:tabs>
            <w:rPr>
              <w:noProof/>
              <w:lang w:eastAsia="en-GB"/>
            </w:rPr>
          </w:pPr>
          <w:hyperlink w:anchor="_Toc243733040" w:history="1">
            <w:r w:rsidRPr="008510A0">
              <w:rPr>
                <w:rStyle w:val="Hyperlink"/>
                <w:noProof/>
              </w:rPr>
              <w:t>5.5 Discussion</w:t>
            </w:r>
            <w:r>
              <w:rPr>
                <w:noProof/>
                <w:webHidden/>
              </w:rPr>
              <w:tab/>
            </w:r>
            <w:r>
              <w:rPr>
                <w:noProof/>
                <w:webHidden/>
              </w:rPr>
              <w:fldChar w:fldCharType="begin"/>
            </w:r>
            <w:r>
              <w:rPr>
                <w:noProof/>
                <w:webHidden/>
              </w:rPr>
              <w:instrText xml:space="preserve"> PAGEREF _Toc243733040 \h </w:instrText>
            </w:r>
            <w:r>
              <w:rPr>
                <w:noProof/>
                <w:webHidden/>
              </w:rPr>
            </w:r>
            <w:r>
              <w:rPr>
                <w:noProof/>
                <w:webHidden/>
              </w:rPr>
              <w:fldChar w:fldCharType="separate"/>
            </w:r>
            <w:r>
              <w:rPr>
                <w:noProof/>
                <w:webHidden/>
              </w:rPr>
              <w:t>74</w:t>
            </w:r>
            <w:r>
              <w:rPr>
                <w:noProof/>
                <w:webHidden/>
              </w:rPr>
              <w:fldChar w:fldCharType="end"/>
            </w:r>
          </w:hyperlink>
        </w:p>
        <w:p w14:paraId="4FB6D648" w14:textId="77777777" w:rsidR="00A03158" w:rsidRDefault="00A03158">
          <w:pPr>
            <w:pStyle w:val="TOC3"/>
            <w:tabs>
              <w:tab w:val="right" w:leader="dot" w:pos="9016"/>
            </w:tabs>
            <w:rPr>
              <w:noProof/>
              <w:lang w:eastAsia="en-GB"/>
            </w:rPr>
          </w:pPr>
          <w:hyperlink w:anchor="_Toc243733041" w:history="1">
            <w:r w:rsidRPr="008510A0">
              <w:rPr>
                <w:rStyle w:val="Hyperlink"/>
                <w:noProof/>
              </w:rPr>
              <w:t>5.5.1 Feasibility of Integrating Independently Trained Segmentation Models</w:t>
            </w:r>
            <w:r>
              <w:rPr>
                <w:noProof/>
                <w:webHidden/>
              </w:rPr>
              <w:tab/>
            </w:r>
            <w:r>
              <w:rPr>
                <w:noProof/>
                <w:webHidden/>
              </w:rPr>
              <w:fldChar w:fldCharType="begin"/>
            </w:r>
            <w:r>
              <w:rPr>
                <w:noProof/>
                <w:webHidden/>
              </w:rPr>
              <w:instrText xml:space="preserve"> PAGEREF _Toc243733041 \h </w:instrText>
            </w:r>
            <w:r>
              <w:rPr>
                <w:noProof/>
                <w:webHidden/>
              </w:rPr>
            </w:r>
            <w:r>
              <w:rPr>
                <w:noProof/>
                <w:webHidden/>
              </w:rPr>
              <w:fldChar w:fldCharType="separate"/>
            </w:r>
            <w:r>
              <w:rPr>
                <w:noProof/>
                <w:webHidden/>
              </w:rPr>
              <w:t>74</w:t>
            </w:r>
            <w:r>
              <w:rPr>
                <w:noProof/>
                <w:webHidden/>
              </w:rPr>
              <w:fldChar w:fldCharType="end"/>
            </w:r>
          </w:hyperlink>
        </w:p>
        <w:p w14:paraId="34475DA7" w14:textId="77777777" w:rsidR="00A03158" w:rsidRDefault="00A03158">
          <w:pPr>
            <w:pStyle w:val="TOC3"/>
            <w:tabs>
              <w:tab w:val="right" w:leader="dot" w:pos="9016"/>
            </w:tabs>
            <w:rPr>
              <w:noProof/>
              <w:lang w:eastAsia="en-GB"/>
            </w:rPr>
          </w:pPr>
          <w:hyperlink w:anchor="_Toc243733042" w:history="1">
            <w:r w:rsidRPr="008510A0">
              <w:rPr>
                <w:rStyle w:val="Hyperlink"/>
                <w:noProof/>
              </w:rPr>
              <w:t>5.5.2 Selection of the Preferred Model Combination</w:t>
            </w:r>
            <w:r>
              <w:rPr>
                <w:noProof/>
                <w:webHidden/>
              </w:rPr>
              <w:tab/>
            </w:r>
            <w:r>
              <w:rPr>
                <w:noProof/>
                <w:webHidden/>
              </w:rPr>
              <w:fldChar w:fldCharType="begin"/>
            </w:r>
            <w:r>
              <w:rPr>
                <w:noProof/>
                <w:webHidden/>
              </w:rPr>
              <w:instrText xml:space="preserve"> PAGEREF _Toc243733042 \h </w:instrText>
            </w:r>
            <w:r>
              <w:rPr>
                <w:noProof/>
                <w:webHidden/>
              </w:rPr>
            </w:r>
            <w:r>
              <w:rPr>
                <w:noProof/>
                <w:webHidden/>
              </w:rPr>
              <w:fldChar w:fldCharType="separate"/>
            </w:r>
            <w:r>
              <w:rPr>
                <w:noProof/>
                <w:webHidden/>
              </w:rPr>
              <w:t>74</w:t>
            </w:r>
            <w:r>
              <w:rPr>
                <w:noProof/>
                <w:webHidden/>
              </w:rPr>
              <w:fldChar w:fldCharType="end"/>
            </w:r>
          </w:hyperlink>
        </w:p>
        <w:p w14:paraId="30E08CD0" w14:textId="77777777" w:rsidR="00A03158" w:rsidRDefault="00A03158">
          <w:pPr>
            <w:pStyle w:val="TOC3"/>
            <w:tabs>
              <w:tab w:val="right" w:leader="dot" w:pos="9016"/>
            </w:tabs>
            <w:rPr>
              <w:noProof/>
              <w:lang w:eastAsia="en-GB"/>
            </w:rPr>
          </w:pPr>
          <w:hyperlink w:anchor="_Toc243733043" w:history="1">
            <w:r w:rsidRPr="008510A0">
              <w:rPr>
                <w:rStyle w:val="Hyperlink"/>
                <w:noProof/>
              </w:rPr>
              <w:t>5.5.3 Challenges of Damage Extending Across Multiple Vehicle Parts</w:t>
            </w:r>
            <w:r>
              <w:rPr>
                <w:noProof/>
                <w:webHidden/>
              </w:rPr>
              <w:tab/>
            </w:r>
            <w:r>
              <w:rPr>
                <w:noProof/>
                <w:webHidden/>
              </w:rPr>
              <w:fldChar w:fldCharType="begin"/>
            </w:r>
            <w:r>
              <w:rPr>
                <w:noProof/>
                <w:webHidden/>
              </w:rPr>
              <w:instrText xml:space="preserve"> PAGEREF _Toc243733043 \h </w:instrText>
            </w:r>
            <w:r>
              <w:rPr>
                <w:noProof/>
                <w:webHidden/>
              </w:rPr>
            </w:r>
            <w:r>
              <w:rPr>
                <w:noProof/>
                <w:webHidden/>
              </w:rPr>
              <w:fldChar w:fldCharType="separate"/>
            </w:r>
            <w:r>
              <w:rPr>
                <w:noProof/>
                <w:webHidden/>
              </w:rPr>
              <w:t>75</w:t>
            </w:r>
            <w:r>
              <w:rPr>
                <w:noProof/>
                <w:webHidden/>
              </w:rPr>
              <w:fldChar w:fldCharType="end"/>
            </w:r>
          </w:hyperlink>
        </w:p>
        <w:p w14:paraId="3186C36E" w14:textId="77777777" w:rsidR="00A03158" w:rsidRDefault="00A03158">
          <w:pPr>
            <w:pStyle w:val="TOC2"/>
            <w:tabs>
              <w:tab w:val="right" w:leader="dot" w:pos="9016"/>
            </w:tabs>
            <w:rPr>
              <w:noProof/>
              <w:lang w:eastAsia="en-GB"/>
            </w:rPr>
          </w:pPr>
          <w:hyperlink w:anchor="_Toc243733044" w:history="1">
            <w:r w:rsidRPr="008510A0">
              <w:rPr>
                <w:rStyle w:val="Hyperlink"/>
                <w:noProof/>
              </w:rPr>
              <w:t>5.6 Conclusion</w:t>
            </w:r>
            <w:r>
              <w:rPr>
                <w:noProof/>
                <w:webHidden/>
              </w:rPr>
              <w:tab/>
            </w:r>
            <w:r>
              <w:rPr>
                <w:noProof/>
                <w:webHidden/>
              </w:rPr>
              <w:fldChar w:fldCharType="begin"/>
            </w:r>
            <w:r>
              <w:rPr>
                <w:noProof/>
                <w:webHidden/>
              </w:rPr>
              <w:instrText xml:space="preserve"> PAGEREF _Toc243733044 \h </w:instrText>
            </w:r>
            <w:r>
              <w:rPr>
                <w:noProof/>
                <w:webHidden/>
              </w:rPr>
            </w:r>
            <w:r>
              <w:rPr>
                <w:noProof/>
                <w:webHidden/>
              </w:rPr>
              <w:fldChar w:fldCharType="separate"/>
            </w:r>
            <w:r>
              <w:rPr>
                <w:noProof/>
                <w:webHidden/>
              </w:rPr>
              <w:t>76</w:t>
            </w:r>
            <w:r>
              <w:rPr>
                <w:noProof/>
                <w:webHidden/>
              </w:rPr>
              <w:fldChar w:fldCharType="end"/>
            </w:r>
          </w:hyperlink>
        </w:p>
        <w:p w14:paraId="1A0431D3" w14:textId="77777777" w:rsidR="00A03158" w:rsidRDefault="00A03158">
          <w:pPr>
            <w:pStyle w:val="TOC1"/>
            <w:tabs>
              <w:tab w:val="right" w:leader="dot" w:pos="9016"/>
            </w:tabs>
            <w:rPr>
              <w:noProof/>
              <w:lang w:eastAsia="en-GB"/>
            </w:rPr>
          </w:pPr>
          <w:hyperlink w:anchor="_Toc243733045" w:history="1">
            <w:r w:rsidRPr="008510A0">
              <w:rPr>
                <w:rStyle w:val="Hyperlink"/>
                <w:noProof/>
              </w:rPr>
              <w:t>6.0 Module 4 (M4): Page Reading (Rodel)</w:t>
            </w:r>
            <w:r>
              <w:rPr>
                <w:noProof/>
                <w:webHidden/>
              </w:rPr>
              <w:tab/>
            </w:r>
            <w:r>
              <w:rPr>
                <w:noProof/>
                <w:webHidden/>
              </w:rPr>
              <w:fldChar w:fldCharType="begin"/>
            </w:r>
            <w:r>
              <w:rPr>
                <w:noProof/>
                <w:webHidden/>
              </w:rPr>
              <w:instrText xml:space="preserve"> PAGEREF _Toc243733045 \h </w:instrText>
            </w:r>
            <w:r>
              <w:rPr>
                <w:noProof/>
                <w:webHidden/>
              </w:rPr>
            </w:r>
            <w:r>
              <w:rPr>
                <w:noProof/>
                <w:webHidden/>
              </w:rPr>
              <w:fldChar w:fldCharType="separate"/>
            </w:r>
            <w:r>
              <w:rPr>
                <w:noProof/>
                <w:webHidden/>
              </w:rPr>
              <w:t>77</w:t>
            </w:r>
            <w:r>
              <w:rPr>
                <w:noProof/>
                <w:webHidden/>
              </w:rPr>
              <w:fldChar w:fldCharType="end"/>
            </w:r>
          </w:hyperlink>
        </w:p>
        <w:p w14:paraId="2DF81D7B" w14:textId="77777777" w:rsidR="00A03158" w:rsidRDefault="00A03158">
          <w:pPr>
            <w:pStyle w:val="TOC2"/>
            <w:tabs>
              <w:tab w:val="right" w:leader="dot" w:pos="9016"/>
            </w:tabs>
            <w:rPr>
              <w:noProof/>
              <w:lang w:eastAsia="en-GB"/>
            </w:rPr>
          </w:pPr>
          <w:hyperlink w:anchor="_Toc243733046" w:history="1">
            <w:r w:rsidRPr="008510A0">
              <w:rPr>
                <w:rStyle w:val="Hyperlink"/>
                <w:noProof/>
              </w:rPr>
              <w:t>6.1 Role in the document branch</w:t>
            </w:r>
            <w:r>
              <w:rPr>
                <w:noProof/>
                <w:webHidden/>
              </w:rPr>
              <w:tab/>
            </w:r>
            <w:r>
              <w:rPr>
                <w:noProof/>
                <w:webHidden/>
              </w:rPr>
              <w:fldChar w:fldCharType="begin"/>
            </w:r>
            <w:r>
              <w:rPr>
                <w:noProof/>
                <w:webHidden/>
              </w:rPr>
              <w:instrText xml:space="preserve"> PAGEREF _Toc243733046 \h </w:instrText>
            </w:r>
            <w:r>
              <w:rPr>
                <w:noProof/>
                <w:webHidden/>
              </w:rPr>
            </w:r>
            <w:r>
              <w:rPr>
                <w:noProof/>
                <w:webHidden/>
              </w:rPr>
              <w:fldChar w:fldCharType="separate"/>
            </w:r>
            <w:r>
              <w:rPr>
                <w:noProof/>
                <w:webHidden/>
              </w:rPr>
              <w:t>77</w:t>
            </w:r>
            <w:r>
              <w:rPr>
                <w:noProof/>
                <w:webHidden/>
              </w:rPr>
              <w:fldChar w:fldCharType="end"/>
            </w:r>
          </w:hyperlink>
        </w:p>
        <w:p w14:paraId="228FC982" w14:textId="77777777" w:rsidR="00A03158" w:rsidRDefault="00A03158">
          <w:pPr>
            <w:pStyle w:val="TOC2"/>
            <w:tabs>
              <w:tab w:val="right" w:leader="dot" w:pos="9016"/>
            </w:tabs>
            <w:rPr>
              <w:noProof/>
              <w:lang w:eastAsia="en-GB"/>
            </w:rPr>
          </w:pPr>
          <w:hyperlink w:anchor="_Toc243733047" w:history="1">
            <w:r w:rsidRPr="008510A0">
              <w:rPr>
                <w:rStyle w:val="Hyperlink"/>
                <w:noProof/>
              </w:rPr>
              <w:t>6.2 Pretrained OCR model</w:t>
            </w:r>
            <w:r>
              <w:rPr>
                <w:noProof/>
                <w:webHidden/>
              </w:rPr>
              <w:tab/>
            </w:r>
            <w:r>
              <w:rPr>
                <w:noProof/>
                <w:webHidden/>
              </w:rPr>
              <w:fldChar w:fldCharType="begin"/>
            </w:r>
            <w:r>
              <w:rPr>
                <w:noProof/>
                <w:webHidden/>
              </w:rPr>
              <w:instrText xml:space="preserve"> PAGEREF _Toc243733047 \h </w:instrText>
            </w:r>
            <w:r>
              <w:rPr>
                <w:noProof/>
                <w:webHidden/>
              </w:rPr>
            </w:r>
            <w:r>
              <w:rPr>
                <w:noProof/>
                <w:webHidden/>
              </w:rPr>
              <w:fldChar w:fldCharType="separate"/>
            </w:r>
            <w:r>
              <w:rPr>
                <w:noProof/>
                <w:webHidden/>
              </w:rPr>
              <w:t>77</w:t>
            </w:r>
            <w:r>
              <w:rPr>
                <w:noProof/>
                <w:webHidden/>
              </w:rPr>
              <w:fldChar w:fldCharType="end"/>
            </w:r>
          </w:hyperlink>
        </w:p>
        <w:p w14:paraId="01324132" w14:textId="77777777" w:rsidR="00A03158" w:rsidRDefault="00A03158">
          <w:pPr>
            <w:pStyle w:val="TOC2"/>
            <w:tabs>
              <w:tab w:val="right" w:leader="dot" w:pos="9016"/>
            </w:tabs>
            <w:rPr>
              <w:noProof/>
              <w:lang w:eastAsia="en-GB"/>
            </w:rPr>
          </w:pPr>
          <w:hyperlink w:anchor="_Toc243733048" w:history="1">
            <w:r w:rsidRPr="008510A0">
              <w:rPr>
                <w:rStyle w:val="Hyperlink"/>
                <w:noProof/>
              </w:rPr>
              <w:t>6.3 Processing workflow</w:t>
            </w:r>
            <w:r>
              <w:rPr>
                <w:noProof/>
                <w:webHidden/>
              </w:rPr>
              <w:tab/>
            </w:r>
            <w:r>
              <w:rPr>
                <w:noProof/>
                <w:webHidden/>
              </w:rPr>
              <w:fldChar w:fldCharType="begin"/>
            </w:r>
            <w:r>
              <w:rPr>
                <w:noProof/>
                <w:webHidden/>
              </w:rPr>
              <w:instrText xml:space="preserve"> PAGEREF _Toc243733048 \h </w:instrText>
            </w:r>
            <w:r>
              <w:rPr>
                <w:noProof/>
                <w:webHidden/>
              </w:rPr>
            </w:r>
            <w:r>
              <w:rPr>
                <w:noProof/>
                <w:webHidden/>
              </w:rPr>
              <w:fldChar w:fldCharType="separate"/>
            </w:r>
            <w:r>
              <w:rPr>
                <w:noProof/>
                <w:webHidden/>
              </w:rPr>
              <w:t>78</w:t>
            </w:r>
            <w:r>
              <w:rPr>
                <w:noProof/>
                <w:webHidden/>
              </w:rPr>
              <w:fldChar w:fldCharType="end"/>
            </w:r>
          </w:hyperlink>
        </w:p>
        <w:p w14:paraId="7FFBBAC8" w14:textId="77777777" w:rsidR="00A03158" w:rsidRDefault="00A03158">
          <w:pPr>
            <w:pStyle w:val="TOC2"/>
            <w:tabs>
              <w:tab w:val="right" w:leader="dot" w:pos="9016"/>
            </w:tabs>
            <w:rPr>
              <w:noProof/>
              <w:lang w:eastAsia="en-GB"/>
            </w:rPr>
          </w:pPr>
          <w:hyperlink w:anchor="_Toc243733049" w:history="1">
            <w:r w:rsidRPr="008510A0">
              <w:rPr>
                <w:rStyle w:val="Hyperlink"/>
                <w:noProof/>
              </w:rPr>
              <w:t>6.4 Output and handoff to M5 and M6</w:t>
            </w:r>
            <w:r>
              <w:rPr>
                <w:noProof/>
                <w:webHidden/>
              </w:rPr>
              <w:tab/>
            </w:r>
            <w:r>
              <w:rPr>
                <w:noProof/>
                <w:webHidden/>
              </w:rPr>
              <w:fldChar w:fldCharType="begin"/>
            </w:r>
            <w:r>
              <w:rPr>
                <w:noProof/>
                <w:webHidden/>
              </w:rPr>
              <w:instrText xml:space="preserve"> PAGEREF _Toc243733049 \h </w:instrText>
            </w:r>
            <w:r>
              <w:rPr>
                <w:noProof/>
                <w:webHidden/>
              </w:rPr>
            </w:r>
            <w:r>
              <w:rPr>
                <w:noProof/>
                <w:webHidden/>
              </w:rPr>
              <w:fldChar w:fldCharType="separate"/>
            </w:r>
            <w:r>
              <w:rPr>
                <w:noProof/>
                <w:webHidden/>
              </w:rPr>
              <w:t>79</w:t>
            </w:r>
            <w:r>
              <w:rPr>
                <w:noProof/>
                <w:webHidden/>
              </w:rPr>
              <w:fldChar w:fldCharType="end"/>
            </w:r>
          </w:hyperlink>
        </w:p>
        <w:p w14:paraId="77397D85" w14:textId="77777777" w:rsidR="00A03158" w:rsidRDefault="00A03158">
          <w:pPr>
            <w:pStyle w:val="TOC2"/>
            <w:tabs>
              <w:tab w:val="right" w:leader="dot" w:pos="9016"/>
            </w:tabs>
            <w:rPr>
              <w:noProof/>
              <w:lang w:eastAsia="en-GB"/>
            </w:rPr>
          </w:pPr>
          <w:hyperlink w:anchor="_Toc243733050" w:history="1">
            <w:r w:rsidRPr="008510A0">
              <w:rPr>
                <w:rStyle w:val="Hyperlink"/>
                <w:noProof/>
              </w:rPr>
              <w:t>6.5 Limitations</w:t>
            </w:r>
            <w:r>
              <w:rPr>
                <w:noProof/>
                <w:webHidden/>
              </w:rPr>
              <w:tab/>
            </w:r>
            <w:r>
              <w:rPr>
                <w:noProof/>
                <w:webHidden/>
              </w:rPr>
              <w:fldChar w:fldCharType="begin"/>
            </w:r>
            <w:r>
              <w:rPr>
                <w:noProof/>
                <w:webHidden/>
              </w:rPr>
              <w:instrText xml:space="preserve"> PAGEREF _Toc243733050 \h </w:instrText>
            </w:r>
            <w:r>
              <w:rPr>
                <w:noProof/>
                <w:webHidden/>
              </w:rPr>
            </w:r>
            <w:r>
              <w:rPr>
                <w:noProof/>
                <w:webHidden/>
              </w:rPr>
              <w:fldChar w:fldCharType="separate"/>
            </w:r>
            <w:r>
              <w:rPr>
                <w:noProof/>
                <w:webHidden/>
              </w:rPr>
              <w:t>81</w:t>
            </w:r>
            <w:r>
              <w:rPr>
                <w:noProof/>
                <w:webHidden/>
              </w:rPr>
              <w:fldChar w:fldCharType="end"/>
            </w:r>
          </w:hyperlink>
        </w:p>
        <w:p w14:paraId="73914E13" w14:textId="77777777" w:rsidR="00A03158" w:rsidRDefault="00A03158">
          <w:pPr>
            <w:pStyle w:val="TOC1"/>
            <w:tabs>
              <w:tab w:val="right" w:leader="dot" w:pos="9016"/>
            </w:tabs>
            <w:rPr>
              <w:noProof/>
              <w:lang w:eastAsia="en-GB"/>
            </w:rPr>
          </w:pPr>
          <w:hyperlink w:anchor="_Toc243733051" w:history="1">
            <w:r w:rsidRPr="008510A0">
              <w:rPr>
                <w:rStyle w:val="Hyperlink"/>
                <w:noProof/>
              </w:rPr>
              <w:t>7.0 Module 5 (M5): Line-item Extraction (Arun)</w:t>
            </w:r>
            <w:r>
              <w:rPr>
                <w:noProof/>
                <w:webHidden/>
              </w:rPr>
              <w:tab/>
            </w:r>
            <w:r>
              <w:rPr>
                <w:noProof/>
                <w:webHidden/>
              </w:rPr>
              <w:fldChar w:fldCharType="begin"/>
            </w:r>
            <w:r>
              <w:rPr>
                <w:noProof/>
                <w:webHidden/>
              </w:rPr>
              <w:instrText xml:space="preserve"> PAGEREF _Toc243733051 \h </w:instrText>
            </w:r>
            <w:r>
              <w:rPr>
                <w:noProof/>
                <w:webHidden/>
              </w:rPr>
            </w:r>
            <w:r>
              <w:rPr>
                <w:noProof/>
                <w:webHidden/>
              </w:rPr>
              <w:fldChar w:fldCharType="separate"/>
            </w:r>
            <w:r>
              <w:rPr>
                <w:noProof/>
                <w:webHidden/>
              </w:rPr>
              <w:t>81</w:t>
            </w:r>
            <w:r>
              <w:rPr>
                <w:noProof/>
                <w:webHidden/>
              </w:rPr>
              <w:fldChar w:fldCharType="end"/>
            </w:r>
          </w:hyperlink>
        </w:p>
        <w:p w14:paraId="286D2B5C" w14:textId="77777777" w:rsidR="00A03158" w:rsidRDefault="00A03158">
          <w:pPr>
            <w:pStyle w:val="TOC2"/>
            <w:tabs>
              <w:tab w:val="right" w:leader="dot" w:pos="9016"/>
            </w:tabs>
            <w:rPr>
              <w:noProof/>
              <w:lang w:eastAsia="en-GB"/>
            </w:rPr>
          </w:pPr>
          <w:hyperlink w:anchor="_Toc243733052" w:history="1">
            <w:r w:rsidRPr="008510A0">
              <w:rPr>
                <w:rStyle w:val="Hyperlink"/>
                <w:noProof/>
              </w:rPr>
              <w:t>7.1 Model</w:t>
            </w:r>
            <w:r>
              <w:rPr>
                <w:noProof/>
                <w:webHidden/>
              </w:rPr>
              <w:tab/>
            </w:r>
            <w:r>
              <w:rPr>
                <w:noProof/>
                <w:webHidden/>
              </w:rPr>
              <w:fldChar w:fldCharType="begin"/>
            </w:r>
            <w:r>
              <w:rPr>
                <w:noProof/>
                <w:webHidden/>
              </w:rPr>
              <w:instrText xml:space="preserve"> PAGEREF _Toc243733052 \h </w:instrText>
            </w:r>
            <w:r>
              <w:rPr>
                <w:noProof/>
                <w:webHidden/>
              </w:rPr>
            </w:r>
            <w:r>
              <w:rPr>
                <w:noProof/>
                <w:webHidden/>
              </w:rPr>
              <w:fldChar w:fldCharType="separate"/>
            </w:r>
            <w:r>
              <w:rPr>
                <w:noProof/>
                <w:webHidden/>
              </w:rPr>
              <w:t>81</w:t>
            </w:r>
            <w:r>
              <w:rPr>
                <w:noProof/>
                <w:webHidden/>
              </w:rPr>
              <w:fldChar w:fldCharType="end"/>
            </w:r>
          </w:hyperlink>
        </w:p>
        <w:p w14:paraId="7F253705" w14:textId="77777777" w:rsidR="00A03158" w:rsidRDefault="00A03158">
          <w:pPr>
            <w:pStyle w:val="TOC2"/>
            <w:tabs>
              <w:tab w:val="right" w:leader="dot" w:pos="9016"/>
            </w:tabs>
            <w:rPr>
              <w:noProof/>
              <w:lang w:eastAsia="en-GB"/>
            </w:rPr>
          </w:pPr>
          <w:hyperlink w:anchor="_Toc243733053" w:history="1">
            <w:r w:rsidRPr="008510A0">
              <w:rPr>
                <w:rStyle w:val="Hyperlink"/>
                <w:noProof/>
              </w:rPr>
              <w:t>7.2 Training data</w:t>
            </w:r>
            <w:r>
              <w:rPr>
                <w:noProof/>
                <w:webHidden/>
              </w:rPr>
              <w:tab/>
            </w:r>
            <w:r>
              <w:rPr>
                <w:noProof/>
                <w:webHidden/>
              </w:rPr>
              <w:fldChar w:fldCharType="begin"/>
            </w:r>
            <w:r>
              <w:rPr>
                <w:noProof/>
                <w:webHidden/>
              </w:rPr>
              <w:instrText xml:space="preserve"> PAGEREF _Toc243733053 \h </w:instrText>
            </w:r>
            <w:r>
              <w:rPr>
                <w:noProof/>
                <w:webHidden/>
              </w:rPr>
            </w:r>
            <w:r>
              <w:rPr>
                <w:noProof/>
                <w:webHidden/>
              </w:rPr>
              <w:fldChar w:fldCharType="separate"/>
            </w:r>
            <w:r>
              <w:rPr>
                <w:noProof/>
                <w:webHidden/>
              </w:rPr>
              <w:t>82</w:t>
            </w:r>
            <w:r>
              <w:rPr>
                <w:noProof/>
                <w:webHidden/>
              </w:rPr>
              <w:fldChar w:fldCharType="end"/>
            </w:r>
          </w:hyperlink>
        </w:p>
        <w:p w14:paraId="51BCA969" w14:textId="77777777" w:rsidR="00A03158" w:rsidRDefault="00A03158">
          <w:pPr>
            <w:pStyle w:val="TOC2"/>
            <w:tabs>
              <w:tab w:val="right" w:leader="dot" w:pos="9016"/>
            </w:tabs>
            <w:rPr>
              <w:noProof/>
              <w:lang w:eastAsia="en-GB"/>
            </w:rPr>
          </w:pPr>
          <w:hyperlink w:anchor="_Toc243733054" w:history="1">
            <w:r w:rsidRPr="008510A0">
              <w:rPr>
                <w:rStyle w:val="Hyperlink"/>
                <w:noProof/>
              </w:rPr>
              <w:t>7.3 Aligning labels with OCR boxes</w:t>
            </w:r>
            <w:r>
              <w:rPr>
                <w:noProof/>
                <w:webHidden/>
              </w:rPr>
              <w:tab/>
            </w:r>
            <w:r>
              <w:rPr>
                <w:noProof/>
                <w:webHidden/>
              </w:rPr>
              <w:fldChar w:fldCharType="begin"/>
            </w:r>
            <w:r>
              <w:rPr>
                <w:noProof/>
                <w:webHidden/>
              </w:rPr>
              <w:instrText xml:space="preserve"> PAGEREF _Toc243733054 \h </w:instrText>
            </w:r>
            <w:r>
              <w:rPr>
                <w:noProof/>
                <w:webHidden/>
              </w:rPr>
            </w:r>
            <w:r>
              <w:rPr>
                <w:noProof/>
                <w:webHidden/>
              </w:rPr>
              <w:fldChar w:fldCharType="separate"/>
            </w:r>
            <w:r>
              <w:rPr>
                <w:noProof/>
                <w:webHidden/>
              </w:rPr>
              <w:t>82</w:t>
            </w:r>
            <w:r>
              <w:rPr>
                <w:noProof/>
                <w:webHidden/>
              </w:rPr>
              <w:fldChar w:fldCharType="end"/>
            </w:r>
          </w:hyperlink>
        </w:p>
        <w:p w14:paraId="4DBBFEE1" w14:textId="77777777" w:rsidR="00A03158" w:rsidRDefault="00A03158">
          <w:pPr>
            <w:pStyle w:val="TOC2"/>
            <w:tabs>
              <w:tab w:val="right" w:leader="dot" w:pos="9016"/>
            </w:tabs>
            <w:rPr>
              <w:noProof/>
              <w:lang w:eastAsia="en-GB"/>
            </w:rPr>
          </w:pPr>
          <w:hyperlink w:anchor="_Toc243733055" w:history="1">
            <w:r w:rsidRPr="008510A0">
              <w:rPr>
                <w:rStyle w:val="Hyperlink"/>
                <w:noProof/>
              </w:rPr>
              <w:t>7.4 Extraction workflow</w:t>
            </w:r>
            <w:r>
              <w:rPr>
                <w:noProof/>
                <w:webHidden/>
              </w:rPr>
              <w:tab/>
            </w:r>
            <w:r>
              <w:rPr>
                <w:noProof/>
                <w:webHidden/>
              </w:rPr>
              <w:fldChar w:fldCharType="begin"/>
            </w:r>
            <w:r>
              <w:rPr>
                <w:noProof/>
                <w:webHidden/>
              </w:rPr>
              <w:instrText xml:space="preserve"> PAGEREF _Toc243733055 \h </w:instrText>
            </w:r>
            <w:r>
              <w:rPr>
                <w:noProof/>
                <w:webHidden/>
              </w:rPr>
            </w:r>
            <w:r>
              <w:rPr>
                <w:noProof/>
                <w:webHidden/>
              </w:rPr>
              <w:fldChar w:fldCharType="separate"/>
            </w:r>
            <w:r>
              <w:rPr>
                <w:noProof/>
                <w:webHidden/>
              </w:rPr>
              <w:t>84</w:t>
            </w:r>
            <w:r>
              <w:rPr>
                <w:noProof/>
                <w:webHidden/>
              </w:rPr>
              <w:fldChar w:fldCharType="end"/>
            </w:r>
          </w:hyperlink>
        </w:p>
        <w:p w14:paraId="402DE07E" w14:textId="77777777" w:rsidR="00A03158" w:rsidRDefault="00A03158">
          <w:pPr>
            <w:pStyle w:val="TOC2"/>
            <w:tabs>
              <w:tab w:val="right" w:leader="dot" w:pos="9016"/>
            </w:tabs>
            <w:rPr>
              <w:noProof/>
              <w:lang w:eastAsia="en-GB"/>
            </w:rPr>
          </w:pPr>
          <w:hyperlink w:anchor="_Toc243733056" w:history="1">
            <w:r w:rsidRPr="008510A0">
              <w:rPr>
                <w:rStyle w:val="Hyperlink"/>
                <w:noProof/>
              </w:rPr>
              <w:t>7.5 Training</w:t>
            </w:r>
            <w:r>
              <w:rPr>
                <w:noProof/>
                <w:webHidden/>
              </w:rPr>
              <w:tab/>
            </w:r>
            <w:r>
              <w:rPr>
                <w:noProof/>
                <w:webHidden/>
              </w:rPr>
              <w:fldChar w:fldCharType="begin"/>
            </w:r>
            <w:r>
              <w:rPr>
                <w:noProof/>
                <w:webHidden/>
              </w:rPr>
              <w:instrText xml:space="preserve"> PAGEREF _Toc243733056 \h </w:instrText>
            </w:r>
            <w:r>
              <w:rPr>
                <w:noProof/>
                <w:webHidden/>
              </w:rPr>
            </w:r>
            <w:r>
              <w:rPr>
                <w:noProof/>
                <w:webHidden/>
              </w:rPr>
              <w:fldChar w:fldCharType="separate"/>
            </w:r>
            <w:r>
              <w:rPr>
                <w:noProof/>
                <w:webHidden/>
              </w:rPr>
              <w:t>85</w:t>
            </w:r>
            <w:r>
              <w:rPr>
                <w:noProof/>
                <w:webHidden/>
              </w:rPr>
              <w:fldChar w:fldCharType="end"/>
            </w:r>
          </w:hyperlink>
        </w:p>
        <w:p w14:paraId="3B0A2B0C" w14:textId="77777777" w:rsidR="00A03158" w:rsidRDefault="00A03158">
          <w:pPr>
            <w:pStyle w:val="TOC2"/>
            <w:tabs>
              <w:tab w:val="right" w:leader="dot" w:pos="9016"/>
            </w:tabs>
            <w:rPr>
              <w:noProof/>
              <w:lang w:eastAsia="en-GB"/>
            </w:rPr>
          </w:pPr>
          <w:hyperlink w:anchor="_Toc243733057" w:history="1">
            <w:r w:rsidRPr="008510A0">
              <w:rPr>
                <w:rStyle w:val="Hyperlink"/>
                <w:noProof/>
              </w:rPr>
              <w:t>7.6 Validation results</w:t>
            </w:r>
            <w:r>
              <w:rPr>
                <w:noProof/>
                <w:webHidden/>
              </w:rPr>
              <w:tab/>
            </w:r>
            <w:r>
              <w:rPr>
                <w:noProof/>
                <w:webHidden/>
              </w:rPr>
              <w:fldChar w:fldCharType="begin"/>
            </w:r>
            <w:r>
              <w:rPr>
                <w:noProof/>
                <w:webHidden/>
              </w:rPr>
              <w:instrText xml:space="preserve"> PAGEREF _Toc243733057 \h </w:instrText>
            </w:r>
            <w:r>
              <w:rPr>
                <w:noProof/>
                <w:webHidden/>
              </w:rPr>
            </w:r>
            <w:r>
              <w:rPr>
                <w:noProof/>
                <w:webHidden/>
              </w:rPr>
              <w:fldChar w:fldCharType="separate"/>
            </w:r>
            <w:r>
              <w:rPr>
                <w:noProof/>
                <w:webHidden/>
              </w:rPr>
              <w:t>86</w:t>
            </w:r>
            <w:r>
              <w:rPr>
                <w:noProof/>
                <w:webHidden/>
              </w:rPr>
              <w:fldChar w:fldCharType="end"/>
            </w:r>
          </w:hyperlink>
        </w:p>
        <w:p w14:paraId="10224D12" w14:textId="77777777" w:rsidR="00A03158" w:rsidRDefault="00A03158">
          <w:pPr>
            <w:pStyle w:val="TOC2"/>
            <w:tabs>
              <w:tab w:val="right" w:leader="dot" w:pos="9016"/>
            </w:tabs>
            <w:rPr>
              <w:noProof/>
              <w:lang w:eastAsia="en-GB"/>
            </w:rPr>
          </w:pPr>
          <w:hyperlink w:anchor="_Toc243733058" w:history="1">
            <w:r w:rsidRPr="008510A0">
              <w:rPr>
                <w:rStyle w:val="Hyperlink"/>
                <w:noProof/>
              </w:rPr>
              <w:t>7.7 Limitations</w:t>
            </w:r>
            <w:r>
              <w:rPr>
                <w:noProof/>
                <w:webHidden/>
              </w:rPr>
              <w:tab/>
            </w:r>
            <w:r>
              <w:rPr>
                <w:noProof/>
                <w:webHidden/>
              </w:rPr>
              <w:fldChar w:fldCharType="begin"/>
            </w:r>
            <w:r>
              <w:rPr>
                <w:noProof/>
                <w:webHidden/>
              </w:rPr>
              <w:instrText xml:space="preserve"> PAGEREF _Toc243733058 \h </w:instrText>
            </w:r>
            <w:r>
              <w:rPr>
                <w:noProof/>
                <w:webHidden/>
              </w:rPr>
            </w:r>
            <w:r>
              <w:rPr>
                <w:noProof/>
                <w:webHidden/>
              </w:rPr>
              <w:fldChar w:fldCharType="separate"/>
            </w:r>
            <w:r>
              <w:rPr>
                <w:noProof/>
                <w:webHidden/>
              </w:rPr>
              <w:t>87</w:t>
            </w:r>
            <w:r>
              <w:rPr>
                <w:noProof/>
                <w:webHidden/>
              </w:rPr>
              <w:fldChar w:fldCharType="end"/>
            </w:r>
          </w:hyperlink>
        </w:p>
        <w:p w14:paraId="0EF359A0" w14:textId="77777777" w:rsidR="00A03158" w:rsidRDefault="00A03158">
          <w:pPr>
            <w:pStyle w:val="TOC1"/>
            <w:tabs>
              <w:tab w:val="right" w:leader="dot" w:pos="9016"/>
            </w:tabs>
            <w:rPr>
              <w:noProof/>
              <w:lang w:eastAsia="en-GB"/>
            </w:rPr>
          </w:pPr>
          <w:hyperlink w:anchor="_Toc243733059" w:history="1">
            <w:r w:rsidRPr="008510A0">
              <w:rPr>
                <w:rStyle w:val="Hyperlink"/>
                <w:noProof/>
              </w:rPr>
              <w:t>8.0 Module 6 (M6): Pen-mark Recognition (Rodel)</w:t>
            </w:r>
            <w:r>
              <w:rPr>
                <w:noProof/>
                <w:webHidden/>
              </w:rPr>
              <w:tab/>
            </w:r>
            <w:r>
              <w:rPr>
                <w:noProof/>
                <w:webHidden/>
              </w:rPr>
              <w:fldChar w:fldCharType="begin"/>
            </w:r>
            <w:r>
              <w:rPr>
                <w:noProof/>
                <w:webHidden/>
              </w:rPr>
              <w:instrText xml:space="preserve"> PAGEREF _Toc243733059 \h </w:instrText>
            </w:r>
            <w:r>
              <w:rPr>
                <w:noProof/>
                <w:webHidden/>
              </w:rPr>
            </w:r>
            <w:r>
              <w:rPr>
                <w:noProof/>
                <w:webHidden/>
              </w:rPr>
              <w:fldChar w:fldCharType="separate"/>
            </w:r>
            <w:r>
              <w:rPr>
                <w:noProof/>
                <w:webHidden/>
              </w:rPr>
              <w:t>88</w:t>
            </w:r>
            <w:r>
              <w:rPr>
                <w:noProof/>
                <w:webHidden/>
              </w:rPr>
              <w:fldChar w:fldCharType="end"/>
            </w:r>
          </w:hyperlink>
        </w:p>
        <w:p w14:paraId="28C1F770" w14:textId="77777777" w:rsidR="00A03158" w:rsidRDefault="00A03158">
          <w:pPr>
            <w:pStyle w:val="TOC2"/>
            <w:tabs>
              <w:tab w:val="right" w:leader="dot" w:pos="9016"/>
            </w:tabs>
            <w:rPr>
              <w:noProof/>
              <w:lang w:eastAsia="en-GB"/>
            </w:rPr>
          </w:pPr>
          <w:hyperlink w:anchor="_Toc243733060" w:history="1">
            <w:r w:rsidRPr="008510A0">
              <w:rPr>
                <w:rStyle w:val="Hyperlink"/>
                <w:noProof/>
              </w:rPr>
              <w:t>8.1 Model</w:t>
            </w:r>
            <w:r>
              <w:rPr>
                <w:noProof/>
                <w:webHidden/>
              </w:rPr>
              <w:tab/>
            </w:r>
            <w:r>
              <w:rPr>
                <w:noProof/>
                <w:webHidden/>
              </w:rPr>
              <w:fldChar w:fldCharType="begin"/>
            </w:r>
            <w:r>
              <w:rPr>
                <w:noProof/>
                <w:webHidden/>
              </w:rPr>
              <w:instrText xml:space="preserve"> PAGEREF _Toc243733060 \h </w:instrText>
            </w:r>
            <w:r>
              <w:rPr>
                <w:noProof/>
                <w:webHidden/>
              </w:rPr>
            </w:r>
            <w:r>
              <w:rPr>
                <w:noProof/>
                <w:webHidden/>
              </w:rPr>
              <w:fldChar w:fldCharType="separate"/>
            </w:r>
            <w:r>
              <w:rPr>
                <w:noProof/>
                <w:webHidden/>
              </w:rPr>
              <w:t>88</w:t>
            </w:r>
            <w:r>
              <w:rPr>
                <w:noProof/>
                <w:webHidden/>
              </w:rPr>
              <w:fldChar w:fldCharType="end"/>
            </w:r>
          </w:hyperlink>
        </w:p>
        <w:p w14:paraId="343E52E3" w14:textId="77777777" w:rsidR="00A03158" w:rsidRDefault="00A03158">
          <w:pPr>
            <w:pStyle w:val="TOC2"/>
            <w:tabs>
              <w:tab w:val="right" w:leader="dot" w:pos="9016"/>
            </w:tabs>
            <w:rPr>
              <w:noProof/>
              <w:lang w:eastAsia="en-GB"/>
            </w:rPr>
          </w:pPr>
          <w:hyperlink w:anchor="_Toc243733061" w:history="1">
            <w:r w:rsidRPr="008510A0">
              <w:rPr>
                <w:rStyle w:val="Hyperlink"/>
                <w:noProof/>
              </w:rPr>
              <w:t>8.2 Training data and mark classes</w:t>
            </w:r>
            <w:r>
              <w:rPr>
                <w:noProof/>
                <w:webHidden/>
              </w:rPr>
              <w:tab/>
            </w:r>
            <w:r>
              <w:rPr>
                <w:noProof/>
                <w:webHidden/>
              </w:rPr>
              <w:fldChar w:fldCharType="begin"/>
            </w:r>
            <w:r>
              <w:rPr>
                <w:noProof/>
                <w:webHidden/>
              </w:rPr>
              <w:instrText xml:space="preserve"> PAGEREF _Toc243733061 \h </w:instrText>
            </w:r>
            <w:r>
              <w:rPr>
                <w:noProof/>
                <w:webHidden/>
              </w:rPr>
            </w:r>
            <w:r>
              <w:rPr>
                <w:noProof/>
                <w:webHidden/>
              </w:rPr>
              <w:fldChar w:fldCharType="separate"/>
            </w:r>
            <w:r>
              <w:rPr>
                <w:noProof/>
                <w:webHidden/>
              </w:rPr>
              <w:t>89</w:t>
            </w:r>
            <w:r>
              <w:rPr>
                <w:noProof/>
                <w:webHidden/>
              </w:rPr>
              <w:fldChar w:fldCharType="end"/>
            </w:r>
          </w:hyperlink>
        </w:p>
        <w:p w14:paraId="55FEA814" w14:textId="77777777" w:rsidR="00A03158" w:rsidRDefault="00A03158">
          <w:pPr>
            <w:pStyle w:val="TOC2"/>
            <w:tabs>
              <w:tab w:val="right" w:leader="dot" w:pos="9016"/>
            </w:tabs>
            <w:rPr>
              <w:noProof/>
              <w:lang w:eastAsia="en-GB"/>
            </w:rPr>
          </w:pPr>
          <w:hyperlink w:anchor="_Toc243733062" w:history="1">
            <w:r w:rsidRPr="008510A0">
              <w:rPr>
                <w:rStyle w:val="Hyperlink"/>
                <w:noProof/>
              </w:rPr>
              <w:t>8.3 Training</w:t>
            </w:r>
            <w:r>
              <w:rPr>
                <w:noProof/>
                <w:webHidden/>
              </w:rPr>
              <w:tab/>
            </w:r>
            <w:r>
              <w:rPr>
                <w:noProof/>
                <w:webHidden/>
              </w:rPr>
              <w:fldChar w:fldCharType="begin"/>
            </w:r>
            <w:r>
              <w:rPr>
                <w:noProof/>
                <w:webHidden/>
              </w:rPr>
              <w:instrText xml:space="preserve"> PAGEREF _Toc243733062 \h </w:instrText>
            </w:r>
            <w:r>
              <w:rPr>
                <w:noProof/>
                <w:webHidden/>
              </w:rPr>
            </w:r>
            <w:r>
              <w:rPr>
                <w:noProof/>
                <w:webHidden/>
              </w:rPr>
              <w:fldChar w:fldCharType="separate"/>
            </w:r>
            <w:r>
              <w:rPr>
                <w:noProof/>
                <w:webHidden/>
              </w:rPr>
              <w:t>90</w:t>
            </w:r>
            <w:r>
              <w:rPr>
                <w:noProof/>
                <w:webHidden/>
              </w:rPr>
              <w:fldChar w:fldCharType="end"/>
            </w:r>
          </w:hyperlink>
        </w:p>
        <w:p w14:paraId="2582EA66" w14:textId="77777777" w:rsidR="00A03158" w:rsidRDefault="00A03158">
          <w:pPr>
            <w:pStyle w:val="TOC2"/>
            <w:tabs>
              <w:tab w:val="right" w:leader="dot" w:pos="9016"/>
            </w:tabs>
            <w:rPr>
              <w:noProof/>
              <w:lang w:eastAsia="en-GB"/>
            </w:rPr>
          </w:pPr>
          <w:hyperlink w:anchor="_Toc243733063" w:history="1">
            <w:r w:rsidRPr="008510A0">
              <w:rPr>
                <w:rStyle w:val="Hyperlink"/>
                <w:noProof/>
              </w:rPr>
              <w:t>8.4 Detection results and score thresholds</w:t>
            </w:r>
            <w:r>
              <w:rPr>
                <w:noProof/>
                <w:webHidden/>
              </w:rPr>
              <w:tab/>
            </w:r>
            <w:r>
              <w:rPr>
                <w:noProof/>
                <w:webHidden/>
              </w:rPr>
              <w:fldChar w:fldCharType="begin"/>
            </w:r>
            <w:r>
              <w:rPr>
                <w:noProof/>
                <w:webHidden/>
              </w:rPr>
              <w:instrText xml:space="preserve"> PAGEREF _Toc243733063 \h </w:instrText>
            </w:r>
            <w:r>
              <w:rPr>
                <w:noProof/>
                <w:webHidden/>
              </w:rPr>
            </w:r>
            <w:r>
              <w:rPr>
                <w:noProof/>
                <w:webHidden/>
              </w:rPr>
              <w:fldChar w:fldCharType="separate"/>
            </w:r>
            <w:r>
              <w:rPr>
                <w:noProof/>
                <w:webHidden/>
              </w:rPr>
              <w:t>91</w:t>
            </w:r>
            <w:r>
              <w:rPr>
                <w:noProof/>
                <w:webHidden/>
              </w:rPr>
              <w:fldChar w:fldCharType="end"/>
            </w:r>
          </w:hyperlink>
        </w:p>
        <w:p w14:paraId="2A670A72" w14:textId="77777777" w:rsidR="00A03158" w:rsidRDefault="00A03158">
          <w:pPr>
            <w:pStyle w:val="TOC2"/>
            <w:tabs>
              <w:tab w:val="right" w:leader="dot" w:pos="9016"/>
            </w:tabs>
            <w:rPr>
              <w:noProof/>
              <w:lang w:eastAsia="en-GB"/>
            </w:rPr>
          </w:pPr>
          <w:hyperlink w:anchor="_Toc243733064" w:history="1">
            <w:r w:rsidRPr="008510A0">
              <w:rPr>
                <w:rStyle w:val="Hyperlink"/>
                <w:noProof/>
              </w:rPr>
              <w:t>8.5 Linking marks to repair rows</w:t>
            </w:r>
            <w:r>
              <w:rPr>
                <w:noProof/>
                <w:webHidden/>
              </w:rPr>
              <w:tab/>
            </w:r>
            <w:r>
              <w:rPr>
                <w:noProof/>
                <w:webHidden/>
              </w:rPr>
              <w:fldChar w:fldCharType="begin"/>
            </w:r>
            <w:r>
              <w:rPr>
                <w:noProof/>
                <w:webHidden/>
              </w:rPr>
              <w:instrText xml:space="preserve"> PAGEREF _Toc243733064 \h </w:instrText>
            </w:r>
            <w:r>
              <w:rPr>
                <w:noProof/>
                <w:webHidden/>
              </w:rPr>
            </w:r>
            <w:r>
              <w:rPr>
                <w:noProof/>
                <w:webHidden/>
              </w:rPr>
              <w:fldChar w:fldCharType="separate"/>
            </w:r>
            <w:r>
              <w:rPr>
                <w:noProof/>
                <w:webHidden/>
              </w:rPr>
              <w:t>92</w:t>
            </w:r>
            <w:r>
              <w:rPr>
                <w:noProof/>
                <w:webHidden/>
              </w:rPr>
              <w:fldChar w:fldCharType="end"/>
            </w:r>
          </w:hyperlink>
        </w:p>
        <w:p w14:paraId="4E088484" w14:textId="77777777" w:rsidR="00A03158" w:rsidRDefault="00A03158">
          <w:pPr>
            <w:pStyle w:val="TOC2"/>
            <w:tabs>
              <w:tab w:val="right" w:leader="dot" w:pos="9016"/>
            </w:tabs>
            <w:rPr>
              <w:noProof/>
              <w:lang w:eastAsia="en-GB"/>
            </w:rPr>
          </w:pPr>
          <w:hyperlink w:anchor="_Toc243733065" w:history="1">
            <w:r w:rsidRPr="008510A0">
              <w:rPr>
                <w:rStyle w:val="Hyperlink"/>
                <w:noProof/>
              </w:rPr>
              <w:t>8.6 Human review and revisions</w:t>
            </w:r>
            <w:r>
              <w:rPr>
                <w:noProof/>
                <w:webHidden/>
              </w:rPr>
              <w:tab/>
            </w:r>
            <w:r>
              <w:rPr>
                <w:noProof/>
                <w:webHidden/>
              </w:rPr>
              <w:fldChar w:fldCharType="begin"/>
            </w:r>
            <w:r>
              <w:rPr>
                <w:noProof/>
                <w:webHidden/>
              </w:rPr>
              <w:instrText xml:space="preserve"> PAGEREF _Toc243733065 \h </w:instrText>
            </w:r>
            <w:r>
              <w:rPr>
                <w:noProof/>
                <w:webHidden/>
              </w:rPr>
            </w:r>
            <w:r>
              <w:rPr>
                <w:noProof/>
                <w:webHidden/>
              </w:rPr>
              <w:fldChar w:fldCharType="separate"/>
            </w:r>
            <w:r>
              <w:rPr>
                <w:noProof/>
                <w:webHidden/>
              </w:rPr>
              <w:t>94</w:t>
            </w:r>
            <w:r>
              <w:rPr>
                <w:noProof/>
                <w:webHidden/>
              </w:rPr>
              <w:fldChar w:fldCharType="end"/>
            </w:r>
          </w:hyperlink>
        </w:p>
        <w:p w14:paraId="37D09245" w14:textId="77777777" w:rsidR="00A03158" w:rsidRDefault="00A03158">
          <w:pPr>
            <w:pStyle w:val="TOC2"/>
            <w:tabs>
              <w:tab w:val="right" w:leader="dot" w:pos="9016"/>
            </w:tabs>
            <w:rPr>
              <w:noProof/>
              <w:lang w:eastAsia="en-GB"/>
            </w:rPr>
          </w:pPr>
          <w:hyperlink w:anchor="_Toc243733066" w:history="1">
            <w:r w:rsidRPr="008510A0">
              <w:rPr>
                <w:rStyle w:val="Hyperlink"/>
                <w:noProof/>
              </w:rPr>
              <w:t>8.7 Integration and limitations</w:t>
            </w:r>
            <w:r>
              <w:rPr>
                <w:noProof/>
                <w:webHidden/>
              </w:rPr>
              <w:tab/>
            </w:r>
            <w:r>
              <w:rPr>
                <w:noProof/>
                <w:webHidden/>
              </w:rPr>
              <w:fldChar w:fldCharType="begin"/>
            </w:r>
            <w:r>
              <w:rPr>
                <w:noProof/>
                <w:webHidden/>
              </w:rPr>
              <w:instrText xml:space="preserve"> PAGEREF _Toc243733066 \h </w:instrText>
            </w:r>
            <w:r>
              <w:rPr>
                <w:noProof/>
                <w:webHidden/>
              </w:rPr>
            </w:r>
            <w:r>
              <w:rPr>
                <w:noProof/>
                <w:webHidden/>
              </w:rPr>
              <w:fldChar w:fldCharType="separate"/>
            </w:r>
            <w:r>
              <w:rPr>
                <w:noProof/>
                <w:webHidden/>
              </w:rPr>
              <w:t>95</w:t>
            </w:r>
            <w:r>
              <w:rPr>
                <w:noProof/>
                <w:webHidden/>
              </w:rPr>
              <w:fldChar w:fldCharType="end"/>
            </w:r>
          </w:hyperlink>
        </w:p>
        <w:p w14:paraId="5788447F" w14:textId="77777777" w:rsidR="00A03158" w:rsidRDefault="00A03158">
          <w:pPr>
            <w:pStyle w:val="TOC1"/>
            <w:tabs>
              <w:tab w:val="right" w:leader="dot" w:pos="9016"/>
            </w:tabs>
            <w:rPr>
              <w:noProof/>
              <w:lang w:eastAsia="en-GB"/>
            </w:rPr>
          </w:pPr>
          <w:hyperlink w:anchor="_Toc243733067" w:history="1">
            <w:r w:rsidRPr="008510A0">
              <w:rPr>
                <w:rStyle w:val="Hyperlink"/>
                <w:noProof/>
              </w:rPr>
              <w:t>9.0 M7 (Edwin)</w:t>
            </w:r>
            <w:r>
              <w:rPr>
                <w:noProof/>
                <w:webHidden/>
              </w:rPr>
              <w:tab/>
            </w:r>
            <w:r>
              <w:rPr>
                <w:noProof/>
                <w:webHidden/>
              </w:rPr>
              <w:fldChar w:fldCharType="begin"/>
            </w:r>
            <w:r>
              <w:rPr>
                <w:noProof/>
                <w:webHidden/>
              </w:rPr>
              <w:instrText xml:space="preserve"> PAGEREF _Toc243733067 \h </w:instrText>
            </w:r>
            <w:r>
              <w:rPr>
                <w:noProof/>
                <w:webHidden/>
              </w:rPr>
            </w:r>
            <w:r>
              <w:rPr>
                <w:noProof/>
                <w:webHidden/>
              </w:rPr>
              <w:fldChar w:fldCharType="separate"/>
            </w:r>
            <w:r>
              <w:rPr>
                <w:noProof/>
                <w:webHidden/>
              </w:rPr>
              <w:t>96</w:t>
            </w:r>
            <w:r>
              <w:rPr>
                <w:noProof/>
                <w:webHidden/>
              </w:rPr>
              <w:fldChar w:fldCharType="end"/>
            </w:r>
          </w:hyperlink>
        </w:p>
        <w:p w14:paraId="21B89767" w14:textId="77777777" w:rsidR="00A03158" w:rsidRDefault="00A03158">
          <w:pPr>
            <w:pStyle w:val="TOC1"/>
            <w:tabs>
              <w:tab w:val="right" w:leader="dot" w:pos="9016"/>
            </w:tabs>
            <w:rPr>
              <w:noProof/>
              <w:lang w:eastAsia="en-GB"/>
            </w:rPr>
          </w:pPr>
          <w:hyperlink w:anchor="_Toc243733068" w:history="1">
            <w:r w:rsidRPr="008510A0">
              <w:rPr>
                <w:rStyle w:val="Hyperlink"/>
                <w:noProof/>
              </w:rPr>
              <w:t>10. M8 (Edwin)</w:t>
            </w:r>
            <w:r>
              <w:rPr>
                <w:noProof/>
                <w:webHidden/>
              </w:rPr>
              <w:tab/>
            </w:r>
            <w:r>
              <w:rPr>
                <w:noProof/>
                <w:webHidden/>
              </w:rPr>
              <w:fldChar w:fldCharType="begin"/>
            </w:r>
            <w:r>
              <w:rPr>
                <w:noProof/>
                <w:webHidden/>
              </w:rPr>
              <w:instrText xml:space="preserve"> PAGEREF _Toc243733068 \h </w:instrText>
            </w:r>
            <w:r>
              <w:rPr>
                <w:noProof/>
                <w:webHidden/>
              </w:rPr>
            </w:r>
            <w:r>
              <w:rPr>
                <w:noProof/>
                <w:webHidden/>
              </w:rPr>
              <w:fldChar w:fldCharType="separate"/>
            </w:r>
            <w:r>
              <w:rPr>
                <w:noProof/>
                <w:webHidden/>
              </w:rPr>
              <w:t>97</w:t>
            </w:r>
            <w:r>
              <w:rPr>
                <w:noProof/>
                <w:webHidden/>
              </w:rPr>
              <w:fldChar w:fldCharType="end"/>
            </w:r>
          </w:hyperlink>
        </w:p>
        <w:p w14:paraId="41950709" w14:textId="77777777" w:rsidR="00A03158" w:rsidRDefault="00A03158">
          <w:pPr>
            <w:pStyle w:val="TOC1"/>
            <w:tabs>
              <w:tab w:val="right" w:leader="dot" w:pos="9016"/>
            </w:tabs>
            <w:rPr>
              <w:noProof/>
              <w:lang w:eastAsia="en-GB"/>
            </w:rPr>
          </w:pPr>
          <w:hyperlink w:anchor="_Toc243733069" w:history="1">
            <w:r w:rsidRPr="008510A0">
              <w:rPr>
                <w:rStyle w:val="Hyperlink"/>
                <w:noProof/>
              </w:rPr>
              <w:t>11. Integration of all modules (Rodel)</w:t>
            </w:r>
            <w:r>
              <w:rPr>
                <w:noProof/>
                <w:webHidden/>
              </w:rPr>
              <w:tab/>
            </w:r>
            <w:r>
              <w:rPr>
                <w:noProof/>
                <w:webHidden/>
              </w:rPr>
              <w:fldChar w:fldCharType="begin"/>
            </w:r>
            <w:r>
              <w:rPr>
                <w:noProof/>
                <w:webHidden/>
              </w:rPr>
              <w:instrText xml:space="preserve"> PAGEREF _Toc243733069 \h </w:instrText>
            </w:r>
            <w:r>
              <w:rPr>
                <w:noProof/>
                <w:webHidden/>
              </w:rPr>
            </w:r>
            <w:r>
              <w:rPr>
                <w:noProof/>
                <w:webHidden/>
              </w:rPr>
              <w:fldChar w:fldCharType="separate"/>
            </w:r>
            <w:r>
              <w:rPr>
                <w:noProof/>
                <w:webHidden/>
              </w:rPr>
              <w:t>98</w:t>
            </w:r>
            <w:r>
              <w:rPr>
                <w:noProof/>
                <w:webHidden/>
              </w:rPr>
              <w:fldChar w:fldCharType="end"/>
            </w:r>
          </w:hyperlink>
        </w:p>
        <w:p w14:paraId="0D3BBC17" w14:textId="77777777" w:rsidR="00A03158" w:rsidRDefault="00A03158">
          <w:pPr>
            <w:pStyle w:val="TOC1"/>
            <w:tabs>
              <w:tab w:val="right" w:leader="dot" w:pos="9016"/>
            </w:tabs>
            <w:rPr>
              <w:noProof/>
              <w:lang w:eastAsia="en-GB"/>
            </w:rPr>
          </w:pPr>
          <w:hyperlink w:anchor="_Toc243733070" w:history="1">
            <w:r w:rsidRPr="008510A0">
              <w:rPr>
                <w:rStyle w:val="Hyperlink"/>
                <w:noProof/>
              </w:rPr>
              <w:t>12.0 Overall discussion (everyone)</w:t>
            </w:r>
            <w:r>
              <w:rPr>
                <w:noProof/>
                <w:webHidden/>
              </w:rPr>
              <w:tab/>
            </w:r>
            <w:r>
              <w:rPr>
                <w:noProof/>
                <w:webHidden/>
              </w:rPr>
              <w:fldChar w:fldCharType="begin"/>
            </w:r>
            <w:r>
              <w:rPr>
                <w:noProof/>
                <w:webHidden/>
              </w:rPr>
              <w:instrText xml:space="preserve"> PAGEREF _Toc243733070 \h </w:instrText>
            </w:r>
            <w:r>
              <w:rPr>
                <w:noProof/>
                <w:webHidden/>
              </w:rPr>
            </w:r>
            <w:r>
              <w:rPr>
                <w:noProof/>
                <w:webHidden/>
              </w:rPr>
              <w:fldChar w:fldCharType="separate"/>
            </w:r>
            <w:r>
              <w:rPr>
                <w:noProof/>
                <w:webHidden/>
              </w:rPr>
              <w:t>99</w:t>
            </w:r>
            <w:r>
              <w:rPr>
                <w:noProof/>
                <w:webHidden/>
              </w:rPr>
              <w:fldChar w:fldCharType="end"/>
            </w:r>
          </w:hyperlink>
        </w:p>
        <w:p w14:paraId="47AB6D56" w14:textId="77777777" w:rsidR="00A03158" w:rsidRDefault="00A03158">
          <w:pPr>
            <w:pStyle w:val="TOC1"/>
            <w:tabs>
              <w:tab w:val="right" w:leader="dot" w:pos="9016"/>
            </w:tabs>
            <w:rPr>
              <w:noProof/>
              <w:lang w:eastAsia="en-GB"/>
            </w:rPr>
          </w:pPr>
          <w:hyperlink w:anchor="_Toc243733071" w:history="1">
            <w:r w:rsidRPr="008510A0">
              <w:rPr>
                <w:rStyle w:val="Hyperlink"/>
                <w:noProof/>
              </w:rPr>
              <w:t>13.0 Limitations (everyone)</w:t>
            </w:r>
            <w:r>
              <w:rPr>
                <w:noProof/>
                <w:webHidden/>
              </w:rPr>
              <w:tab/>
            </w:r>
            <w:r>
              <w:rPr>
                <w:noProof/>
                <w:webHidden/>
              </w:rPr>
              <w:fldChar w:fldCharType="begin"/>
            </w:r>
            <w:r>
              <w:rPr>
                <w:noProof/>
                <w:webHidden/>
              </w:rPr>
              <w:instrText xml:space="preserve"> PAGEREF _Toc243733071 \h </w:instrText>
            </w:r>
            <w:r>
              <w:rPr>
                <w:noProof/>
                <w:webHidden/>
              </w:rPr>
            </w:r>
            <w:r>
              <w:rPr>
                <w:noProof/>
                <w:webHidden/>
              </w:rPr>
              <w:fldChar w:fldCharType="separate"/>
            </w:r>
            <w:r>
              <w:rPr>
                <w:noProof/>
                <w:webHidden/>
              </w:rPr>
              <w:t>100</w:t>
            </w:r>
            <w:r>
              <w:rPr>
                <w:noProof/>
                <w:webHidden/>
              </w:rPr>
              <w:fldChar w:fldCharType="end"/>
            </w:r>
          </w:hyperlink>
        </w:p>
        <w:p w14:paraId="168E51D0" w14:textId="77777777" w:rsidR="00A03158" w:rsidRDefault="00A03158">
          <w:pPr>
            <w:pStyle w:val="TOC1"/>
            <w:tabs>
              <w:tab w:val="right" w:leader="dot" w:pos="9016"/>
            </w:tabs>
            <w:rPr>
              <w:noProof/>
              <w:lang w:eastAsia="en-GB"/>
            </w:rPr>
          </w:pPr>
          <w:hyperlink w:anchor="_Toc243733072" w:history="1">
            <w:r w:rsidRPr="008510A0">
              <w:rPr>
                <w:rStyle w:val="Hyperlink"/>
                <w:noProof/>
              </w:rPr>
              <w:t>14.0 Conclusion</w:t>
            </w:r>
            <w:r>
              <w:rPr>
                <w:noProof/>
                <w:webHidden/>
              </w:rPr>
              <w:tab/>
            </w:r>
            <w:r>
              <w:rPr>
                <w:noProof/>
                <w:webHidden/>
              </w:rPr>
              <w:fldChar w:fldCharType="begin"/>
            </w:r>
            <w:r>
              <w:rPr>
                <w:noProof/>
                <w:webHidden/>
              </w:rPr>
              <w:instrText xml:space="preserve"> PAGEREF _Toc243733072 \h </w:instrText>
            </w:r>
            <w:r>
              <w:rPr>
                <w:noProof/>
                <w:webHidden/>
              </w:rPr>
            </w:r>
            <w:r>
              <w:rPr>
                <w:noProof/>
                <w:webHidden/>
              </w:rPr>
              <w:fldChar w:fldCharType="separate"/>
            </w:r>
            <w:r>
              <w:rPr>
                <w:noProof/>
                <w:webHidden/>
              </w:rPr>
              <w:t>101</w:t>
            </w:r>
            <w:r>
              <w:rPr>
                <w:noProof/>
                <w:webHidden/>
              </w:rPr>
              <w:fldChar w:fldCharType="end"/>
            </w:r>
          </w:hyperlink>
        </w:p>
        <w:p w14:paraId="6CE55CAB" w14:textId="77777777" w:rsidR="00A03158" w:rsidRDefault="00A03158">
          <w:pPr>
            <w:pStyle w:val="TOC1"/>
            <w:tabs>
              <w:tab w:val="right" w:leader="dot" w:pos="9016"/>
            </w:tabs>
            <w:rPr>
              <w:noProof/>
              <w:lang w:eastAsia="en-GB"/>
            </w:rPr>
          </w:pPr>
          <w:hyperlink w:anchor="_Toc243733073" w:history="1">
            <w:r w:rsidRPr="008510A0">
              <w:rPr>
                <w:rStyle w:val="Hyperlink"/>
                <w:noProof/>
              </w:rPr>
              <w:t>15.0 References</w:t>
            </w:r>
            <w:r>
              <w:rPr>
                <w:noProof/>
                <w:webHidden/>
              </w:rPr>
              <w:tab/>
            </w:r>
            <w:r>
              <w:rPr>
                <w:noProof/>
                <w:webHidden/>
              </w:rPr>
              <w:fldChar w:fldCharType="begin"/>
            </w:r>
            <w:r>
              <w:rPr>
                <w:noProof/>
                <w:webHidden/>
              </w:rPr>
              <w:instrText xml:space="preserve"> PAGEREF _Toc243733073 \h </w:instrText>
            </w:r>
            <w:r>
              <w:rPr>
                <w:noProof/>
                <w:webHidden/>
              </w:rPr>
            </w:r>
            <w:r>
              <w:rPr>
                <w:noProof/>
                <w:webHidden/>
              </w:rPr>
              <w:fldChar w:fldCharType="separate"/>
            </w:r>
            <w:r>
              <w:rPr>
                <w:noProof/>
                <w:webHidden/>
              </w:rPr>
              <w:t>102</w:t>
            </w:r>
            <w:r>
              <w:rPr>
                <w:noProof/>
                <w:webHidden/>
              </w:rPr>
              <w:fldChar w:fldCharType="end"/>
            </w:r>
          </w:hyperlink>
        </w:p>
        <w:p w14:paraId="36211098" w14:textId="77777777" w:rsidR="00151B3A" w:rsidRDefault="00151B3A">
          <w:r>
            <w:rPr>
              <w:b/>
              <w:bCs/>
              <w:noProof/>
            </w:rPr>
            <w:fldChar w:fldCharType="end"/>
          </w:r>
        </w:p>
      </w:sdtContent>
    </w:sdt>
    <w:p w14:paraId="2D867674" w14:textId="77777777" w:rsidR="000470BD" w:rsidRDefault="002B3383" w:rsidP="00374D6F">
      <w:pPr>
        <w:jc w:val="center"/>
        <w:rPr>
          <w:rFonts w:ascii="Times New Roman" w:hAnsi="Times New Roman" w:cs="Times New Roman"/>
          <w:sz w:val="28"/>
          <w:szCs w:val="28"/>
        </w:rPr>
      </w:pPr>
      <w:r>
        <w:rPr>
          <w:rFonts w:ascii="Times New Roman" w:hAnsi="Times New Roman" w:cs="Times New Roman"/>
          <w:sz w:val="28"/>
          <w:szCs w:val="28"/>
        </w:rPr>
        <w:br w:type="page"/>
      </w:r>
    </w:p>
    <w:p w14:paraId="1A7B14D0" w14:textId="77777777" w:rsidR="00A03158" w:rsidRDefault="000D1BBE">
      <w:pPr>
        <w:pStyle w:val="TableofFigures"/>
        <w:tabs>
          <w:tab w:val="right" w:leader="dot" w:pos="9016"/>
        </w:tabs>
        <w:rPr>
          <w:noProof/>
          <w:lang w:eastAsia="en-GB"/>
        </w:rPr>
      </w:pPr>
      <w:r>
        <w:rPr>
          <w:rFonts w:ascii="Times New Roman" w:hAnsi="Times New Roman" w:cs="Times New Roman"/>
          <w:sz w:val="28"/>
          <w:szCs w:val="28"/>
        </w:rPr>
        <w:lastRenderedPageBreak/>
        <w:fldChar w:fldCharType="begin" w:dirty="true"/>
      </w:r>
      <w:r>
        <w:rPr>
          <w:rFonts w:ascii="Times New Roman" w:hAnsi="Times New Roman" w:cs="Times New Roman"/>
          <w:sz w:val="28"/>
          <w:szCs w:val="28"/>
        </w:rPr>
        <w:instrText xml:space="preserve"> TOC \h \z \c "Table" </w:instrText>
      </w:r>
      <w:r>
        <w:rPr>
          <w:rFonts w:ascii="Times New Roman" w:hAnsi="Times New Roman" w:cs="Times New Roman"/>
          <w:sz w:val="28"/>
          <w:szCs w:val="28"/>
        </w:rPr>
        <w:fldChar w:fldCharType="separate"/>
      </w:r>
      <w:hyperlink w:anchor="_Toc243733074" w:history="1">
        <w:r w:rsidR="00A03158" w:rsidRPr="00951429">
          <w:rPr>
            <w:rStyle w:val="Hyperlink"/>
            <w:rFonts w:ascii="Times New Roman" w:hAnsi="Times New Roman" w:cs="Times New Roman"/>
            <w:noProof/>
          </w:rPr>
          <w:t>Table 1.  Description of the ten selected vehicle parts and their associated segmentation challenges.</w:t>
        </w:r>
        <w:r w:rsidR="00A03158">
          <w:rPr>
            <w:noProof/>
            <w:webHidden/>
          </w:rPr>
          <w:tab/>
        </w:r>
        <w:r w:rsidR="00A03158">
          <w:rPr>
            <w:noProof/>
            <w:webHidden/>
          </w:rPr>
          <w:fldChar w:fldCharType="begin"/>
        </w:r>
        <w:r w:rsidR="00A03158">
          <w:rPr>
            <w:noProof/>
            <w:webHidden/>
          </w:rPr>
          <w:instrText xml:space="preserve"> PAGEREF _Toc243733074 \h </w:instrText>
        </w:r>
        <w:r w:rsidR="00A03158">
          <w:rPr>
            <w:noProof/>
            <w:webHidden/>
          </w:rPr>
        </w:r>
        <w:r w:rsidR="00A03158">
          <w:rPr>
            <w:noProof/>
            <w:webHidden/>
          </w:rPr>
          <w:fldChar w:fldCharType="separate"/>
        </w:r>
        <w:r w:rsidR="00A03158">
          <w:rPr>
            <w:noProof/>
            <w:webHidden/>
          </w:rPr>
          <w:t>22</w:t>
        </w:r>
        <w:r w:rsidR="00A03158">
          <w:rPr>
            <w:noProof/>
            <w:webHidden/>
          </w:rPr>
          <w:fldChar w:fldCharType="end"/>
        </w:r>
      </w:hyperlink>
    </w:p>
    <w:p w14:paraId="7EDA2CC7" w14:textId="77777777" w:rsidR="00A03158" w:rsidRDefault="00A03158">
      <w:pPr>
        <w:pStyle w:val="TableofFigures"/>
        <w:tabs>
          <w:tab w:val="right" w:leader="dot" w:pos="9016"/>
        </w:tabs>
        <w:rPr>
          <w:noProof/>
          <w:lang w:eastAsia="en-GB"/>
        </w:rPr>
      </w:pPr>
      <w:hyperlink w:anchor="_Toc243733075" w:history="1">
        <w:r w:rsidRPr="00951429">
          <w:rPr>
            <w:rStyle w:val="Hyperlink"/>
            <w:rFonts w:ascii="Times New Roman" w:hAnsi="Times New Roman" w:cs="Times New Roman"/>
            <w:noProof/>
          </w:rPr>
          <w:t xml:space="preserve">Table 2. </w:t>
        </w:r>
        <w:r w:rsidRPr="00951429">
          <w:rPr>
            <w:rStyle w:val="Hyperlink"/>
            <w:rFonts w:ascii="Times New Roman" w:eastAsia="Times New Roman" w:hAnsi="Times New Roman" w:cs="Times New Roman"/>
            <w:noProof/>
            <w:kern w:val="0"/>
            <w14:ligatures w14:val="none"/>
          </w:rPr>
          <w:t>Performance across the ten M1 experimental configurations</w:t>
        </w:r>
        <w:r>
          <w:rPr>
            <w:noProof/>
            <w:webHidden/>
          </w:rPr>
          <w:tab/>
        </w:r>
        <w:r>
          <w:rPr>
            <w:noProof/>
            <w:webHidden/>
          </w:rPr>
          <w:fldChar w:fldCharType="begin"/>
        </w:r>
        <w:r>
          <w:rPr>
            <w:noProof/>
            <w:webHidden/>
          </w:rPr>
          <w:instrText xml:space="preserve"> PAGEREF _Toc243733075 \h </w:instrText>
        </w:r>
        <w:r>
          <w:rPr>
            <w:noProof/>
            <w:webHidden/>
          </w:rPr>
        </w:r>
        <w:r>
          <w:rPr>
            <w:noProof/>
            <w:webHidden/>
          </w:rPr>
          <w:fldChar w:fldCharType="separate"/>
        </w:r>
        <w:r>
          <w:rPr>
            <w:noProof/>
            <w:webHidden/>
          </w:rPr>
          <w:t>29</w:t>
        </w:r>
        <w:r>
          <w:rPr>
            <w:noProof/>
            <w:webHidden/>
          </w:rPr>
          <w:fldChar w:fldCharType="end"/>
        </w:r>
      </w:hyperlink>
    </w:p>
    <w:p w14:paraId="12F4B77F" w14:textId="77777777" w:rsidR="00A03158" w:rsidRDefault="00A03158">
      <w:pPr>
        <w:pStyle w:val="TableofFigures"/>
        <w:tabs>
          <w:tab w:val="right" w:leader="dot" w:pos="9016"/>
        </w:tabs>
        <w:rPr>
          <w:noProof/>
          <w:lang w:eastAsia="en-GB"/>
        </w:rPr>
      </w:pPr>
      <w:hyperlink w:anchor="_Toc243733076" w:history="1">
        <w:r w:rsidRPr="00951429">
          <w:rPr>
            <w:rStyle w:val="Hyperlink"/>
            <w:rFonts w:ascii="Times New Roman" w:hAnsi="Times New Roman" w:cs="Times New Roman"/>
            <w:noProof/>
          </w:rPr>
          <w:t xml:space="preserve">Table 3. </w:t>
        </w:r>
        <w:r w:rsidRPr="00951429">
          <w:rPr>
            <w:rStyle w:val="Hyperlink"/>
            <w:rFonts w:ascii="Times New Roman" w:eastAsia="Times New Roman" w:hAnsi="Times New Roman" w:cs="Times New Roman"/>
            <w:noProof/>
            <w:kern w:val="0"/>
            <w14:ligatures w14:val="none"/>
          </w:rPr>
          <w:t>Per-panel IoU across the final M1 architectures</w:t>
        </w:r>
        <w:r>
          <w:rPr>
            <w:noProof/>
            <w:webHidden/>
          </w:rPr>
          <w:tab/>
        </w:r>
        <w:r>
          <w:rPr>
            <w:noProof/>
            <w:webHidden/>
          </w:rPr>
          <w:fldChar w:fldCharType="begin"/>
        </w:r>
        <w:r>
          <w:rPr>
            <w:noProof/>
            <w:webHidden/>
          </w:rPr>
          <w:instrText xml:space="preserve"> PAGEREF _Toc243733076 \h </w:instrText>
        </w:r>
        <w:r>
          <w:rPr>
            <w:noProof/>
            <w:webHidden/>
          </w:rPr>
        </w:r>
        <w:r>
          <w:rPr>
            <w:noProof/>
            <w:webHidden/>
          </w:rPr>
          <w:fldChar w:fldCharType="separate"/>
        </w:r>
        <w:r>
          <w:rPr>
            <w:noProof/>
            <w:webHidden/>
          </w:rPr>
          <w:t>30</w:t>
        </w:r>
        <w:r>
          <w:rPr>
            <w:noProof/>
            <w:webHidden/>
          </w:rPr>
          <w:fldChar w:fldCharType="end"/>
        </w:r>
      </w:hyperlink>
    </w:p>
    <w:p w14:paraId="51303783" w14:textId="77777777" w:rsidR="00A03158" w:rsidRDefault="00A03158">
      <w:pPr>
        <w:pStyle w:val="TableofFigures"/>
        <w:tabs>
          <w:tab w:val="right" w:leader="dot" w:pos="9016"/>
        </w:tabs>
        <w:rPr>
          <w:noProof/>
          <w:lang w:eastAsia="en-GB"/>
        </w:rPr>
      </w:pPr>
      <w:hyperlink w:anchor="_Toc243733077" w:history="1">
        <w:r w:rsidRPr="00951429">
          <w:rPr>
            <w:rStyle w:val="Hyperlink"/>
            <w:rFonts w:ascii="Times New Roman" w:hAnsi="Times New Roman" w:cs="Times New Roman"/>
            <w:noProof/>
          </w:rPr>
          <w:t>Table 4. Overview of M2 experimental specifications and benchmark models.</w:t>
        </w:r>
        <w:r>
          <w:rPr>
            <w:noProof/>
            <w:webHidden/>
          </w:rPr>
          <w:tab/>
        </w:r>
        <w:r>
          <w:rPr>
            <w:noProof/>
            <w:webHidden/>
          </w:rPr>
          <w:fldChar w:fldCharType="begin"/>
        </w:r>
        <w:r>
          <w:rPr>
            <w:noProof/>
            <w:webHidden/>
          </w:rPr>
          <w:instrText xml:space="preserve"> PAGEREF _Toc243733077 \h </w:instrText>
        </w:r>
        <w:r>
          <w:rPr>
            <w:noProof/>
            <w:webHidden/>
          </w:rPr>
        </w:r>
        <w:r>
          <w:rPr>
            <w:noProof/>
            <w:webHidden/>
          </w:rPr>
          <w:fldChar w:fldCharType="separate"/>
        </w:r>
        <w:r>
          <w:rPr>
            <w:noProof/>
            <w:webHidden/>
          </w:rPr>
          <w:t>39</w:t>
        </w:r>
        <w:r>
          <w:rPr>
            <w:noProof/>
            <w:webHidden/>
          </w:rPr>
          <w:fldChar w:fldCharType="end"/>
        </w:r>
      </w:hyperlink>
    </w:p>
    <w:p w14:paraId="41CE7528" w14:textId="77777777" w:rsidR="00A03158" w:rsidRDefault="00A03158">
      <w:pPr>
        <w:pStyle w:val="TableofFigures"/>
        <w:tabs>
          <w:tab w:val="right" w:leader="dot" w:pos="9016"/>
        </w:tabs>
        <w:rPr>
          <w:noProof/>
          <w:lang w:eastAsia="en-GB"/>
        </w:rPr>
      </w:pPr>
      <w:hyperlink w:anchor="_Toc243733078" w:history="1">
        <w:r w:rsidRPr="00951429">
          <w:rPr>
            <w:rStyle w:val="Hyperlink"/>
            <w:rFonts w:ascii="Times New Roman" w:hAnsi="Times New Roman" w:cs="Times New Roman"/>
            <w:noProof/>
          </w:rPr>
          <w:t>Table 5. Comparison of M2 image-level damage classification models and their performance</w:t>
        </w:r>
        <w:r>
          <w:rPr>
            <w:noProof/>
            <w:webHidden/>
          </w:rPr>
          <w:tab/>
        </w:r>
        <w:r>
          <w:rPr>
            <w:noProof/>
            <w:webHidden/>
          </w:rPr>
          <w:fldChar w:fldCharType="begin"/>
        </w:r>
        <w:r>
          <w:rPr>
            <w:noProof/>
            <w:webHidden/>
          </w:rPr>
          <w:instrText xml:space="preserve"> PAGEREF _Toc243733078 \h </w:instrText>
        </w:r>
        <w:r>
          <w:rPr>
            <w:noProof/>
            <w:webHidden/>
          </w:rPr>
        </w:r>
        <w:r>
          <w:rPr>
            <w:noProof/>
            <w:webHidden/>
          </w:rPr>
          <w:fldChar w:fldCharType="separate"/>
        </w:r>
        <w:r>
          <w:rPr>
            <w:noProof/>
            <w:webHidden/>
          </w:rPr>
          <w:t>46</w:t>
        </w:r>
        <w:r>
          <w:rPr>
            <w:noProof/>
            <w:webHidden/>
          </w:rPr>
          <w:fldChar w:fldCharType="end"/>
        </w:r>
      </w:hyperlink>
    </w:p>
    <w:p w14:paraId="28714DD5" w14:textId="77777777" w:rsidR="00A03158" w:rsidRDefault="00A03158">
      <w:pPr>
        <w:pStyle w:val="TableofFigures"/>
        <w:tabs>
          <w:tab w:val="right" w:leader="dot" w:pos="9016"/>
        </w:tabs>
        <w:rPr>
          <w:noProof/>
          <w:lang w:eastAsia="en-GB"/>
        </w:rPr>
      </w:pPr>
      <w:hyperlink w:anchor="_Toc243733079" w:history="1">
        <w:r w:rsidRPr="00951429">
          <w:rPr>
            <w:rStyle w:val="Hyperlink"/>
            <w:rFonts w:ascii="Times New Roman" w:hAnsi="Times New Roman" w:cs="Times New Roman"/>
            <w:noProof/>
          </w:rPr>
          <w:t>Table 6. Class-specific performance of the M2 image-level damage classification model on the test set</w:t>
        </w:r>
        <w:r>
          <w:rPr>
            <w:noProof/>
            <w:webHidden/>
          </w:rPr>
          <w:tab/>
        </w:r>
        <w:r>
          <w:rPr>
            <w:noProof/>
            <w:webHidden/>
          </w:rPr>
          <w:fldChar w:fldCharType="begin"/>
        </w:r>
        <w:r>
          <w:rPr>
            <w:noProof/>
            <w:webHidden/>
          </w:rPr>
          <w:instrText xml:space="preserve"> PAGEREF _Toc243733079 \h </w:instrText>
        </w:r>
        <w:r>
          <w:rPr>
            <w:noProof/>
            <w:webHidden/>
          </w:rPr>
        </w:r>
        <w:r>
          <w:rPr>
            <w:noProof/>
            <w:webHidden/>
          </w:rPr>
          <w:fldChar w:fldCharType="separate"/>
        </w:r>
        <w:r>
          <w:rPr>
            <w:noProof/>
            <w:webHidden/>
          </w:rPr>
          <w:t>48</w:t>
        </w:r>
        <w:r>
          <w:rPr>
            <w:noProof/>
            <w:webHidden/>
          </w:rPr>
          <w:fldChar w:fldCharType="end"/>
        </w:r>
      </w:hyperlink>
    </w:p>
    <w:p w14:paraId="1DC3B71A" w14:textId="77777777" w:rsidR="00A03158" w:rsidRDefault="00A03158">
      <w:pPr>
        <w:pStyle w:val="TableofFigures"/>
        <w:tabs>
          <w:tab w:val="right" w:leader="dot" w:pos="9016"/>
        </w:tabs>
        <w:rPr>
          <w:noProof/>
          <w:lang w:eastAsia="en-GB"/>
        </w:rPr>
      </w:pPr>
      <w:hyperlink w:anchor="_Toc243733080" w:history="1">
        <w:r w:rsidRPr="00951429">
          <w:rPr>
            <w:rStyle w:val="Hyperlink"/>
            <w:rFonts w:ascii="Times New Roman" w:hAnsi="Times New Roman" w:cs="Times New Roman"/>
            <w:noProof/>
          </w:rPr>
          <w:t>Table 7. Comparison of M2 damage segmentation architectures and their performance on the test set</w:t>
        </w:r>
        <w:r>
          <w:rPr>
            <w:noProof/>
            <w:webHidden/>
          </w:rPr>
          <w:tab/>
        </w:r>
        <w:r>
          <w:rPr>
            <w:noProof/>
            <w:webHidden/>
          </w:rPr>
          <w:fldChar w:fldCharType="begin"/>
        </w:r>
        <w:r>
          <w:rPr>
            <w:noProof/>
            <w:webHidden/>
          </w:rPr>
          <w:instrText xml:space="preserve"> PAGEREF _Toc243733080 \h </w:instrText>
        </w:r>
        <w:r>
          <w:rPr>
            <w:noProof/>
            <w:webHidden/>
          </w:rPr>
        </w:r>
        <w:r>
          <w:rPr>
            <w:noProof/>
            <w:webHidden/>
          </w:rPr>
          <w:fldChar w:fldCharType="separate"/>
        </w:r>
        <w:r>
          <w:rPr>
            <w:noProof/>
            <w:webHidden/>
          </w:rPr>
          <w:t>49</w:t>
        </w:r>
        <w:r>
          <w:rPr>
            <w:noProof/>
            <w:webHidden/>
          </w:rPr>
          <w:fldChar w:fldCharType="end"/>
        </w:r>
      </w:hyperlink>
    </w:p>
    <w:p w14:paraId="7854284C" w14:textId="77777777" w:rsidR="00A03158" w:rsidRDefault="00A03158">
      <w:pPr>
        <w:pStyle w:val="TableofFigures"/>
        <w:tabs>
          <w:tab w:val="right" w:leader="dot" w:pos="9016"/>
        </w:tabs>
        <w:rPr>
          <w:noProof/>
          <w:lang w:eastAsia="en-GB"/>
        </w:rPr>
      </w:pPr>
      <w:hyperlink w:anchor="_Toc243733081" w:history="1">
        <w:r w:rsidRPr="00951429">
          <w:rPr>
            <w:rStyle w:val="Hyperlink"/>
            <w:rFonts w:ascii="Times New Roman" w:hAnsi="Times New Roman" w:cs="Times New Roman"/>
            <w:noProof/>
          </w:rPr>
          <w:t>Table 8. Comparison of class-specific IoU across the three M2 damage segmentation architectures</w:t>
        </w:r>
        <w:r>
          <w:rPr>
            <w:noProof/>
            <w:webHidden/>
          </w:rPr>
          <w:tab/>
        </w:r>
        <w:r>
          <w:rPr>
            <w:noProof/>
            <w:webHidden/>
          </w:rPr>
          <w:fldChar w:fldCharType="begin"/>
        </w:r>
        <w:r>
          <w:rPr>
            <w:noProof/>
            <w:webHidden/>
          </w:rPr>
          <w:instrText xml:space="preserve"> PAGEREF _Toc243733081 \h </w:instrText>
        </w:r>
        <w:r>
          <w:rPr>
            <w:noProof/>
            <w:webHidden/>
          </w:rPr>
        </w:r>
        <w:r>
          <w:rPr>
            <w:noProof/>
            <w:webHidden/>
          </w:rPr>
          <w:fldChar w:fldCharType="separate"/>
        </w:r>
        <w:r>
          <w:rPr>
            <w:noProof/>
            <w:webHidden/>
          </w:rPr>
          <w:t>50</w:t>
        </w:r>
        <w:r>
          <w:rPr>
            <w:noProof/>
            <w:webHidden/>
          </w:rPr>
          <w:fldChar w:fldCharType="end"/>
        </w:r>
      </w:hyperlink>
    </w:p>
    <w:p w14:paraId="4F9AF33B" w14:textId="77777777" w:rsidR="00A03158" w:rsidRDefault="00A03158">
      <w:pPr>
        <w:pStyle w:val="TableofFigures"/>
        <w:tabs>
          <w:tab w:val="right" w:leader="dot" w:pos="9016"/>
        </w:tabs>
        <w:rPr>
          <w:noProof/>
          <w:lang w:eastAsia="en-GB"/>
        </w:rPr>
      </w:pPr>
      <w:hyperlink w:anchor="_Toc243733082" w:history="1">
        <w:r w:rsidRPr="00951429">
          <w:rPr>
            <w:rStyle w:val="Hyperlink"/>
            <w:rFonts w:ascii="Times New Roman" w:hAnsi="Times New Roman" w:cs="Times New Roman"/>
            <w:noProof/>
          </w:rPr>
          <w:t>Table 9. Overview of experimental setup and dataset specifications</w:t>
        </w:r>
        <w:r>
          <w:rPr>
            <w:noProof/>
            <w:webHidden/>
          </w:rPr>
          <w:tab/>
        </w:r>
        <w:r>
          <w:rPr>
            <w:noProof/>
            <w:webHidden/>
          </w:rPr>
          <w:fldChar w:fldCharType="begin"/>
        </w:r>
        <w:r>
          <w:rPr>
            <w:noProof/>
            <w:webHidden/>
          </w:rPr>
          <w:instrText xml:space="preserve"> PAGEREF _Toc243733082 \h </w:instrText>
        </w:r>
        <w:r>
          <w:rPr>
            <w:noProof/>
            <w:webHidden/>
          </w:rPr>
        </w:r>
        <w:r>
          <w:rPr>
            <w:noProof/>
            <w:webHidden/>
          </w:rPr>
          <w:fldChar w:fldCharType="separate"/>
        </w:r>
        <w:r>
          <w:rPr>
            <w:noProof/>
            <w:webHidden/>
          </w:rPr>
          <w:t>58</w:t>
        </w:r>
        <w:r>
          <w:rPr>
            <w:noProof/>
            <w:webHidden/>
          </w:rPr>
          <w:fldChar w:fldCharType="end"/>
        </w:r>
      </w:hyperlink>
    </w:p>
    <w:p w14:paraId="0671EF6F" w14:textId="77777777" w:rsidR="00A03158" w:rsidRDefault="00A03158">
      <w:pPr>
        <w:pStyle w:val="TableofFigures"/>
        <w:tabs>
          <w:tab w:val="right" w:leader="dot" w:pos="9016"/>
        </w:tabs>
        <w:rPr>
          <w:noProof/>
          <w:lang w:eastAsia="en-GB"/>
        </w:rPr>
      </w:pPr>
      <w:hyperlink w:anchor="_Toc243733083" w:history="1">
        <w:r w:rsidRPr="00951429">
          <w:rPr>
            <w:rStyle w:val="Hyperlink"/>
            <w:rFonts w:ascii="Times New Roman" w:hAnsi="Times New Roman" w:cs="Times New Roman"/>
            <w:noProof/>
          </w:rPr>
          <w:t>Table 10. Dataset characteristics</w:t>
        </w:r>
        <w:r>
          <w:rPr>
            <w:noProof/>
            <w:webHidden/>
          </w:rPr>
          <w:tab/>
        </w:r>
        <w:r>
          <w:rPr>
            <w:noProof/>
            <w:webHidden/>
          </w:rPr>
          <w:fldChar w:fldCharType="begin"/>
        </w:r>
        <w:r>
          <w:rPr>
            <w:noProof/>
            <w:webHidden/>
          </w:rPr>
          <w:instrText xml:space="preserve"> PAGEREF _Toc243733083 \h </w:instrText>
        </w:r>
        <w:r>
          <w:rPr>
            <w:noProof/>
            <w:webHidden/>
          </w:rPr>
        </w:r>
        <w:r>
          <w:rPr>
            <w:noProof/>
            <w:webHidden/>
          </w:rPr>
          <w:fldChar w:fldCharType="separate"/>
        </w:r>
        <w:r>
          <w:rPr>
            <w:noProof/>
            <w:webHidden/>
          </w:rPr>
          <w:t>62</w:t>
        </w:r>
        <w:r>
          <w:rPr>
            <w:noProof/>
            <w:webHidden/>
          </w:rPr>
          <w:fldChar w:fldCharType="end"/>
        </w:r>
      </w:hyperlink>
    </w:p>
    <w:p w14:paraId="5BFB365C" w14:textId="77777777" w:rsidR="00A03158" w:rsidRDefault="00A03158">
      <w:pPr>
        <w:pStyle w:val="TableofFigures"/>
        <w:tabs>
          <w:tab w:val="right" w:leader="dot" w:pos="9016"/>
        </w:tabs>
        <w:rPr>
          <w:noProof/>
          <w:lang w:eastAsia="en-GB"/>
        </w:rPr>
      </w:pPr>
      <w:hyperlink w:anchor="_Toc243733084" w:history="1">
        <w:r w:rsidRPr="00951429">
          <w:rPr>
            <w:rStyle w:val="Hyperlink"/>
            <w:rFonts w:ascii="Times New Roman" w:hAnsi="Times New Roman" w:cs="Times New Roman"/>
            <w:noProof/>
          </w:rPr>
          <w:t>Table 11. Cross-architecture damage-to-part assignment performance</w:t>
        </w:r>
        <w:r>
          <w:rPr>
            <w:noProof/>
            <w:webHidden/>
          </w:rPr>
          <w:tab/>
        </w:r>
        <w:r>
          <w:rPr>
            <w:noProof/>
            <w:webHidden/>
          </w:rPr>
          <w:fldChar w:fldCharType="begin"/>
        </w:r>
        <w:r>
          <w:rPr>
            <w:noProof/>
            <w:webHidden/>
          </w:rPr>
          <w:instrText xml:space="preserve"> PAGEREF _Toc243733084 \h </w:instrText>
        </w:r>
        <w:r>
          <w:rPr>
            <w:noProof/>
            <w:webHidden/>
          </w:rPr>
        </w:r>
        <w:r>
          <w:rPr>
            <w:noProof/>
            <w:webHidden/>
          </w:rPr>
          <w:fldChar w:fldCharType="separate"/>
        </w:r>
        <w:r>
          <w:rPr>
            <w:noProof/>
            <w:webHidden/>
          </w:rPr>
          <w:t>66</w:t>
        </w:r>
        <w:r>
          <w:rPr>
            <w:noProof/>
            <w:webHidden/>
          </w:rPr>
          <w:fldChar w:fldCharType="end"/>
        </w:r>
      </w:hyperlink>
    </w:p>
    <w:p w14:paraId="4F615ABC" w14:textId="77777777" w:rsidR="00A03158" w:rsidRDefault="00A03158">
      <w:pPr>
        <w:pStyle w:val="TableofFigures"/>
        <w:tabs>
          <w:tab w:val="right" w:leader="dot" w:pos="9016"/>
        </w:tabs>
        <w:rPr>
          <w:noProof/>
          <w:lang w:eastAsia="en-GB"/>
        </w:rPr>
      </w:pPr>
      <w:hyperlink w:anchor="_Toc243733085" w:history="1">
        <w:r w:rsidRPr="00951429">
          <w:rPr>
            <w:rStyle w:val="Hyperlink"/>
            <w:rFonts w:ascii="Times New Roman" w:hAnsi="Times New Roman" w:cs="Times New Roman"/>
            <w:noProof/>
          </w:rPr>
          <w:t>Table 12. Effect of minimum component size on assignment performance</w:t>
        </w:r>
        <w:r>
          <w:rPr>
            <w:noProof/>
            <w:webHidden/>
          </w:rPr>
          <w:tab/>
        </w:r>
        <w:r>
          <w:rPr>
            <w:noProof/>
            <w:webHidden/>
          </w:rPr>
          <w:fldChar w:fldCharType="begin"/>
        </w:r>
        <w:r>
          <w:rPr>
            <w:noProof/>
            <w:webHidden/>
          </w:rPr>
          <w:instrText xml:space="preserve"> PAGEREF _Toc243733085 \h </w:instrText>
        </w:r>
        <w:r>
          <w:rPr>
            <w:noProof/>
            <w:webHidden/>
          </w:rPr>
        </w:r>
        <w:r>
          <w:rPr>
            <w:noProof/>
            <w:webHidden/>
          </w:rPr>
          <w:fldChar w:fldCharType="separate"/>
        </w:r>
        <w:r>
          <w:rPr>
            <w:noProof/>
            <w:webHidden/>
          </w:rPr>
          <w:t>67</w:t>
        </w:r>
        <w:r>
          <w:rPr>
            <w:noProof/>
            <w:webHidden/>
          </w:rPr>
          <w:fldChar w:fldCharType="end"/>
        </w:r>
      </w:hyperlink>
    </w:p>
    <w:p w14:paraId="64E2CD0A" w14:textId="77777777" w:rsidR="00A03158" w:rsidRDefault="00A03158">
      <w:pPr>
        <w:pStyle w:val="TableofFigures"/>
        <w:tabs>
          <w:tab w:val="right" w:leader="dot" w:pos="9016"/>
        </w:tabs>
        <w:rPr>
          <w:noProof/>
          <w:lang w:eastAsia="en-GB"/>
        </w:rPr>
      </w:pPr>
      <w:hyperlink w:anchor="_Toc243733086" w:history="1">
        <w:r w:rsidRPr="00951429">
          <w:rPr>
            <w:rStyle w:val="Hyperlink"/>
            <w:rFonts w:ascii="Times New Roman" w:hAnsi="Times New Roman" w:cs="Times New Roman"/>
            <w:noProof/>
          </w:rPr>
          <w:t>Table 13. Distribution of unresolved damage regions</w:t>
        </w:r>
        <w:r>
          <w:rPr>
            <w:noProof/>
            <w:webHidden/>
          </w:rPr>
          <w:tab/>
        </w:r>
        <w:r>
          <w:rPr>
            <w:noProof/>
            <w:webHidden/>
          </w:rPr>
          <w:fldChar w:fldCharType="begin"/>
        </w:r>
        <w:r>
          <w:rPr>
            <w:noProof/>
            <w:webHidden/>
          </w:rPr>
          <w:instrText xml:space="preserve"> PAGEREF _Toc243733086 \h </w:instrText>
        </w:r>
        <w:r>
          <w:rPr>
            <w:noProof/>
            <w:webHidden/>
          </w:rPr>
        </w:r>
        <w:r>
          <w:rPr>
            <w:noProof/>
            <w:webHidden/>
          </w:rPr>
          <w:fldChar w:fldCharType="separate"/>
        </w:r>
        <w:r>
          <w:rPr>
            <w:noProof/>
            <w:webHidden/>
          </w:rPr>
          <w:t>68</w:t>
        </w:r>
        <w:r>
          <w:rPr>
            <w:noProof/>
            <w:webHidden/>
          </w:rPr>
          <w:fldChar w:fldCharType="end"/>
        </w:r>
      </w:hyperlink>
    </w:p>
    <w:p w14:paraId="6BE0E44D" w14:textId="77777777" w:rsidR="00A03158" w:rsidRDefault="00A03158">
      <w:pPr>
        <w:pStyle w:val="TableofFigures"/>
        <w:tabs>
          <w:tab w:val="right" w:leader="dot" w:pos="9016"/>
        </w:tabs>
        <w:rPr>
          <w:noProof/>
          <w:lang w:eastAsia="en-GB"/>
        </w:rPr>
      </w:pPr>
      <w:hyperlink w:anchor="_Toc243733087" w:history="1">
        <w:r w:rsidRPr="00951429">
          <w:rPr>
            <w:rStyle w:val="Hyperlink"/>
            <w:rFonts w:ascii="Times New Roman" w:hAnsi="Times New Roman" w:cs="Times New Roman"/>
            <w:noProof/>
          </w:rPr>
          <w:t>Table 14. Seam-guided splitting calibration results</w:t>
        </w:r>
        <w:r>
          <w:rPr>
            <w:noProof/>
            <w:webHidden/>
          </w:rPr>
          <w:tab/>
        </w:r>
        <w:r>
          <w:rPr>
            <w:noProof/>
            <w:webHidden/>
          </w:rPr>
          <w:fldChar w:fldCharType="begin"/>
        </w:r>
        <w:r>
          <w:rPr>
            <w:noProof/>
            <w:webHidden/>
          </w:rPr>
          <w:instrText xml:space="preserve"> PAGEREF _Toc243733087 \h </w:instrText>
        </w:r>
        <w:r>
          <w:rPr>
            <w:noProof/>
            <w:webHidden/>
          </w:rPr>
        </w:r>
        <w:r>
          <w:rPr>
            <w:noProof/>
            <w:webHidden/>
          </w:rPr>
          <w:fldChar w:fldCharType="separate"/>
        </w:r>
        <w:r>
          <w:rPr>
            <w:noProof/>
            <w:webHidden/>
          </w:rPr>
          <w:t>72</w:t>
        </w:r>
        <w:r>
          <w:rPr>
            <w:noProof/>
            <w:webHidden/>
          </w:rPr>
          <w:fldChar w:fldCharType="end"/>
        </w:r>
      </w:hyperlink>
    </w:p>
    <w:p w14:paraId="2DA35EDA" w14:textId="77777777" w:rsidR="00A03158" w:rsidRDefault="00A03158">
      <w:pPr>
        <w:pStyle w:val="TableofFigures"/>
        <w:tabs>
          <w:tab w:val="right" w:leader="dot" w:pos="9016"/>
        </w:tabs>
        <w:rPr>
          <w:noProof/>
          <w:lang w:eastAsia="en-GB"/>
        </w:rPr>
      </w:pPr>
      <w:hyperlink w:anchor="_Toc243733088" w:history="1">
        <w:r w:rsidRPr="00951429">
          <w:rPr>
            <w:rStyle w:val="Hyperlink"/>
            <w:rFonts w:ascii="Times New Roman" w:hAnsi="Times New Roman" w:cs="Times New Roman"/>
            <w:noProof/>
          </w:rPr>
          <w:t>Table 15. Pretrained OCR components used by M4</w:t>
        </w:r>
        <w:r>
          <w:rPr>
            <w:noProof/>
            <w:webHidden/>
          </w:rPr>
          <w:tab/>
        </w:r>
        <w:r>
          <w:rPr>
            <w:noProof/>
            <w:webHidden/>
          </w:rPr>
          <w:fldChar w:fldCharType="begin"/>
        </w:r>
        <w:r>
          <w:rPr>
            <w:noProof/>
            <w:webHidden/>
          </w:rPr>
          <w:instrText xml:space="preserve"> PAGEREF _Toc243733088 \h </w:instrText>
        </w:r>
        <w:r>
          <w:rPr>
            <w:noProof/>
            <w:webHidden/>
          </w:rPr>
        </w:r>
        <w:r>
          <w:rPr>
            <w:noProof/>
            <w:webHidden/>
          </w:rPr>
          <w:fldChar w:fldCharType="separate"/>
        </w:r>
        <w:r>
          <w:rPr>
            <w:noProof/>
            <w:webHidden/>
          </w:rPr>
          <w:t>78</w:t>
        </w:r>
        <w:r>
          <w:rPr>
            <w:noProof/>
            <w:webHidden/>
          </w:rPr>
          <w:fldChar w:fldCharType="end"/>
        </w:r>
      </w:hyperlink>
    </w:p>
    <w:p w14:paraId="6F7A94DA" w14:textId="77777777" w:rsidR="00A03158" w:rsidRDefault="00A03158">
      <w:pPr>
        <w:pStyle w:val="TableofFigures"/>
        <w:tabs>
          <w:tab w:val="right" w:leader="dot" w:pos="9016"/>
        </w:tabs>
        <w:rPr>
          <w:noProof/>
          <w:lang w:eastAsia="en-GB"/>
        </w:rPr>
      </w:pPr>
      <w:hyperlink w:anchor="_Toc243733089" w:history="1">
        <w:r w:rsidRPr="00951429">
          <w:rPr>
            <w:rStyle w:val="Hyperlink"/>
            <w:rFonts w:ascii="Times New Roman" w:hAnsi="Times New Roman" w:cs="Times New Roman"/>
            <w:noProof/>
          </w:rPr>
          <w:t>Table 16. M4 page status rules (configs/pipeline/m4_page_reading.yaml)</w:t>
        </w:r>
        <w:r>
          <w:rPr>
            <w:noProof/>
            <w:webHidden/>
          </w:rPr>
          <w:tab/>
        </w:r>
        <w:r>
          <w:rPr>
            <w:noProof/>
            <w:webHidden/>
          </w:rPr>
          <w:fldChar w:fldCharType="begin"/>
        </w:r>
        <w:r>
          <w:rPr>
            <w:noProof/>
            <w:webHidden/>
          </w:rPr>
          <w:instrText xml:space="preserve"> PAGEREF _Toc243733089 \h </w:instrText>
        </w:r>
        <w:r>
          <w:rPr>
            <w:noProof/>
            <w:webHidden/>
          </w:rPr>
        </w:r>
        <w:r>
          <w:rPr>
            <w:noProof/>
            <w:webHidden/>
          </w:rPr>
          <w:fldChar w:fldCharType="separate"/>
        </w:r>
        <w:r>
          <w:rPr>
            <w:noProof/>
            <w:webHidden/>
          </w:rPr>
          <w:t>79</w:t>
        </w:r>
        <w:r>
          <w:rPr>
            <w:noProof/>
            <w:webHidden/>
          </w:rPr>
          <w:fldChar w:fldCharType="end"/>
        </w:r>
      </w:hyperlink>
    </w:p>
    <w:p w14:paraId="4CAD7039" w14:textId="77777777" w:rsidR="00A03158" w:rsidRDefault="00A03158">
      <w:pPr>
        <w:pStyle w:val="TableofFigures"/>
        <w:tabs>
          <w:tab w:val="right" w:leader="dot" w:pos="9016"/>
        </w:tabs>
        <w:rPr>
          <w:noProof/>
          <w:lang w:eastAsia="en-GB"/>
        </w:rPr>
      </w:pPr>
      <w:hyperlink w:anchor="_Toc243733090" w:history="1">
        <w:r w:rsidRPr="00951429">
          <w:rPr>
            <w:rStyle w:val="Hyperlink"/>
            <w:rFonts w:ascii="Times New Roman" w:hAnsi="Times New Roman" w:cs="Times New Roman"/>
            <w:noProof/>
          </w:rPr>
          <w:t>Table 17. M4 results on the 500-page synthetic dataset (M4 cache receipt, 12 October 2026)</w:t>
        </w:r>
        <w:r>
          <w:rPr>
            <w:noProof/>
            <w:webHidden/>
          </w:rPr>
          <w:tab/>
        </w:r>
        <w:r>
          <w:rPr>
            <w:noProof/>
            <w:webHidden/>
          </w:rPr>
          <w:fldChar w:fldCharType="begin"/>
        </w:r>
        <w:r>
          <w:rPr>
            <w:noProof/>
            <w:webHidden/>
          </w:rPr>
          <w:instrText xml:space="preserve"> PAGEREF _Toc243733090 \h </w:instrText>
        </w:r>
        <w:r>
          <w:rPr>
            <w:noProof/>
            <w:webHidden/>
          </w:rPr>
        </w:r>
        <w:r>
          <w:rPr>
            <w:noProof/>
            <w:webHidden/>
          </w:rPr>
          <w:fldChar w:fldCharType="separate"/>
        </w:r>
        <w:r>
          <w:rPr>
            <w:noProof/>
            <w:webHidden/>
          </w:rPr>
          <w:t>80</w:t>
        </w:r>
        <w:r>
          <w:rPr>
            <w:noProof/>
            <w:webHidden/>
          </w:rPr>
          <w:fldChar w:fldCharType="end"/>
        </w:r>
      </w:hyperlink>
    </w:p>
    <w:p w14:paraId="34B70C4E" w14:textId="77777777" w:rsidR="00A03158" w:rsidRDefault="00A03158">
      <w:pPr>
        <w:pStyle w:val="TableofFigures"/>
        <w:tabs>
          <w:tab w:val="right" w:leader="dot" w:pos="9016"/>
        </w:tabs>
        <w:rPr>
          <w:noProof/>
          <w:lang w:eastAsia="en-GB"/>
        </w:rPr>
      </w:pPr>
      <w:hyperlink w:anchor="_Toc243733091" w:history="1">
        <w:r w:rsidRPr="00951429">
          <w:rPr>
            <w:rStyle w:val="Hyperlink"/>
            <w:rFonts w:ascii="Times New Roman" w:hAnsi="Times New Roman" w:cs="Times New Roman"/>
            <w:noProof/>
          </w:rPr>
          <w:t>Table 18. Synthetic document dataset and claim-grouped split used by M5 and M6</w:t>
        </w:r>
        <w:r>
          <w:rPr>
            <w:noProof/>
            <w:webHidden/>
          </w:rPr>
          <w:tab/>
        </w:r>
        <w:r>
          <w:rPr>
            <w:noProof/>
            <w:webHidden/>
          </w:rPr>
          <w:fldChar w:fldCharType="begin"/>
        </w:r>
        <w:r>
          <w:rPr>
            <w:noProof/>
            <w:webHidden/>
          </w:rPr>
          <w:instrText xml:space="preserve"> PAGEREF _Toc243733091 \h </w:instrText>
        </w:r>
        <w:r>
          <w:rPr>
            <w:noProof/>
            <w:webHidden/>
          </w:rPr>
        </w:r>
        <w:r>
          <w:rPr>
            <w:noProof/>
            <w:webHidden/>
          </w:rPr>
          <w:fldChar w:fldCharType="separate"/>
        </w:r>
        <w:r>
          <w:rPr>
            <w:noProof/>
            <w:webHidden/>
          </w:rPr>
          <w:t>82</w:t>
        </w:r>
        <w:r>
          <w:rPr>
            <w:noProof/>
            <w:webHidden/>
          </w:rPr>
          <w:fldChar w:fldCharType="end"/>
        </w:r>
      </w:hyperlink>
    </w:p>
    <w:p w14:paraId="6D5FDEC1" w14:textId="77777777" w:rsidR="00A03158" w:rsidRDefault="00A03158">
      <w:pPr>
        <w:pStyle w:val="TableofFigures"/>
        <w:tabs>
          <w:tab w:val="right" w:leader="dot" w:pos="9016"/>
        </w:tabs>
        <w:rPr>
          <w:noProof/>
          <w:lang w:eastAsia="en-GB"/>
        </w:rPr>
      </w:pPr>
      <w:hyperlink w:anchor="_Toc243733092" w:history="1">
        <w:r w:rsidRPr="00951429">
          <w:rPr>
            <w:rStyle w:val="Hyperlink"/>
            <w:rFonts w:ascii="Times New Roman" w:hAnsi="Times New Roman" w:cs="Times New Roman"/>
            <w:noProof/>
          </w:rPr>
          <w:t>Table 19. M5 label scheme (m5-box-slot-labels/0.1.0)</w:t>
        </w:r>
        <w:r>
          <w:rPr>
            <w:noProof/>
            <w:webHidden/>
          </w:rPr>
          <w:tab/>
        </w:r>
        <w:r>
          <w:rPr>
            <w:noProof/>
            <w:webHidden/>
          </w:rPr>
          <w:fldChar w:fldCharType="begin"/>
        </w:r>
        <w:r>
          <w:rPr>
            <w:noProof/>
            <w:webHidden/>
          </w:rPr>
          <w:instrText xml:space="preserve"> PAGEREF _Toc243733092 \h </w:instrText>
        </w:r>
        <w:r>
          <w:rPr>
            <w:noProof/>
            <w:webHidden/>
          </w:rPr>
        </w:r>
        <w:r>
          <w:rPr>
            <w:noProof/>
            <w:webHidden/>
          </w:rPr>
          <w:fldChar w:fldCharType="separate"/>
        </w:r>
        <w:r>
          <w:rPr>
            <w:noProof/>
            <w:webHidden/>
          </w:rPr>
          <w:t>84</w:t>
        </w:r>
        <w:r>
          <w:rPr>
            <w:noProof/>
            <w:webHidden/>
          </w:rPr>
          <w:fldChar w:fldCharType="end"/>
        </w:r>
      </w:hyperlink>
    </w:p>
    <w:p w14:paraId="11F18AD3" w14:textId="77777777" w:rsidR="00A03158" w:rsidRDefault="00A03158">
      <w:pPr>
        <w:pStyle w:val="TableofFigures"/>
        <w:tabs>
          <w:tab w:val="right" w:leader="dot" w:pos="9016"/>
        </w:tabs>
        <w:rPr>
          <w:noProof/>
          <w:lang w:eastAsia="en-GB"/>
        </w:rPr>
      </w:pPr>
      <w:hyperlink w:anchor="_Toc243733093" w:history="1">
        <w:r w:rsidRPr="00951429">
          <w:rPr>
            <w:rStyle w:val="Hyperlink"/>
            <w:rFonts w:ascii="Times New Roman" w:hAnsi="Times New Roman" w:cs="Times New Roman"/>
            <w:noProof/>
          </w:rPr>
          <w:t>Table 20. M5 training configuration of the selected run</w:t>
        </w:r>
        <w:r>
          <w:rPr>
            <w:noProof/>
            <w:webHidden/>
          </w:rPr>
          <w:tab/>
        </w:r>
        <w:r>
          <w:rPr>
            <w:noProof/>
            <w:webHidden/>
          </w:rPr>
          <w:fldChar w:fldCharType="begin"/>
        </w:r>
        <w:r>
          <w:rPr>
            <w:noProof/>
            <w:webHidden/>
          </w:rPr>
          <w:instrText xml:space="preserve"> PAGEREF _Toc243733093 \h </w:instrText>
        </w:r>
        <w:r>
          <w:rPr>
            <w:noProof/>
            <w:webHidden/>
          </w:rPr>
        </w:r>
        <w:r>
          <w:rPr>
            <w:noProof/>
            <w:webHidden/>
          </w:rPr>
          <w:fldChar w:fldCharType="separate"/>
        </w:r>
        <w:r>
          <w:rPr>
            <w:noProof/>
            <w:webHidden/>
          </w:rPr>
          <w:t>85</w:t>
        </w:r>
        <w:r>
          <w:rPr>
            <w:noProof/>
            <w:webHidden/>
          </w:rPr>
          <w:fldChar w:fldCharType="end"/>
        </w:r>
      </w:hyperlink>
    </w:p>
    <w:p w14:paraId="7A678C1A" w14:textId="77777777" w:rsidR="00A03158" w:rsidRDefault="00A03158">
      <w:pPr>
        <w:pStyle w:val="TableofFigures"/>
        <w:tabs>
          <w:tab w:val="right" w:leader="dot" w:pos="9016"/>
        </w:tabs>
        <w:rPr>
          <w:noProof/>
          <w:lang w:eastAsia="en-GB"/>
        </w:rPr>
      </w:pPr>
      <w:hyperlink w:anchor="_Toc243733094" w:history="1">
        <w:r w:rsidRPr="00951429">
          <w:rPr>
            <w:rStyle w:val="Hyperlink"/>
            <w:rFonts w:ascii="Times New Roman" w:hAnsi="Times New Roman" w:cs="Times New Roman"/>
            <w:noProof/>
          </w:rPr>
          <w:t>Table 21. M5 box-level validation results compared with a coordinate-only lookup and the earlier checkpoint</w:t>
        </w:r>
        <w:r>
          <w:rPr>
            <w:noProof/>
            <w:webHidden/>
          </w:rPr>
          <w:tab/>
        </w:r>
        <w:r>
          <w:rPr>
            <w:noProof/>
            <w:webHidden/>
          </w:rPr>
          <w:fldChar w:fldCharType="begin"/>
        </w:r>
        <w:r>
          <w:rPr>
            <w:noProof/>
            <w:webHidden/>
          </w:rPr>
          <w:instrText xml:space="preserve"> PAGEREF _Toc243733094 \h </w:instrText>
        </w:r>
        <w:r>
          <w:rPr>
            <w:noProof/>
            <w:webHidden/>
          </w:rPr>
        </w:r>
        <w:r>
          <w:rPr>
            <w:noProof/>
            <w:webHidden/>
          </w:rPr>
          <w:fldChar w:fldCharType="separate"/>
        </w:r>
        <w:r>
          <w:rPr>
            <w:noProof/>
            <w:webHidden/>
          </w:rPr>
          <w:t>86</w:t>
        </w:r>
        <w:r>
          <w:rPr>
            <w:noProof/>
            <w:webHidden/>
          </w:rPr>
          <w:fldChar w:fldCharType="end"/>
        </w:r>
      </w:hyperlink>
    </w:p>
    <w:p w14:paraId="7176BE46" w14:textId="77777777" w:rsidR="00A03158" w:rsidRDefault="00A03158">
      <w:pPr>
        <w:pStyle w:val="TableofFigures"/>
        <w:tabs>
          <w:tab w:val="right" w:leader="dot" w:pos="9016"/>
        </w:tabs>
        <w:rPr>
          <w:noProof/>
          <w:lang w:eastAsia="en-GB"/>
        </w:rPr>
      </w:pPr>
      <w:hyperlink w:anchor="_Toc243733095" w:history="1">
        <w:r w:rsidRPr="00951429">
          <w:rPr>
            <w:rStyle w:val="Hyperlink"/>
            <w:rFonts w:ascii="Times New Roman" w:hAnsi="Times New Roman" w:cs="Times New Roman"/>
            <w:noProof/>
          </w:rPr>
          <w:t>Table 22. Line items produced by the M5 serving adapter on validation (206 true rows)</w:t>
        </w:r>
        <w:r>
          <w:rPr>
            <w:noProof/>
            <w:webHidden/>
          </w:rPr>
          <w:tab/>
        </w:r>
        <w:r>
          <w:rPr>
            <w:noProof/>
            <w:webHidden/>
          </w:rPr>
          <w:fldChar w:fldCharType="begin"/>
        </w:r>
        <w:r>
          <w:rPr>
            <w:noProof/>
            <w:webHidden/>
          </w:rPr>
          <w:instrText xml:space="preserve"> PAGEREF _Toc243733095 \h </w:instrText>
        </w:r>
        <w:r>
          <w:rPr>
            <w:noProof/>
            <w:webHidden/>
          </w:rPr>
        </w:r>
        <w:r>
          <w:rPr>
            <w:noProof/>
            <w:webHidden/>
          </w:rPr>
          <w:fldChar w:fldCharType="separate"/>
        </w:r>
        <w:r>
          <w:rPr>
            <w:noProof/>
            <w:webHidden/>
          </w:rPr>
          <w:t>87</w:t>
        </w:r>
        <w:r>
          <w:rPr>
            <w:noProof/>
            <w:webHidden/>
          </w:rPr>
          <w:fldChar w:fldCharType="end"/>
        </w:r>
      </w:hyperlink>
    </w:p>
    <w:p w14:paraId="736E74CB" w14:textId="77777777" w:rsidR="00A03158" w:rsidRDefault="00A03158">
      <w:pPr>
        <w:pStyle w:val="TableofFigures"/>
        <w:tabs>
          <w:tab w:val="right" w:leader="dot" w:pos="9016"/>
        </w:tabs>
        <w:rPr>
          <w:noProof/>
          <w:lang w:eastAsia="en-GB"/>
        </w:rPr>
      </w:pPr>
      <w:hyperlink w:anchor="_Toc243733096" w:history="1">
        <w:r w:rsidRPr="00951429">
          <w:rPr>
            <w:rStyle w:val="Hyperlink"/>
            <w:rFonts w:ascii="Times New Roman" w:hAnsi="Times New Roman" w:cs="Times New Roman"/>
            <w:noProof/>
          </w:rPr>
          <w:t>Table 23. M6 training configuration of the selected run</w:t>
        </w:r>
        <w:r>
          <w:rPr>
            <w:noProof/>
            <w:webHidden/>
          </w:rPr>
          <w:tab/>
        </w:r>
        <w:r>
          <w:rPr>
            <w:noProof/>
            <w:webHidden/>
          </w:rPr>
          <w:fldChar w:fldCharType="begin"/>
        </w:r>
        <w:r>
          <w:rPr>
            <w:noProof/>
            <w:webHidden/>
          </w:rPr>
          <w:instrText xml:space="preserve"> PAGEREF _Toc243733096 \h </w:instrText>
        </w:r>
        <w:r>
          <w:rPr>
            <w:noProof/>
            <w:webHidden/>
          </w:rPr>
        </w:r>
        <w:r>
          <w:rPr>
            <w:noProof/>
            <w:webHidden/>
          </w:rPr>
          <w:fldChar w:fldCharType="separate"/>
        </w:r>
        <w:r>
          <w:rPr>
            <w:noProof/>
            <w:webHidden/>
          </w:rPr>
          <w:t>91</w:t>
        </w:r>
        <w:r>
          <w:rPr>
            <w:noProof/>
            <w:webHidden/>
          </w:rPr>
          <w:fldChar w:fldCharType="end"/>
        </w:r>
      </w:hyperlink>
    </w:p>
    <w:p w14:paraId="6F838934" w14:textId="77777777" w:rsidR="00A03158" w:rsidRDefault="00A03158">
      <w:pPr>
        <w:pStyle w:val="TableofFigures"/>
        <w:tabs>
          <w:tab w:val="right" w:leader="dot" w:pos="9016"/>
        </w:tabs>
        <w:rPr>
          <w:noProof/>
          <w:lang w:eastAsia="en-GB"/>
        </w:rPr>
      </w:pPr>
      <w:hyperlink w:anchor="_Toc243733097" w:history="1">
        <w:r w:rsidRPr="00951429">
          <w:rPr>
            <w:rStyle w:val="Hyperlink"/>
            <w:rFonts w:ascii="Times New Roman" w:hAnsi="Times New Roman" w:cs="Times New Roman"/>
            <w:noProof/>
          </w:rPr>
          <w:t>Table 24. M6 detection results on 76 validation pages at the selected operating point</w:t>
        </w:r>
        <w:r>
          <w:rPr>
            <w:noProof/>
            <w:webHidden/>
          </w:rPr>
          <w:tab/>
        </w:r>
        <w:r>
          <w:rPr>
            <w:noProof/>
            <w:webHidden/>
          </w:rPr>
          <w:fldChar w:fldCharType="begin"/>
        </w:r>
        <w:r>
          <w:rPr>
            <w:noProof/>
            <w:webHidden/>
          </w:rPr>
          <w:instrText xml:space="preserve"> PAGEREF _Toc243733097 \h </w:instrText>
        </w:r>
        <w:r>
          <w:rPr>
            <w:noProof/>
            <w:webHidden/>
          </w:rPr>
        </w:r>
        <w:r>
          <w:rPr>
            <w:noProof/>
            <w:webHidden/>
          </w:rPr>
          <w:fldChar w:fldCharType="separate"/>
        </w:r>
        <w:r>
          <w:rPr>
            <w:noProof/>
            <w:webHidden/>
          </w:rPr>
          <w:t>92</w:t>
        </w:r>
        <w:r>
          <w:rPr>
            <w:noProof/>
            <w:webHidden/>
          </w:rPr>
          <w:fldChar w:fldCharType="end"/>
        </w:r>
      </w:hyperlink>
    </w:p>
    <w:p w14:paraId="24337AAA" w14:textId="77777777" w:rsidR="00A03158" w:rsidRDefault="00A03158">
      <w:pPr>
        <w:pStyle w:val="TableofFigures"/>
        <w:tabs>
          <w:tab w:val="right" w:leader="dot" w:pos="9016"/>
        </w:tabs>
        <w:rPr>
          <w:noProof/>
          <w:lang w:eastAsia="en-GB"/>
        </w:rPr>
      </w:pPr>
      <w:hyperlink w:anchor="_Toc243733098" w:history="1">
        <w:r w:rsidRPr="00951429">
          <w:rPr>
            <w:rStyle w:val="Hyperlink"/>
            <w:rFonts w:ascii="Times New Roman" w:hAnsi="Times New Roman" w:cs="Times New Roman"/>
            <w:noProof/>
          </w:rPr>
          <w:t>Table 25. M6 detection recall by mark style at the selected thresholds</w:t>
        </w:r>
        <w:r>
          <w:rPr>
            <w:noProof/>
            <w:webHidden/>
          </w:rPr>
          <w:tab/>
        </w:r>
        <w:r>
          <w:rPr>
            <w:noProof/>
            <w:webHidden/>
          </w:rPr>
          <w:fldChar w:fldCharType="begin"/>
        </w:r>
        <w:r>
          <w:rPr>
            <w:noProof/>
            <w:webHidden/>
          </w:rPr>
          <w:instrText xml:space="preserve"> PAGEREF _Toc243733098 \h </w:instrText>
        </w:r>
        <w:r>
          <w:rPr>
            <w:noProof/>
            <w:webHidden/>
          </w:rPr>
        </w:r>
        <w:r>
          <w:rPr>
            <w:noProof/>
            <w:webHidden/>
          </w:rPr>
          <w:fldChar w:fldCharType="separate"/>
        </w:r>
        <w:r>
          <w:rPr>
            <w:noProof/>
            <w:webHidden/>
          </w:rPr>
          <w:t>92</w:t>
        </w:r>
        <w:r>
          <w:rPr>
            <w:noProof/>
            <w:webHidden/>
          </w:rPr>
          <w:fldChar w:fldCharType="end"/>
        </w:r>
      </w:hyperlink>
    </w:p>
    <w:p w14:paraId="65F59F73" w14:textId="77777777" w:rsidR="00A03158" w:rsidRDefault="00A03158">
      <w:pPr>
        <w:pStyle w:val="TableofFigures"/>
        <w:tabs>
          <w:tab w:val="right" w:leader="dot" w:pos="9016"/>
        </w:tabs>
        <w:rPr>
          <w:noProof/>
          <w:lang w:eastAsia="en-GB"/>
        </w:rPr>
      </w:pPr>
      <w:hyperlink w:anchor="_Toc243733099" w:history="1">
        <w:r w:rsidRPr="00951429">
          <w:rPr>
            <w:rStyle w:val="Hyperlink"/>
            <w:rFonts w:ascii="Times New Roman" w:hAnsi="Times New Roman" w:cs="Times New Roman"/>
            <w:noProof/>
          </w:rPr>
          <w:t>Table 26. M6 row-level linking on validation with the selected detector and the unchanged linker configuration</w:t>
        </w:r>
        <w:r>
          <w:rPr>
            <w:noProof/>
            <w:webHidden/>
          </w:rPr>
          <w:tab/>
        </w:r>
        <w:r>
          <w:rPr>
            <w:noProof/>
            <w:webHidden/>
          </w:rPr>
          <w:fldChar w:fldCharType="begin"/>
        </w:r>
        <w:r>
          <w:rPr>
            <w:noProof/>
            <w:webHidden/>
          </w:rPr>
          <w:instrText xml:space="preserve"> PAGEREF _Toc243733099 \h </w:instrText>
        </w:r>
        <w:r>
          <w:rPr>
            <w:noProof/>
            <w:webHidden/>
          </w:rPr>
        </w:r>
        <w:r>
          <w:rPr>
            <w:noProof/>
            <w:webHidden/>
          </w:rPr>
          <w:fldChar w:fldCharType="separate"/>
        </w:r>
        <w:r>
          <w:rPr>
            <w:noProof/>
            <w:webHidden/>
          </w:rPr>
          <w:t>94</w:t>
        </w:r>
        <w:r>
          <w:rPr>
            <w:noProof/>
            <w:webHidden/>
          </w:rPr>
          <w:fldChar w:fldCharType="end"/>
        </w:r>
      </w:hyperlink>
    </w:p>
    <w:p w14:paraId="1AF2FADC" w14:textId="77777777" w:rsidR="00A03158" w:rsidRDefault="00A03158">
      <w:pPr>
        <w:pStyle w:val="TableofFigures"/>
        <w:tabs>
          <w:tab w:val="right" w:leader="dot" w:pos="9016"/>
        </w:tabs>
        <w:rPr>
          <w:noProof/>
          <w:lang w:eastAsia="en-GB"/>
        </w:rPr>
      </w:pPr>
      <w:hyperlink w:anchor="_Toc243733100" w:history="1">
        <w:r w:rsidRPr="00951429">
          <w:rPr>
            <w:rStyle w:val="Hyperlink"/>
            <w:rFonts w:ascii="Times New Roman" w:hAnsi="Times New Roman" w:cs="Times New Roman"/>
            <w:noProof/>
          </w:rPr>
          <w:t>Table 27. Surveyor actions on M6 proposals; each decision-changing action creates a new input and assessment revision</w:t>
        </w:r>
        <w:r>
          <w:rPr>
            <w:noProof/>
            <w:webHidden/>
          </w:rPr>
          <w:tab/>
        </w:r>
        <w:r>
          <w:rPr>
            <w:noProof/>
            <w:webHidden/>
          </w:rPr>
          <w:fldChar w:fldCharType="begin"/>
        </w:r>
        <w:r>
          <w:rPr>
            <w:noProof/>
            <w:webHidden/>
          </w:rPr>
          <w:instrText xml:space="preserve"> PAGEREF _Toc243733100 \h </w:instrText>
        </w:r>
        <w:r>
          <w:rPr>
            <w:noProof/>
            <w:webHidden/>
          </w:rPr>
        </w:r>
        <w:r>
          <w:rPr>
            <w:noProof/>
            <w:webHidden/>
          </w:rPr>
          <w:fldChar w:fldCharType="separate"/>
        </w:r>
        <w:r>
          <w:rPr>
            <w:noProof/>
            <w:webHidden/>
          </w:rPr>
          <w:t>95</w:t>
        </w:r>
        <w:r>
          <w:rPr>
            <w:noProof/>
            <w:webHidden/>
          </w:rPr>
          <w:fldChar w:fldCharType="end"/>
        </w:r>
      </w:hyperlink>
    </w:p>
    <w:p w14:paraId="768E9BF7" w14:textId="77777777" w:rsidR="000D1BBE" w:rsidRDefault="000D1BBE">
      <w:pPr>
        <w:pStyle w:val="TableofFigures"/>
        <w:tabs>
          <w:tab w:val="right" w:leader="dot" w:pos="9016"/>
        </w:tabs>
        <w:rPr>
          <w:rFonts w:ascii="Times New Roman" w:hAnsi="Times New Roman" w:cs="Times New Roman"/>
          <w:sz w:val="28"/>
          <w:szCs w:val="28"/>
        </w:rPr>
      </w:pPr>
      <w:r>
        <w:rPr>
          <w:rFonts w:ascii="Times New Roman" w:hAnsi="Times New Roman" w:cs="Times New Roman"/>
          <w:sz w:val="28"/>
          <w:szCs w:val="28"/>
        </w:rPr>
        <w:fldChar w:fldCharType="end"/>
      </w:r>
    </w:p>
    <w:p w14:paraId="58024EF6" w14:textId="77777777" w:rsidR="000D1BBE" w:rsidRDefault="000D1BBE">
      <w:pPr>
        <w:pStyle w:val="TableofFigures"/>
        <w:tabs>
          <w:tab w:val="right" w:leader="dot" w:pos="9016"/>
        </w:tabs>
        <w:rPr>
          <w:rFonts w:ascii="Times New Roman" w:hAnsi="Times New Roman" w:cs="Times New Roman"/>
          <w:sz w:val="28"/>
          <w:szCs w:val="28"/>
        </w:rPr>
      </w:pPr>
    </w:p>
    <w:p w14:paraId="6B9C1359" w14:textId="77777777" w:rsidR="00A03158" w:rsidRDefault="000D1BBE">
      <w:pPr>
        <w:pStyle w:val="TableofFigures"/>
        <w:tabs>
          <w:tab w:val="right" w:leader="dot" w:pos="9016"/>
        </w:tabs>
        <w:rPr>
          <w:noProof/>
          <w:lang w:eastAsia="en-GB"/>
        </w:rPr>
      </w:pPr>
      <w:r>
        <w:rPr>
          <w:rFonts w:ascii="Times New Roman" w:hAnsi="Times New Roman" w:cs="Times New Roman"/>
          <w:sz w:val="28"/>
          <w:szCs w:val="28"/>
        </w:rPr>
        <w:fldChar w:fldCharType="begin" w:dirty="true"/>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43733101" w:history="1">
        <w:r w:rsidR="00A03158" w:rsidRPr="001D098B">
          <w:rPr>
            <w:rStyle w:val="Hyperlink"/>
            <w:rFonts w:ascii="Times New Roman" w:hAnsi="Times New Roman" w:cs="Times New Roman"/>
            <w:noProof/>
          </w:rPr>
          <w:t>Figure 1. Door Seam Boundary Resolution &amp; Rocker Panel Detection (Car damages 1048.png)</w:t>
        </w:r>
        <w:r w:rsidR="00A03158">
          <w:rPr>
            <w:noProof/>
            <w:webHidden/>
          </w:rPr>
          <w:tab/>
        </w:r>
        <w:r w:rsidR="00A03158">
          <w:rPr>
            <w:noProof/>
            <w:webHidden/>
          </w:rPr>
          <w:fldChar w:fldCharType="begin"/>
        </w:r>
        <w:r w:rsidR="00A03158">
          <w:rPr>
            <w:noProof/>
            <w:webHidden/>
          </w:rPr>
          <w:instrText xml:space="preserve"> PAGEREF _Toc243733101 \h </w:instrText>
        </w:r>
        <w:r w:rsidR="00A03158">
          <w:rPr>
            <w:noProof/>
            <w:webHidden/>
          </w:rPr>
        </w:r>
        <w:r w:rsidR="00A03158">
          <w:rPr>
            <w:noProof/>
            <w:webHidden/>
          </w:rPr>
          <w:fldChar w:fldCharType="separate"/>
        </w:r>
        <w:r w:rsidR="00A03158">
          <w:rPr>
            <w:noProof/>
            <w:webHidden/>
          </w:rPr>
          <w:t>32</w:t>
        </w:r>
        <w:r w:rsidR="00A03158">
          <w:rPr>
            <w:noProof/>
            <w:webHidden/>
          </w:rPr>
          <w:fldChar w:fldCharType="end"/>
        </w:r>
      </w:hyperlink>
    </w:p>
    <w:p w14:paraId="5D9F3152" w14:textId="77777777" w:rsidR="00A03158" w:rsidRDefault="00A03158">
      <w:pPr>
        <w:pStyle w:val="TableofFigures"/>
        <w:tabs>
          <w:tab w:val="right" w:leader="dot" w:pos="9016"/>
        </w:tabs>
        <w:rPr>
          <w:noProof/>
          <w:lang w:eastAsia="en-GB"/>
        </w:rPr>
      </w:pPr>
      <w:hyperlink w:anchor="_Toc243733102" w:history="1">
        <w:r w:rsidRPr="001D098B">
          <w:rPr>
            <w:rStyle w:val="Hyperlink"/>
            <w:rFonts w:ascii="Times New Roman" w:hAnsi="Times New Roman" w:cs="Times New Roman"/>
            <w:noProof/>
          </w:rPr>
          <w:t>Figure 2. Rear Body Assembly, Quarter Panel &amp; Trunk Demarcation (Car damages 1052.png)</w:t>
        </w:r>
        <w:r>
          <w:rPr>
            <w:noProof/>
            <w:webHidden/>
          </w:rPr>
          <w:tab/>
        </w:r>
        <w:r>
          <w:rPr>
            <w:noProof/>
            <w:webHidden/>
          </w:rPr>
          <w:fldChar w:fldCharType="begin"/>
        </w:r>
        <w:r>
          <w:rPr>
            <w:noProof/>
            <w:webHidden/>
          </w:rPr>
          <w:instrText xml:space="preserve"> PAGEREF _Toc243733102 \h </w:instrText>
        </w:r>
        <w:r>
          <w:rPr>
            <w:noProof/>
            <w:webHidden/>
          </w:rPr>
        </w:r>
        <w:r>
          <w:rPr>
            <w:noProof/>
            <w:webHidden/>
          </w:rPr>
          <w:fldChar w:fldCharType="separate"/>
        </w:r>
        <w:r>
          <w:rPr>
            <w:noProof/>
            <w:webHidden/>
          </w:rPr>
          <w:t>33</w:t>
        </w:r>
        <w:r>
          <w:rPr>
            <w:noProof/>
            <w:webHidden/>
          </w:rPr>
          <w:fldChar w:fldCharType="end"/>
        </w:r>
      </w:hyperlink>
    </w:p>
    <w:p w14:paraId="3F33F786" w14:textId="77777777" w:rsidR="00A03158" w:rsidRDefault="00A03158">
      <w:pPr>
        <w:pStyle w:val="TableofFigures"/>
        <w:tabs>
          <w:tab w:val="right" w:leader="dot" w:pos="9016"/>
        </w:tabs>
        <w:rPr>
          <w:noProof/>
          <w:lang w:eastAsia="en-GB"/>
        </w:rPr>
      </w:pPr>
      <w:hyperlink w:anchor="_Toc243733103" w:history="1">
        <w:r w:rsidRPr="001D098B">
          <w:rPr>
            <w:rStyle w:val="Hyperlink"/>
            <w:rFonts w:ascii="Times New Roman" w:hAnsi="Times New Roman" w:cs="Times New Roman"/>
            <w:noProof/>
          </w:rPr>
          <w:t>Figure 3. Front Collision Profile: Hood, Deformed Grille &amp; Front Bumper (Car damages 101.png)</w:t>
        </w:r>
        <w:r>
          <w:rPr>
            <w:noProof/>
            <w:webHidden/>
          </w:rPr>
          <w:tab/>
        </w:r>
        <w:r>
          <w:rPr>
            <w:noProof/>
            <w:webHidden/>
          </w:rPr>
          <w:fldChar w:fldCharType="begin"/>
        </w:r>
        <w:r>
          <w:rPr>
            <w:noProof/>
            <w:webHidden/>
          </w:rPr>
          <w:instrText xml:space="preserve"> PAGEREF _Toc243733103 \h </w:instrText>
        </w:r>
        <w:r>
          <w:rPr>
            <w:noProof/>
            <w:webHidden/>
          </w:rPr>
        </w:r>
        <w:r>
          <w:rPr>
            <w:noProof/>
            <w:webHidden/>
          </w:rPr>
          <w:fldChar w:fldCharType="separate"/>
        </w:r>
        <w:r>
          <w:rPr>
            <w:noProof/>
            <w:webHidden/>
          </w:rPr>
          <w:t>34</w:t>
        </w:r>
        <w:r>
          <w:rPr>
            <w:noProof/>
            <w:webHidden/>
          </w:rPr>
          <w:fldChar w:fldCharType="end"/>
        </w:r>
      </w:hyperlink>
    </w:p>
    <w:p w14:paraId="47AB9643" w14:textId="77777777" w:rsidR="00A03158" w:rsidRDefault="00A03158">
      <w:pPr>
        <w:pStyle w:val="TableofFigures"/>
        <w:tabs>
          <w:tab w:val="right" w:leader="dot" w:pos="9016"/>
        </w:tabs>
        <w:rPr>
          <w:noProof/>
          <w:lang w:eastAsia="en-GB"/>
        </w:rPr>
      </w:pPr>
      <w:hyperlink w:anchor="_Toc243733104" w:history="1">
        <w:r w:rsidRPr="001D098B">
          <w:rPr>
            <w:rStyle w:val="Hyperlink"/>
            <w:rFonts w:ascii="Times New Roman" w:hAnsi="Times New Roman" w:cs="Times New Roman"/>
            <w:noProof/>
          </w:rPr>
          <w:t>Figure 4. Dense multi-scale versus object-proposal segmentation of irregular vehicle damage.</w:t>
        </w:r>
        <w:r>
          <w:rPr>
            <w:noProof/>
            <w:webHidden/>
          </w:rPr>
          <w:tab/>
        </w:r>
        <w:r>
          <w:rPr>
            <w:noProof/>
            <w:webHidden/>
          </w:rPr>
          <w:fldChar w:fldCharType="begin"/>
        </w:r>
        <w:r>
          <w:rPr>
            <w:noProof/>
            <w:webHidden/>
          </w:rPr>
          <w:instrText xml:space="preserve"> PAGEREF _Toc243733104 \h </w:instrText>
        </w:r>
        <w:r>
          <w:rPr>
            <w:noProof/>
            <w:webHidden/>
          </w:rPr>
        </w:r>
        <w:r>
          <w:rPr>
            <w:noProof/>
            <w:webHidden/>
          </w:rPr>
          <w:fldChar w:fldCharType="separate"/>
        </w:r>
        <w:r>
          <w:rPr>
            <w:noProof/>
            <w:webHidden/>
          </w:rPr>
          <w:t>54</w:t>
        </w:r>
        <w:r>
          <w:rPr>
            <w:noProof/>
            <w:webHidden/>
          </w:rPr>
          <w:fldChar w:fldCharType="end"/>
        </w:r>
      </w:hyperlink>
    </w:p>
    <w:p w14:paraId="1CB0663A" w14:textId="77777777" w:rsidR="00A03158" w:rsidRDefault="00A03158">
      <w:pPr>
        <w:pStyle w:val="TableofFigures"/>
        <w:tabs>
          <w:tab w:val="right" w:leader="dot" w:pos="9016"/>
        </w:tabs>
        <w:rPr>
          <w:noProof/>
          <w:lang w:eastAsia="en-GB"/>
        </w:rPr>
      </w:pPr>
      <w:hyperlink w:anchor="_Toc243733105" w:history="1">
        <w:r w:rsidRPr="001D098B">
          <w:rPr>
            <w:rStyle w:val="Hyperlink"/>
            <w:rFonts w:ascii="Times New Roman" w:hAnsi="Times New Roman" w:cs="Times New Roman"/>
            <w:noProof/>
          </w:rPr>
          <w:t>Figure 5. Deterministic Multi-Model Part Containment Workflow</w:t>
        </w:r>
        <w:r>
          <w:rPr>
            <w:noProof/>
            <w:webHidden/>
          </w:rPr>
          <w:tab/>
        </w:r>
        <w:r>
          <w:rPr>
            <w:noProof/>
            <w:webHidden/>
          </w:rPr>
          <w:fldChar w:fldCharType="begin"/>
        </w:r>
        <w:r>
          <w:rPr>
            <w:noProof/>
            <w:webHidden/>
          </w:rPr>
          <w:instrText xml:space="preserve"> PAGEREF _Toc243733105 \h </w:instrText>
        </w:r>
        <w:r>
          <w:rPr>
            <w:noProof/>
            <w:webHidden/>
          </w:rPr>
        </w:r>
        <w:r>
          <w:rPr>
            <w:noProof/>
            <w:webHidden/>
          </w:rPr>
          <w:fldChar w:fldCharType="separate"/>
        </w:r>
        <w:r>
          <w:rPr>
            <w:noProof/>
            <w:webHidden/>
          </w:rPr>
          <w:t>65</w:t>
        </w:r>
        <w:r>
          <w:rPr>
            <w:noProof/>
            <w:webHidden/>
          </w:rPr>
          <w:fldChar w:fldCharType="end"/>
        </w:r>
      </w:hyperlink>
    </w:p>
    <w:p w14:paraId="364E8966" w14:textId="77777777" w:rsidR="00A03158" w:rsidRDefault="00A03158">
      <w:pPr>
        <w:pStyle w:val="TableofFigures"/>
        <w:tabs>
          <w:tab w:val="right" w:leader="dot" w:pos="9016"/>
        </w:tabs>
        <w:rPr>
          <w:noProof/>
          <w:lang w:eastAsia="en-GB"/>
        </w:rPr>
      </w:pPr>
      <w:hyperlink w:anchor="_Toc243733106" w:history="1">
        <w:r w:rsidRPr="001D098B">
          <w:rPr>
            <w:rStyle w:val="Hyperlink"/>
            <w:rFonts w:ascii="Times New Roman" w:hAnsi="Times New Roman" w:cs="Times New Roman"/>
            <w:noProof/>
          </w:rPr>
          <w:t>Figure 6. Ambiguous Damage Between Front Door and Fender</w:t>
        </w:r>
        <w:r>
          <w:rPr>
            <w:noProof/>
            <w:webHidden/>
          </w:rPr>
          <w:tab/>
        </w:r>
        <w:r>
          <w:rPr>
            <w:noProof/>
            <w:webHidden/>
          </w:rPr>
          <w:fldChar w:fldCharType="begin"/>
        </w:r>
        <w:r>
          <w:rPr>
            <w:noProof/>
            <w:webHidden/>
          </w:rPr>
          <w:instrText xml:space="preserve"> PAGEREF _Toc243733106 \h </w:instrText>
        </w:r>
        <w:r>
          <w:rPr>
            <w:noProof/>
            <w:webHidden/>
          </w:rPr>
        </w:r>
        <w:r>
          <w:rPr>
            <w:noProof/>
            <w:webHidden/>
          </w:rPr>
          <w:fldChar w:fldCharType="separate"/>
        </w:r>
        <w:r>
          <w:rPr>
            <w:noProof/>
            <w:webHidden/>
          </w:rPr>
          <w:t>70</w:t>
        </w:r>
        <w:r>
          <w:rPr>
            <w:noProof/>
            <w:webHidden/>
          </w:rPr>
          <w:fldChar w:fldCharType="end"/>
        </w:r>
      </w:hyperlink>
    </w:p>
    <w:p w14:paraId="7DF9EF15" w14:textId="77777777" w:rsidR="00A03158" w:rsidRDefault="00A03158">
      <w:pPr>
        <w:pStyle w:val="TableofFigures"/>
        <w:tabs>
          <w:tab w:val="right" w:leader="dot" w:pos="9016"/>
        </w:tabs>
        <w:rPr>
          <w:noProof/>
          <w:lang w:eastAsia="en-GB"/>
        </w:rPr>
      </w:pPr>
      <w:hyperlink w:anchor="_Toc243733107" w:history="1">
        <w:r w:rsidRPr="001D098B">
          <w:rPr>
            <w:rStyle w:val="Hyperlink"/>
            <w:rFonts w:ascii="Times New Roman" w:hAnsi="Times New Roman" w:cs="Times New Roman"/>
            <w:noProof/>
          </w:rPr>
          <w:t>Figure 7. Multi-Panel Damage Below the Minimum Containment Threshold</w:t>
        </w:r>
        <w:r>
          <w:rPr>
            <w:noProof/>
            <w:webHidden/>
          </w:rPr>
          <w:tab/>
        </w:r>
        <w:r>
          <w:rPr>
            <w:noProof/>
            <w:webHidden/>
          </w:rPr>
          <w:fldChar w:fldCharType="begin"/>
        </w:r>
        <w:r>
          <w:rPr>
            <w:noProof/>
            <w:webHidden/>
          </w:rPr>
          <w:instrText xml:space="preserve"> PAGEREF _Toc243733107 \h </w:instrText>
        </w:r>
        <w:r>
          <w:rPr>
            <w:noProof/>
            <w:webHidden/>
          </w:rPr>
        </w:r>
        <w:r>
          <w:rPr>
            <w:noProof/>
            <w:webHidden/>
          </w:rPr>
          <w:fldChar w:fldCharType="separate"/>
        </w:r>
        <w:r>
          <w:rPr>
            <w:noProof/>
            <w:webHidden/>
          </w:rPr>
          <w:t>71</w:t>
        </w:r>
        <w:r>
          <w:rPr>
            <w:noProof/>
            <w:webHidden/>
          </w:rPr>
          <w:fldChar w:fldCharType="end"/>
        </w:r>
      </w:hyperlink>
    </w:p>
    <w:p w14:paraId="78560172" w14:textId="77777777" w:rsidR="00A03158" w:rsidRDefault="00A03158">
      <w:pPr>
        <w:pStyle w:val="TableofFigures"/>
        <w:tabs>
          <w:tab w:val="right" w:leader="dot" w:pos="9016"/>
        </w:tabs>
        <w:rPr>
          <w:noProof/>
          <w:lang w:eastAsia="en-GB"/>
        </w:rPr>
      </w:pPr>
      <w:hyperlink w:anchor="_Toc243733108" w:history="1">
        <w:r w:rsidRPr="001D098B">
          <w:rPr>
            <w:rStyle w:val="Hyperlink"/>
            <w:rFonts w:ascii="Times New Roman" w:hAnsi="Times New Roman" w:cs="Times New Roman"/>
            <w:noProof/>
          </w:rPr>
          <w:t>Figure 8. Background Containment Filtering of a False-Positive Detection</w:t>
        </w:r>
        <w:r>
          <w:rPr>
            <w:noProof/>
            <w:webHidden/>
          </w:rPr>
          <w:tab/>
        </w:r>
        <w:r>
          <w:rPr>
            <w:noProof/>
            <w:webHidden/>
          </w:rPr>
          <w:fldChar w:fldCharType="begin"/>
        </w:r>
        <w:r>
          <w:rPr>
            <w:noProof/>
            <w:webHidden/>
          </w:rPr>
          <w:instrText xml:space="preserve"> PAGEREF _Toc243733108 \h </w:instrText>
        </w:r>
        <w:r>
          <w:rPr>
            <w:noProof/>
            <w:webHidden/>
          </w:rPr>
        </w:r>
        <w:r>
          <w:rPr>
            <w:noProof/>
            <w:webHidden/>
          </w:rPr>
          <w:fldChar w:fldCharType="separate"/>
        </w:r>
        <w:r>
          <w:rPr>
            <w:noProof/>
            <w:webHidden/>
          </w:rPr>
          <w:t>72</w:t>
        </w:r>
        <w:r>
          <w:rPr>
            <w:noProof/>
            <w:webHidden/>
          </w:rPr>
          <w:fldChar w:fldCharType="end"/>
        </w:r>
      </w:hyperlink>
    </w:p>
    <w:p w14:paraId="1682662E" w14:textId="77777777" w:rsidR="00A03158" w:rsidRDefault="00A03158">
      <w:pPr>
        <w:pStyle w:val="TableofFigures"/>
        <w:tabs>
          <w:tab w:val="right" w:leader="dot" w:pos="9016"/>
        </w:tabs>
        <w:rPr>
          <w:noProof/>
          <w:lang w:eastAsia="en-GB"/>
        </w:rPr>
      </w:pPr>
      <w:hyperlink w:anchor="_Toc243733109" w:history="1">
        <w:r w:rsidRPr="001D098B">
          <w:rPr>
            <w:rStyle w:val="Hyperlink"/>
            <w:rFonts w:ascii="Times New Roman" w:hAnsi="Times New Roman" w:cs="Times New Roman"/>
            <w:noProof/>
          </w:rPr>
          <w:t>Figure 9. Seam-Guided Splitting of Multi-Panel Damage</w:t>
        </w:r>
        <w:r>
          <w:rPr>
            <w:noProof/>
            <w:webHidden/>
          </w:rPr>
          <w:tab/>
        </w:r>
        <w:r>
          <w:rPr>
            <w:noProof/>
            <w:webHidden/>
          </w:rPr>
          <w:fldChar w:fldCharType="begin"/>
        </w:r>
        <w:r>
          <w:rPr>
            <w:noProof/>
            <w:webHidden/>
          </w:rPr>
          <w:instrText xml:space="preserve"> PAGEREF _Toc243733109 \h </w:instrText>
        </w:r>
        <w:r>
          <w:rPr>
            <w:noProof/>
            <w:webHidden/>
          </w:rPr>
        </w:r>
        <w:r>
          <w:rPr>
            <w:noProof/>
            <w:webHidden/>
          </w:rPr>
          <w:fldChar w:fldCharType="separate"/>
        </w:r>
        <w:r>
          <w:rPr>
            <w:noProof/>
            <w:webHidden/>
          </w:rPr>
          <w:t>74</w:t>
        </w:r>
        <w:r>
          <w:rPr>
            <w:noProof/>
            <w:webHidden/>
          </w:rPr>
          <w:fldChar w:fldCharType="end"/>
        </w:r>
      </w:hyperlink>
    </w:p>
    <w:p w14:paraId="2396BE9E" w14:textId="77777777" w:rsidR="00A03158" w:rsidRDefault="00A03158">
      <w:pPr>
        <w:pStyle w:val="TableofFigures"/>
        <w:tabs>
          <w:tab w:val="right" w:leader="dot" w:pos="9016"/>
        </w:tabs>
        <w:rPr>
          <w:noProof/>
          <w:lang w:eastAsia="en-GB"/>
        </w:rPr>
      </w:pPr>
      <w:hyperlink w:anchor="_Toc243733110" w:history="1">
        <w:r w:rsidRPr="001D098B">
          <w:rPr>
            <w:rStyle w:val="Hyperlink"/>
            <w:rFonts w:ascii="Times New Roman" w:hAnsi="Times New Roman" w:cs="Times New Roman"/>
            <w:noProof/>
          </w:rPr>
          <w:t>Figure 10. Example of Small Fragment Generation Following Splitting</w:t>
        </w:r>
        <w:r>
          <w:rPr>
            <w:noProof/>
            <w:webHidden/>
          </w:rPr>
          <w:tab/>
        </w:r>
        <w:r>
          <w:rPr>
            <w:noProof/>
            <w:webHidden/>
          </w:rPr>
          <w:fldChar w:fldCharType="begin"/>
        </w:r>
        <w:r>
          <w:rPr>
            <w:noProof/>
            <w:webHidden/>
          </w:rPr>
          <w:instrText xml:space="preserve"> PAGEREF _Toc243733110 \h </w:instrText>
        </w:r>
        <w:r>
          <w:rPr>
            <w:noProof/>
            <w:webHidden/>
          </w:rPr>
        </w:r>
        <w:r>
          <w:rPr>
            <w:noProof/>
            <w:webHidden/>
          </w:rPr>
          <w:fldChar w:fldCharType="separate"/>
        </w:r>
        <w:r>
          <w:rPr>
            <w:noProof/>
            <w:webHidden/>
          </w:rPr>
          <w:t>74</w:t>
        </w:r>
        <w:r>
          <w:rPr>
            <w:noProof/>
            <w:webHidden/>
          </w:rPr>
          <w:fldChar w:fldCharType="end"/>
        </w:r>
      </w:hyperlink>
    </w:p>
    <w:p w14:paraId="691B66F2" w14:textId="77777777" w:rsidR="00A03158" w:rsidRDefault="00A03158">
      <w:pPr>
        <w:pStyle w:val="TableofFigures"/>
        <w:tabs>
          <w:tab w:val="right" w:leader="dot" w:pos="9016"/>
        </w:tabs>
        <w:rPr>
          <w:noProof/>
          <w:lang w:eastAsia="en-GB"/>
        </w:rPr>
      </w:pPr>
      <w:hyperlink w:anchor="_Toc243733111" w:history="1">
        <w:r w:rsidRPr="001D098B">
          <w:rPr>
            <w:rStyle w:val="Hyperlink"/>
            <w:rFonts w:ascii="Times New Roman" w:hAnsi="Times New Roman" w:cs="Times New Roman"/>
            <w:noProof/>
          </w:rPr>
          <w:t>Figure 11. Document branch from upload to surveyor review</w:t>
        </w:r>
        <w:r>
          <w:rPr>
            <w:noProof/>
            <w:webHidden/>
          </w:rPr>
          <w:tab/>
        </w:r>
        <w:r>
          <w:rPr>
            <w:noProof/>
            <w:webHidden/>
          </w:rPr>
          <w:fldChar w:fldCharType="begin"/>
        </w:r>
        <w:r>
          <w:rPr>
            <w:noProof/>
            <w:webHidden/>
          </w:rPr>
          <w:instrText xml:space="preserve"> PAGEREF _Toc243733111 \h </w:instrText>
        </w:r>
        <w:r>
          <w:rPr>
            <w:noProof/>
            <w:webHidden/>
          </w:rPr>
        </w:r>
        <w:r>
          <w:rPr>
            <w:noProof/>
            <w:webHidden/>
          </w:rPr>
          <w:fldChar w:fldCharType="separate"/>
        </w:r>
        <w:r>
          <w:rPr>
            <w:noProof/>
            <w:webHidden/>
          </w:rPr>
          <w:t>78</w:t>
        </w:r>
        <w:r>
          <w:rPr>
            <w:noProof/>
            <w:webHidden/>
          </w:rPr>
          <w:fldChar w:fldCharType="end"/>
        </w:r>
      </w:hyperlink>
    </w:p>
    <w:p w14:paraId="5B4950EB" w14:textId="77777777" w:rsidR="00A03158" w:rsidRDefault="00A03158">
      <w:pPr>
        <w:pStyle w:val="TableofFigures"/>
        <w:tabs>
          <w:tab w:val="right" w:leader="dot" w:pos="9016"/>
        </w:tabs>
        <w:rPr>
          <w:noProof/>
          <w:lang w:eastAsia="en-GB"/>
        </w:rPr>
      </w:pPr>
      <w:hyperlink w:anchor="_Toc243733112" w:history="1">
        <w:r w:rsidRPr="001D098B">
          <w:rPr>
            <w:rStyle w:val="Hyperlink"/>
            <w:rFonts w:ascii="Times New Roman" w:hAnsi="Times New Roman" w:cs="Times New Roman"/>
            <w:noProof/>
          </w:rPr>
          <w:t>Figure 12. M4 page-reading workflow for one page</w:t>
        </w:r>
        <w:r>
          <w:rPr>
            <w:noProof/>
            <w:webHidden/>
          </w:rPr>
          <w:tab/>
        </w:r>
        <w:r>
          <w:rPr>
            <w:noProof/>
            <w:webHidden/>
          </w:rPr>
          <w:fldChar w:fldCharType="begin"/>
        </w:r>
        <w:r>
          <w:rPr>
            <w:noProof/>
            <w:webHidden/>
          </w:rPr>
          <w:instrText xml:space="preserve"> PAGEREF _Toc243733112 \h </w:instrText>
        </w:r>
        <w:r>
          <w:rPr>
            <w:noProof/>
            <w:webHidden/>
          </w:rPr>
        </w:r>
        <w:r>
          <w:rPr>
            <w:noProof/>
            <w:webHidden/>
          </w:rPr>
          <w:fldChar w:fldCharType="separate"/>
        </w:r>
        <w:r>
          <w:rPr>
            <w:noProof/>
            <w:webHidden/>
          </w:rPr>
          <w:t>80</w:t>
        </w:r>
        <w:r>
          <w:rPr>
            <w:noProof/>
            <w:webHidden/>
          </w:rPr>
          <w:fldChar w:fldCharType="end"/>
        </w:r>
      </w:hyperlink>
    </w:p>
    <w:p w14:paraId="26B21CA4" w14:textId="77777777" w:rsidR="00A03158" w:rsidRDefault="00A03158">
      <w:pPr>
        <w:pStyle w:val="TableofFigures"/>
        <w:tabs>
          <w:tab w:val="right" w:leader="dot" w:pos="9016"/>
        </w:tabs>
        <w:rPr>
          <w:noProof/>
          <w:lang w:eastAsia="en-GB"/>
        </w:rPr>
      </w:pPr>
      <w:hyperlink w:anchor="_Toc243733113" w:history="1">
        <w:r w:rsidRPr="001D098B">
          <w:rPr>
            <w:rStyle w:val="Hyperlink"/>
            <w:rFonts w:ascii="Times New Roman" w:hAnsi="Times New Roman" w:cs="Times New Roman"/>
            <w:noProof/>
          </w:rPr>
          <w:t>Figure 13. M4 output for a synthetic estimate page: OCR line boxes coloured by confidence (left) and the ground-truth fields and handwriting (right)</w:t>
        </w:r>
        <w:r>
          <w:rPr>
            <w:noProof/>
            <w:webHidden/>
          </w:rPr>
          <w:tab/>
        </w:r>
        <w:r>
          <w:rPr>
            <w:noProof/>
            <w:webHidden/>
          </w:rPr>
          <w:fldChar w:fldCharType="begin"/>
        </w:r>
        <w:r>
          <w:rPr>
            <w:noProof/>
            <w:webHidden/>
          </w:rPr>
          <w:instrText xml:space="preserve"> PAGEREF _Toc243733113 \h </w:instrText>
        </w:r>
        <w:r>
          <w:rPr>
            <w:noProof/>
            <w:webHidden/>
          </w:rPr>
        </w:r>
        <w:r>
          <w:rPr>
            <w:noProof/>
            <w:webHidden/>
          </w:rPr>
          <w:fldChar w:fldCharType="separate"/>
        </w:r>
        <w:r>
          <w:rPr>
            <w:noProof/>
            <w:webHidden/>
          </w:rPr>
          <w:t>81</w:t>
        </w:r>
        <w:r>
          <w:rPr>
            <w:noProof/>
            <w:webHidden/>
          </w:rPr>
          <w:fldChar w:fldCharType="end"/>
        </w:r>
      </w:hyperlink>
    </w:p>
    <w:p w14:paraId="1A018E2E" w14:textId="77777777" w:rsidR="00A03158" w:rsidRDefault="00A03158">
      <w:pPr>
        <w:pStyle w:val="TableofFigures"/>
        <w:tabs>
          <w:tab w:val="right" w:leader="dot" w:pos="9016"/>
        </w:tabs>
        <w:rPr>
          <w:noProof/>
          <w:lang w:eastAsia="en-GB"/>
        </w:rPr>
      </w:pPr>
      <w:hyperlink w:anchor="_Toc243733114" w:history="1">
        <w:r w:rsidRPr="001D098B">
          <w:rPr>
            <w:rStyle w:val="Hyperlink"/>
            <w:rFonts w:ascii="Times New Roman" w:hAnsi="Times New Roman" w:cs="Times New Roman"/>
            <w:noProof/>
          </w:rPr>
          <w:t>Figure 14. LayoutLMv3 token-classification model and its parameters per block</w:t>
        </w:r>
        <w:r>
          <w:rPr>
            <w:noProof/>
            <w:webHidden/>
          </w:rPr>
          <w:tab/>
        </w:r>
        <w:r>
          <w:rPr>
            <w:noProof/>
            <w:webHidden/>
          </w:rPr>
          <w:fldChar w:fldCharType="begin"/>
        </w:r>
        <w:r>
          <w:rPr>
            <w:noProof/>
            <w:webHidden/>
          </w:rPr>
          <w:instrText xml:space="preserve"> PAGEREF _Toc243733114 \h </w:instrText>
        </w:r>
        <w:r>
          <w:rPr>
            <w:noProof/>
            <w:webHidden/>
          </w:rPr>
        </w:r>
        <w:r>
          <w:rPr>
            <w:noProof/>
            <w:webHidden/>
          </w:rPr>
          <w:fldChar w:fldCharType="separate"/>
        </w:r>
        <w:r>
          <w:rPr>
            <w:noProof/>
            <w:webHidden/>
          </w:rPr>
          <w:t>83</w:t>
        </w:r>
        <w:r>
          <w:rPr>
            <w:noProof/>
            <w:webHidden/>
          </w:rPr>
          <w:fldChar w:fldCharType="end"/>
        </w:r>
      </w:hyperlink>
    </w:p>
    <w:p w14:paraId="48B842F1" w14:textId="77777777" w:rsidR="00A03158" w:rsidRDefault="00A03158">
      <w:pPr>
        <w:pStyle w:val="TableofFigures"/>
        <w:tabs>
          <w:tab w:val="right" w:leader="dot" w:pos="9016"/>
        </w:tabs>
        <w:rPr>
          <w:noProof/>
          <w:lang w:eastAsia="en-GB"/>
        </w:rPr>
      </w:pPr>
      <w:hyperlink w:anchor="_Toc243733115" w:history="1">
        <w:r w:rsidRPr="001D098B">
          <w:rPr>
            <w:rStyle w:val="Hyperlink"/>
            <w:rFonts w:ascii="Times New Roman" w:hAnsi="Times New Roman" w:cs="Times New Roman"/>
            <w:noProof/>
          </w:rPr>
          <w:t>Figure 15. Training labels transferred to the M4 boxes of a training estimate page (SYN-00003_P2)</w:t>
        </w:r>
        <w:r>
          <w:rPr>
            <w:noProof/>
            <w:webHidden/>
          </w:rPr>
          <w:tab/>
        </w:r>
        <w:r>
          <w:rPr>
            <w:noProof/>
            <w:webHidden/>
          </w:rPr>
          <w:fldChar w:fldCharType="begin"/>
        </w:r>
        <w:r>
          <w:rPr>
            <w:noProof/>
            <w:webHidden/>
          </w:rPr>
          <w:instrText xml:space="preserve"> PAGEREF _Toc243733115 \h </w:instrText>
        </w:r>
        <w:r>
          <w:rPr>
            <w:noProof/>
            <w:webHidden/>
          </w:rPr>
        </w:r>
        <w:r>
          <w:rPr>
            <w:noProof/>
            <w:webHidden/>
          </w:rPr>
          <w:fldChar w:fldCharType="separate"/>
        </w:r>
        <w:r>
          <w:rPr>
            <w:noProof/>
            <w:webHidden/>
          </w:rPr>
          <w:t>84</w:t>
        </w:r>
        <w:r>
          <w:rPr>
            <w:noProof/>
            <w:webHidden/>
          </w:rPr>
          <w:fldChar w:fldCharType="end"/>
        </w:r>
      </w:hyperlink>
    </w:p>
    <w:p w14:paraId="5FECF549" w14:textId="77777777" w:rsidR="00A03158" w:rsidRDefault="00A03158">
      <w:pPr>
        <w:pStyle w:val="TableofFigures"/>
        <w:tabs>
          <w:tab w:val="right" w:leader="dot" w:pos="9016"/>
        </w:tabs>
        <w:rPr>
          <w:noProof/>
          <w:lang w:eastAsia="en-GB"/>
        </w:rPr>
      </w:pPr>
      <w:hyperlink w:anchor="_Toc243733116" w:history="1">
        <w:r w:rsidRPr="001D098B">
          <w:rPr>
            <w:rStyle w:val="Hyperlink"/>
            <w:rFonts w:ascii="Times New Roman" w:hAnsi="Times New Roman" w:cs="Times New Roman"/>
            <w:noProof/>
          </w:rPr>
          <w:t>Figure 16. M5 line-item extraction workflow</w:t>
        </w:r>
        <w:r>
          <w:rPr>
            <w:noProof/>
            <w:webHidden/>
          </w:rPr>
          <w:tab/>
        </w:r>
        <w:r>
          <w:rPr>
            <w:noProof/>
            <w:webHidden/>
          </w:rPr>
          <w:fldChar w:fldCharType="begin"/>
        </w:r>
        <w:r>
          <w:rPr>
            <w:noProof/>
            <w:webHidden/>
          </w:rPr>
          <w:instrText xml:space="preserve"> PAGEREF _Toc243733116 \h </w:instrText>
        </w:r>
        <w:r>
          <w:rPr>
            <w:noProof/>
            <w:webHidden/>
          </w:rPr>
        </w:r>
        <w:r>
          <w:rPr>
            <w:noProof/>
            <w:webHidden/>
          </w:rPr>
          <w:fldChar w:fldCharType="separate"/>
        </w:r>
        <w:r>
          <w:rPr>
            <w:noProof/>
            <w:webHidden/>
          </w:rPr>
          <w:t>86</w:t>
        </w:r>
        <w:r>
          <w:rPr>
            <w:noProof/>
            <w:webHidden/>
          </w:rPr>
          <w:fldChar w:fldCharType="end"/>
        </w:r>
      </w:hyperlink>
    </w:p>
    <w:p w14:paraId="208AD447" w14:textId="77777777" w:rsidR="00A03158" w:rsidRDefault="00A03158">
      <w:pPr>
        <w:pStyle w:val="TableofFigures"/>
        <w:tabs>
          <w:tab w:val="right" w:leader="dot" w:pos="9016"/>
        </w:tabs>
        <w:rPr>
          <w:noProof/>
          <w:lang w:eastAsia="en-GB"/>
        </w:rPr>
      </w:pPr>
      <w:hyperlink w:anchor="_Toc243733117" w:history="1">
        <w:r w:rsidRPr="001D098B">
          <w:rPr>
            <w:rStyle w:val="Hyperlink"/>
            <w:rFonts w:ascii="Times New Roman" w:hAnsi="Times New Roman" w:cs="Times New Roman"/>
            <w:noProof/>
          </w:rPr>
          <w:t>Figure 17. M5 training loss, validation scores and learning rate per epoch</w:t>
        </w:r>
        <w:r>
          <w:rPr>
            <w:noProof/>
            <w:webHidden/>
          </w:rPr>
          <w:tab/>
        </w:r>
        <w:r>
          <w:rPr>
            <w:noProof/>
            <w:webHidden/>
          </w:rPr>
          <w:fldChar w:fldCharType="begin"/>
        </w:r>
        <w:r>
          <w:rPr>
            <w:noProof/>
            <w:webHidden/>
          </w:rPr>
          <w:instrText xml:space="preserve"> PAGEREF _Toc243733117 \h </w:instrText>
        </w:r>
        <w:r>
          <w:rPr>
            <w:noProof/>
            <w:webHidden/>
          </w:rPr>
        </w:r>
        <w:r>
          <w:rPr>
            <w:noProof/>
            <w:webHidden/>
          </w:rPr>
          <w:fldChar w:fldCharType="separate"/>
        </w:r>
        <w:r>
          <w:rPr>
            <w:noProof/>
            <w:webHidden/>
          </w:rPr>
          <w:t>87</w:t>
        </w:r>
        <w:r>
          <w:rPr>
            <w:noProof/>
            <w:webHidden/>
          </w:rPr>
          <w:fldChar w:fldCharType="end"/>
        </w:r>
      </w:hyperlink>
    </w:p>
    <w:p w14:paraId="08FE6AB5" w14:textId="77777777" w:rsidR="00A03158" w:rsidRDefault="00A03158">
      <w:pPr>
        <w:pStyle w:val="TableofFigures"/>
        <w:tabs>
          <w:tab w:val="right" w:leader="dot" w:pos="9016"/>
        </w:tabs>
        <w:rPr>
          <w:noProof/>
          <w:lang w:eastAsia="en-GB"/>
        </w:rPr>
      </w:pPr>
      <w:hyperlink w:anchor="_Toc243733118" w:history="1">
        <w:r w:rsidRPr="001D098B">
          <w:rPr>
            <w:rStyle w:val="Hyperlink"/>
            <w:rFonts w:ascii="Times New Roman" w:hAnsi="Times New Roman" w:cs="Times New Roman"/>
            <w:noProof/>
          </w:rPr>
          <w:t>Figure 18. M5 field labels on the parts table of a validation estimate page (SYN-00176_P2)</w:t>
        </w:r>
        <w:r>
          <w:rPr>
            <w:noProof/>
            <w:webHidden/>
          </w:rPr>
          <w:tab/>
        </w:r>
        <w:r>
          <w:rPr>
            <w:noProof/>
            <w:webHidden/>
          </w:rPr>
          <w:fldChar w:fldCharType="begin"/>
        </w:r>
        <w:r>
          <w:rPr>
            <w:noProof/>
            <w:webHidden/>
          </w:rPr>
          <w:instrText xml:space="preserve"> PAGEREF _Toc243733118 \h </w:instrText>
        </w:r>
        <w:r>
          <w:rPr>
            <w:noProof/>
            <w:webHidden/>
          </w:rPr>
        </w:r>
        <w:r>
          <w:rPr>
            <w:noProof/>
            <w:webHidden/>
          </w:rPr>
          <w:fldChar w:fldCharType="separate"/>
        </w:r>
        <w:r>
          <w:rPr>
            <w:noProof/>
            <w:webHidden/>
          </w:rPr>
          <w:t>88</w:t>
        </w:r>
        <w:r>
          <w:rPr>
            <w:noProof/>
            <w:webHidden/>
          </w:rPr>
          <w:fldChar w:fldCharType="end"/>
        </w:r>
      </w:hyperlink>
    </w:p>
    <w:p w14:paraId="23505D19" w14:textId="77777777" w:rsidR="00A03158" w:rsidRDefault="00A03158">
      <w:pPr>
        <w:pStyle w:val="TableofFigures"/>
        <w:tabs>
          <w:tab w:val="right" w:leader="dot" w:pos="9016"/>
        </w:tabs>
        <w:rPr>
          <w:noProof/>
          <w:lang w:eastAsia="en-GB"/>
        </w:rPr>
      </w:pPr>
      <w:hyperlink w:anchor="_Toc243733119" w:history="1">
        <w:r w:rsidRPr="001D098B">
          <w:rPr>
            <w:rStyle w:val="Hyperlink"/>
            <w:rFonts w:ascii="Times New Roman" w:hAnsi="Times New Roman" w:cs="Times New Roman"/>
            <w:noProof/>
          </w:rPr>
          <w:t>Figure 19. Position stress test on 36 validation estimate pages</w:t>
        </w:r>
        <w:r>
          <w:rPr>
            <w:noProof/>
            <w:webHidden/>
          </w:rPr>
          <w:tab/>
        </w:r>
        <w:r>
          <w:rPr>
            <w:noProof/>
            <w:webHidden/>
          </w:rPr>
          <w:fldChar w:fldCharType="begin"/>
        </w:r>
        <w:r>
          <w:rPr>
            <w:noProof/>
            <w:webHidden/>
          </w:rPr>
          <w:instrText xml:space="preserve"> PAGEREF _Toc243733119 \h </w:instrText>
        </w:r>
        <w:r>
          <w:rPr>
            <w:noProof/>
            <w:webHidden/>
          </w:rPr>
        </w:r>
        <w:r>
          <w:rPr>
            <w:noProof/>
            <w:webHidden/>
          </w:rPr>
          <w:fldChar w:fldCharType="separate"/>
        </w:r>
        <w:r>
          <w:rPr>
            <w:noProof/>
            <w:webHidden/>
          </w:rPr>
          <w:t>89</w:t>
        </w:r>
        <w:r>
          <w:rPr>
            <w:noProof/>
            <w:webHidden/>
          </w:rPr>
          <w:fldChar w:fldCharType="end"/>
        </w:r>
      </w:hyperlink>
    </w:p>
    <w:p w14:paraId="5D105C86" w14:textId="77777777" w:rsidR="00A03158" w:rsidRDefault="00A03158">
      <w:pPr>
        <w:pStyle w:val="TableofFigures"/>
        <w:tabs>
          <w:tab w:val="right" w:leader="dot" w:pos="9016"/>
        </w:tabs>
        <w:rPr>
          <w:noProof/>
          <w:lang w:eastAsia="en-GB"/>
        </w:rPr>
      </w:pPr>
      <w:hyperlink w:anchor="_Toc243733120" w:history="1">
        <w:r w:rsidRPr="001D098B">
          <w:rPr>
            <w:rStyle w:val="Hyperlink"/>
            <w:rFonts w:ascii="Times New Roman" w:hAnsi="Times New Roman" w:cs="Times New Roman"/>
            <w:noProof/>
          </w:rPr>
          <w:t>Figure 20. Faster R-CNN ResNet-50 FPN as used by M6, read left to right across both rows (blue: pretrained weights, orange: new layer, grey: no weights)</w:t>
        </w:r>
        <w:r>
          <w:rPr>
            <w:noProof/>
            <w:webHidden/>
          </w:rPr>
          <w:tab/>
        </w:r>
        <w:r>
          <w:rPr>
            <w:noProof/>
            <w:webHidden/>
          </w:rPr>
          <w:fldChar w:fldCharType="begin"/>
        </w:r>
        <w:r>
          <w:rPr>
            <w:noProof/>
            <w:webHidden/>
          </w:rPr>
          <w:instrText xml:space="preserve"> PAGEREF _Toc243733120 \h </w:instrText>
        </w:r>
        <w:r>
          <w:rPr>
            <w:noProof/>
            <w:webHidden/>
          </w:rPr>
        </w:r>
        <w:r>
          <w:rPr>
            <w:noProof/>
            <w:webHidden/>
          </w:rPr>
          <w:fldChar w:fldCharType="separate"/>
        </w:r>
        <w:r>
          <w:rPr>
            <w:noProof/>
            <w:webHidden/>
          </w:rPr>
          <w:t>90</w:t>
        </w:r>
        <w:r>
          <w:rPr>
            <w:noProof/>
            <w:webHidden/>
          </w:rPr>
          <w:fldChar w:fldCharType="end"/>
        </w:r>
      </w:hyperlink>
    </w:p>
    <w:p w14:paraId="57BA75B7" w14:textId="77777777" w:rsidR="00A03158" w:rsidRDefault="00A03158">
      <w:pPr>
        <w:pStyle w:val="TableofFigures"/>
        <w:tabs>
          <w:tab w:val="right" w:leader="dot" w:pos="9016"/>
        </w:tabs>
        <w:rPr>
          <w:noProof/>
          <w:lang w:eastAsia="en-GB"/>
        </w:rPr>
      </w:pPr>
      <w:hyperlink w:anchor="_Toc243733121" w:history="1">
        <w:r w:rsidRPr="001D098B">
          <w:rPr>
            <w:rStyle w:val="Hyperlink"/>
            <w:rFonts w:ascii="Times New Roman" w:hAnsi="Times New Roman" w:cs="Times New Roman"/>
            <w:noProof/>
          </w:rPr>
          <w:t>Figure 21. Training targets by mark style (orange: exclusion, blue: price change)</w:t>
        </w:r>
        <w:r>
          <w:rPr>
            <w:noProof/>
            <w:webHidden/>
          </w:rPr>
          <w:tab/>
        </w:r>
        <w:r>
          <w:rPr>
            <w:noProof/>
            <w:webHidden/>
          </w:rPr>
          <w:fldChar w:fldCharType="begin"/>
        </w:r>
        <w:r>
          <w:rPr>
            <w:noProof/>
            <w:webHidden/>
          </w:rPr>
          <w:instrText xml:space="preserve"> PAGEREF _Toc243733121 \h </w:instrText>
        </w:r>
        <w:r>
          <w:rPr>
            <w:noProof/>
            <w:webHidden/>
          </w:rPr>
        </w:r>
        <w:r>
          <w:rPr>
            <w:noProof/>
            <w:webHidden/>
          </w:rPr>
          <w:fldChar w:fldCharType="separate"/>
        </w:r>
        <w:r>
          <w:rPr>
            <w:noProof/>
            <w:webHidden/>
          </w:rPr>
          <w:t>91</w:t>
        </w:r>
        <w:r>
          <w:rPr>
            <w:noProof/>
            <w:webHidden/>
          </w:rPr>
          <w:fldChar w:fldCharType="end"/>
        </w:r>
      </w:hyperlink>
    </w:p>
    <w:p w14:paraId="2742E30B" w14:textId="77777777" w:rsidR="00A03158" w:rsidRDefault="00A03158">
      <w:pPr>
        <w:pStyle w:val="TableofFigures"/>
        <w:tabs>
          <w:tab w:val="right" w:leader="dot" w:pos="9016"/>
        </w:tabs>
        <w:rPr>
          <w:noProof/>
          <w:lang w:eastAsia="en-GB"/>
        </w:rPr>
      </w:pPr>
      <w:hyperlink w:anchor="_Toc243733122" w:history="1">
        <w:r w:rsidRPr="001D098B">
          <w:rPr>
            <w:rStyle w:val="Hyperlink"/>
            <w:rFonts w:ascii="Times New Roman" w:hAnsi="Times New Roman" w:cs="Times New Roman"/>
            <w:noProof/>
          </w:rPr>
          <w:t>Figure 22. M6 training losses and validation selection score per epoch</w:t>
        </w:r>
        <w:r>
          <w:rPr>
            <w:noProof/>
            <w:webHidden/>
          </w:rPr>
          <w:tab/>
        </w:r>
        <w:r>
          <w:rPr>
            <w:noProof/>
            <w:webHidden/>
          </w:rPr>
          <w:fldChar w:fldCharType="begin"/>
        </w:r>
        <w:r>
          <w:rPr>
            <w:noProof/>
            <w:webHidden/>
          </w:rPr>
          <w:instrText xml:space="preserve"> PAGEREF _Toc243733122 \h </w:instrText>
        </w:r>
        <w:r>
          <w:rPr>
            <w:noProof/>
            <w:webHidden/>
          </w:rPr>
        </w:r>
        <w:r>
          <w:rPr>
            <w:noProof/>
            <w:webHidden/>
          </w:rPr>
          <w:fldChar w:fldCharType="separate"/>
        </w:r>
        <w:r>
          <w:rPr>
            <w:noProof/>
            <w:webHidden/>
          </w:rPr>
          <w:t>92</w:t>
        </w:r>
        <w:r>
          <w:rPr>
            <w:noProof/>
            <w:webHidden/>
          </w:rPr>
          <w:fldChar w:fldCharType="end"/>
        </w:r>
      </w:hyperlink>
    </w:p>
    <w:p w14:paraId="4C0CF69C" w14:textId="77777777" w:rsidR="00A03158" w:rsidRDefault="00A03158">
      <w:pPr>
        <w:pStyle w:val="TableofFigures"/>
        <w:tabs>
          <w:tab w:val="right" w:leader="dot" w:pos="9016"/>
        </w:tabs>
        <w:rPr>
          <w:noProof/>
          <w:lang w:eastAsia="en-GB"/>
        </w:rPr>
      </w:pPr>
      <w:hyperlink w:anchor="_Toc243733123" w:history="1">
        <w:r w:rsidRPr="001D098B">
          <w:rPr>
            <w:rStyle w:val="Hyperlink"/>
            <w:rFonts w:ascii="Times New Roman" w:hAnsi="Times New Roman" w:cs="Times New Roman"/>
            <w:noProof/>
          </w:rPr>
          <w:t>Figure 23. Precision, recall and F1 against the score threshold on validation</w:t>
        </w:r>
        <w:r>
          <w:rPr>
            <w:noProof/>
            <w:webHidden/>
          </w:rPr>
          <w:tab/>
        </w:r>
        <w:r>
          <w:rPr>
            <w:noProof/>
            <w:webHidden/>
          </w:rPr>
          <w:fldChar w:fldCharType="begin"/>
        </w:r>
        <w:r>
          <w:rPr>
            <w:noProof/>
            <w:webHidden/>
          </w:rPr>
          <w:instrText xml:space="preserve"> PAGEREF _Toc243733123 \h </w:instrText>
        </w:r>
        <w:r>
          <w:rPr>
            <w:noProof/>
            <w:webHidden/>
          </w:rPr>
        </w:r>
        <w:r>
          <w:rPr>
            <w:noProof/>
            <w:webHidden/>
          </w:rPr>
          <w:fldChar w:fldCharType="separate"/>
        </w:r>
        <w:r>
          <w:rPr>
            <w:noProof/>
            <w:webHidden/>
          </w:rPr>
          <w:t>92</w:t>
        </w:r>
        <w:r>
          <w:rPr>
            <w:noProof/>
            <w:webHidden/>
          </w:rPr>
          <w:fldChar w:fldCharType="end"/>
        </w:r>
      </w:hyperlink>
    </w:p>
    <w:p w14:paraId="285DA1CE" w14:textId="77777777" w:rsidR="00A03158" w:rsidRDefault="00A03158">
      <w:pPr>
        <w:pStyle w:val="TableofFigures"/>
        <w:tabs>
          <w:tab w:val="right" w:leader="dot" w:pos="9016"/>
        </w:tabs>
        <w:rPr>
          <w:noProof/>
          <w:lang w:eastAsia="en-GB"/>
        </w:rPr>
      </w:pPr>
      <w:hyperlink w:anchor="_Toc243733124" w:history="1">
        <w:r w:rsidRPr="001D098B">
          <w:rPr>
            <w:rStyle w:val="Hyperlink"/>
            <w:rFonts w:ascii="Times New Roman" w:hAnsi="Times New Roman" w:cs="Times New Roman"/>
            <w:noProof/>
          </w:rPr>
          <w:t>Figure 24. M6 detection and deterministic row-linking workflow</w:t>
        </w:r>
        <w:r>
          <w:rPr>
            <w:noProof/>
            <w:webHidden/>
          </w:rPr>
          <w:tab/>
        </w:r>
        <w:r>
          <w:rPr>
            <w:noProof/>
            <w:webHidden/>
          </w:rPr>
          <w:fldChar w:fldCharType="begin"/>
        </w:r>
        <w:r>
          <w:rPr>
            <w:noProof/>
            <w:webHidden/>
          </w:rPr>
          <w:instrText xml:space="preserve"> PAGEREF _Toc243733124 \h </w:instrText>
        </w:r>
        <w:r>
          <w:rPr>
            <w:noProof/>
            <w:webHidden/>
          </w:rPr>
        </w:r>
        <w:r>
          <w:rPr>
            <w:noProof/>
            <w:webHidden/>
          </w:rPr>
          <w:fldChar w:fldCharType="separate"/>
        </w:r>
        <w:r>
          <w:rPr>
            <w:noProof/>
            <w:webHidden/>
          </w:rPr>
          <w:t>94</w:t>
        </w:r>
        <w:r>
          <w:rPr>
            <w:noProof/>
            <w:webHidden/>
          </w:rPr>
          <w:fldChar w:fldCharType="end"/>
        </w:r>
      </w:hyperlink>
    </w:p>
    <w:p w14:paraId="2B151B3A" w14:textId="77777777" w:rsidR="00A03158" w:rsidRDefault="00A03158">
      <w:pPr>
        <w:pStyle w:val="TableofFigures"/>
        <w:tabs>
          <w:tab w:val="right" w:leader="dot" w:pos="9016"/>
        </w:tabs>
        <w:rPr>
          <w:noProof/>
          <w:lang w:eastAsia="en-GB"/>
        </w:rPr>
      </w:pPr>
      <w:hyperlink w:anchor="_Toc243733125" w:history="1">
        <w:r w:rsidRPr="001D098B">
          <w:rPr>
            <w:rStyle w:val="Hyperlink"/>
            <w:rFonts w:ascii="Times New Roman" w:hAnsi="Times New Roman" w:cs="Times New Roman"/>
            <w:noProof/>
          </w:rPr>
          <w:t>Figure 25. Proposed marks and row links on three validation pages; every mark starts as pending</w:t>
        </w:r>
        <w:r>
          <w:rPr>
            <w:noProof/>
            <w:webHidden/>
          </w:rPr>
          <w:tab/>
        </w:r>
        <w:r>
          <w:rPr>
            <w:noProof/>
            <w:webHidden/>
          </w:rPr>
          <w:fldChar w:fldCharType="begin"/>
        </w:r>
        <w:r>
          <w:rPr>
            <w:noProof/>
            <w:webHidden/>
          </w:rPr>
          <w:instrText xml:space="preserve"> PAGEREF _Toc243733125 \h </w:instrText>
        </w:r>
        <w:r>
          <w:rPr>
            <w:noProof/>
            <w:webHidden/>
          </w:rPr>
        </w:r>
        <w:r>
          <w:rPr>
            <w:noProof/>
            <w:webHidden/>
          </w:rPr>
          <w:fldChar w:fldCharType="separate"/>
        </w:r>
        <w:r>
          <w:rPr>
            <w:noProof/>
            <w:webHidden/>
          </w:rPr>
          <w:t>95</w:t>
        </w:r>
        <w:r>
          <w:rPr>
            <w:noProof/>
            <w:webHidden/>
          </w:rPr>
          <w:fldChar w:fldCharType="end"/>
        </w:r>
      </w:hyperlink>
    </w:p>
    <w:p w14:paraId="63C24D2B" w14:textId="77777777" w:rsidR="00151B3A" w:rsidRDefault="000D1BBE" w:rsidP="000D1BBE">
      <w:pPr>
        <w:rPr>
          <w:rFonts w:ascii="Times New Roman" w:hAnsi="Times New Roman" w:cs="Times New Roman"/>
          <w:sz w:val="28"/>
          <w:szCs w:val="28"/>
        </w:rPr>
      </w:pPr>
      <w:r>
        <w:rPr>
          <w:rFonts w:ascii="Times New Roman" w:hAnsi="Times New Roman" w:cs="Times New Roman"/>
          <w:sz w:val="28"/>
          <w:szCs w:val="28"/>
        </w:rPr>
        <w:fldChar w:fldCharType="end"/>
      </w:r>
    </w:p>
    <w:p w14:paraId="3017674E" w14:textId="77777777" w:rsidR="00151B3A" w:rsidRDefault="00151B3A" w:rsidP="00374D6F">
      <w:pPr>
        <w:jc w:val="center"/>
        <w:rPr>
          <w:rFonts w:ascii="Times New Roman" w:hAnsi="Times New Roman" w:cs="Times New Roman"/>
          <w:sz w:val="28"/>
          <w:szCs w:val="28"/>
        </w:rPr>
      </w:pPr>
    </w:p>
    <w:p w14:paraId="0CE2D868" w14:textId="77777777" w:rsidR="00151B3A" w:rsidRDefault="00151B3A" w:rsidP="00374D6F">
      <w:pPr>
        <w:jc w:val="center"/>
        <w:rPr>
          <w:rFonts w:ascii="Times New Roman" w:hAnsi="Times New Roman" w:cs="Times New Roman"/>
          <w:sz w:val="28"/>
          <w:szCs w:val="28"/>
        </w:rPr>
      </w:pPr>
    </w:p>
    <w:p w14:paraId="7594C2AD" w14:textId="77777777" w:rsidR="00151B3A" w:rsidRPr="00374D6F" w:rsidRDefault="00151B3A" w:rsidP="000D1BBE">
      <w:pPr>
        <w:rPr>
          <w:rFonts w:ascii="Times New Roman" w:hAnsi="Times New Roman" w:cs="Times New Roman"/>
          <w:sz w:val="28"/>
          <w:szCs w:val="28"/>
        </w:rPr>
      </w:pPr>
    </w:p>
    <w:p w14:paraId="66FD7030" w14:textId="77777777" w:rsidR="00F9598B" w:rsidRDefault="00374D6F" w:rsidP="006E0AB2">
      <w:pPr>
        <w:pStyle w:val="Heading1"/>
      </w:pPr>
      <w:bookmarkStart w:id="0" w:name="_Toc228301989"/>
      <w:bookmarkStart w:id="1" w:name="_Toc243732970"/>
      <w:r w:rsidRPr="006E0AB2">
        <w:lastRenderedPageBreak/>
        <w:t>1</w:t>
      </w:r>
      <w:r w:rsidRPr="00374D6F">
        <w:rPr>
          <w:sz w:val="24"/>
          <w:szCs w:val="24"/>
        </w:rPr>
        <w:t xml:space="preserve">. </w:t>
      </w:r>
      <w:r>
        <w:t>Introduction</w:t>
      </w:r>
      <w:bookmarkEnd w:id="0"/>
      <w:bookmarkEnd w:id="1"/>
    </w:p>
    <w:p w14:paraId="23C5DFB2" w14:textId="77777777" w:rsidR="00077D6B" w:rsidRPr="0061565A" w:rsidRDefault="00374D6F" w:rsidP="0061565A">
      <w:pPr>
        <w:pStyle w:val="Heading2"/>
      </w:pPr>
      <w:bookmarkStart w:id="2" w:name="_Toc228301990"/>
      <w:bookmarkStart w:id="3" w:name="_Toc243732971"/>
      <w:r>
        <w:t xml:space="preserve">1.1 </w:t>
      </w:r>
      <w:r w:rsidR="00043A87">
        <w:t>Background</w:t>
      </w:r>
      <w:bookmarkEnd w:id="2"/>
      <w:bookmarkEnd w:id="3"/>
    </w:p>
    <w:p w14:paraId="7923659C" w14:textId="77777777" w:rsidR="002C5D00" w:rsidRDefault="00077D6B" w:rsidP="0061565A">
      <w:pPr>
        <w:spacing w:line="480" w:lineRule="auto"/>
        <w:jc w:val="both"/>
        <w:rPr>
          <w:rFonts w:ascii="Times New Roman" w:hAnsi="Times New Roman" w:cs="Times New Roman"/>
        </w:rPr>
      </w:pPr>
      <w:r w:rsidRPr="00077D6B">
        <w:rPr>
          <w:rFonts w:ascii="Times New Roman" w:hAnsi="Times New Roman" w:cs="Times New Roman"/>
        </w:rPr>
        <w:t>Motor insurance represents a significant segment of Singapore's general insurance industry</w:t>
      </w:r>
      <w:r w:rsidR="0098549C">
        <w:rPr>
          <w:rFonts w:ascii="Times New Roman" w:hAnsi="Times New Roman" w:cs="Times New Roman"/>
        </w:rPr>
        <w:t xml:space="preserve"> with motor claims recorded </w:t>
      </w:r>
      <w:r w:rsidR="00894606">
        <w:rPr>
          <w:rFonts w:ascii="Times New Roman" w:hAnsi="Times New Roman" w:cs="Times New Roman"/>
        </w:rPr>
        <w:t xml:space="preserve">the largest segment of the domestic market </w:t>
      </w:r>
      <w:r w:rsidR="0048286C">
        <w:rPr>
          <w:rFonts w:ascii="Times New Roman" w:hAnsi="Times New Roman" w:cs="Times New Roman"/>
        </w:rPr>
        <w:fldChar w:fldCharType="begin" w:fldLock="1"/>
      </w:r>
      <w:r w:rsidR="007E6A13">
        <w:rPr>
          <w:rFonts w:ascii="Times New Roman" w:hAnsi="Times New Roman" w:cs="Times New Roman"/>
        </w:rPr>
        <w:instrText>ADDIN CSL_CITATION {"citationItems":[{"id":"ITEM-1","itemData":{"URL":"https://mail.gia.org.sg/agents/media-center/company-news/592-gi-results-2025.html?utm_source=chatgpt.com","accessed":{"date-parts":[["2026","10","11"]]},"author":[{"dropping-particle":"","family":"General Insurance Association","given":"Singapore","non-dropping-particle":"","parse-names":false,"suffix":""}],"id":"ITEM-1","issued":{"date-parts":[["2026"]]},"title":"Singapore’s Domestic General Insurance Business Surpasses S$6 billion in Premiums Amid 11% Rise in Motor Claims","type":"webpage"},"uris":["http://www.mendeley.com/documents/?uuid=0454c179-1399-4093-a759-dd542fdf1f0d"]}],"mendeley":{"formattedCitation":"(General Insurance Association, 2026)","plainTextFormattedCitation":"(General Insurance Association, 2026)","previouslyFormattedCitation":"(General Insurance Association, 2026)"},"properties":{"noteIndex":0},"schema":"https://github.com/citation-style-language/schema/raw/master/csl-citation.json"}</w:instrText>
      </w:r>
      <w:r w:rsidR="0048286C">
        <w:rPr>
          <w:rFonts w:ascii="Times New Roman" w:hAnsi="Times New Roman" w:cs="Times New Roman"/>
        </w:rPr>
        <w:fldChar w:fldCharType="separate"/>
      </w:r>
      <w:r w:rsidR="00191295" w:rsidRPr="00191295">
        <w:rPr>
          <w:rFonts w:ascii="Times New Roman" w:hAnsi="Times New Roman" w:cs="Times New Roman"/>
          <w:noProof/>
        </w:rPr>
        <w:t>(General Insurance Association, 2026)</w:t>
      </w:r>
      <w:r w:rsidR="0048286C">
        <w:rPr>
          <w:rFonts w:ascii="Times New Roman" w:hAnsi="Times New Roman" w:cs="Times New Roman"/>
        </w:rPr>
        <w:fldChar w:fldCharType="end"/>
      </w:r>
      <w:r w:rsidR="0098549C">
        <w:rPr>
          <w:rFonts w:ascii="Times New Roman" w:hAnsi="Times New Roman" w:cs="Times New Roman"/>
        </w:rPr>
        <w:t xml:space="preserve">. </w:t>
      </w:r>
      <w:r w:rsidRPr="00077D6B">
        <w:rPr>
          <w:rFonts w:ascii="Times New Roman" w:hAnsi="Times New Roman" w:cs="Times New Roman"/>
        </w:rPr>
        <w:t xml:space="preserve"> According to the General Insurance Association of Singapore (GIA), gross written premiums for motor insurance reached S$1.28 billion in 2025, representing a 5.2% increase from the previous year. Despite this growth, the motor insurance segment recorded a</w:t>
      </w:r>
      <w:r w:rsidR="008772D0">
        <w:rPr>
          <w:rFonts w:ascii="Times New Roman" w:hAnsi="Times New Roman" w:cs="Times New Roman"/>
        </w:rPr>
        <w:t xml:space="preserve"> sustained </w:t>
      </w:r>
      <w:r w:rsidRPr="00077D6B">
        <w:rPr>
          <w:rFonts w:ascii="Times New Roman" w:hAnsi="Times New Roman" w:cs="Times New Roman"/>
        </w:rPr>
        <w:t xml:space="preserve">underwriting loss of S$6.9 million. Notably, motor insurance claims increased by 11% in 2025, although the number of reported motor accidents remained relatively stable. These trends </w:t>
      </w:r>
      <w:r w:rsidR="005F6C2D">
        <w:rPr>
          <w:rFonts w:ascii="Times New Roman" w:hAnsi="Times New Roman" w:cs="Times New Roman"/>
        </w:rPr>
        <w:t xml:space="preserve">suggest that </w:t>
      </w:r>
      <w:r w:rsidR="00DC2F14">
        <w:rPr>
          <w:rFonts w:ascii="Times New Roman" w:hAnsi="Times New Roman" w:cs="Times New Roman"/>
        </w:rPr>
        <w:t>the severity of motor accidents is increasing</w:t>
      </w:r>
      <w:r w:rsidR="007E6A13">
        <w:rPr>
          <w:rFonts w:ascii="Times New Roman" w:hAnsi="Times New Roman" w:cs="Times New Roman"/>
        </w:rPr>
        <w:t xml:space="preserve"> </w:t>
      </w:r>
      <w:r w:rsidR="007E6A13">
        <w:rPr>
          <w:rFonts w:ascii="Times New Roman" w:hAnsi="Times New Roman" w:cs="Times New Roman"/>
        </w:rPr>
        <w:fldChar w:fldCharType="begin" w:fldLock="1"/>
      </w:r>
      <w:r w:rsidR="00CD27A9">
        <w:rPr>
          <w:rFonts w:ascii="Times New Roman" w:hAnsi="Times New Roman" w:cs="Times New Roman"/>
        </w:rPr>
        <w:instrText>ADDIN CSL_CITATION {"citationItems":[{"id":"ITEM-1","itemData":{"URL":"https://mail.gia.org.sg/agents/media-center/company-news/592-gi-results-2025.html?utm_source=chatgpt.com","accessed":{"date-parts":[["2026","10","11"]]},"author":[{"dropping-particle":"","family":"General Insurance Association","given":"Singapore","non-dropping-particle":"","parse-names":false,"suffix":""}],"id":"ITEM-1","issued":{"date-parts":[["2026"]]},"title":"Singapore’s Domestic General Insurance Business Surpasses S$6 billion in Premiums Amid 11% Rise in Motor Claims","type":"webpage"},"uris":["http://www.mendeley.com/documents/?uuid=0454c179-1399-4093-a759-dd542fdf1f0d"]}],"mendeley":{"formattedCitation":"(General Insurance Association, 2026)","plainTextFormattedCitation":"(General Insurance Association, 2026)","previouslyFormattedCitation":"(General Insurance Association, 2026)"},"properties":{"noteIndex":0},"schema":"https://github.com/citation-style-language/schema/raw/master/csl-citation.json"}</w:instrText>
      </w:r>
      <w:r w:rsidR="007E6A13">
        <w:rPr>
          <w:rFonts w:ascii="Times New Roman" w:hAnsi="Times New Roman" w:cs="Times New Roman"/>
        </w:rPr>
        <w:fldChar w:fldCharType="separate"/>
      </w:r>
      <w:r w:rsidR="007E6A13" w:rsidRPr="007E6A13">
        <w:rPr>
          <w:rFonts w:ascii="Times New Roman" w:hAnsi="Times New Roman" w:cs="Times New Roman"/>
          <w:noProof/>
        </w:rPr>
        <w:t>(General Insurance Association, 2026)</w:t>
      </w:r>
      <w:r w:rsidR="007E6A13">
        <w:rPr>
          <w:rFonts w:ascii="Times New Roman" w:hAnsi="Times New Roman" w:cs="Times New Roman"/>
        </w:rPr>
        <w:fldChar w:fldCharType="end"/>
      </w:r>
      <w:r w:rsidR="00DC2F14">
        <w:rPr>
          <w:rFonts w:ascii="Times New Roman" w:hAnsi="Times New Roman" w:cs="Times New Roman"/>
        </w:rPr>
        <w:t xml:space="preserve">, </w:t>
      </w:r>
      <w:r w:rsidRPr="00077D6B">
        <w:rPr>
          <w:rFonts w:ascii="Times New Roman" w:hAnsi="Times New Roman" w:cs="Times New Roman"/>
        </w:rPr>
        <w:t>highlight the increasing financial pressures faced by motor insurers and the importance of effective claims managemen</w:t>
      </w:r>
      <w:r w:rsidR="007E6A13">
        <w:rPr>
          <w:rFonts w:ascii="Times New Roman" w:hAnsi="Times New Roman" w:cs="Times New Roman"/>
        </w:rPr>
        <w:t>t.</w:t>
      </w:r>
    </w:p>
    <w:p w14:paraId="5DFE097B" w14:textId="77777777" w:rsidR="002C5D00" w:rsidRDefault="00CD27A9" w:rsidP="002C5D00">
      <w:pPr>
        <w:spacing w:line="480" w:lineRule="auto"/>
        <w:ind w:firstLine="720"/>
        <w:jc w:val="both"/>
        <w:rPr>
          <w:rFonts w:ascii="Times New Roman" w:hAnsi="Times New Roman" w:cs="Times New Roman"/>
        </w:rPr>
      </w:pPr>
      <w:r w:rsidRPr="00CD27A9">
        <w:rPr>
          <w:rFonts w:ascii="Times New Roman" w:hAnsi="Times New Roman" w:cs="Times New Roman"/>
        </w:rPr>
        <w:t>Beyond rising claims costs, fraudulent and inflated claims remain a concern for the motor insurance industry. In 2016, the General Insurance Association of Singapore (GIA) was reported to have estimated that approximately S$140 million was spent annually on fraudulent and inflated claims and their investigation</w:t>
      </w:r>
      <w:r>
        <w:rPr>
          <w:rFonts w:ascii="Times New Roman" w:hAnsi="Times New Roman" w:cs="Times New Roman"/>
        </w:rPr>
        <w:t xml:space="preserve"> </w:t>
      </w:r>
      <w:r>
        <w:rPr>
          <w:rFonts w:ascii="Times New Roman" w:hAnsi="Times New Roman" w:cs="Times New Roman"/>
        </w:rPr>
        <w:fldChar w:fldCharType="begin" w:fldLock="1"/>
      </w:r>
      <w:r w:rsidR="00FD1B48">
        <w:rPr>
          <w:rFonts w:ascii="Times New Roman" w:hAnsi="Times New Roman" w:cs="Times New Roman"/>
        </w:rPr>
        <w:instrText>ADDIN CSL_CITATION {"citationItems":[{"id":"ITEM-1","itemData":{"URL":"https://www.msig.com.sg/blogs/road-their-stage-fraud-their-game","accessed":{"date-parts":[["2026","10","11"]]},"author":[{"dropping-particle":"","family":"MSIG","given":"","non-dropping-particle":"","parse-names":false,"suffix":""}],"id":"ITEM-1","issued":{"date-parts":[["2016"]]},"title":"Road is their Stage, Fraud is their Game","type":"webpage"},"uris":["http://www.mendeley.com/documents/?uuid=d86a091c-9cd6-440c-aa42-6b9ebcddf7da"]}],"mendeley":{"formattedCitation":"(MSIG, 2016)","plainTextFormattedCitation":"(MSIG, 2016)","previouslyFormattedCitation":"(MSIG, 2016)"},"properties":{"noteIndex":0},"schema":"https://github.com/citation-style-language/schema/raw/master/csl-citation.json"}</w:instrText>
      </w:r>
      <w:r>
        <w:rPr>
          <w:rFonts w:ascii="Times New Roman" w:hAnsi="Times New Roman" w:cs="Times New Roman"/>
        </w:rPr>
        <w:fldChar w:fldCharType="separate"/>
      </w:r>
      <w:r w:rsidRPr="00CD27A9">
        <w:rPr>
          <w:rFonts w:ascii="Times New Roman" w:hAnsi="Times New Roman" w:cs="Times New Roman"/>
          <w:noProof/>
        </w:rPr>
        <w:t>(MSIG, 2016)</w:t>
      </w:r>
      <w:r>
        <w:rPr>
          <w:rFonts w:ascii="Times New Roman" w:hAnsi="Times New Roman" w:cs="Times New Roman"/>
        </w:rPr>
        <w:fldChar w:fldCharType="end"/>
      </w:r>
      <w:r w:rsidRPr="00CD27A9">
        <w:rPr>
          <w:rFonts w:ascii="Times New Roman" w:hAnsi="Times New Roman" w:cs="Times New Roman"/>
        </w:rPr>
        <w:t xml:space="preserve">. </w:t>
      </w:r>
      <w:r w:rsidR="005C17AF" w:rsidRPr="005C17AF">
        <w:rPr>
          <w:rFonts w:ascii="Times New Roman" w:hAnsi="Times New Roman" w:cs="Times New Roman"/>
        </w:rPr>
        <w:t>Such claims can contribute to higher motor insurance premiums, highlighting their financial implications and the importance of effective claims assessment processes</w:t>
      </w:r>
      <w:r w:rsidR="005C17AF">
        <w:rPr>
          <w:rFonts w:ascii="Times New Roman" w:hAnsi="Times New Roman" w:cs="Times New Roman"/>
        </w:rPr>
        <w:t>.</w:t>
      </w:r>
    </w:p>
    <w:p w14:paraId="75BE9E9A" w14:textId="77777777" w:rsidR="002C5D00" w:rsidRDefault="006111FC" w:rsidP="002C5D00">
      <w:pPr>
        <w:spacing w:line="480" w:lineRule="auto"/>
        <w:ind w:firstLine="720"/>
        <w:jc w:val="both"/>
        <w:rPr>
          <w:rFonts w:ascii="Times New Roman" w:hAnsi="Times New Roman" w:cs="Times New Roman"/>
        </w:rPr>
      </w:pPr>
      <w:r w:rsidRPr="006111FC">
        <w:rPr>
          <w:rFonts w:ascii="Times New Roman" w:hAnsi="Times New Roman" w:cs="Times New Roman"/>
        </w:rPr>
        <w:t>The motor insurance claims assessment process typically involves several stages, including initial repair cost estimation, independent damage assessment, and claims handling.</w:t>
      </w:r>
      <w:r w:rsidR="00572CC2">
        <w:rPr>
          <w:rFonts w:ascii="Times New Roman" w:hAnsi="Times New Roman" w:cs="Times New Roman"/>
        </w:rPr>
        <w:t xml:space="preserve"> </w:t>
      </w:r>
      <w:r w:rsidRPr="006111FC">
        <w:rPr>
          <w:rFonts w:ascii="Times New Roman" w:hAnsi="Times New Roman" w:cs="Times New Roman"/>
        </w:rPr>
        <w:t xml:space="preserve">Following a motor insurance claim, an authorised workshop prepares an initial repair cost estimate based on the damaged vehicle parts, required repairs or replacements, and associated labour charges. An insurer-appointed surveyor subsequently conducts an independent assessment of the vehicle damage and evaluates the proposed repair costs. The surveyor's </w:t>
      </w:r>
      <w:r w:rsidRPr="006111FC">
        <w:rPr>
          <w:rFonts w:ascii="Times New Roman" w:hAnsi="Times New Roman" w:cs="Times New Roman"/>
        </w:rPr>
        <w:lastRenderedPageBreak/>
        <w:t>findings are documented in a report containing a summary of the damage, recommended repairs, and supporting photographic evidence. The claims handler then reviews the surveyor's report and processes the claim, including reserving the estimated claim amount in the insurer's financial records and processing the eventual payout.</w:t>
      </w:r>
      <w:r w:rsidR="00D51BC8">
        <w:rPr>
          <w:rFonts w:ascii="Times New Roman" w:hAnsi="Times New Roman" w:cs="Times New Roman"/>
        </w:rPr>
        <w:t xml:space="preserve"> </w:t>
      </w:r>
      <w:r w:rsidRPr="006111FC">
        <w:rPr>
          <w:rFonts w:ascii="Times New Roman" w:hAnsi="Times New Roman" w:cs="Times New Roman"/>
        </w:rPr>
        <w:t>Although this workflow incorporates multiple levels of assessment, several operational challenges remain.</w:t>
      </w:r>
    </w:p>
    <w:p w14:paraId="2CD781DE" w14:textId="77777777" w:rsidR="002C5D00" w:rsidRDefault="00556984" w:rsidP="002C5D00">
      <w:pPr>
        <w:spacing w:line="480" w:lineRule="auto"/>
        <w:ind w:firstLine="720"/>
        <w:jc w:val="both"/>
        <w:rPr>
          <w:rFonts w:ascii="Times New Roman" w:hAnsi="Times New Roman" w:cs="Times New Roman"/>
        </w:rPr>
      </w:pPr>
      <w:r w:rsidRPr="00635F9A">
        <w:rPr>
          <w:rFonts w:ascii="Times New Roman" w:hAnsi="Times New Roman" w:cs="Times New Roman"/>
        </w:rPr>
        <w:t>First, manual visual assessment is resource-intensive</w:t>
      </w:r>
      <w:r w:rsidRPr="00556984">
        <w:rPr>
          <w:rFonts w:ascii="Times New Roman" w:hAnsi="Times New Roman" w:cs="Times New Roman"/>
          <w:b/>
          <w:bCs/>
        </w:rPr>
        <w:t>.</w:t>
      </w:r>
      <w:r w:rsidRPr="00556984">
        <w:rPr>
          <w:rFonts w:ascii="Times New Roman" w:hAnsi="Times New Roman" w:cs="Times New Roman"/>
        </w:rPr>
        <w:t xml:space="preserve"> Surveyors are required to examine photographic evidence to identify damaged vehicle parts, determine the types of damage, and assess the necessary repair scope. This process requires considerable professional judgement and can become increasingly time-consuming as claim volumes increase. Furthermore, </w:t>
      </w:r>
      <w:r w:rsidR="005F6B76">
        <w:rPr>
          <w:rFonts w:ascii="Times New Roman" w:hAnsi="Times New Roman" w:cs="Times New Roman"/>
        </w:rPr>
        <w:t xml:space="preserve">vehicle damage assessment can involve subjective judgement </w:t>
      </w:r>
      <w:r w:rsidR="00995546">
        <w:rPr>
          <w:rFonts w:ascii="Times New Roman" w:hAnsi="Times New Roman" w:cs="Times New Roman"/>
        </w:rPr>
        <w:t>and differences in interpretation</w:t>
      </w:r>
      <w:r w:rsidR="00FD1B48">
        <w:rPr>
          <w:rFonts w:ascii="Times New Roman" w:hAnsi="Times New Roman" w:cs="Times New Roman"/>
        </w:rPr>
        <w:t xml:space="preserve"> </w:t>
      </w:r>
      <w:r w:rsidR="00FD1B48">
        <w:rPr>
          <w:rFonts w:ascii="Times New Roman" w:hAnsi="Times New Roman" w:cs="Times New Roman"/>
        </w:rPr>
        <w:fldChar w:fldCharType="begin" w:fldLock="1"/>
      </w:r>
      <w:r w:rsidR="00E13CD3">
        <w:rPr>
          <w:rFonts w:ascii="Times New Roman" w:hAnsi="Times New Roman" w:cs="Times New Roman"/>
        </w:rPr>
        <w:instrText>ADDIN CSL_CITATION {"citationItems":[{"id":"ITEM-1","itemData":{"DOI":"10.3390/app14209560","ISBN":"2076-3417","abstract":"Automated car damage detection using computer vision techniques has been studied using several datasets, but real cases for insurance companies are usually dependent on private methods and datasets. Furthermore, there are no metrics or standardized processes that describe the situation in which the company analyzes the customer’s images, the models used for the inference, and the results. We perform extensive experiments to show that our proposal, an ensemble of 10 deep learning detectors based on YOLOv5, improves the state-of-the-art not only in terms of typical metrics but also in terms of inference speed, allowing scalability to thousands of instances per minute. A comparison with YOLOv8 is carried out, showing the differences between both ensembles. Furthermore, a dataset called TartesiaDS, labeled under the supervision of professional appraisers from insurance companies, is available to the community for evaluation of future proposals.","author":[{"dropping-particle":"","family":"Pérez-Zarate","given":"Sergio A","non-dropping-particle":"","parse-names":false,"suffix":""},{"dropping-particle":"","family":"Corzo-García","given":"Daniel","non-dropping-particle":"","parse-names":false,"suffix":""},{"dropping-particle":"","family":"Pro-Martín","given":"Jose L","non-dropping-particle":"","parse-names":false,"suffix":""},{"dropping-particle":"","family":"Álvarez-García","given":"Juan A","non-dropping-particle":"","parse-names":false,"suffix":""},{"dropping-particle":"","family":"Martínez-del-Amor","given":"Miguel A","non-dropping-particle":"","parse-names":false,"suffix":""},{"dropping-particle":"","family":"Fernández-Cabrera","given":"David","non-dropping-particle":"","parse-names":false,"suffix":""}],"container-title":"Applied Sciences","id":"ITEM-1","issue":"20","issued":{"date-parts":[["2024"]]},"page":"9560","title":"Automated Car Damage Assessment Using Computer Vision: Insurance Company Use Case","type":"article","volume":"14"},"uris":["http://www.mendeley.com/documents/?uuid=f991238d-44d9-4b9c-b045-05cd3cc38044"]}],"mendeley":{"formattedCitation":"(Pérez-Zarate &lt;i&gt;et al.&lt;/i&gt;, 2024)","plainTextFormattedCitation":"(Pérez-Zarate et al., 2024)","previouslyFormattedCitation":"(Pérez-Zarate &lt;i&gt;et al.&lt;/i&gt;, 2024)"},"properties":{"noteIndex":0},"schema":"https://github.com/citation-style-language/schema/raw/master/csl-citation.json"}</w:instrText>
      </w:r>
      <w:r w:rsidR="00FD1B48">
        <w:rPr>
          <w:rFonts w:ascii="Times New Roman" w:hAnsi="Times New Roman" w:cs="Times New Roman"/>
        </w:rPr>
        <w:fldChar w:fldCharType="separate"/>
      </w:r>
      <w:r w:rsidR="00FD1B48" w:rsidRPr="00FD1B48">
        <w:rPr>
          <w:rFonts w:ascii="Times New Roman" w:hAnsi="Times New Roman" w:cs="Times New Roman"/>
          <w:noProof/>
        </w:rPr>
        <w:t xml:space="preserve">(Pérez-Zarate </w:t>
      </w:r>
      <w:r w:rsidR="00FD1B48" w:rsidRPr="00FD1B48">
        <w:rPr>
          <w:rFonts w:ascii="Times New Roman" w:hAnsi="Times New Roman" w:cs="Times New Roman"/>
          <w:i/>
          <w:noProof/>
        </w:rPr>
        <w:t>et al.</w:t>
      </w:r>
      <w:r w:rsidR="00FD1B48" w:rsidRPr="00FD1B48">
        <w:rPr>
          <w:rFonts w:ascii="Times New Roman" w:hAnsi="Times New Roman" w:cs="Times New Roman"/>
          <w:noProof/>
        </w:rPr>
        <w:t>, 2024)</w:t>
      </w:r>
      <w:r w:rsidR="00FD1B48">
        <w:rPr>
          <w:rFonts w:ascii="Times New Roman" w:hAnsi="Times New Roman" w:cs="Times New Roman"/>
        </w:rPr>
        <w:fldChar w:fldCharType="end"/>
      </w:r>
      <w:r w:rsidR="008D3DD7">
        <w:rPr>
          <w:rFonts w:ascii="Times New Roman" w:hAnsi="Times New Roman" w:cs="Times New Roman"/>
        </w:rPr>
        <w:t>, result</w:t>
      </w:r>
      <w:r w:rsidR="00A64F8B">
        <w:rPr>
          <w:rFonts w:ascii="Times New Roman" w:hAnsi="Times New Roman" w:cs="Times New Roman"/>
        </w:rPr>
        <w:t xml:space="preserve"> in consistency in repair cost estimation.</w:t>
      </w:r>
    </w:p>
    <w:p w14:paraId="629DE827" w14:textId="77777777" w:rsidR="002C5D00" w:rsidRDefault="00556984" w:rsidP="002C5D00">
      <w:pPr>
        <w:spacing w:line="480" w:lineRule="auto"/>
        <w:ind w:firstLine="720"/>
        <w:jc w:val="both"/>
        <w:rPr>
          <w:rFonts w:ascii="Times New Roman" w:hAnsi="Times New Roman" w:cs="Times New Roman"/>
        </w:rPr>
      </w:pPr>
      <w:r w:rsidRPr="00635F9A">
        <w:rPr>
          <w:rFonts w:ascii="Times New Roman" w:hAnsi="Times New Roman" w:cs="Times New Roman"/>
        </w:rPr>
        <w:t>Second, surveyor capacity may constrain claims processing efficiency.</w:t>
      </w:r>
      <w:r w:rsidRPr="00556984">
        <w:rPr>
          <w:rFonts w:ascii="Times New Roman" w:hAnsi="Times New Roman" w:cs="Times New Roman"/>
        </w:rPr>
        <w:t xml:space="preserve"> Repetitive visual inspection and documentation tasks require substantial manpower, potentially limiting the number of claims that can be assessed within a given period. As claims volumes increase, reliance on manual assessment may create operational bottlenecks and affect claims processing timelines.</w:t>
      </w:r>
    </w:p>
    <w:p w14:paraId="5EE01D72" w14:textId="77777777" w:rsidR="002C5D00" w:rsidRDefault="00F46A94" w:rsidP="002C5D00">
      <w:pPr>
        <w:spacing w:line="480" w:lineRule="auto"/>
        <w:ind w:firstLine="720"/>
        <w:jc w:val="both"/>
        <w:rPr>
          <w:rFonts w:ascii="Times New Roman" w:hAnsi="Times New Roman" w:cs="Times New Roman"/>
        </w:rPr>
      </w:pPr>
      <w:r w:rsidRPr="0020501F">
        <w:rPr>
          <w:rFonts w:ascii="Times New Roman" w:hAnsi="Times New Roman" w:cs="Times New Roman"/>
        </w:rPr>
        <w:t xml:space="preserve">Third, </w:t>
      </w:r>
      <w:r w:rsidR="00635F9A" w:rsidRPr="0020501F">
        <w:rPr>
          <w:rFonts w:ascii="Times New Roman" w:hAnsi="Times New Roman" w:cs="Times New Roman"/>
        </w:rPr>
        <w:t xml:space="preserve">possible underutilisation of </w:t>
      </w:r>
      <w:r w:rsidRPr="0020501F">
        <w:rPr>
          <w:rFonts w:ascii="Times New Roman" w:hAnsi="Times New Roman" w:cs="Times New Roman"/>
        </w:rPr>
        <w:t xml:space="preserve">existing claims data. Motor insurance claims generate substantial information, including vehicle photographs, workshop repair estimates, and surveyor reports. However, </w:t>
      </w:r>
      <w:r w:rsidR="00EA4F2F" w:rsidRPr="00EA4F2F">
        <w:rPr>
          <w:rFonts w:ascii="Times New Roman" w:hAnsi="Times New Roman" w:cs="Times New Roman"/>
        </w:rPr>
        <w:t>some of this information is unstructured, presenting challenges for systematic analysis and integration into data-driven decision-support systems. Previous studies have demonstrated that extracting and integrating information from unstructured claims data can improve predictive modelling and support claims management</w:t>
      </w:r>
      <w:r w:rsidR="00EA4F2F">
        <w:rPr>
          <w:rFonts w:ascii="Times New Roman" w:hAnsi="Times New Roman" w:cs="Times New Roman"/>
        </w:rPr>
        <w:t xml:space="preserve"> </w:t>
      </w:r>
      <w:r w:rsidR="00127CF8">
        <w:rPr>
          <w:rFonts w:ascii="Times New Roman" w:hAnsi="Times New Roman" w:cs="Times New Roman"/>
        </w:rPr>
        <w:fldChar w:fldCharType="begin" w:fldLock="1"/>
      </w:r>
      <w:r w:rsidR="00A02FAB">
        <w:rPr>
          <w:rFonts w:ascii="Times New Roman" w:hAnsi="Times New Roman" w:cs="Times New Roman"/>
        </w:rPr>
        <w:instrText>ADDIN CSL_CITATION {"citationItems":[{"id":"ITEM-1","itemData":{"DOI":"https://doi.org/10.1016/j.eswa.2022.117166","ISSN":"0957-4174","abstract":"Servicing claims, a time consuming and labor-intensive task, plays a pivotal role in how insurance companies serve their policyholders. Claims may not get routed early enough in the process to the correct team, leading to dissatisfied customers because of inefficient claim’s management. Claims departments need to process substantial amount of structured and unstructured data to successfully route claims — a process referred to as channeling. The scope of the present work is limited to the auto insurance claims with a focus on four different downstream classification tasks including claims’ fraud and bodily injuries. We propose a system that utilizes claims’ notes and structured data to build machine learning models, which employ an insurance-based language model built by enhancing Google’s BERT, to route claims to domain experts. The proposed channeling system successfully routes important claims to domain experts for additional review, which can substantially improve claims management and customer satisfaction.","author":[{"dropping-particle":"","family":"Dimri","given":"Anuj","non-dropping-particle":"","parse-names":false,"suffix":""},{"dropping-particle":"","family":"Paul","given":"Arindam","non-dropping-particle":"","parse-names":false,"suffix":""},{"dropping-particle":"","family":"Girish","given":"Deeptha","non-dropping-particle":"","parse-names":false,"suffix":""},{"dropping-particle":"","family":"Lee","given":"Peng","non-dropping-particle":"","parse-names":false,"suffix":""},{"dropping-particle":"","family":"Afra","given":"Sardar","non-dropping-particle":"","parse-names":false,"suffix":""},{"dropping-particle":"","family":"Jakubowski","given":"Andrew","non-dropping-particle":"","parse-names":false,"suffix":""}],"container-title":"Expert Systems with Applications","id":"ITEM-1","issued":{"date-parts":[["2022"]]},"page":"117166","title":"A multi-input multi-label claims channeling system using insurance-based language models","type":"article-journal","volume":"202"},"uris":["http://www.mendeley.com/documents/?uuid=7445eb3f-471e-48c5-af35-9bfb34cb1f3b"]},{"id":"ITEM-2","itemData":{"DOI":"https://doi.org/10.1016/j.dss.2023.114043","ISSN":"0167-9236","abstract":"Predictive process monitoring (PPM) allows companies to improve the efficiency of their business processes by predicting aspects such as the process outcome, the next event, or the time until the next event. So far, existing studies have mainly focused on developing novel predictive models while using features solely from event logs. In this study, we aim to go beyond log data and increase the focus of PPM research towards external context information. To this end, we consider digital documents as they are omnipresent in many business processes and their inclusion can often be justified by a business rationale. However, incorporating digital documents into PPM models poses considerable challenges as they present unstructured data that can contain visual and textual cues of future process behavior, while manual feature extraction is generally not feasible. Therefore, we propose an approach that processes digital documents based on automated visual and textual feature extraction methods. Furthermore, we design a tailored integration module which transforms the extracted features from multiple document pages into a fixed-size representation that subsequently serves as input for the predictive models. Our evaluation, based on a real-world dataset of insurance claims from a mid-sized German insurance company, featuring 5131 process instances with 32,058 events and 39,242 document pages, shows that incorporating digital documents improves the performance by significant margins in predicting the damage type, the next event, and the time until the next event. Finally, we analyze how digital documents contribute to the model’s predictions in terms of Shapley additive explanations.","author":[{"dropping-particle":"","family":"Levich","given":"Sergej","non-dropping-particle":"","parse-names":false,"suffix":""},{"dropping-particle":"","family":"Lutz","given":"Bernhard","non-dropping-particle":"","parse-names":false,"suffix":""},{"dropping-particle":"","family":"Neumann","given":"Dirk","non-dropping-particle":"","parse-names":false,"suffix":""}],"container-title":"Decision Support Systems","id":"ITEM-2","issued":{"date-parts":[["2023"]]},"page":"114043","title":"Utilizing the omnipresent: Incorporating digital documents into predictive process monitoring using deep neural networks","type":"article-journal","volume":"175"},"uris":["http://www.mendeley.com/documents/?uuid=7c763749-2c07-41f0-afb0-c25bd5d577c3"]}],"mendeley":{"formattedCitation":"(Dimri &lt;i&gt;et al.&lt;/i&gt;, 2022; Levich, Lutz and Neumann, 2023)","plainTextFormattedCitation":"(Dimri et al., 2022; Levich, Lutz and Neumann, 2023)","previouslyFormattedCitation":"(Dimri &lt;i&gt;et al.&lt;/i&gt;, 2022; Levich, Lutz and Neumann, 2023)"},"properties":{"noteIndex":0},"schema":"https://github.com/citation-style-language/schema/raw/master/csl-citation.json"}</w:instrText>
      </w:r>
      <w:r w:rsidR="00127CF8">
        <w:rPr>
          <w:rFonts w:ascii="Times New Roman" w:hAnsi="Times New Roman" w:cs="Times New Roman"/>
        </w:rPr>
        <w:fldChar w:fldCharType="separate"/>
      </w:r>
      <w:r w:rsidR="00B87F35" w:rsidRPr="00B87F35">
        <w:rPr>
          <w:rFonts w:ascii="Times New Roman" w:hAnsi="Times New Roman" w:cs="Times New Roman"/>
          <w:noProof/>
        </w:rPr>
        <w:t xml:space="preserve">(Dimri </w:t>
      </w:r>
      <w:r w:rsidR="00B87F35" w:rsidRPr="00B87F35">
        <w:rPr>
          <w:rFonts w:ascii="Times New Roman" w:hAnsi="Times New Roman" w:cs="Times New Roman"/>
          <w:i/>
          <w:noProof/>
        </w:rPr>
        <w:t>et al.</w:t>
      </w:r>
      <w:r w:rsidR="00B87F35" w:rsidRPr="00B87F35">
        <w:rPr>
          <w:rFonts w:ascii="Times New Roman" w:hAnsi="Times New Roman" w:cs="Times New Roman"/>
          <w:noProof/>
        </w:rPr>
        <w:t>, 2022; Levich, Lutz and Neumann, 2023)</w:t>
      </w:r>
      <w:r w:rsidR="00127CF8">
        <w:rPr>
          <w:rFonts w:ascii="Times New Roman" w:hAnsi="Times New Roman" w:cs="Times New Roman"/>
        </w:rPr>
        <w:fldChar w:fldCharType="end"/>
      </w:r>
      <w:r w:rsidR="002C5D00">
        <w:rPr>
          <w:rFonts w:ascii="Times New Roman" w:hAnsi="Times New Roman" w:cs="Times New Roman"/>
        </w:rPr>
        <w:t>.</w:t>
      </w:r>
    </w:p>
    <w:p w14:paraId="56D6933A" w14:textId="77777777" w:rsidR="002C5D00" w:rsidRDefault="003B4DB4" w:rsidP="002C5D00">
      <w:pPr>
        <w:spacing w:line="480" w:lineRule="auto"/>
        <w:ind w:firstLine="720"/>
        <w:jc w:val="both"/>
        <w:rPr>
          <w:rFonts w:ascii="Times New Roman" w:hAnsi="Times New Roman" w:cs="Times New Roman"/>
        </w:rPr>
      </w:pPr>
      <w:r w:rsidRPr="003B4DB4">
        <w:rPr>
          <w:rFonts w:ascii="Times New Roman" w:hAnsi="Times New Roman" w:cs="Times New Roman"/>
        </w:rPr>
        <w:lastRenderedPageBreak/>
        <w:t xml:space="preserve">Finally, limited integration of vehicle damage information with historical repair cost data may constrain cost benchmarking and the identification of potentially inflated or fraudulent claims. Accurate repair cost estimation requires consideration of vehicle damage characteristics and the associated repair or replacement requirements. Previous research has demonstrated that integrating structured vehicle damage information with machine learning models can improve repair cost prediction </w:t>
      </w:r>
      <w:r w:rsidR="00A05BD9">
        <w:rPr>
          <w:rFonts w:ascii="Times New Roman" w:hAnsi="Times New Roman" w:cs="Times New Roman"/>
        </w:rPr>
        <w:fldChar w:fldCharType="begin" w:fldLock="1"/>
      </w:r>
      <w:r w:rsidR="00C25443">
        <w:rPr>
          <w:rFonts w:ascii="Times New Roman" w:hAnsi="Times New Roman" w:cs="Times New Roman"/>
        </w:rPr>
        <w:instrText>ADDIN CSL_CITATION {"citationItems":[{"id":"ITEM-1","itemData":{"DOI":"https://doi.org/10.1016/j.iswa.2024.200411","ISSN":"2667-3053","abstract":"The estimation of repair costs for car damage is a critical yet challenging task for insurance companies and repair shops. Accurate and the rapid predictions are essential for providing reliable cost estimates to customers. Traditional methods in this domain face multiple challenges, including manual processes and inaccuracies in repair cost estimation, as outlined in our article. This paper introduces a novel approach that combines regression models with ontology reasoning to enhance the accuracy of car damage repair cost predictions. An Ontology for Car Damage (OCD)11industryportal.enit.fr/ontologies/OCD. ,22github.com/OntologyCarDamage/OCD. has been developed, which is meticulously structured and populated using Named Entity Recognition (NER) and Relation Extraction (RE) techniques. This ontology provides a comprehensive framework for organizing and understanding the complex domain of car damage, capturing essential semantic relationships and variables that significantly influence repair costs. By integrating OCD with seven regression models, such as Random Forest and Decision Tree, we have proposed a hybrid methodology that leverages both structured data and semantic understanding. Our approach not only accounts for typical variables such as the type and severity of damage, and labor costs but also identifies novel features through the use of SWRL (Semantic Web Rule Language) rules, enhancing the model’s predictive capabilities. The performance of our models was evaluated using a substantial real-world dataset comprising over 300,000 records. This evaluation used metrics such as mean absolute error (MAE), root mean squared error (RMSE), and R-squared. The results indicate that our hybrid approach, which incorporates ontology reasoning, significantly outperforms traditional regression models. The Random Forest model, especially when combined with the OCD ontology, showcased superior performance, exhibiting a minimal average deviation from the actual repair costs and achieving a low MAE. This study’s findings demonstrate the potential of combining ontology reasoning with machine learning techniques for precise cost prediction in the automotive repair industry. Our methodology offers a robust tool for insurance companies and repair shops to generate more accurate, reliable, and automated cost estimates, ultimately benefiting both businesses and customers.","author":[{"dropping-particle":"","family":"Ahaggach","given":"Hamid","non-dropping-particle":"","parse-names":false,"suffix":""},{"dropping-particle":"","family":"Abrouk","given":"Lylia","non-dropping-particle":"","parse-names":false,"suffix":""},{"dropping-particle":"","family":"Lebon","given":"Eric","non-dropping-particle":"","parse-names":false,"suffix":""}],"container-title":"Intelligent Systems with Applications","id":"ITEM-1","issued":{"date-parts":[["2024"]]},"page":"200411","title":"Enhancing car damage repair cost prediction: Integrating ontology reasoning with regression models","type":"article-journal","volume":"23"},"uris":["http://www.mendeley.com/documents/?uuid=9c5b0021-482c-49cf-8663-50501b1e47d2"]}],"mendeley":{"formattedCitation":"(Ahaggach, Abrouk and Lebon, 2024)","plainTextFormattedCitation":"(Ahaggach, Abrouk and Lebon, 2024)","previouslyFormattedCitation":"(Ahaggach, Abrouk and Lebon, 2024)"},"properties":{"noteIndex":0},"schema":"https://github.com/citation-style-language/schema/raw/master/csl-citation.json"}</w:instrText>
      </w:r>
      <w:r w:rsidR="00A05BD9">
        <w:rPr>
          <w:rFonts w:ascii="Times New Roman" w:hAnsi="Times New Roman" w:cs="Times New Roman"/>
        </w:rPr>
        <w:fldChar w:fldCharType="separate"/>
      </w:r>
      <w:r w:rsidR="00A05BD9" w:rsidRPr="00A05BD9">
        <w:rPr>
          <w:rFonts w:ascii="Times New Roman" w:hAnsi="Times New Roman" w:cs="Times New Roman"/>
          <w:noProof/>
        </w:rPr>
        <w:t>(Ahaggach, Abrouk and Lebon, 2024)</w:t>
      </w:r>
      <w:r w:rsidR="00A05BD9">
        <w:rPr>
          <w:rFonts w:ascii="Times New Roman" w:hAnsi="Times New Roman" w:cs="Times New Roman"/>
        </w:rPr>
        <w:fldChar w:fldCharType="end"/>
      </w:r>
      <w:r w:rsidRPr="003B4DB4">
        <w:rPr>
          <w:rFonts w:ascii="Times New Roman" w:hAnsi="Times New Roman" w:cs="Times New Roman"/>
        </w:rPr>
        <w:t xml:space="preserve">. Separately, machine learning techniques have been investigated for automobile insurance fraud detection </w:t>
      </w:r>
      <w:r>
        <w:rPr>
          <w:rFonts w:ascii="Times New Roman" w:hAnsi="Times New Roman" w:cs="Times New Roman"/>
        </w:rPr>
        <w:fldChar w:fldCharType="begin" w:fldLock="1"/>
      </w:r>
      <w:r w:rsidR="00A05BD9">
        <w:rPr>
          <w:rFonts w:ascii="Times New Roman" w:hAnsi="Times New Roman" w:cs="Times New Roman"/>
        </w:rPr>
        <w:instrText>ADDIN CSL_CITATION {"citationItems":[{"id":"ITEM-1","itemData":{"DOI":"https://doi.org/10.1016/j.iswa.2024.200340","ISSN":"2667-3053","abstract":"Insurance is a pivotal element in modern society, but insurers face a persistent challenge from fraudulent behaviour performed by policyholders. This behaviour could be detrimental to both insurance companies and their honest customers, but the intricate nature of insurance fraud severely complicates its efficient, automated detection. This study surveys fifty recent publications on automobile insurance fraud detection, published between January 2019 and March 2023, and presents both the most commonly used data sets and methods for resampling and detection, as well as interesting, novel approaches. The study adopts the highly-cited Systematic Literature Review (SLR) methodology for software engineering research proposed by Kitchenham and Charters and collected studies from four online databases. The findings indicate limited public availability of automobile insurance fraud data sets. In terms of detection methods, the prevailing approach involves supervised machine learning methods that utilise structured, intrinsic features of claims or policies and that lack consideration of an example-dependent cost of misclassification. However, alternative techniques are also explored, including the use of graph-based methods, unstructured textual data, and cost-sensitive classifiers. The most common resampling approach was found to be oversampling. This SLR has identified commonly used methods in recent automobile insurance fraud detection research, and interesting directions for future research. It adds value over a related review by also including studies published from 2021 onward, and by detailing the used methodology. Limitations of this SLR include its restriction to a small number of considered publication years and limited validation of choices made during the process.","author":[{"dropping-particle":"","family":"Schrijver","given":"Gilian","non-dropping-particle":"","parse-names":false,"suffix":""},{"dropping-particle":"","family":"Sarmah","given":"Dipti K","non-dropping-particle":"","parse-names":false,"suffix":""},{"dropping-particle":"","family":"El-hajj","given":"Mohammed","non-dropping-particle":"","parse-names":false,"suffix":""}],"container-title":"Intelligent Systems with Applications","id":"ITEM-1","issued":{"date-parts":[["2024"]]},"page":"200340","title":"Automobile insurance fraud detection using data mining: A systematic literature review","type":"article-journal","volume":"21"},"uris":["http://www.mendeley.com/documents/?uuid=65032f36-bb5d-4a42-84f5-8bd5fd4be0b2"]}],"mendeley":{"formattedCitation":"(Schrijver, Sarmah and El-hajj, 2024)","plainTextFormattedCitation":"(Schrijver, Sarmah and El-hajj, 2024)","previouslyFormattedCitation":"(Schrijver, Sarmah and El-hajj, 2024)"},"properties":{"noteIndex":0},"schema":"https://github.com/citation-style-language/schema/raw/master/csl-citation.json"}</w:instrText>
      </w:r>
      <w:r>
        <w:rPr>
          <w:rFonts w:ascii="Times New Roman" w:hAnsi="Times New Roman" w:cs="Times New Roman"/>
        </w:rPr>
        <w:fldChar w:fldCharType="separate"/>
      </w:r>
      <w:r w:rsidRPr="003B4DB4">
        <w:rPr>
          <w:rFonts w:ascii="Times New Roman" w:hAnsi="Times New Roman" w:cs="Times New Roman"/>
          <w:noProof/>
        </w:rPr>
        <w:t>(Schrijver, Sarmah and El-hajj, 2024)</w:t>
      </w:r>
      <w:r>
        <w:rPr>
          <w:rFonts w:ascii="Times New Roman" w:hAnsi="Times New Roman" w:cs="Times New Roman"/>
        </w:rPr>
        <w:fldChar w:fldCharType="end"/>
      </w:r>
      <w:r w:rsidRPr="003B4DB4">
        <w:rPr>
          <w:rFonts w:ascii="Times New Roman" w:hAnsi="Times New Roman" w:cs="Times New Roman"/>
        </w:rPr>
        <w:t>. However, without systematically linking observed vehicle damage to repair costs, identifying unusual repair estimates or discrepancies between the damage and proposed repair scope may remain challenging. Such discrepancies could also indicate potentially inflated or fraudulent claims that warrant further investigation.</w:t>
      </w:r>
    </w:p>
    <w:p w14:paraId="00DAF8BB" w14:textId="77777777" w:rsidR="002C5D00" w:rsidRDefault="00077D6B" w:rsidP="002C5D00">
      <w:pPr>
        <w:spacing w:line="480" w:lineRule="auto"/>
        <w:ind w:firstLine="720"/>
        <w:jc w:val="both"/>
        <w:rPr>
          <w:rFonts w:ascii="Times New Roman" w:hAnsi="Times New Roman" w:cs="Times New Roman"/>
        </w:rPr>
      </w:pPr>
      <w:r w:rsidRPr="00077D6B">
        <w:rPr>
          <w:rFonts w:ascii="Times New Roman" w:hAnsi="Times New Roman" w:cs="Times New Roman"/>
        </w:rPr>
        <w:t xml:space="preserve">Recent advances in artificial intelligence (AI), particularly deep learning and computer vision, offer opportunities to automate aspects of vehicle damage assessment. Computer vision models can analyse photographic evidence to identify damaged vehicle parts, classify damage types, and localise damaged regions within images. Previous studies have demonstrated the feasibility of applying deep learning techniques to vehicle damage detection and classification, potentially reducing reliance on manual visual inspection </w:t>
      </w:r>
      <w:r w:rsidR="00C25443">
        <w:rPr>
          <w:rFonts w:ascii="Times New Roman" w:hAnsi="Times New Roman" w:cs="Times New Roman"/>
        </w:rPr>
        <w:fldChar w:fldCharType="begin" w:fldLock="1"/>
      </w:r>
      <w:r w:rsidR="001F3927">
        <w:rPr>
          <w:rFonts w:ascii="Times New Roman" w:hAnsi="Times New Roman" w:cs="Times New Roman"/>
        </w:rPr>
        <w:instrText>ADDIN CSL_CITATION {"citationItems":[{"id":"ITEM-1","itemData":{"DOI":"10.3390/app14209560","ISBN":"2076-3417","abstract":"Automated car damage detection using computer vision techniques has been studied using several datasets, but real cases for insurance companies are usually dependent on private methods and datasets. Furthermore, there are no metrics or standardized processes that describe the situation in which the company analyzes the customer’s images, the models used for the inference, and the results. We perform extensive experiments to show that our proposal, an ensemble of 10 deep learning detectors based on YOLOv5, improves the state-of-the-art not only in terms of typical metrics but also in terms of inference speed, allowing scalability to thousands of instances per minute. A comparison with YOLOv8 is carried out, showing the differences between both ensembles. Furthermore, a dataset called TartesiaDS, labeled under the supervision of professional appraisers from insurance companies, is available to the community for evaluation of future proposals.","author":[{"dropping-particle":"","family":"Pérez-Zarate","given":"Sergio A","non-dropping-particle":"","parse-names":false,"suffix":""},{"dropping-particle":"","family":"Corzo-García","given":"Daniel","non-dropping-particle":"","parse-names":false,"suffix":""},{"dropping-particle":"","family":"Pro-Martín","given":"Jose L","non-dropping-particle":"","parse-names":false,"suffix":""},{"dropping-particle":"","family":"Álvarez-García","given":"Juan A","non-dropping-particle":"","parse-names":false,"suffix":""},{"dropping-particle":"","family":"Martínez-del-Amor","given":"Miguel A","non-dropping-particle":"","parse-names":false,"suffix":""},{"dropping-particle":"","family":"Fernández-Cabrera","given":"David","non-dropping-particle":"","parse-names":false,"suffix":""}],"container-title":"Applied Sciences","id":"ITEM-1","issue":"20","issued":{"date-parts":[["2024"]]},"page":"9560","title":"Automated Car Damage Assessment Using Computer Vision: Insurance Company Use Case","type":"article","volume":"14"},"uris":["http://www.mendeley.com/documents/?uuid=f991238d-44d9-4b9c-b045-05cd3cc38044"]},{"id":"ITEM-2","itemData":{"DOI":"https://doi.org/10.1016/j.mlwa.2022.100332","ISSN":"2666-8270","abstract":"Vehicle damages are increasingly becoming a liability for shared mobility services. The large number of handovers between drivers demands for an accurate and fast inspection system, which locates small damages and classifies these into the correct damage category. To address this, a damage detection model is developed to locate vehicle damages and classify these into twelve categories. Multiple deep learning algorithms are used, and the effect of different transfer learning and training strategies is evaluated, to optimize the detection performance. The final model, trained on more than 10,000 damage images, is able to accurately detect small damages under various conditions such as water and dirt. A performance evaluation with domain experts shows, that the model achieves comparable performance. In addition, the model is evaluated in a specially designed light street, indicating that strong reflections complicate the detection performance.","author":[{"dropping-particle":"","family":"Ruitenbeek","given":"R E","non-dropping-particle":"van","parse-names":false,"suffix":""},{"dropping-particle":"","family":"Bhulai","given":"S","non-dropping-particle":"","parse-names":false,"suffix":""}],"container-title":"Machine Learning with Applications","id":"ITEM-2","issued":{"date-parts":[["2022"]]},"page":"100332","title":"Convolutional Neural Networks for vehicle damage detection","type":"article-journal","volume":"9"},"uris":["http://www.mendeley.com/documents/?uuid=d0ec4d40-3c97-4c10-80c0-a674bbaa1f8c"]}],"mendeley":{"formattedCitation":"(van Ruitenbeek and Bhulai, 2022; Pérez-Zarate &lt;i&gt;et al.&lt;/i&gt;, 2024)","plainTextFormattedCitation":"(van Ruitenbeek and Bhulai, 2022; Pérez-Zarate et al., 2024)","previouslyFormattedCitation":"(van Ruitenbeek and Bhulai, 2022; Pérez-Zarate &lt;i&gt;et al.&lt;/i&gt;, 2024)"},"properties":{"noteIndex":0},"schema":"https://github.com/citation-style-language/schema/raw/master/csl-citation.json"}</w:instrText>
      </w:r>
      <w:r w:rsidR="00C25443">
        <w:rPr>
          <w:rFonts w:ascii="Times New Roman" w:hAnsi="Times New Roman" w:cs="Times New Roman"/>
        </w:rPr>
        <w:fldChar w:fldCharType="separate"/>
      </w:r>
      <w:r w:rsidR="00264FE5" w:rsidRPr="00264FE5">
        <w:rPr>
          <w:rFonts w:ascii="Times New Roman" w:hAnsi="Times New Roman" w:cs="Times New Roman"/>
          <w:noProof/>
        </w:rPr>
        <w:t xml:space="preserve">(van Ruitenbeek and Bhulai, 2022; Pérez-Zarate </w:t>
      </w:r>
      <w:r w:rsidR="00264FE5" w:rsidRPr="00264FE5">
        <w:rPr>
          <w:rFonts w:ascii="Times New Roman" w:hAnsi="Times New Roman" w:cs="Times New Roman"/>
          <w:i/>
          <w:noProof/>
        </w:rPr>
        <w:t>et al.</w:t>
      </w:r>
      <w:r w:rsidR="00264FE5" w:rsidRPr="00264FE5">
        <w:rPr>
          <w:rFonts w:ascii="Times New Roman" w:hAnsi="Times New Roman" w:cs="Times New Roman"/>
          <w:noProof/>
        </w:rPr>
        <w:t>, 2024)</w:t>
      </w:r>
      <w:r w:rsidR="00C25443">
        <w:rPr>
          <w:rFonts w:ascii="Times New Roman" w:hAnsi="Times New Roman" w:cs="Times New Roman"/>
        </w:rPr>
        <w:fldChar w:fldCharType="end"/>
      </w:r>
      <w:r w:rsidRPr="00077D6B">
        <w:rPr>
          <w:rFonts w:ascii="Times New Roman" w:hAnsi="Times New Roman" w:cs="Times New Roman"/>
        </w:rPr>
        <w:t xml:space="preserve">. </w:t>
      </w:r>
    </w:p>
    <w:p w14:paraId="6B84DD8C" w14:textId="77777777" w:rsidR="002C5D00" w:rsidRDefault="00A452A4" w:rsidP="002C5D00">
      <w:pPr>
        <w:spacing w:line="480" w:lineRule="auto"/>
        <w:ind w:firstLine="720"/>
        <w:jc w:val="both"/>
        <w:rPr>
          <w:rFonts w:ascii="Times New Roman" w:hAnsi="Times New Roman" w:cs="Times New Roman"/>
        </w:rPr>
      </w:pPr>
      <w:r w:rsidRPr="00077D6B">
        <w:rPr>
          <w:rFonts w:ascii="Times New Roman" w:hAnsi="Times New Roman" w:cs="Times New Roman"/>
        </w:rPr>
        <w:t xml:space="preserve">However, accurately identifying and localising vehicle damage remains challenging. Vehicle damage can vary considerably in appearance, size, shape, and location. For example, dents may occupy relatively large areas, </w:t>
      </w:r>
      <w:r w:rsidR="001F416E">
        <w:rPr>
          <w:rFonts w:ascii="Times New Roman" w:hAnsi="Times New Roman" w:cs="Times New Roman"/>
        </w:rPr>
        <w:t xml:space="preserve">covering both components, such as bumper and door, </w:t>
      </w:r>
      <w:r w:rsidRPr="00077D6B">
        <w:rPr>
          <w:rFonts w:ascii="Times New Roman" w:hAnsi="Times New Roman" w:cs="Times New Roman"/>
        </w:rPr>
        <w:t xml:space="preserve">whereas scratches, paint defects, and corrosion can appear as small or irregular regions. Variations in lighting, viewing angles, and vehicle surfaces may further complicate automated detection </w:t>
      </w:r>
      <w:r w:rsidR="001F3927">
        <w:rPr>
          <w:rFonts w:ascii="Times New Roman" w:hAnsi="Times New Roman" w:cs="Times New Roman"/>
        </w:rPr>
        <w:fldChar w:fldCharType="begin" w:fldLock="1"/>
      </w:r>
      <w:r w:rsidR="00F812BE">
        <w:rPr>
          <w:rFonts w:ascii="Times New Roman" w:hAnsi="Times New Roman" w:cs="Times New Roman"/>
        </w:rPr>
        <w:instrText>ADDIN CSL_CITATION {"citationItems":[{"id":"ITEM-1","itemData":{"DOI":"https://doi.org/10.1016/j.mlwa.2022.100332","ISSN":"2666-8270","abstract":"Vehicle damages are increasingly becoming a liability for shared mobility services. The large number of handovers between drivers demands for an accurate and fast inspection system, which locates small damages and classifies these into the correct damage category. To address this, a damage detection model is developed to locate vehicle damages and classify these into twelve categories. Multiple deep learning algorithms are used, and the effect of different transfer learning and training strategies is evaluated, to optimize the detection performance. The final model, trained on more than 10,000 damage images, is able to accurately detect small damages under various conditions such as water and dirt. A performance evaluation with domain experts shows, that the model achieves comparable performance. In addition, the model is evaluated in a specially designed light street, indicating that strong reflections complicate the detection performance.","author":[{"dropping-particle":"","family":"Ruitenbeek","given":"R E","non-dropping-particle":"van","parse-names":false,"suffix":""},{"dropping-particle":"","family":"Bhulai","given":"S","non-dropping-particle":"","parse-names":false,"suffix":""}],"container-title":"Machine Learning with Applications","id":"ITEM-1","issued":{"date-parts":[["2022"]]},"page":"100332","title":"Convolutional Neural Networks for vehicle damage detection","type":"article-journal","volume":"9"},"uris":["http://www.mendeley.com/documents/?uuid=d0ec4d40-3c97-4c10-80c0-a674bbaa1f8c"]},{"id":"ITEM-2","itemData":{"DOI":"10.1038/s41598-026-50925-0","ISSN":"2045-2322","abstract":"The severity of vehicle damage is very important in determining road safety, insurance claim and automated vehicle inspection. Although the recent methods of computer vision were promising in the localization of damaged areas, it is difficult to discriminate the level of damage precisely because of subtle visual variations, class disparity, and irregular damage images. In a bid to solve these problems, this paper suggests a severity-sensitive YOLOv8-based instance segmentation system, which incorporates curriculum learning, Harris Hawks Optimization (HHO) to hyperparameter optimization, and confidence thresholding at the per-class level. The proposed learning strategy in the curriculum allows the training to be progressive, whereby initial training occurs with understanding of types of coarse damage, and then further training is given in fine-grained severity discrimination. HHO is used to automatically tune important hyperparameters with severity-sensitive fitness objectives to enhance the robustness of segmentation without changing the architecture. Also, class-specific confidence thresholds are proposed to adjust the precision and recalling to the levels of severity. Experimental analysis of a curated vehicle damage severity dataset shows that convergence is stable and the performance is competitive, with Box mAP50 of 0.271 and Mask mAP50 of 0.135, showing the best performance at an early training phase. The proposed lightweight YOLOv8s-Seg model has shown to be better than a larger YOLOv8m-Seg baseline with practical thresholds of IoU, which proves its applicability in practice. The confusion matrix and class-wise analysis indicate the presence of a strong detection of severe damages, whereas surface defects that emerge in subtle cases are noted as a challenge. In general, the proposed framework offers an effective, understandable, and implementable algorithm of automated damage severity in vehicles.","author":[{"dropping-particle":"","family":"Dalal","given":"Surjeet","non-dropping-particle":"","parse-names":false,"suffix":""},{"dropping-particle":"","family":"Sharma","given":"Yogesh Kumar","non-dropping-particle":"","parse-names":false,"suffix":""},{"dropping-particle":"","family":"Kundu","given":"Shakti","non-dropping-particle":"","parse-names":false,"suffix":""},{"dropping-particle":"","family":"Rokade","given":"Monika Dhananjay","non-dropping-particle":"","parse-names":false,"suffix":""},{"dropping-particle":"","family":"Pradeep","given":"M","non-dropping-particle":"","parse-names":false,"suffix":""},{"dropping-particle":"","family":"Choudhary","given":"Poonam","non-dropping-particle":"","parse-names":false,"suffix":""},{"dropping-particle":"","family":"Dubale Anamo","given":"Mitiku","non-dropping-particle":"","parse-names":false,"suffix":""},{"dropping-particle":"","family":"Hashmi","given":"Arshad","non-dropping-particle":"","parse-names":false,"suffix":""}],"container-title":"Scientific Reports","id":"ITEM-2","issue":"1","issued":{"date-parts":[["2026"]]},"page":"20183","title":"Harris Hawks–tuned severity-aware YOLOv8 instance segmentation framework for vehicle damage assessment","type":"article-journal","volume":"16"},"uris":["http://www.mendeley.com/documents/?uuid=97a7465a-06c6-4d26-b5c4-5de6b4cd39f2"]}],"mendeley":{"formattedCitation":"(van Ruitenbeek and Bhulai, 2022; Dalal &lt;i&gt;et al.&lt;/i&gt;, 2026)","plainTextFormattedCitation":"(van Ruitenbeek and Bhulai, 2022; Dalal et al., 2026)","previouslyFormattedCitation":"(van Ruitenbeek and Bhulai, 2022; Dalal &lt;i&gt;et al.&lt;/i&gt;, 2026)"},"properties":{"noteIndex":0},"schema":"https://github.com/citation-style-language/schema/raw/master/csl-citation.json"}</w:instrText>
      </w:r>
      <w:r w:rsidR="001F3927">
        <w:rPr>
          <w:rFonts w:ascii="Times New Roman" w:hAnsi="Times New Roman" w:cs="Times New Roman"/>
        </w:rPr>
        <w:fldChar w:fldCharType="separate"/>
      </w:r>
      <w:r w:rsidR="004D02C3" w:rsidRPr="004D02C3">
        <w:rPr>
          <w:rFonts w:ascii="Times New Roman" w:hAnsi="Times New Roman" w:cs="Times New Roman"/>
          <w:noProof/>
        </w:rPr>
        <w:t xml:space="preserve">(van Ruitenbeek and Bhulai, 2022; Dalal </w:t>
      </w:r>
      <w:r w:rsidR="004D02C3" w:rsidRPr="004D02C3">
        <w:rPr>
          <w:rFonts w:ascii="Times New Roman" w:hAnsi="Times New Roman" w:cs="Times New Roman"/>
          <w:i/>
          <w:noProof/>
        </w:rPr>
        <w:t>et al.</w:t>
      </w:r>
      <w:r w:rsidR="004D02C3" w:rsidRPr="004D02C3">
        <w:rPr>
          <w:rFonts w:ascii="Times New Roman" w:hAnsi="Times New Roman" w:cs="Times New Roman"/>
          <w:noProof/>
        </w:rPr>
        <w:t>, 2026)</w:t>
      </w:r>
      <w:r w:rsidR="001F3927">
        <w:rPr>
          <w:rFonts w:ascii="Times New Roman" w:hAnsi="Times New Roman" w:cs="Times New Roman"/>
        </w:rPr>
        <w:fldChar w:fldCharType="end"/>
      </w:r>
      <w:r w:rsidRPr="00077D6B">
        <w:rPr>
          <w:rFonts w:ascii="Times New Roman" w:hAnsi="Times New Roman" w:cs="Times New Roman"/>
        </w:rPr>
        <w:t xml:space="preserve">. These challenges highlight the </w:t>
      </w:r>
      <w:r w:rsidRPr="00077D6B">
        <w:rPr>
          <w:rFonts w:ascii="Times New Roman" w:hAnsi="Times New Roman" w:cs="Times New Roman"/>
        </w:rPr>
        <w:lastRenderedPageBreak/>
        <w:t>importance of evaluating different computer vision architectures and their suitability for identifying vehicle parts and damage characteristics.</w:t>
      </w:r>
    </w:p>
    <w:p w14:paraId="633425DD" w14:textId="77777777" w:rsidR="00077D6B" w:rsidRDefault="00077D6B" w:rsidP="002C5D00">
      <w:pPr>
        <w:spacing w:line="480" w:lineRule="auto"/>
        <w:ind w:firstLine="720"/>
        <w:jc w:val="both"/>
        <w:rPr>
          <w:rFonts w:ascii="Times New Roman" w:hAnsi="Times New Roman" w:cs="Times New Roman"/>
        </w:rPr>
      </w:pPr>
      <w:r w:rsidRPr="00077D6B">
        <w:rPr>
          <w:rFonts w:ascii="Times New Roman" w:hAnsi="Times New Roman" w:cs="Times New Roman"/>
        </w:rPr>
        <w:t>Beyond automating visual assessment, AI offers opportunities to transform photographic evidence into structured, reusable data. By systematically identifying vehicle parts and damage characteristics, insurers may be able to establish more consistent records of vehicle damage across claims. When integrated with historical repair and claims data, this information could support cost benchmarking, identification of unusual repair estimates, and more informed claims assessment.</w:t>
      </w:r>
    </w:p>
    <w:p w14:paraId="629D8B24" w14:textId="77777777" w:rsidR="000E5D5E" w:rsidRPr="00077D6B" w:rsidRDefault="000E5D5E" w:rsidP="0061565A">
      <w:pPr>
        <w:spacing w:line="480" w:lineRule="auto"/>
        <w:jc w:val="both"/>
        <w:rPr>
          <w:rFonts w:ascii="Times New Roman" w:hAnsi="Times New Roman" w:cs="Times New Roman"/>
        </w:rPr>
      </w:pPr>
    </w:p>
    <w:p w14:paraId="50EFC795" w14:textId="77777777" w:rsidR="00077D6B" w:rsidRPr="000E5D5E" w:rsidRDefault="000E5D5E" w:rsidP="000E5D5E">
      <w:pPr>
        <w:pStyle w:val="Heading2"/>
      </w:pPr>
      <w:bookmarkStart w:id="4" w:name="_Toc243732972"/>
      <w:r>
        <w:t>1.2 Project Objectives</w:t>
      </w:r>
      <w:bookmarkEnd w:id="4"/>
    </w:p>
    <w:p w14:paraId="19C8815D" w14:textId="77777777" w:rsidR="003006E1" w:rsidRDefault="00077D6B" w:rsidP="0061565A">
      <w:pPr>
        <w:spacing w:line="480" w:lineRule="auto"/>
        <w:jc w:val="both"/>
        <w:rPr>
          <w:rFonts w:ascii="Times New Roman" w:hAnsi="Times New Roman" w:cs="Times New Roman"/>
        </w:rPr>
      </w:pPr>
      <w:r w:rsidRPr="00077D6B">
        <w:rPr>
          <w:rFonts w:ascii="Times New Roman" w:hAnsi="Times New Roman" w:cs="Times New Roman"/>
        </w:rPr>
        <w:t>Against th</w:t>
      </w:r>
      <w:r w:rsidR="000E5D5E">
        <w:rPr>
          <w:rFonts w:ascii="Times New Roman" w:hAnsi="Times New Roman" w:cs="Times New Roman"/>
        </w:rPr>
        <w:t>e above</w:t>
      </w:r>
      <w:r w:rsidRPr="00077D6B">
        <w:rPr>
          <w:rFonts w:ascii="Times New Roman" w:hAnsi="Times New Roman" w:cs="Times New Roman"/>
        </w:rPr>
        <w:t xml:space="preserve"> background, the present project </w:t>
      </w:r>
      <w:r w:rsidR="003006E1">
        <w:rPr>
          <w:rFonts w:ascii="Times New Roman" w:hAnsi="Times New Roman" w:cs="Times New Roman"/>
        </w:rPr>
        <w:t xml:space="preserve">aimed to </w:t>
      </w:r>
    </w:p>
    <w:p w14:paraId="3C178548" w14:textId="77777777" w:rsidR="003006E1" w:rsidRDefault="003006E1" w:rsidP="003006E1">
      <w:pPr>
        <w:pStyle w:val="ListParagraph"/>
        <w:numPr>
          <w:ilvl w:val="0"/>
          <w:numId w:val="15"/>
        </w:numPr>
        <w:spacing w:line="480" w:lineRule="auto"/>
        <w:jc w:val="both"/>
        <w:rPr>
          <w:rFonts w:ascii="Times New Roman" w:hAnsi="Times New Roman" w:cs="Times New Roman"/>
        </w:rPr>
      </w:pPr>
      <w:r w:rsidRPr="003006E1">
        <w:rPr>
          <w:rFonts w:ascii="Times New Roman" w:hAnsi="Times New Roman" w:cs="Times New Roman"/>
        </w:rPr>
        <w:t>To develop and evaluate an AI-based computer vision approach for automated identification and characterisation of vehicle damage from motor own-damage claim photographs.</w:t>
      </w:r>
    </w:p>
    <w:p w14:paraId="6D60F358" w14:textId="77777777" w:rsidR="003006E1" w:rsidRDefault="003006E1" w:rsidP="0061565A">
      <w:pPr>
        <w:pStyle w:val="ListParagraph"/>
        <w:numPr>
          <w:ilvl w:val="0"/>
          <w:numId w:val="15"/>
        </w:numPr>
        <w:spacing w:line="480" w:lineRule="auto"/>
        <w:jc w:val="both"/>
        <w:rPr>
          <w:rFonts w:ascii="Times New Roman" w:hAnsi="Times New Roman" w:cs="Times New Roman"/>
        </w:rPr>
      </w:pPr>
      <w:r w:rsidRPr="003006E1">
        <w:rPr>
          <w:rFonts w:ascii="Times New Roman" w:hAnsi="Times New Roman" w:cs="Times New Roman"/>
        </w:rPr>
        <w:t>To develop and evaluate a machine-learning approach that integrates structured vehicle damage, repair or replacement, and cost information to establish empirical cost benchmarks and identify anomalous claim estimates for further review.</w:t>
      </w:r>
    </w:p>
    <w:p w14:paraId="3B646F28" w14:textId="77777777" w:rsidR="002C5D00" w:rsidRDefault="002C5D00" w:rsidP="002C5D00">
      <w:pPr>
        <w:spacing w:line="480" w:lineRule="auto"/>
        <w:jc w:val="both"/>
        <w:rPr>
          <w:rFonts w:ascii="Times New Roman" w:hAnsi="Times New Roman" w:cs="Times New Roman"/>
        </w:rPr>
      </w:pPr>
    </w:p>
    <w:p w14:paraId="1709127F" w14:textId="77777777" w:rsidR="002C5D00" w:rsidRDefault="002C5D00" w:rsidP="002C5D00">
      <w:pPr>
        <w:spacing w:line="480" w:lineRule="auto"/>
        <w:jc w:val="both"/>
        <w:rPr>
          <w:rFonts w:ascii="Times New Roman" w:hAnsi="Times New Roman" w:cs="Times New Roman"/>
        </w:rPr>
      </w:pPr>
    </w:p>
    <w:p w14:paraId="5217581E" w14:textId="77777777" w:rsidR="002C5D00" w:rsidRDefault="002C5D00" w:rsidP="002C5D00">
      <w:pPr>
        <w:spacing w:line="480" w:lineRule="auto"/>
        <w:jc w:val="both"/>
        <w:rPr>
          <w:rFonts w:ascii="Times New Roman" w:hAnsi="Times New Roman" w:cs="Times New Roman"/>
        </w:rPr>
      </w:pPr>
    </w:p>
    <w:p w14:paraId="649C69C3" w14:textId="77777777" w:rsidR="002C5D00" w:rsidRDefault="002C5D00" w:rsidP="002C5D00">
      <w:pPr>
        <w:spacing w:line="480" w:lineRule="auto"/>
        <w:jc w:val="both"/>
        <w:rPr>
          <w:rFonts w:ascii="Times New Roman" w:hAnsi="Times New Roman" w:cs="Times New Roman"/>
        </w:rPr>
      </w:pPr>
    </w:p>
    <w:p w14:paraId="5F924923" w14:textId="77777777" w:rsidR="002C5D00" w:rsidRPr="002C5D00" w:rsidRDefault="002C5D00" w:rsidP="002C5D00">
      <w:pPr>
        <w:spacing w:line="480" w:lineRule="auto"/>
        <w:jc w:val="both"/>
        <w:rPr>
          <w:rFonts w:ascii="Times New Roman" w:hAnsi="Times New Roman" w:cs="Times New Roman"/>
        </w:rPr>
      </w:pPr>
    </w:p>
    <w:p w14:paraId="0A0CA1C1" w14:textId="3FA222CE" w:rsidR="00C53C32" w:rsidRDefault="00C53C32" w:rsidP="00C827D2">
      <w:pPr>
        <w:pStyle w:val="Heading1"/>
      </w:pPr>
      <w:bookmarkStart w:id="5" w:name="_Toc243732973"/>
      <w:r>
        <w:lastRenderedPageBreak/>
        <w:t xml:space="preserve">2. System </w:t>
      </w:r>
      <w:r w:rsidR="00A03158">
        <w:t>A</w:t>
      </w:r>
      <w:r>
        <w:t xml:space="preserve">rchitecture and </w:t>
      </w:r>
      <w:r w:rsidR="00A03158">
        <w:t>M</w:t>
      </w:r>
      <w:r>
        <w:t>odelling</w:t>
      </w:r>
      <w:bookmarkEnd w:id="5"/>
    </w:p>
    <w:p w14:paraId="21A61B05" w14:textId="77777777" w:rsidR="006F75DD" w:rsidRDefault="00000000">
      <w:pPr>
        <w:pStyle w:val="Heading2"/>
      </w:pPr>
      <w:bookmarkStart w:id="6" w:name="_Toc243732974"/>
      <w:r>
        <w:t>2.1 Purpose and design principles</w:t>
      </w:r>
      <w:bookmarkEnd w:id="6"/>
    </w:p>
    <w:p w14:paraId="7C67413D" w14:textId="77777777" w:rsidR="006F75DD" w:rsidRDefault="00000000">
      <w:pPr>
        <w:spacing w:line="480" w:lineRule="auto"/>
        <w:jc w:val="both"/>
      </w:pPr>
      <w:r>
        <w:rPr>
          <w:rFonts w:ascii="Times New Roman" w:hAnsi="Times New Roman" w:cs="Times New Roman"/>
        </w:rPr>
        <w:t>CLAIM-CMEV checks a surveyor-marked workshop estimate against photographs of the damaged vehicle and against reference repair-cost ranges. It is a decision-support tool: it shows where the declared repair scope and the evidence disagree, and the surveyor makes every decision. Five design principles shaped the architecture (Table 2.1).</w:t>
      </w:r>
    </w:p>
    <w:p w14:paraId="203ECABB" w14:textId="77777777" w:rsidR="006F75DD" w:rsidRDefault="00000000">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Table 2.1. Design principles and how the architecture applies them</w:t>
      </w:r>
    </w:p>
    <w:tbl>
      <w:tblPr>
        <w:tblStyle w:val="GridTable4-Accent1"/>
        <w:tblW w:w="9026" w:type="dxa"/>
        <w:tblLayout w:type="fixed"/>
        <w:tblLook w:val="0420" w:firstRow="1" w:lastRow="0" w:firstColumn="0" w:lastColumn="0" w:noHBand="0" w:noVBand="1"/>
      </w:tblPr>
      <w:tblGrid>
        <w:gridCol w:w="2346"/>
        <w:gridCol w:w="6680"/>
      </w:tblGrid>
      <w:tr w:rsidR="006F75DD" w14:paraId="5661D3C3"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346" w:type="dxa"/>
            <w:vAlign w:val="center"/>
          </w:tcPr>
          <w:p w14:paraId="23F42E4B" w14:textId="77777777" w:rsidR="006F75DD" w:rsidRDefault="00000000">
            <w:pPr>
              <w:keepNext/>
              <w:spacing w:after="40"/>
            </w:pPr>
            <w:r>
              <w:rPr>
                <w:rFonts w:ascii="Times New Roman" w:hAnsi="Times New Roman" w:cs="Times New Roman"/>
                <w:sz w:val="21"/>
                <w:szCs w:val="21"/>
              </w:rPr>
              <w:t>Principle</w:t>
            </w:r>
          </w:p>
        </w:tc>
        <w:tc>
          <w:tcPr>
            <w:tcW w:w="6680" w:type="dxa"/>
            <w:vAlign w:val="center"/>
          </w:tcPr>
          <w:p w14:paraId="69A0BC39" w14:textId="77777777" w:rsidR="006F75DD" w:rsidRDefault="00000000">
            <w:pPr>
              <w:keepNext/>
              <w:spacing w:after="40"/>
            </w:pPr>
            <w:r>
              <w:rPr>
                <w:rFonts w:ascii="Times New Roman" w:hAnsi="Times New Roman" w:cs="Times New Roman"/>
                <w:sz w:val="21"/>
                <w:szCs w:val="21"/>
              </w:rPr>
              <w:t>How the architecture applies it</w:t>
            </w:r>
          </w:p>
        </w:tc>
      </w:tr>
      <w:tr w:rsidR="006F75DD" w14:paraId="79824DA2"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0205BFC1" w14:textId="77777777" w:rsidR="006F75DD" w:rsidRDefault="00000000">
            <w:pPr>
              <w:keepNext/>
              <w:spacing w:after="40"/>
            </w:pPr>
            <w:r>
              <w:rPr>
                <w:rFonts w:ascii="Times New Roman" w:hAnsi="Times New Roman" w:cs="Times New Roman"/>
                <w:sz w:val="21"/>
                <w:szCs w:val="21"/>
              </w:rPr>
              <w:t>The surveyor decides</w:t>
            </w:r>
          </w:p>
        </w:tc>
        <w:tc>
          <w:tcPr>
            <w:tcW w:w="6680" w:type="dxa"/>
            <w:vAlign w:val="center"/>
          </w:tcPr>
          <w:p w14:paraId="3199EF69" w14:textId="77777777" w:rsidR="006F75DD" w:rsidRDefault="00000000">
            <w:pPr>
              <w:keepNext/>
              <w:spacing w:after="40"/>
            </w:pPr>
            <w:r>
              <w:rPr>
                <w:rFonts w:ascii="Times New Roman" w:hAnsi="Times New Roman" w:cs="Times New Roman"/>
                <w:sz w:val="21"/>
                <w:szCs w:val="21"/>
              </w:rPr>
              <w:t>Model outputs are proposals. Pen marks start as pending, part identity and photo coverage need surveyor confirmation, and final claim approval stays outside the system.</w:t>
            </w:r>
          </w:p>
        </w:tc>
      </w:tr>
      <w:tr w:rsidR="006F75DD" w14:paraId="7A14CAF1" w14:textId="77777777" w:rsidTr="006F75DD">
        <w:trPr>
          <w:cantSplit/>
        </w:trPr>
        <w:tc>
          <w:tcPr>
            <w:tcW w:w="2346" w:type="dxa"/>
            <w:vAlign w:val="center"/>
          </w:tcPr>
          <w:p w14:paraId="16E9436E" w14:textId="77777777" w:rsidR="006F75DD" w:rsidRDefault="00000000">
            <w:pPr>
              <w:keepNext/>
              <w:spacing w:after="40"/>
            </w:pPr>
            <w:r>
              <w:rPr>
                <w:rFonts w:ascii="Times New Roman" w:hAnsi="Times New Roman" w:cs="Times New Roman"/>
                <w:sz w:val="21"/>
                <w:szCs w:val="21"/>
              </w:rPr>
              <w:t>Decisions come from fixed rules</w:t>
            </w:r>
          </w:p>
        </w:tc>
        <w:tc>
          <w:tcPr>
            <w:tcW w:w="6680" w:type="dxa"/>
            <w:vAlign w:val="center"/>
          </w:tcPr>
          <w:p w14:paraId="0DCC84F1" w14:textId="77777777" w:rsidR="006F75DD" w:rsidRDefault="00000000">
            <w:pPr>
              <w:keepNext/>
              <w:spacing w:after="40"/>
            </w:pPr>
            <w:r>
              <w:rPr>
                <w:rFonts w:ascii="Times New Roman" w:hAnsi="Times New Roman" w:cs="Times New Roman"/>
                <w:sz w:val="21"/>
                <w:szCs w:val="21"/>
              </w:rPr>
              <w:t>Models produce evidence; the findings come from fixed, versioned rules in M8. No large language model is part of any decision.</w:t>
            </w:r>
          </w:p>
        </w:tc>
      </w:tr>
      <w:tr w:rsidR="006F75DD" w14:paraId="2FD72CA1"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0ABA8500" w14:textId="77777777" w:rsidR="006F75DD" w:rsidRDefault="00000000">
            <w:pPr>
              <w:keepNext/>
              <w:spacing w:after="40"/>
            </w:pPr>
            <w:r>
              <w:rPr>
                <w:rFonts w:ascii="Times New Roman" w:hAnsi="Times New Roman" w:cs="Times New Roman"/>
                <w:sz w:val="21"/>
                <w:szCs w:val="21"/>
              </w:rPr>
              <w:t>Uncertainty stays visible</w:t>
            </w:r>
          </w:p>
        </w:tc>
        <w:tc>
          <w:tcPr>
            <w:tcW w:w="6680" w:type="dxa"/>
            <w:vAlign w:val="center"/>
          </w:tcPr>
          <w:p w14:paraId="308D17CF" w14:textId="77777777" w:rsidR="006F75DD" w:rsidRDefault="00000000">
            <w:pPr>
              <w:keepNext/>
              <w:spacing w:after="40"/>
            </w:pPr>
            <w:r>
              <w:rPr>
                <w:rFonts w:ascii="Times New Roman" w:hAnsi="Times New Roman" w:cs="Times New Roman"/>
                <w:sz w:val="21"/>
                <w:szCs w:val="21"/>
              </w:rPr>
              <w:t>Missing, unreadable or ambiguous evidence gives “more information needed”, never a pass or an invented repair. A failed stage is never treated as a passed check.</w:t>
            </w:r>
          </w:p>
        </w:tc>
      </w:tr>
      <w:tr w:rsidR="006F75DD" w14:paraId="6A9B197F" w14:textId="77777777" w:rsidTr="006F75DD">
        <w:trPr>
          <w:cantSplit/>
        </w:trPr>
        <w:tc>
          <w:tcPr>
            <w:tcW w:w="2346" w:type="dxa"/>
            <w:vAlign w:val="center"/>
          </w:tcPr>
          <w:p w14:paraId="6CD7DA74" w14:textId="77777777" w:rsidR="006F75DD" w:rsidRDefault="00000000">
            <w:pPr>
              <w:keepNext/>
              <w:spacing w:after="40"/>
            </w:pPr>
            <w:r>
              <w:rPr>
                <w:rFonts w:ascii="Times New Roman" w:hAnsi="Times New Roman" w:cs="Times New Roman"/>
                <w:sz w:val="21"/>
                <w:szCs w:val="21"/>
              </w:rPr>
              <w:t>Everything is versioned</w:t>
            </w:r>
          </w:p>
        </w:tc>
        <w:tc>
          <w:tcPr>
            <w:tcW w:w="6680" w:type="dxa"/>
            <w:vAlign w:val="center"/>
          </w:tcPr>
          <w:p w14:paraId="2FE4764C" w14:textId="77777777" w:rsidR="006F75DD" w:rsidRDefault="00000000">
            <w:pPr>
              <w:keepNext/>
              <w:spacing w:after="40"/>
            </w:pPr>
            <w:r>
              <w:rPr>
                <w:rFonts w:ascii="Times New Roman" w:hAnsi="Times New Roman" w:cs="Times New Roman"/>
                <w:sz w:val="21"/>
                <w:szCs w:val="21"/>
              </w:rPr>
              <w:t>Every result records the model, configuration, taxonomy and cost-table versions used. Human actions create new revisions; earlier assessments are never overwritten.</w:t>
            </w:r>
          </w:p>
        </w:tc>
      </w:tr>
      <w:tr w:rsidR="006F75DD" w14:paraId="46AF7793"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5B2E1FCF" w14:textId="77777777" w:rsidR="006F75DD" w:rsidRDefault="00000000">
            <w:pPr>
              <w:spacing w:after="40"/>
            </w:pPr>
            <w:r>
              <w:rPr>
                <w:rFonts w:ascii="Times New Roman" w:hAnsi="Times New Roman" w:cs="Times New Roman"/>
                <w:sz w:val="21"/>
                <w:szCs w:val="21"/>
              </w:rPr>
              <w:t>Modules are independent</w:t>
            </w:r>
          </w:p>
        </w:tc>
        <w:tc>
          <w:tcPr>
            <w:tcW w:w="6680" w:type="dxa"/>
            <w:vAlign w:val="center"/>
          </w:tcPr>
          <w:p w14:paraId="13874003" w14:textId="77777777" w:rsidR="006F75DD" w:rsidRDefault="00000000">
            <w:pPr>
              <w:spacing w:after="40"/>
            </w:pPr>
            <w:r>
              <w:rPr>
                <w:rFonts w:ascii="Times New Roman" w:hAnsi="Times New Roman" w:cs="Times New Roman"/>
                <w:sz w:val="21"/>
                <w:szCs w:val="21"/>
              </w:rPr>
              <w:t>Each module runs in its own container behind a fixed message contract, so one model can be retrained or replaced without changing the others.</w:t>
            </w:r>
          </w:p>
        </w:tc>
      </w:tr>
    </w:tbl>
    <w:p w14:paraId="548B1CFD" w14:textId="77777777" w:rsidR="006F75DD" w:rsidRDefault="006F75DD">
      <w:pPr>
        <w:spacing w:after="120" w:line="240" w:lineRule="auto"/>
        <w:jc w:val="both"/>
      </w:pPr>
    </w:p>
    <w:p w14:paraId="77E406E6" w14:textId="77777777" w:rsidR="006F75DD" w:rsidRDefault="00000000">
      <w:pPr>
        <w:pStyle w:val="Heading2"/>
      </w:pPr>
      <w:bookmarkStart w:id="7" w:name="_Toc243732975"/>
      <w:r>
        <w:t>2.2 High-level architecture</w:t>
      </w:r>
      <w:bookmarkEnd w:id="7"/>
    </w:p>
    <w:p w14:paraId="01E9A277" w14:textId="77777777" w:rsidR="006F75DD" w:rsidRDefault="00000000">
      <w:pPr>
        <w:spacing w:line="480" w:lineRule="auto"/>
        <w:jc w:val="both"/>
      </w:pPr>
      <w:r>
        <w:rPr>
          <w:rFonts w:ascii="Times New Roman" w:hAnsi="Times New Roman" w:cs="Times New Roman"/>
        </w:rPr>
        <w:t>Figure 2.1 shows the main components. The surveyor uses a web workbench (M9) to create a claim and upload photographs and the marked estimate. The backend API stores the files unchanged and creates an input revision. An event-driven orchestrator then runs two independent branches. The photograph branch finds the vehicle parts (M1), segments the damage and matches each damage region to a part (M2), and groups the observations per part with a photo-coverage state (M3). The document branch reads the estimate pages (M4), extracts the declared repair rows (M5) and detects the surveyor’s pen marks, linking each mark to a row (M6).</w:t>
      </w:r>
    </w:p>
    <w:p w14:paraId="7B0A5AE9" w14:textId="77777777" w:rsidR="006F75DD" w:rsidRDefault="00000000">
      <w:pPr>
        <w:spacing w:line="480" w:lineRule="auto"/>
        <w:jc w:val="both"/>
      </w:pPr>
      <w:r>
        <w:rPr>
          <w:rFonts w:ascii="Times New Roman" w:hAnsi="Times New Roman" w:cs="Times New Roman"/>
        </w:rPr>
        <w:lastRenderedPageBreak/>
        <w:t>When both branches have finished, M8 combines their results with the reference cost ranges from M7 and applies fixed rules to every repair row. The surveyor then reviews the findings in M9, confirms or corrects them, and finalises a frozen report. Shared services store the evidence and results, hold the trained model weights and provide the pinned cost table.</w:t>
      </w:r>
    </w:p>
    <w:p w14:paraId="574E98E0" w14:textId="77777777" w:rsidR="006F75DD" w:rsidRDefault="00000000">
      <w:pPr>
        <w:keepNext/>
        <w:spacing w:after="60" w:line="240" w:lineRule="auto"/>
        <w:jc w:val="center"/>
      </w:pPr>
      <w:r>
        <w:rPr>
          <w:noProof/>
        </w:rPr>
        <w:drawing>
          <wp:inline distT="0" distB="0" distL="0" distR="0" wp14:anchorId="2E3A87D0" wp14:editId="16790EC2">
            <wp:extent cx="4470577" cy="4240457"/>
            <wp:effectExtent l="0" t="0" r="0" b="0"/>
            <wp:docPr id="91001" name="Picture 91001" descr="high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level.png"/>
                    <pic:cNvPicPr/>
                  </pic:nvPicPr>
                  <pic:blipFill>
                    <a:blip r:embed="rId9"/>
                    <a:stretch>
                      <a:fillRect/>
                    </a:stretch>
                  </pic:blipFill>
                  <pic:spPr>
                    <a:xfrm>
                      <a:off x="0" y="0"/>
                      <a:ext cx="4470577" cy="4240457"/>
                    </a:xfrm>
                    <a:prstGeom prst="rect">
                      <a:avLst/>
                    </a:prstGeom>
                    <a:ln>
                      <a:solidFill>
                        <a:schemeClr val="accent1"/>
                      </a:solidFill>
                    </a:ln>
                  </pic:spPr>
                </pic:pic>
              </a:graphicData>
            </a:graphic>
          </wp:inline>
        </w:drawing>
      </w:r>
    </w:p>
    <w:p w14:paraId="7D4BC048" w14:textId="77777777" w:rsidR="006F75DD" w:rsidRDefault="00000000">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Figure 2.1. High-level architecture of CLAIM-CMEV</w:t>
      </w:r>
    </w:p>
    <w:p w14:paraId="5E1C9479" w14:textId="77777777" w:rsidR="006F75DD" w:rsidRDefault="00000000">
      <w:pPr>
        <w:pStyle w:val="Heading2"/>
      </w:pPr>
      <w:bookmarkStart w:id="8" w:name="_Toc243732976"/>
      <w:r>
        <w:t>2.3 Modules and models</w:t>
      </w:r>
      <w:bookmarkEnd w:id="8"/>
    </w:p>
    <w:p w14:paraId="0978CBA3" w14:textId="77777777" w:rsidR="006F75DD" w:rsidRDefault="00000000">
      <w:pPr>
        <w:spacing w:line="480" w:lineRule="auto"/>
        <w:jc w:val="both"/>
      </w:pPr>
      <w:r>
        <w:rPr>
          <w:rFonts w:ascii="Times New Roman" w:hAnsi="Times New Roman" w:cs="Times New Roman"/>
        </w:rPr>
        <w:t>The system has nine modules (Table 2.2). Five use neural networks, two are deterministic rule engines, M7 is an offline statistical model and M9 is the user interface. Every neural model was fine-tuned from a public pretrained checkpoint, except the OCR model in M4, which is used as released. Chapters 3 to 8 describe how the models were trained and evaluated.</w:t>
      </w:r>
    </w:p>
    <w:p w14:paraId="7A28F258" w14:textId="77777777" w:rsidR="006F75DD" w:rsidRDefault="00000000">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Table 2.2. Modules, methods and outputs</w:t>
      </w:r>
    </w:p>
    <w:tbl>
      <w:tblPr>
        <w:tblStyle w:val="GridTable4-Accent1"/>
        <w:tblW w:w="9026" w:type="dxa"/>
        <w:tblLayout w:type="fixed"/>
        <w:tblLook w:val="0420" w:firstRow="1" w:lastRow="0" w:firstColumn="0" w:lastColumn="0" w:noHBand="0" w:noVBand="1"/>
      </w:tblPr>
      <w:tblGrid>
        <w:gridCol w:w="1012"/>
        <w:gridCol w:w="1893"/>
        <w:gridCol w:w="2509"/>
        <w:gridCol w:w="1585"/>
        <w:gridCol w:w="2027"/>
      </w:tblGrid>
      <w:tr w:rsidR="006F75DD" w14:paraId="50556E5C"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1012" w:type="dxa"/>
            <w:vAlign w:val="center"/>
          </w:tcPr>
          <w:p w14:paraId="0FE61AC6" w14:textId="77777777" w:rsidR="006F75DD" w:rsidRDefault="00000000">
            <w:pPr>
              <w:keepNext/>
              <w:spacing w:after="40"/>
              <w:jc w:val="center"/>
            </w:pPr>
            <w:r>
              <w:rPr>
                <w:rFonts w:ascii="Times New Roman" w:hAnsi="Times New Roman" w:cs="Times New Roman"/>
                <w:sz w:val="21"/>
                <w:szCs w:val="21"/>
              </w:rPr>
              <w:t>Module</w:t>
            </w:r>
          </w:p>
        </w:tc>
        <w:tc>
          <w:tcPr>
            <w:tcW w:w="1893" w:type="dxa"/>
            <w:vAlign w:val="center"/>
          </w:tcPr>
          <w:p w14:paraId="099DDAB3" w14:textId="77777777" w:rsidR="006F75DD" w:rsidRDefault="00000000">
            <w:pPr>
              <w:keepNext/>
              <w:spacing w:after="40"/>
            </w:pPr>
            <w:r>
              <w:rPr>
                <w:rFonts w:ascii="Times New Roman" w:hAnsi="Times New Roman" w:cs="Times New Roman"/>
                <w:sz w:val="21"/>
                <w:szCs w:val="21"/>
              </w:rPr>
              <w:t>Task</w:t>
            </w:r>
          </w:p>
        </w:tc>
        <w:tc>
          <w:tcPr>
            <w:tcW w:w="2509" w:type="dxa"/>
            <w:vAlign w:val="center"/>
          </w:tcPr>
          <w:p w14:paraId="07DBC46C" w14:textId="77777777" w:rsidR="006F75DD" w:rsidRDefault="00000000">
            <w:pPr>
              <w:keepNext/>
              <w:spacing w:after="40"/>
            </w:pPr>
            <w:r>
              <w:rPr>
                <w:rFonts w:ascii="Times New Roman" w:hAnsi="Times New Roman" w:cs="Times New Roman"/>
                <w:sz w:val="21"/>
                <w:szCs w:val="21"/>
              </w:rPr>
              <w:t>Method</w:t>
            </w:r>
          </w:p>
        </w:tc>
        <w:tc>
          <w:tcPr>
            <w:tcW w:w="1585" w:type="dxa"/>
            <w:vAlign w:val="center"/>
          </w:tcPr>
          <w:p w14:paraId="150B09FA" w14:textId="77777777" w:rsidR="006F75DD" w:rsidRDefault="00000000">
            <w:pPr>
              <w:keepNext/>
              <w:spacing w:after="40"/>
            </w:pPr>
            <w:r>
              <w:rPr>
                <w:rFonts w:ascii="Times New Roman" w:hAnsi="Times New Roman" w:cs="Times New Roman"/>
                <w:sz w:val="21"/>
                <w:szCs w:val="21"/>
              </w:rPr>
              <w:t>Training data</w:t>
            </w:r>
          </w:p>
        </w:tc>
        <w:tc>
          <w:tcPr>
            <w:tcW w:w="2027" w:type="dxa"/>
            <w:vAlign w:val="center"/>
          </w:tcPr>
          <w:p w14:paraId="638A6BC6" w14:textId="77777777" w:rsidR="006F75DD" w:rsidRDefault="00000000">
            <w:pPr>
              <w:keepNext/>
              <w:spacing w:after="40"/>
            </w:pPr>
            <w:r>
              <w:rPr>
                <w:rFonts w:ascii="Times New Roman" w:hAnsi="Times New Roman" w:cs="Times New Roman"/>
                <w:sz w:val="21"/>
                <w:szCs w:val="21"/>
              </w:rPr>
              <w:t>Main output</w:t>
            </w:r>
          </w:p>
        </w:tc>
      </w:tr>
      <w:tr w:rsidR="006F75DD" w14:paraId="4A0F5375"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012" w:type="dxa"/>
            <w:vAlign w:val="center"/>
          </w:tcPr>
          <w:p w14:paraId="78779AAE" w14:textId="77777777" w:rsidR="006F75DD" w:rsidRDefault="00000000">
            <w:pPr>
              <w:keepNext/>
              <w:spacing w:after="40"/>
              <w:jc w:val="center"/>
            </w:pPr>
            <w:r>
              <w:rPr>
                <w:rFonts w:ascii="Times New Roman" w:hAnsi="Times New Roman" w:cs="Times New Roman"/>
                <w:sz w:val="21"/>
                <w:szCs w:val="21"/>
              </w:rPr>
              <w:t>M1</w:t>
            </w:r>
          </w:p>
        </w:tc>
        <w:tc>
          <w:tcPr>
            <w:tcW w:w="1893" w:type="dxa"/>
            <w:vAlign w:val="center"/>
          </w:tcPr>
          <w:p w14:paraId="1F760E8F" w14:textId="77777777" w:rsidR="006F75DD" w:rsidRDefault="00000000">
            <w:pPr>
              <w:keepNext/>
              <w:spacing w:after="40"/>
            </w:pPr>
            <w:r>
              <w:rPr>
                <w:rFonts w:ascii="Times New Roman" w:hAnsi="Times New Roman" w:cs="Times New Roman"/>
                <w:sz w:val="21"/>
                <w:szCs w:val="21"/>
              </w:rPr>
              <w:t>Vehicle part segmentation</w:t>
            </w:r>
          </w:p>
        </w:tc>
        <w:tc>
          <w:tcPr>
            <w:tcW w:w="2509" w:type="dxa"/>
            <w:vAlign w:val="center"/>
          </w:tcPr>
          <w:p w14:paraId="0F19357B" w14:textId="77777777" w:rsidR="006F75DD" w:rsidRDefault="00000000">
            <w:pPr>
              <w:keepNext/>
              <w:spacing w:after="40"/>
            </w:pPr>
            <w:r>
              <w:rPr>
                <w:rFonts w:ascii="Times New Roman" w:hAnsi="Times New Roman" w:cs="Times New Roman"/>
                <w:sz w:val="21"/>
                <w:szCs w:val="21"/>
              </w:rPr>
              <w:t>SegFormer-B2, fine-tuned</w:t>
            </w:r>
          </w:p>
        </w:tc>
        <w:tc>
          <w:tcPr>
            <w:tcW w:w="1585" w:type="dxa"/>
            <w:vAlign w:val="center"/>
          </w:tcPr>
          <w:p w14:paraId="552565A2" w14:textId="77777777" w:rsidR="006F75DD" w:rsidRDefault="00000000">
            <w:pPr>
              <w:keepNext/>
              <w:spacing w:after="40"/>
            </w:pPr>
            <w:r>
              <w:rPr>
                <w:rFonts w:ascii="Times New Roman" w:hAnsi="Times New Roman" w:cs="Times New Roman"/>
                <w:sz w:val="21"/>
                <w:szCs w:val="21"/>
              </w:rPr>
              <w:t>HITL car parts (21 parts)</w:t>
            </w:r>
          </w:p>
        </w:tc>
        <w:tc>
          <w:tcPr>
            <w:tcW w:w="2027" w:type="dxa"/>
            <w:vAlign w:val="center"/>
          </w:tcPr>
          <w:p w14:paraId="16B8C94D" w14:textId="77777777" w:rsidR="006F75DD" w:rsidRDefault="00000000">
            <w:pPr>
              <w:keepNext/>
              <w:spacing w:after="40"/>
            </w:pPr>
            <w:r>
              <w:rPr>
                <w:rFonts w:ascii="Times New Roman" w:hAnsi="Times New Roman" w:cs="Times New Roman"/>
                <w:sz w:val="21"/>
                <w:szCs w:val="21"/>
              </w:rPr>
              <w:t>Part mask for each photograph</w:t>
            </w:r>
          </w:p>
        </w:tc>
      </w:tr>
      <w:tr w:rsidR="006F75DD" w14:paraId="1A73589E" w14:textId="77777777" w:rsidTr="006F75DD">
        <w:trPr>
          <w:cantSplit/>
        </w:trPr>
        <w:tc>
          <w:tcPr>
            <w:tcW w:w="1012" w:type="dxa"/>
            <w:vAlign w:val="center"/>
          </w:tcPr>
          <w:p w14:paraId="49018A18" w14:textId="77777777" w:rsidR="006F75DD" w:rsidRDefault="00000000">
            <w:pPr>
              <w:keepNext/>
              <w:spacing w:after="40"/>
              <w:jc w:val="center"/>
            </w:pPr>
            <w:r>
              <w:rPr>
                <w:rFonts w:ascii="Times New Roman" w:hAnsi="Times New Roman" w:cs="Times New Roman"/>
                <w:sz w:val="21"/>
                <w:szCs w:val="21"/>
              </w:rPr>
              <w:t>M2</w:t>
            </w:r>
          </w:p>
        </w:tc>
        <w:tc>
          <w:tcPr>
            <w:tcW w:w="1893" w:type="dxa"/>
            <w:vAlign w:val="center"/>
          </w:tcPr>
          <w:p w14:paraId="5B1B8559" w14:textId="77777777" w:rsidR="006F75DD" w:rsidRDefault="00000000">
            <w:pPr>
              <w:keepNext/>
              <w:spacing w:after="40"/>
            </w:pPr>
            <w:r>
              <w:rPr>
                <w:rFonts w:ascii="Times New Roman" w:hAnsi="Times New Roman" w:cs="Times New Roman"/>
                <w:sz w:val="21"/>
                <w:szCs w:val="21"/>
              </w:rPr>
              <w:t>Damage segmentation and part matching</w:t>
            </w:r>
          </w:p>
        </w:tc>
        <w:tc>
          <w:tcPr>
            <w:tcW w:w="2509" w:type="dxa"/>
            <w:vAlign w:val="center"/>
          </w:tcPr>
          <w:p w14:paraId="49D77DE0" w14:textId="77777777" w:rsidR="006F75DD" w:rsidRDefault="00000000">
            <w:pPr>
              <w:keepNext/>
              <w:spacing w:after="40"/>
            </w:pPr>
            <w:r>
              <w:rPr>
                <w:rFonts w:ascii="Times New Roman" w:hAnsi="Times New Roman" w:cs="Times New Roman"/>
                <w:sz w:val="21"/>
                <w:szCs w:val="21"/>
              </w:rPr>
              <w:t>SegFormer-B3, fine-tuned, plus mask-overlap rules</w:t>
            </w:r>
          </w:p>
        </w:tc>
        <w:tc>
          <w:tcPr>
            <w:tcW w:w="1585" w:type="dxa"/>
            <w:vAlign w:val="center"/>
          </w:tcPr>
          <w:p w14:paraId="6B04CC58" w14:textId="77777777" w:rsidR="006F75DD" w:rsidRDefault="00000000">
            <w:pPr>
              <w:keepNext/>
              <w:spacing w:after="40"/>
            </w:pPr>
            <w:proofErr w:type="spellStart"/>
            <w:r>
              <w:rPr>
                <w:rFonts w:ascii="Times New Roman" w:hAnsi="Times New Roman" w:cs="Times New Roman"/>
                <w:sz w:val="21"/>
                <w:szCs w:val="21"/>
              </w:rPr>
              <w:t>CarDD</w:t>
            </w:r>
            <w:proofErr w:type="spellEnd"/>
            <w:r>
              <w:rPr>
                <w:rFonts w:ascii="Times New Roman" w:hAnsi="Times New Roman" w:cs="Times New Roman"/>
                <w:sz w:val="21"/>
                <w:szCs w:val="21"/>
              </w:rPr>
              <w:t xml:space="preserve"> (6 damage types)</w:t>
            </w:r>
          </w:p>
        </w:tc>
        <w:tc>
          <w:tcPr>
            <w:tcW w:w="2027" w:type="dxa"/>
            <w:vAlign w:val="center"/>
          </w:tcPr>
          <w:p w14:paraId="3220413C" w14:textId="77777777" w:rsidR="006F75DD" w:rsidRDefault="00000000">
            <w:pPr>
              <w:keepNext/>
              <w:spacing w:after="40"/>
            </w:pPr>
            <w:r>
              <w:rPr>
                <w:rFonts w:ascii="Times New Roman" w:hAnsi="Times New Roman" w:cs="Times New Roman"/>
                <w:sz w:val="21"/>
                <w:szCs w:val="21"/>
              </w:rPr>
              <w:t>Damage observations assigned to parts</w:t>
            </w:r>
          </w:p>
        </w:tc>
      </w:tr>
      <w:tr w:rsidR="006F75DD" w14:paraId="3C3C3966"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012" w:type="dxa"/>
            <w:vAlign w:val="center"/>
          </w:tcPr>
          <w:p w14:paraId="561B5341" w14:textId="77777777" w:rsidR="006F75DD" w:rsidRDefault="00000000">
            <w:pPr>
              <w:keepNext/>
              <w:spacing w:after="40"/>
              <w:jc w:val="center"/>
            </w:pPr>
            <w:r>
              <w:rPr>
                <w:rFonts w:ascii="Times New Roman" w:hAnsi="Times New Roman" w:cs="Times New Roman"/>
                <w:sz w:val="21"/>
                <w:szCs w:val="21"/>
              </w:rPr>
              <w:t>M3</w:t>
            </w:r>
          </w:p>
        </w:tc>
        <w:tc>
          <w:tcPr>
            <w:tcW w:w="1893" w:type="dxa"/>
            <w:vAlign w:val="center"/>
          </w:tcPr>
          <w:p w14:paraId="7155C4BE" w14:textId="77777777" w:rsidR="006F75DD" w:rsidRDefault="00000000">
            <w:pPr>
              <w:keepNext/>
              <w:spacing w:after="40"/>
            </w:pPr>
            <w:r>
              <w:rPr>
                <w:rFonts w:ascii="Times New Roman" w:hAnsi="Times New Roman" w:cs="Times New Roman"/>
                <w:sz w:val="21"/>
                <w:szCs w:val="21"/>
              </w:rPr>
              <w:t>Part summary and photo coverage</w:t>
            </w:r>
          </w:p>
        </w:tc>
        <w:tc>
          <w:tcPr>
            <w:tcW w:w="2509" w:type="dxa"/>
            <w:vAlign w:val="center"/>
          </w:tcPr>
          <w:p w14:paraId="0269AEF4" w14:textId="77777777" w:rsidR="006F75DD" w:rsidRDefault="00000000">
            <w:pPr>
              <w:keepNext/>
              <w:spacing w:after="40"/>
            </w:pPr>
            <w:r>
              <w:rPr>
                <w:rFonts w:ascii="Times New Roman" w:hAnsi="Times New Roman" w:cs="Times New Roman"/>
                <w:sz w:val="21"/>
                <w:szCs w:val="21"/>
              </w:rPr>
              <w:t>Deterministic rules plus surveyor confirmation</w:t>
            </w:r>
          </w:p>
        </w:tc>
        <w:tc>
          <w:tcPr>
            <w:tcW w:w="1585" w:type="dxa"/>
            <w:vAlign w:val="center"/>
          </w:tcPr>
          <w:p w14:paraId="2B6978C5" w14:textId="77777777" w:rsidR="006F75DD" w:rsidRDefault="00000000">
            <w:pPr>
              <w:keepNext/>
              <w:spacing w:after="40"/>
            </w:pPr>
            <w:r>
              <w:rPr>
                <w:rFonts w:ascii="Times New Roman" w:hAnsi="Times New Roman" w:cs="Times New Roman"/>
                <w:sz w:val="21"/>
                <w:szCs w:val="21"/>
              </w:rPr>
              <w:t>None</w:t>
            </w:r>
          </w:p>
        </w:tc>
        <w:tc>
          <w:tcPr>
            <w:tcW w:w="2027" w:type="dxa"/>
            <w:vAlign w:val="center"/>
          </w:tcPr>
          <w:p w14:paraId="084AE4E7" w14:textId="77777777" w:rsidR="006F75DD" w:rsidRDefault="00000000">
            <w:pPr>
              <w:keepNext/>
              <w:spacing w:after="40"/>
            </w:pPr>
            <w:r>
              <w:rPr>
                <w:rFonts w:ascii="Times New Roman" w:hAnsi="Times New Roman" w:cs="Times New Roman"/>
                <w:sz w:val="21"/>
                <w:szCs w:val="21"/>
              </w:rPr>
              <w:t>Damage per part and a coverage state</w:t>
            </w:r>
          </w:p>
        </w:tc>
      </w:tr>
      <w:tr w:rsidR="006F75DD" w14:paraId="227B721D" w14:textId="77777777" w:rsidTr="006F75DD">
        <w:trPr>
          <w:cantSplit/>
        </w:trPr>
        <w:tc>
          <w:tcPr>
            <w:tcW w:w="1012" w:type="dxa"/>
            <w:vAlign w:val="center"/>
          </w:tcPr>
          <w:p w14:paraId="6D72E2D5" w14:textId="77777777" w:rsidR="006F75DD" w:rsidRDefault="00000000">
            <w:pPr>
              <w:keepNext/>
              <w:spacing w:after="40"/>
              <w:jc w:val="center"/>
            </w:pPr>
            <w:r>
              <w:rPr>
                <w:rFonts w:ascii="Times New Roman" w:hAnsi="Times New Roman" w:cs="Times New Roman"/>
                <w:sz w:val="21"/>
                <w:szCs w:val="21"/>
              </w:rPr>
              <w:t>M4</w:t>
            </w:r>
          </w:p>
        </w:tc>
        <w:tc>
          <w:tcPr>
            <w:tcW w:w="1893" w:type="dxa"/>
            <w:vAlign w:val="center"/>
          </w:tcPr>
          <w:p w14:paraId="6B74EAFB" w14:textId="77777777" w:rsidR="006F75DD" w:rsidRDefault="00000000">
            <w:pPr>
              <w:keepNext/>
              <w:spacing w:after="40"/>
            </w:pPr>
            <w:r>
              <w:rPr>
                <w:rFonts w:ascii="Times New Roman" w:hAnsi="Times New Roman" w:cs="Times New Roman"/>
                <w:sz w:val="21"/>
                <w:szCs w:val="21"/>
              </w:rPr>
              <w:t>Page reading</w:t>
            </w:r>
          </w:p>
        </w:tc>
        <w:tc>
          <w:tcPr>
            <w:tcW w:w="2509" w:type="dxa"/>
            <w:vAlign w:val="center"/>
          </w:tcPr>
          <w:p w14:paraId="7F6784B5" w14:textId="77777777" w:rsidR="006F75DD" w:rsidRDefault="00000000">
            <w:pPr>
              <w:keepNext/>
              <w:spacing w:after="40"/>
            </w:pPr>
            <w:proofErr w:type="spellStart"/>
            <w:r>
              <w:rPr>
                <w:rFonts w:ascii="Times New Roman" w:hAnsi="Times New Roman" w:cs="Times New Roman"/>
                <w:sz w:val="21"/>
                <w:szCs w:val="21"/>
              </w:rPr>
              <w:t>PaddleOCR</w:t>
            </w:r>
            <w:proofErr w:type="spellEnd"/>
            <w:r>
              <w:rPr>
                <w:rFonts w:ascii="Times New Roman" w:hAnsi="Times New Roman" w:cs="Times New Roman"/>
                <w:sz w:val="21"/>
                <w:szCs w:val="21"/>
              </w:rPr>
              <w:t>, pretrained and not retrained</w:t>
            </w:r>
          </w:p>
        </w:tc>
        <w:tc>
          <w:tcPr>
            <w:tcW w:w="1585" w:type="dxa"/>
            <w:vAlign w:val="center"/>
          </w:tcPr>
          <w:p w14:paraId="415B18C0" w14:textId="77777777" w:rsidR="006F75DD" w:rsidRDefault="00000000">
            <w:pPr>
              <w:keepNext/>
              <w:spacing w:after="40"/>
            </w:pPr>
            <w:r>
              <w:rPr>
                <w:rFonts w:ascii="Times New Roman" w:hAnsi="Times New Roman" w:cs="Times New Roman"/>
                <w:sz w:val="21"/>
                <w:szCs w:val="21"/>
              </w:rPr>
              <w:t>None</w:t>
            </w:r>
          </w:p>
        </w:tc>
        <w:tc>
          <w:tcPr>
            <w:tcW w:w="2027" w:type="dxa"/>
            <w:vAlign w:val="center"/>
          </w:tcPr>
          <w:p w14:paraId="5ED16779" w14:textId="77777777" w:rsidR="006F75DD" w:rsidRDefault="00000000">
            <w:pPr>
              <w:keepNext/>
              <w:spacing w:after="40"/>
            </w:pPr>
            <w:r>
              <w:rPr>
                <w:rFonts w:ascii="Times New Roman" w:hAnsi="Times New Roman" w:cs="Times New Roman"/>
                <w:sz w:val="21"/>
                <w:szCs w:val="21"/>
              </w:rPr>
              <w:t>Corrected page and OCR text lines</w:t>
            </w:r>
          </w:p>
        </w:tc>
      </w:tr>
      <w:tr w:rsidR="006F75DD" w14:paraId="5E9F297D"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012" w:type="dxa"/>
            <w:vAlign w:val="center"/>
          </w:tcPr>
          <w:p w14:paraId="74D57E40" w14:textId="77777777" w:rsidR="006F75DD" w:rsidRDefault="00000000">
            <w:pPr>
              <w:keepNext/>
              <w:spacing w:after="40"/>
              <w:jc w:val="center"/>
            </w:pPr>
            <w:r>
              <w:rPr>
                <w:rFonts w:ascii="Times New Roman" w:hAnsi="Times New Roman" w:cs="Times New Roman"/>
                <w:sz w:val="21"/>
                <w:szCs w:val="21"/>
              </w:rPr>
              <w:t>M5</w:t>
            </w:r>
          </w:p>
        </w:tc>
        <w:tc>
          <w:tcPr>
            <w:tcW w:w="1893" w:type="dxa"/>
            <w:vAlign w:val="center"/>
          </w:tcPr>
          <w:p w14:paraId="3D595489" w14:textId="77777777" w:rsidR="006F75DD" w:rsidRDefault="00000000">
            <w:pPr>
              <w:keepNext/>
              <w:spacing w:after="40"/>
            </w:pPr>
            <w:r>
              <w:rPr>
                <w:rFonts w:ascii="Times New Roman" w:hAnsi="Times New Roman" w:cs="Times New Roman"/>
                <w:sz w:val="21"/>
                <w:szCs w:val="21"/>
              </w:rPr>
              <w:t>Line-item extraction</w:t>
            </w:r>
          </w:p>
        </w:tc>
        <w:tc>
          <w:tcPr>
            <w:tcW w:w="2509" w:type="dxa"/>
            <w:vAlign w:val="center"/>
          </w:tcPr>
          <w:p w14:paraId="270CEC34" w14:textId="77777777" w:rsidR="006F75DD" w:rsidRDefault="00000000">
            <w:pPr>
              <w:keepNext/>
              <w:spacing w:after="40"/>
            </w:pPr>
            <w:r>
              <w:rPr>
                <w:rFonts w:ascii="Times New Roman" w:hAnsi="Times New Roman" w:cs="Times New Roman"/>
                <w:sz w:val="21"/>
                <w:szCs w:val="21"/>
              </w:rPr>
              <w:t>LayoutLMv3-base, fine-tuned</w:t>
            </w:r>
          </w:p>
        </w:tc>
        <w:tc>
          <w:tcPr>
            <w:tcW w:w="1585" w:type="dxa"/>
            <w:vAlign w:val="center"/>
          </w:tcPr>
          <w:p w14:paraId="35CE57F7" w14:textId="77777777" w:rsidR="006F75DD" w:rsidRDefault="00000000">
            <w:pPr>
              <w:keepNext/>
              <w:spacing w:after="40"/>
            </w:pPr>
            <w:r>
              <w:rPr>
                <w:rFonts w:ascii="Times New Roman" w:hAnsi="Times New Roman" w:cs="Times New Roman"/>
                <w:sz w:val="21"/>
                <w:szCs w:val="21"/>
              </w:rPr>
              <w:t>500 synthetic claim pages</w:t>
            </w:r>
          </w:p>
        </w:tc>
        <w:tc>
          <w:tcPr>
            <w:tcW w:w="2027" w:type="dxa"/>
            <w:vAlign w:val="center"/>
          </w:tcPr>
          <w:p w14:paraId="481166BD" w14:textId="77777777" w:rsidR="006F75DD" w:rsidRDefault="00000000">
            <w:pPr>
              <w:keepNext/>
              <w:spacing w:after="40"/>
            </w:pPr>
            <w:r>
              <w:rPr>
                <w:rFonts w:ascii="Times New Roman" w:hAnsi="Times New Roman" w:cs="Times New Roman"/>
                <w:sz w:val="21"/>
                <w:szCs w:val="21"/>
              </w:rPr>
              <w:t>Declared repair rows and amounts</w:t>
            </w:r>
          </w:p>
        </w:tc>
      </w:tr>
      <w:tr w:rsidR="006F75DD" w14:paraId="0A015BB0" w14:textId="77777777" w:rsidTr="006F75DD">
        <w:trPr>
          <w:cantSplit/>
        </w:trPr>
        <w:tc>
          <w:tcPr>
            <w:tcW w:w="1012" w:type="dxa"/>
            <w:vAlign w:val="center"/>
          </w:tcPr>
          <w:p w14:paraId="1B078F88" w14:textId="77777777" w:rsidR="006F75DD" w:rsidRDefault="00000000">
            <w:pPr>
              <w:keepNext/>
              <w:spacing w:after="40"/>
              <w:jc w:val="center"/>
            </w:pPr>
            <w:r>
              <w:rPr>
                <w:rFonts w:ascii="Times New Roman" w:hAnsi="Times New Roman" w:cs="Times New Roman"/>
                <w:sz w:val="21"/>
                <w:szCs w:val="21"/>
              </w:rPr>
              <w:t>M6</w:t>
            </w:r>
          </w:p>
        </w:tc>
        <w:tc>
          <w:tcPr>
            <w:tcW w:w="1893" w:type="dxa"/>
            <w:vAlign w:val="center"/>
          </w:tcPr>
          <w:p w14:paraId="0C1A1632" w14:textId="77777777" w:rsidR="006F75DD" w:rsidRDefault="00000000">
            <w:pPr>
              <w:keepNext/>
              <w:spacing w:after="40"/>
            </w:pPr>
            <w:r>
              <w:rPr>
                <w:rFonts w:ascii="Times New Roman" w:hAnsi="Times New Roman" w:cs="Times New Roman"/>
                <w:sz w:val="21"/>
                <w:szCs w:val="21"/>
              </w:rPr>
              <w:t>Pen-mark recognition</w:t>
            </w:r>
          </w:p>
        </w:tc>
        <w:tc>
          <w:tcPr>
            <w:tcW w:w="2509" w:type="dxa"/>
            <w:vAlign w:val="center"/>
          </w:tcPr>
          <w:p w14:paraId="5FD24212" w14:textId="77777777" w:rsidR="006F75DD" w:rsidRDefault="00000000">
            <w:pPr>
              <w:keepNext/>
              <w:spacing w:after="40"/>
            </w:pPr>
            <w:r>
              <w:rPr>
                <w:rFonts w:ascii="Times New Roman" w:hAnsi="Times New Roman" w:cs="Times New Roman"/>
                <w:sz w:val="21"/>
                <w:szCs w:val="21"/>
              </w:rPr>
              <w:t>Faster R-CNN ResNet-50 FPN, fine-tuned, plus row-linking rules</w:t>
            </w:r>
          </w:p>
        </w:tc>
        <w:tc>
          <w:tcPr>
            <w:tcW w:w="1585" w:type="dxa"/>
            <w:vAlign w:val="center"/>
          </w:tcPr>
          <w:p w14:paraId="203D9870" w14:textId="77777777" w:rsidR="006F75DD" w:rsidRDefault="00000000">
            <w:pPr>
              <w:keepNext/>
              <w:spacing w:after="40"/>
            </w:pPr>
            <w:r>
              <w:rPr>
                <w:rFonts w:ascii="Times New Roman" w:hAnsi="Times New Roman" w:cs="Times New Roman"/>
                <w:sz w:val="21"/>
                <w:szCs w:val="21"/>
              </w:rPr>
              <w:t>500 synthetic claim pages</w:t>
            </w:r>
          </w:p>
        </w:tc>
        <w:tc>
          <w:tcPr>
            <w:tcW w:w="2027" w:type="dxa"/>
            <w:vAlign w:val="center"/>
          </w:tcPr>
          <w:p w14:paraId="760DC9BD" w14:textId="77777777" w:rsidR="006F75DD" w:rsidRDefault="00000000">
            <w:pPr>
              <w:keepNext/>
              <w:spacing w:after="40"/>
            </w:pPr>
            <w:r>
              <w:rPr>
                <w:rFonts w:ascii="Times New Roman" w:hAnsi="Times New Roman" w:cs="Times New Roman"/>
                <w:sz w:val="21"/>
                <w:szCs w:val="21"/>
              </w:rPr>
              <w:t>Pending marks linked to rows</w:t>
            </w:r>
          </w:p>
        </w:tc>
      </w:tr>
      <w:tr w:rsidR="006F75DD" w14:paraId="044B74B5"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012" w:type="dxa"/>
            <w:vAlign w:val="center"/>
          </w:tcPr>
          <w:p w14:paraId="7127245C" w14:textId="77777777" w:rsidR="006F75DD" w:rsidRDefault="00000000">
            <w:pPr>
              <w:keepNext/>
              <w:spacing w:after="40"/>
              <w:jc w:val="center"/>
            </w:pPr>
            <w:r>
              <w:rPr>
                <w:rFonts w:ascii="Times New Roman" w:hAnsi="Times New Roman" w:cs="Times New Roman"/>
                <w:sz w:val="21"/>
                <w:szCs w:val="21"/>
              </w:rPr>
              <w:t>M7</w:t>
            </w:r>
          </w:p>
        </w:tc>
        <w:tc>
          <w:tcPr>
            <w:tcW w:w="1893" w:type="dxa"/>
            <w:vAlign w:val="center"/>
          </w:tcPr>
          <w:p w14:paraId="05AACAD2" w14:textId="77777777" w:rsidR="006F75DD" w:rsidRDefault="00000000">
            <w:pPr>
              <w:keepNext/>
              <w:spacing w:after="40"/>
            </w:pPr>
            <w:r>
              <w:rPr>
                <w:rFonts w:ascii="Times New Roman" w:hAnsi="Times New Roman" w:cs="Times New Roman"/>
                <w:sz w:val="21"/>
                <w:szCs w:val="21"/>
              </w:rPr>
              <w:t>Reference cost ranges</w:t>
            </w:r>
          </w:p>
        </w:tc>
        <w:tc>
          <w:tcPr>
            <w:tcW w:w="2509" w:type="dxa"/>
            <w:vAlign w:val="center"/>
          </w:tcPr>
          <w:p w14:paraId="04339543" w14:textId="77777777" w:rsidR="006F75DD" w:rsidRDefault="00000000">
            <w:pPr>
              <w:keepNext/>
              <w:spacing w:after="40"/>
            </w:pPr>
            <w:proofErr w:type="spellStart"/>
            <w:r>
              <w:rPr>
                <w:rFonts w:ascii="Times New Roman" w:hAnsi="Times New Roman" w:cs="Times New Roman"/>
                <w:sz w:val="21"/>
                <w:szCs w:val="21"/>
              </w:rPr>
              <w:t>LightGBM</w:t>
            </w:r>
            <w:proofErr w:type="spellEnd"/>
            <w:r>
              <w:rPr>
                <w:rFonts w:ascii="Times New Roman" w:hAnsi="Times New Roman" w:cs="Times New Roman"/>
                <w:sz w:val="21"/>
                <w:szCs w:val="21"/>
              </w:rPr>
              <w:t xml:space="preserve"> quantile regression with conformal calibration, built offline</w:t>
            </w:r>
          </w:p>
        </w:tc>
        <w:tc>
          <w:tcPr>
            <w:tcW w:w="1585" w:type="dxa"/>
            <w:vAlign w:val="center"/>
          </w:tcPr>
          <w:p w14:paraId="49F1DCF1" w14:textId="77777777" w:rsidR="006F75DD" w:rsidRDefault="00000000">
            <w:pPr>
              <w:keepNext/>
              <w:spacing w:after="40"/>
            </w:pPr>
            <w:r>
              <w:rPr>
                <w:rFonts w:ascii="Times New Roman" w:hAnsi="Times New Roman" w:cs="Times New Roman"/>
                <w:sz w:val="21"/>
                <w:szCs w:val="21"/>
              </w:rPr>
              <w:t>Synthetic repair prices</w:t>
            </w:r>
          </w:p>
        </w:tc>
        <w:tc>
          <w:tcPr>
            <w:tcW w:w="2027" w:type="dxa"/>
            <w:vAlign w:val="center"/>
          </w:tcPr>
          <w:p w14:paraId="5EB5ECD4" w14:textId="77777777" w:rsidR="006F75DD" w:rsidRDefault="00000000">
            <w:pPr>
              <w:keepNext/>
              <w:spacing w:after="40"/>
            </w:pPr>
            <w:r>
              <w:rPr>
                <w:rFonts w:ascii="Times New Roman" w:hAnsi="Times New Roman" w:cs="Times New Roman"/>
                <w:sz w:val="21"/>
                <w:szCs w:val="21"/>
              </w:rPr>
              <w:t>Pinned table of price ranges</w:t>
            </w:r>
          </w:p>
        </w:tc>
      </w:tr>
      <w:tr w:rsidR="006F75DD" w14:paraId="67BECCEB" w14:textId="77777777" w:rsidTr="006F75DD">
        <w:trPr>
          <w:cantSplit/>
        </w:trPr>
        <w:tc>
          <w:tcPr>
            <w:tcW w:w="1012" w:type="dxa"/>
            <w:vAlign w:val="center"/>
          </w:tcPr>
          <w:p w14:paraId="5DC9089D" w14:textId="77777777" w:rsidR="006F75DD" w:rsidRDefault="00000000">
            <w:pPr>
              <w:keepNext/>
              <w:spacing w:after="40"/>
              <w:jc w:val="center"/>
            </w:pPr>
            <w:r>
              <w:rPr>
                <w:rFonts w:ascii="Times New Roman" w:hAnsi="Times New Roman" w:cs="Times New Roman"/>
                <w:sz w:val="21"/>
                <w:szCs w:val="21"/>
              </w:rPr>
              <w:t>M8</w:t>
            </w:r>
          </w:p>
        </w:tc>
        <w:tc>
          <w:tcPr>
            <w:tcW w:w="1893" w:type="dxa"/>
            <w:vAlign w:val="center"/>
          </w:tcPr>
          <w:p w14:paraId="045C461B" w14:textId="77777777" w:rsidR="006F75DD" w:rsidRDefault="00000000">
            <w:pPr>
              <w:keepNext/>
              <w:spacing w:after="40"/>
            </w:pPr>
            <w:r>
              <w:rPr>
                <w:rFonts w:ascii="Times New Roman" w:hAnsi="Times New Roman" w:cs="Times New Roman"/>
                <w:sz w:val="21"/>
                <w:szCs w:val="21"/>
              </w:rPr>
              <w:t>Consolidation and checks</w:t>
            </w:r>
          </w:p>
        </w:tc>
        <w:tc>
          <w:tcPr>
            <w:tcW w:w="2509" w:type="dxa"/>
            <w:vAlign w:val="center"/>
          </w:tcPr>
          <w:p w14:paraId="62FA2FD5" w14:textId="77777777" w:rsidR="006F75DD" w:rsidRDefault="00000000">
            <w:pPr>
              <w:keepNext/>
              <w:spacing w:after="40"/>
            </w:pPr>
            <w:r>
              <w:rPr>
                <w:rFonts w:ascii="Times New Roman" w:hAnsi="Times New Roman" w:cs="Times New Roman"/>
                <w:sz w:val="21"/>
                <w:szCs w:val="21"/>
              </w:rPr>
              <w:t>Deterministic rules</w:t>
            </w:r>
          </w:p>
        </w:tc>
        <w:tc>
          <w:tcPr>
            <w:tcW w:w="1585" w:type="dxa"/>
            <w:vAlign w:val="center"/>
          </w:tcPr>
          <w:p w14:paraId="3309D6CC" w14:textId="77777777" w:rsidR="006F75DD" w:rsidRDefault="00000000">
            <w:pPr>
              <w:keepNext/>
              <w:spacing w:after="40"/>
            </w:pPr>
            <w:r>
              <w:rPr>
                <w:rFonts w:ascii="Times New Roman" w:hAnsi="Times New Roman" w:cs="Times New Roman"/>
                <w:sz w:val="21"/>
                <w:szCs w:val="21"/>
              </w:rPr>
              <w:t>None</w:t>
            </w:r>
          </w:p>
        </w:tc>
        <w:tc>
          <w:tcPr>
            <w:tcW w:w="2027" w:type="dxa"/>
            <w:vAlign w:val="center"/>
          </w:tcPr>
          <w:p w14:paraId="1B82107A" w14:textId="77777777" w:rsidR="006F75DD" w:rsidRDefault="00000000">
            <w:pPr>
              <w:keepNext/>
              <w:spacing w:after="40"/>
            </w:pPr>
            <w:r>
              <w:rPr>
                <w:rFonts w:ascii="Times New Roman" w:hAnsi="Times New Roman" w:cs="Times New Roman"/>
                <w:sz w:val="21"/>
                <w:szCs w:val="21"/>
              </w:rPr>
              <w:t>One finding per repair row</w:t>
            </w:r>
          </w:p>
        </w:tc>
      </w:tr>
      <w:tr w:rsidR="006F75DD" w14:paraId="7A3DF18E"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012" w:type="dxa"/>
            <w:vAlign w:val="center"/>
          </w:tcPr>
          <w:p w14:paraId="1DC840D8" w14:textId="77777777" w:rsidR="006F75DD" w:rsidRDefault="00000000">
            <w:pPr>
              <w:spacing w:after="40"/>
              <w:jc w:val="center"/>
            </w:pPr>
            <w:r>
              <w:rPr>
                <w:rFonts w:ascii="Times New Roman" w:hAnsi="Times New Roman" w:cs="Times New Roman"/>
                <w:sz w:val="21"/>
                <w:szCs w:val="21"/>
              </w:rPr>
              <w:t>M9</w:t>
            </w:r>
          </w:p>
        </w:tc>
        <w:tc>
          <w:tcPr>
            <w:tcW w:w="1893" w:type="dxa"/>
            <w:vAlign w:val="center"/>
          </w:tcPr>
          <w:p w14:paraId="266C6068" w14:textId="77777777" w:rsidR="006F75DD" w:rsidRDefault="00000000">
            <w:pPr>
              <w:spacing w:after="40"/>
            </w:pPr>
            <w:r>
              <w:rPr>
                <w:rFonts w:ascii="Times New Roman" w:hAnsi="Times New Roman" w:cs="Times New Roman"/>
                <w:sz w:val="21"/>
                <w:szCs w:val="21"/>
              </w:rPr>
              <w:t>Review and report</w:t>
            </w:r>
          </w:p>
        </w:tc>
        <w:tc>
          <w:tcPr>
            <w:tcW w:w="2509" w:type="dxa"/>
            <w:vAlign w:val="center"/>
          </w:tcPr>
          <w:p w14:paraId="26BB49A1" w14:textId="77777777" w:rsidR="006F75DD" w:rsidRDefault="00000000">
            <w:pPr>
              <w:spacing w:after="40"/>
            </w:pPr>
            <w:r>
              <w:rPr>
                <w:rFonts w:ascii="Times New Roman" w:hAnsi="Times New Roman" w:cs="Times New Roman"/>
                <w:sz w:val="21"/>
                <w:szCs w:val="21"/>
              </w:rPr>
              <w:t xml:space="preserve">React workbench and </w:t>
            </w:r>
            <w:proofErr w:type="spellStart"/>
            <w:r>
              <w:rPr>
                <w:rFonts w:ascii="Times New Roman" w:hAnsi="Times New Roman" w:cs="Times New Roman"/>
                <w:sz w:val="21"/>
                <w:szCs w:val="21"/>
              </w:rPr>
              <w:t>FastAPI</w:t>
            </w:r>
            <w:proofErr w:type="spellEnd"/>
            <w:r>
              <w:rPr>
                <w:rFonts w:ascii="Times New Roman" w:hAnsi="Times New Roman" w:cs="Times New Roman"/>
                <w:sz w:val="21"/>
                <w:szCs w:val="21"/>
              </w:rPr>
              <w:t xml:space="preserve"> service</w:t>
            </w:r>
          </w:p>
        </w:tc>
        <w:tc>
          <w:tcPr>
            <w:tcW w:w="1585" w:type="dxa"/>
            <w:vAlign w:val="center"/>
          </w:tcPr>
          <w:p w14:paraId="7A0462C7" w14:textId="77777777" w:rsidR="006F75DD" w:rsidRDefault="00000000">
            <w:pPr>
              <w:spacing w:after="40"/>
            </w:pPr>
            <w:r>
              <w:rPr>
                <w:rFonts w:ascii="Times New Roman" w:hAnsi="Times New Roman" w:cs="Times New Roman"/>
                <w:sz w:val="21"/>
                <w:szCs w:val="21"/>
              </w:rPr>
              <w:t>None</w:t>
            </w:r>
          </w:p>
        </w:tc>
        <w:tc>
          <w:tcPr>
            <w:tcW w:w="2027" w:type="dxa"/>
            <w:vAlign w:val="center"/>
          </w:tcPr>
          <w:p w14:paraId="154E5C77" w14:textId="77777777" w:rsidR="006F75DD" w:rsidRDefault="00000000">
            <w:pPr>
              <w:spacing w:after="40"/>
            </w:pPr>
            <w:r>
              <w:rPr>
                <w:rFonts w:ascii="Times New Roman" w:hAnsi="Times New Roman" w:cs="Times New Roman"/>
                <w:sz w:val="21"/>
                <w:szCs w:val="21"/>
              </w:rPr>
              <w:t>Human decisions, revisions and a frozen report</w:t>
            </w:r>
          </w:p>
        </w:tc>
      </w:tr>
    </w:tbl>
    <w:p w14:paraId="3568DADC" w14:textId="77777777" w:rsidR="006F75DD" w:rsidRDefault="006F75DD">
      <w:pPr>
        <w:spacing w:after="120" w:line="240" w:lineRule="auto"/>
        <w:jc w:val="both"/>
      </w:pPr>
    </w:p>
    <w:p w14:paraId="12A0F095" w14:textId="77777777" w:rsidR="006F75DD" w:rsidRDefault="00000000">
      <w:pPr>
        <w:pStyle w:val="Heading2"/>
      </w:pPr>
      <w:bookmarkStart w:id="9" w:name="_Toc243732977"/>
      <w:r>
        <w:t>2.4 Technical design and deployment</w:t>
      </w:r>
      <w:bookmarkEnd w:id="9"/>
    </w:p>
    <w:p w14:paraId="433A429F" w14:textId="77777777" w:rsidR="006F75DD" w:rsidRDefault="00000000">
      <w:pPr>
        <w:spacing w:line="480" w:lineRule="auto"/>
        <w:jc w:val="both"/>
      </w:pPr>
      <w:r>
        <w:rPr>
          <w:rFonts w:ascii="Times New Roman" w:hAnsi="Times New Roman" w:cs="Times New Roman"/>
        </w:rPr>
        <w:t>The system runs as a set of Docker containers started together with Docker Compose (Figure 2.2 and Table 2.3). Each model runs in a worker container and loads its weights once at start-up from a read-only model registry. Workers never call each other. Instead, the orchestrator sends a command through Kafka; the worker writes its results to the database and object store and then publishes a completion event. This keeps the modules independent and would let the heavier models move to separate hardware later.</w:t>
      </w:r>
    </w:p>
    <w:p w14:paraId="2D1A93F9" w14:textId="77777777" w:rsidR="006F75DD" w:rsidRDefault="00000000">
      <w:pPr>
        <w:spacing w:line="480" w:lineRule="auto"/>
        <w:jc w:val="both"/>
      </w:pPr>
      <w:r>
        <w:rPr>
          <w:rFonts w:ascii="Times New Roman" w:hAnsi="Times New Roman" w:cs="Times New Roman"/>
        </w:rPr>
        <w:t xml:space="preserve">In the configuration used for this project (the lean profile), one combined worker hosts both the orchestrator and the M8 checks. M1 to M3 share one image worker. M4, M5 and M6 run as three separate document workers. M4 has its own container image because </w:t>
      </w:r>
      <w:proofErr w:type="spellStart"/>
      <w:r>
        <w:rPr>
          <w:rFonts w:ascii="Times New Roman" w:hAnsi="Times New Roman" w:cs="Times New Roman"/>
        </w:rPr>
        <w:t>PaddleOCR</w:t>
      </w:r>
      <w:proofErr w:type="spellEnd"/>
      <w:r>
        <w:rPr>
          <w:rFonts w:ascii="Times New Roman" w:hAnsi="Times New Roman" w:cs="Times New Roman"/>
        </w:rPr>
        <w:t xml:space="preserve"> needs NumPy 1.x, while the </w:t>
      </w:r>
      <w:proofErr w:type="spellStart"/>
      <w:r>
        <w:rPr>
          <w:rFonts w:ascii="Times New Roman" w:hAnsi="Times New Roman" w:cs="Times New Roman"/>
        </w:rPr>
        <w:t>PyTorch</w:t>
      </w:r>
      <w:proofErr w:type="spellEnd"/>
      <w:r>
        <w:rPr>
          <w:rFonts w:ascii="Times New Roman" w:hAnsi="Times New Roman" w:cs="Times New Roman"/>
        </w:rPr>
        <w:t xml:space="preserve"> models use newer libraries; M5 and M6 share one image </w:t>
      </w:r>
      <w:r>
        <w:rPr>
          <w:rFonts w:ascii="Times New Roman" w:hAnsi="Times New Roman" w:cs="Times New Roman"/>
        </w:rPr>
        <w:lastRenderedPageBreak/>
        <w:t>but run as separate containers. A full profile can split the orchestrator and the M8 consolidator into separate containers.</w:t>
      </w:r>
    </w:p>
    <w:p w14:paraId="6FAB727F" w14:textId="77777777" w:rsidR="006F75DD" w:rsidRDefault="00000000">
      <w:pPr>
        <w:keepNext/>
        <w:spacing w:after="60" w:line="240" w:lineRule="auto"/>
        <w:jc w:val="center"/>
      </w:pPr>
      <w:r>
        <w:rPr>
          <w:noProof/>
        </w:rPr>
        <w:drawing>
          <wp:inline distT="0" distB="0" distL="0" distR="0" wp14:anchorId="3D37D3EF" wp14:editId="21CA5F27">
            <wp:extent cx="5731510" cy="2520307"/>
            <wp:effectExtent l="0" t="0" r="0" b="0"/>
            <wp:docPr id="91002" name="Picture 91002" descr="cont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10"/>
                    <a:stretch>
                      <a:fillRect/>
                    </a:stretch>
                  </pic:blipFill>
                  <pic:spPr>
                    <a:xfrm>
                      <a:off x="0" y="0"/>
                      <a:ext cx="5731510" cy="2520307"/>
                    </a:xfrm>
                    <a:prstGeom prst="rect">
                      <a:avLst/>
                    </a:prstGeom>
                    <a:ln>
                      <a:solidFill>
                        <a:schemeClr val="accent1"/>
                      </a:solidFill>
                    </a:ln>
                  </pic:spPr>
                </pic:pic>
              </a:graphicData>
            </a:graphic>
          </wp:inline>
        </w:drawing>
      </w:r>
    </w:p>
    <w:p w14:paraId="1F547770" w14:textId="77777777" w:rsidR="006F75DD" w:rsidRDefault="00000000">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Figure 2.2. Containers of the live system and how they communicate</w:t>
      </w:r>
    </w:p>
    <w:p w14:paraId="0676BC90" w14:textId="77777777" w:rsidR="006F75DD" w:rsidRDefault="00000000">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Table 2.3. Containers and their main technology</w:t>
      </w:r>
    </w:p>
    <w:tbl>
      <w:tblPr>
        <w:tblStyle w:val="GridTable4-Accent1"/>
        <w:tblW w:w="9026" w:type="dxa"/>
        <w:tblLayout w:type="fixed"/>
        <w:tblLook w:val="0420" w:firstRow="1" w:lastRow="0" w:firstColumn="0" w:lastColumn="0" w:noHBand="0" w:noVBand="1"/>
      </w:tblPr>
      <w:tblGrid>
        <w:gridCol w:w="2527"/>
        <w:gridCol w:w="3610"/>
        <w:gridCol w:w="2889"/>
      </w:tblGrid>
      <w:tr w:rsidR="006F75DD" w14:paraId="726E508D"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527" w:type="dxa"/>
            <w:vAlign w:val="center"/>
          </w:tcPr>
          <w:p w14:paraId="142C8E9F" w14:textId="77777777" w:rsidR="006F75DD" w:rsidRDefault="00000000">
            <w:pPr>
              <w:keepNext/>
              <w:spacing w:after="40"/>
            </w:pPr>
            <w:r>
              <w:rPr>
                <w:rFonts w:ascii="Times New Roman" w:hAnsi="Times New Roman" w:cs="Times New Roman"/>
                <w:sz w:val="21"/>
                <w:szCs w:val="21"/>
              </w:rPr>
              <w:t>Container</w:t>
            </w:r>
          </w:p>
        </w:tc>
        <w:tc>
          <w:tcPr>
            <w:tcW w:w="3610" w:type="dxa"/>
            <w:vAlign w:val="center"/>
          </w:tcPr>
          <w:p w14:paraId="0C6826FB" w14:textId="77777777" w:rsidR="006F75DD" w:rsidRDefault="00000000">
            <w:pPr>
              <w:keepNext/>
              <w:spacing w:after="40"/>
            </w:pPr>
            <w:r>
              <w:rPr>
                <w:rFonts w:ascii="Times New Roman" w:hAnsi="Times New Roman" w:cs="Times New Roman"/>
                <w:sz w:val="21"/>
                <w:szCs w:val="21"/>
              </w:rPr>
              <w:t>Role</w:t>
            </w:r>
          </w:p>
        </w:tc>
        <w:tc>
          <w:tcPr>
            <w:tcW w:w="2889" w:type="dxa"/>
            <w:vAlign w:val="center"/>
          </w:tcPr>
          <w:p w14:paraId="12AC2E06" w14:textId="77777777" w:rsidR="006F75DD" w:rsidRDefault="00000000">
            <w:pPr>
              <w:keepNext/>
              <w:spacing w:after="40"/>
            </w:pPr>
            <w:r>
              <w:rPr>
                <w:rFonts w:ascii="Times New Roman" w:hAnsi="Times New Roman" w:cs="Times New Roman"/>
                <w:sz w:val="21"/>
                <w:szCs w:val="21"/>
              </w:rPr>
              <w:t>Main technology</w:t>
            </w:r>
          </w:p>
        </w:tc>
      </w:tr>
      <w:tr w:rsidR="006F75DD" w14:paraId="46FA0748"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0D153028"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-web</w:t>
            </w:r>
          </w:p>
        </w:tc>
        <w:tc>
          <w:tcPr>
            <w:tcW w:w="3610" w:type="dxa"/>
            <w:vAlign w:val="center"/>
          </w:tcPr>
          <w:p w14:paraId="00E51679" w14:textId="77777777" w:rsidR="006F75DD" w:rsidRDefault="00000000">
            <w:pPr>
              <w:keepNext/>
              <w:spacing w:after="40"/>
            </w:pPr>
            <w:r>
              <w:rPr>
                <w:rFonts w:ascii="Times New Roman" w:hAnsi="Times New Roman" w:cs="Times New Roman"/>
                <w:sz w:val="21"/>
                <w:szCs w:val="21"/>
              </w:rPr>
              <w:t>Surveyor workbench (M9 user interface)</w:t>
            </w:r>
          </w:p>
        </w:tc>
        <w:tc>
          <w:tcPr>
            <w:tcW w:w="2889" w:type="dxa"/>
            <w:vAlign w:val="center"/>
          </w:tcPr>
          <w:p w14:paraId="6F9BCC50" w14:textId="77777777" w:rsidR="006F75DD" w:rsidRDefault="00000000">
            <w:pPr>
              <w:keepNext/>
              <w:spacing w:after="40"/>
            </w:pPr>
            <w:r>
              <w:rPr>
                <w:rFonts w:ascii="Times New Roman" w:hAnsi="Times New Roman" w:cs="Times New Roman"/>
                <w:sz w:val="21"/>
                <w:szCs w:val="21"/>
              </w:rPr>
              <w:t>React, TypeScript, nginx</w:t>
            </w:r>
          </w:p>
        </w:tc>
      </w:tr>
      <w:tr w:rsidR="006F75DD" w14:paraId="1EFF5D2E" w14:textId="77777777" w:rsidTr="006F75DD">
        <w:trPr>
          <w:cantSplit/>
        </w:trPr>
        <w:tc>
          <w:tcPr>
            <w:tcW w:w="2527" w:type="dxa"/>
            <w:vAlign w:val="center"/>
          </w:tcPr>
          <w:p w14:paraId="00F641E2" w14:textId="77777777" w:rsidR="006F75DD" w:rsidRDefault="00000000">
            <w:pPr>
              <w:keepNext/>
              <w:spacing w:after="40"/>
            </w:pPr>
            <w:proofErr w:type="spellStart"/>
            <w:r>
              <w:rPr>
                <w:rFonts w:ascii="Times New Roman" w:hAnsi="Times New Roman" w:cs="Times New Roman"/>
                <w:sz w:val="21"/>
                <w:szCs w:val="21"/>
              </w:rPr>
              <w:t>cmev-api</w:t>
            </w:r>
            <w:proofErr w:type="spellEnd"/>
          </w:p>
        </w:tc>
        <w:tc>
          <w:tcPr>
            <w:tcW w:w="3610" w:type="dxa"/>
            <w:vAlign w:val="center"/>
          </w:tcPr>
          <w:p w14:paraId="024A1DB9" w14:textId="77777777" w:rsidR="006F75DD" w:rsidRDefault="00000000">
            <w:pPr>
              <w:keepNext/>
              <w:spacing w:after="40"/>
            </w:pPr>
            <w:r>
              <w:rPr>
                <w:rFonts w:ascii="Times New Roman" w:hAnsi="Times New Roman" w:cs="Times New Roman"/>
                <w:sz w:val="21"/>
                <w:szCs w:val="21"/>
              </w:rPr>
              <w:t>Claim intake, file upload, review actions and reports</w:t>
            </w:r>
          </w:p>
        </w:tc>
        <w:tc>
          <w:tcPr>
            <w:tcW w:w="2889" w:type="dxa"/>
            <w:vAlign w:val="center"/>
          </w:tcPr>
          <w:p w14:paraId="7062F289" w14:textId="77777777" w:rsidR="006F75DD" w:rsidRDefault="00000000">
            <w:pPr>
              <w:keepNext/>
              <w:spacing w:after="40"/>
            </w:pPr>
            <w:r>
              <w:rPr>
                <w:rFonts w:ascii="Times New Roman" w:hAnsi="Times New Roman" w:cs="Times New Roman"/>
                <w:sz w:val="21"/>
                <w:szCs w:val="21"/>
              </w:rPr>
              <w:t xml:space="preserve">Python, </w:t>
            </w:r>
            <w:proofErr w:type="spellStart"/>
            <w:r>
              <w:rPr>
                <w:rFonts w:ascii="Times New Roman" w:hAnsi="Times New Roman" w:cs="Times New Roman"/>
                <w:sz w:val="21"/>
                <w:szCs w:val="21"/>
              </w:rPr>
              <w:t>FastAPI</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SQLAlchemy</w:t>
            </w:r>
            <w:proofErr w:type="spellEnd"/>
          </w:p>
        </w:tc>
      </w:tr>
      <w:tr w:rsidR="006F75DD" w14:paraId="63D7BEBC"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45A66BFA"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-worker-combined</w:t>
            </w:r>
          </w:p>
        </w:tc>
        <w:tc>
          <w:tcPr>
            <w:tcW w:w="3610" w:type="dxa"/>
            <w:vAlign w:val="center"/>
          </w:tcPr>
          <w:p w14:paraId="1C892D7D" w14:textId="77777777" w:rsidR="006F75DD" w:rsidRDefault="00000000">
            <w:pPr>
              <w:keepNext/>
              <w:spacing w:after="40"/>
            </w:pPr>
            <w:r>
              <w:rPr>
                <w:rFonts w:ascii="Times New Roman" w:hAnsi="Times New Roman" w:cs="Times New Roman"/>
                <w:sz w:val="21"/>
                <w:szCs w:val="21"/>
              </w:rPr>
              <w:t>Orchestration and M8 checks</w:t>
            </w:r>
          </w:p>
        </w:tc>
        <w:tc>
          <w:tcPr>
            <w:tcW w:w="2889" w:type="dxa"/>
            <w:vAlign w:val="center"/>
          </w:tcPr>
          <w:p w14:paraId="55A2DBD1" w14:textId="77777777" w:rsidR="006F75DD" w:rsidRDefault="00000000">
            <w:pPr>
              <w:keepNext/>
              <w:spacing w:after="40"/>
            </w:pPr>
            <w:r>
              <w:rPr>
                <w:rFonts w:ascii="Times New Roman" w:hAnsi="Times New Roman" w:cs="Times New Roman"/>
                <w:sz w:val="21"/>
                <w:szCs w:val="21"/>
              </w:rPr>
              <w:t>Python; no model weights</w:t>
            </w:r>
          </w:p>
        </w:tc>
      </w:tr>
      <w:tr w:rsidR="006F75DD" w14:paraId="69653B58" w14:textId="77777777" w:rsidTr="006F75DD">
        <w:trPr>
          <w:cantSplit/>
        </w:trPr>
        <w:tc>
          <w:tcPr>
            <w:tcW w:w="2527" w:type="dxa"/>
            <w:vAlign w:val="center"/>
          </w:tcPr>
          <w:p w14:paraId="66BD1C05"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-worker-image</w:t>
            </w:r>
          </w:p>
        </w:tc>
        <w:tc>
          <w:tcPr>
            <w:tcW w:w="3610" w:type="dxa"/>
            <w:vAlign w:val="center"/>
          </w:tcPr>
          <w:p w14:paraId="7FE8D0F7" w14:textId="77777777" w:rsidR="006F75DD" w:rsidRDefault="00000000">
            <w:pPr>
              <w:keepNext/>
              <w:spacing w:after="40"/>
            </w:pPr>
            <w:r>
              <w:rPr>
                <w:rFonts w:ascii="Times New Roman" w:hAnsi="Times New Roman" w:cs="Times New Roman"/>
                <w:sz w:val="21"/>
                <w:szCs w:val="21"/>
              </w:rPr>
              <w:t>M1, M2 and M3</w:t>
            </w:r>
          </w:p>
        </w:tc>
        <w:tc>
          <w:tcPr>
            <w:tcW w:w="2889" w:type="dxa"/>
            <w:vAlign w:val="center"/>
          </w:tcPr>
          <w:p w14:paraId="21A59C2D" w14:textId="77777777" w:rsidR="006F75DD" w:rsidRDefault="00000000">
            <w:pPr>
              <w:keepNext/>
              <w:spacing w:after="40"/>
            </w:pPr>
            <w:proofErr w:type="spellStart"/>
            <w:r>
              <w:rPr>
                <w:rFonts w:ascii="Times New Roman" w:hAnsi="Times New Roman" w:cs="Times New Roman"/>
                <w:sz w:val="21"/>
                <w:szCs w:val="21"/>
              </w:rPr>
              <w:t>PyTorch</w:t>
            </w:r>
            <w:proofErr w:type="spellEnd"/>
            <w:r>
              <w:rPr>
                <w:rFonts w:ascii="Times New Roman" w:hAnsi="Times New Roman" w:cs="Times New Roman"/>
                <w:sz w:val="21"/>
                <w:szCs w:val="21"/>
              </w:rPr>
              <w:t>, Hugging Face Transformers (</w:t>
            </w:r>
            <w:proofErr w:type="spellStart"/>
            <w:r>
              <w:rPr>
                <w:rFonts w:ascii="Times New Roman" w:hAnsi="Times New Roman" w:cs="Times New Roman"/>
                <w:sz w:val="21"/>
                <w:szCs w:val="21"/>
              </w:rPr>
              <w:t>SegFormer</w:t>
            </w:r>
            <w:proofErr w:type="spellEnd"/>
            <w:r>
              <w:rPr>
                <w:rFonts w:ascii="Times New Roman" w:hAnsi="Times New Roman" w:cs="Times New Roman"/>
                <w:sz w:val="21"/>
                <w:szCs w:val="21"/>
              </w:rPr>
              <w:t>)</w:t>
            </w:r>
          </w:p>
        </w:tc>
      </w:tr>
      <w:tr w:rsidR="006F75DD" w14:paraId="7A4FE436"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6BA2865E"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-worker-</w:t>
            </w:r>
            <w:proofErr w:type="spellStart"/>
            <w:r>
              <w:rPr>
                <w:rFonts w:ascii="Times New Roman" w:hAnsi="Times New Roman" w:cs="Times New Roman"/>
                <w:sz w:val="21"/>
                <w:szCs w:val="21"/>
              </w:rPr>
              <w:t>ocr</w:t>
            </w:r>
            <w:proofErr w:type="spellEnd"/>
          </w:p>
        </w:tc>
        <w:tc>
          <w:tcPr>
            <w:tcW w:w="3610" w:type="dxa"/>
            <w:vAlign w:val="center"/>
          </w:tcPr>
          <w:p w14:paraId="5509B776" w14:textId="77777777" w:rsidR="006F75DD" w:rsidRDefault="00000000">
            <w:pPr>
              <w:keepNext/>
              <w:spacing w:after="40"/>
            </w:pPr>
            <w:r>
              <w:rPr>
                <w:rFonts w:ascii="Times New Roman" w:hAnsi="Times New Roman" w:cs="Times New Roman"/>
                <w:sz w:val="21"/>
                <w:szCs w:val="21"/>
              </w:rPr>
              <w:t>M4 page reading</w:t>
            </w:r>
          </w:p>
        </w:tc>
        <w:tc>
          <w:tcPr>
            <w:tcW w:w="2889" w:type="dxa"/>
            <w:vAlign w:val="center"/>
          </w:tcPr>
          <w:p w14:paraId="70D018AF" w14:textId="77777777" w:rsidR="006F75DD" w:rsidRDefault="00000000">
            <w:pPr>
              <w:keepNext/>
              <w:spacing w:after="40"/>
            </w:pPr>
            <w:proofErr w:type="spellStart"/>
            <w:r>
              <w:rPr>
                <w:rFonts w:ascii="Times New Roman" w:hAnsi="Times New Roman" w:cs="Times New Roman"/>
                <w:sz w:val="21"/>
                <w:szCs w:val="21"/>
              </w:rPr>
              <w:t>PaddleOCR</w:t>
            </w:r>
            <w:proofErr w:type="spellEnd"/>
            <w:r>
              <w:rPr>
                <w:rFonts w:ascii="Times New Roman" w:hAnsi="Times New Roman" w:cs="Times New Roman"/>
                <w:sz w:val="21"/>
                <w:szCs w:val="21"/>
              </w:rPr>
              <w:t xml:space="preserve"> 2.10, </w:t>
            </w:r>
            <w:proofErr w:type="spellStart"/>
            <w:r>
              <w:rPr>
                <w:rFonts w:ascii="Times New Roman" w:hAnsi="Times New Roman" w:cs="Times New Roman"/>
                <w:sz w:val="21"/>
                <w:szCs w:val="21"/>
              </w:rPr>
              <w:t>PaddlePaddle</w:t>
            </w:r>
            <w:proofErr w:type="spellEnd"/>
            <w:r>
              <w:rPr>
                <w:rFonts w:ascii="Times New Roman" w:hAnsi="Times New Roman" w:cs="Times New Roman"/>
                <w:sz w:val="21"/>
                <w:szCs w:val="21"/>
              </w:rPr>
              <w:t xml:space="preserve"> 2.6, OpenCV</w:t>
            </w:r>
          </w:p>
        </w:tc>
      </w:tr>
      <w:tr w:rsidR="006F75DD" w14:paraId="28CDE744" w14:textId="77777777" w:rsidTr="006F75DD">
        <w:trPr>
          <w:cantSplit/>
        </w:trPr>
        <w:tc>
          <w:tcPr>
            <w:tcW w:w="2527" w:type="dxa"/>
            <w:vAlign w:val="center"/>
          </w:tcPr>
          <w:p w14:paraId="65F2E85F"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-worker-</w:t>
            </w:r>
            <w:proofErr w:type="spellStart"/>
            <w:r>
              <w:rPr>
                <w:rFonts w:ascii="Times New Roman" w:hAnsi="Times New Roman" w:cs="Times New Roman"/>
                <w:sz w:val="21"/>
                <w:szCs w:val="21"/>
              </w:rPr>
              <w:t>lineitems</w:t>
            </w:r>
            <w:proofErr w:type="spellEnd"/>
          </w:p>
        </w:tc>
        <w:tc>
          <w:tcPr>
            <w:tcW w:w="3610" w:type="dxa"/>
            <w:vAlign w:val="center"/>
          </w:tcPr>
          <w:p w14:paraId="32C96EFC" w14:textId="77777777" w:rsidR="006F75DD" w:rsidRDefault="00000000">
            <w:pPr>
              <w:keepNext/>
              <w:spacing w:after="40"/>
            </w:pPr>
            <w:r>
              <w:rPr>
                <w:rFonts w:ascii="Times New Roman" w:hAnsi="Times New Roman" w:cs="Times New Roman"/>
                <w:sz w:val="21"/>
                <w:szCs w:val="21"/>
              </w:rPr>
              <w:t>M5 line-item extraction</w:t>
            </w:r>
          </w:p>
        </w:tc>
        <w:tc>
          <w:tcPr>
            <w:tcW w:w="2889" w:type="dxa"/>
            <w:vAlign w:val="center"/>
          </w:tcPr>
          <w:p w14:paraId="74B397A7" w14:textId="77777777" w:rsidR="006F75DD" w:rsidRDefault="00000000">
            <w:pPr>
              <w:keepNext/>
              <w:spacing w:after="40"/>
            </w:pPr>
            <w:proofErr w:type="spellStart"/>
            <w:r>
              <w:rPr>
                <w:rFonts w:ascii="Times New Roman" w:hAnsi="Times New Roman" w:cs="Times New Roman"/>
                <w:sz w:val="21"/>
                <w:szCs w:val="21"/>
              </w:rPr>
              <w:t>PyTorch</w:t>
            </w:r>
            <w:proofErr w:type="spellEnd"/>
            <w:r>
              <w:rPr>
                <w:rFonts w:ascii="Times New Roman" w:hAnsi="Times New Roman" w:cs="Times New Roman"/>
                <w:sz w:val="21"/>
                <w:szCs w:val="21"/>
              </w:rPr>
              <w:t>, Transformers (LayoutLMv3)</w:t>
            </w:r>
          </w:p>
        </w:tc>
      </w:tr>
      <w:tr w:rsidR="006F75DD" w14:paraId="3A335187"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7E2DF072" w14:textId="77777777" w:rsidR="006F75DD" w:rsidRDefault="00000000">
            <w:pPr>
              <w:keepNext/>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-worker-</w:t>
            </w:r>
            <w:proofErr w:type="spellStart"/>
            <w:r>
              <w:rPr>
                <w:rFonts w:ascii="Times New Roman" w:hAnsi="Times New Roman" w:cs="Times New Roman"/>
                <w:sz w:val="21"/>
                <w:szCs w:val="21"/>
              </w:rPr>
              <w:t>penmarks</w:t>
            </w:r>
            <w:proofErr w:type="spellEnd"/>
          </w:p>
        </w:tc>
        <w:tc>
          <w:tcPr>
            <w:tcW w:w="3610" w:type="dxa"/>
            <w:vAlign w:val="center"/>
          </w:tcPr>
          <w:p w14:paraId="436E2FF6" w14:textId="77777777" w:rsidR="006F75DD" w:rsidRDefault="00000000">
            <w:pPr>
              <w:keepNext/>
              <w:spacing w:after="40"/>
            </w:pPr>
            <w:r>
              <w:rPr>
                <w:rFonts w:ascii="Times New Roman" w:hAnsi="Times New Roman" w:cs="Times New Roman"/>
                <w:sz w:val="21"/>
                <w:szCs w:val="21"/>
              </w:rPr>
              <w:t>M6 pen-mark detection and row linking</w:t>
            </w:r>
          </w:p>
        </w:tc>
        <w:tc>
          <w:tcPr>
            <w:tcW w:w="2889" w:type="dxa"/>
            <w:vAlign w:val="center"/>
          </w:tcPr>
          <w:p w14:paraId="7532D571" w14:textId="77777777" w:rsidR="006F75DD" w:rsidRDefault="00000000">
            <w:pPr>
              <w:keepNext/>
              <w:spacing w:after="40"/>
            </w:pPr>
            <w:proofErr w:type="spellStart"/>
            <w:r>
              <w:rPr>
                <w:rFonts w:ascii="Times New Roman" w:hAnsi="Times New Roman" w:cs="Times New Roman"/>
                <w:sz w:val="21"/>
                <w:szCs w:val="21"/>
              </w:rPr>
              <w:t>PyTorch</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torchvision</w:t>
            </w:r>
            <w:proofErr w:type="spellEnd"/>
            <w:r>
              <w:rPr>
                <w:rFonts w:ascii="Times New Roman" w:hAnsi="Times New Roman" w:cs="Times New Roman"/>
                <w:sz w:val="21"/>
                <w:szCs w:val="21"/>
              </w:rPr>
              <w:t xml:space="preserve"> (Faster R-CNN)</w:t>
            </w:r>
          </w:p>
        </w:tc>
      </w:tr>
      <w:tr w:rsidR="006F75DD" w14:paraId="7AD14809" w14:textId="77777777" w:rsidTr="006F75DD">
        <w:trPr>
          <w:cantSplit/>
        </w:trPr>
        <w:tc>
          <w:tcPr>
            <w:tcW w:w="2527" w:type="dxa"/>
            <w:vAlign w:val="center"/>
          </w:tcPr>
          <w:p w14:paraId="5DCB7D16" w14:textId="77777777" w:rsidR="006F75DD" w:rsidRDefault="00000000">
            <w:pPr>
              <w:keepNext/>
              <w:spacing w:after="40"/>
            </w:pPr>
            <w:proofErr w:type="spellStart"/>
            <w:r>
              <w:rPr>
                <w:rFonts w:ascii="Times New Roman" w:hAnsi="Times New Roman" w:cs="Times New Roman"/>
                <w:sz w:val="21"/>
                <w:szCs w:val="21"/>
              </w:rPr>
              <w:t>cmev-kafka</w:t>
            </w:r>
            <w:proofErr w:type="spellEnd"/>
          </w:p>
        </w:tc>
        <w:tc>
          <w:tcPr>
            <w:tcW w:w="3610" w:type="dxa"/>
            <w:vAlign w:val="center"/>
          </w:tcPr>
          <w:p w14:paraId="628A950C" w14:textId="77777777" w:rsidR="006F75DD" w:rsidRDefault="00000000">
            <w:pPr>
              <w:keepNext/>
              <w:spacing w:after="40"/>
            </w:pPr>
            <w:r>
              <w:rPr>
                <w:rFonts w:ascii="Times New Roman" w:hAnsi="Times New Roman" w:cs="Times New Roman"/>
                <w:sz w:val="21"/>
                <w:szCs w:val="21"/>
              </w:rPr>
              <w:t>Message broker for commands and events</w:t>
            </w:r>
          </w:p>
        </w:tc>
        <w:tc>
          <w:tcPr>
            <w:tcW w:w="2889" w:type="dxa"/>
            <w:vAlign w:val="center"/>
          </w:tcPr>
          <w:p w14:paraId="7984E850" w14:textId="77777777" w:rsidR="006F75DD" w:rsidRDefault="00000000">
            <w:pPr>
              <w:keepNext/>
              <w:spacing w:after="40"/>
            </w:pPr>
            <w:proofErr w:type="spellStart"/>
            <w:r>
              <w:rPr>
                <w:rFonts w:ascii="Times New Roman" w:hAnsi="Times New Roman" w:cs="Times New Roman"/>
                <w:sz w:val="21"/>
                <w:szCs w:val="21"/>
              </w:rPr>
              <w:t>Redpanda</w:t>
            </w:r>
            <w:proofErr w:type="spellEnd"/>
            <w:r>
              <w:rPr>
                <w:rFonts w:ascii="Times New Roman" w:hAnsi="Times New Roman" w:cs="Times New Roman"/>
                <w:sz w:val="21"/>
                <w:szCs w:val="21"/>
              </w:rPr>
              <w:t xml:space="preserve"> (Kafka-compatible)</w:t>
            </w:r>
          </w:p>
        </w:tc>
      </w:tr>
      <w:tr w:rsidR="006F75DD" w14:paraId="2611C1C2"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49C56E97" w14:textId="77777777" w:rsidR="006F75DD" w:rsidRDefault="00000000">
            <w:pPr>
              <w:keepNext/>
              <w:spacing w:after="40"/>
            </w:pPr>
            <w:proofErr w:type="spellStart"/>
            <w:r>
              <w:rPr>
                <w:rFonts w:ascii="Times New Roman" w:hAnsi="Times New Roman" w:cs="Times New Roman"/>
                <w:sz w:val="21"/>
                <w:szCs w:val="21"/>
              </w:rPr>
              <w:t>cmev-db</w:t>
            </w:r>
            <w:proofErr w:type="spellEnd"/>
          </w:p>
        </w:tc>
        <w:tc>
          <w:tcPr>
            <w:tcW w:w="3610" w:type="dxa"/>
            <w:vAlign w:val="center"/>
          </w:tcPr>
          <w:p w14:paraId="3630714B" w14:textId="77777777" w:rsidR="006F75DD" w:rsidRDefault="00000000">
            <w:pPr>
              <w:keepNext/>
              <w:spacing w:after="40"/>
            </w:pPr>
            <w:r>
              <w:rPr>
                <w:rFonts w:ascii="Times New Roman" w:hAnsi="Times New Roman" w:cs="Times New Roman"/>
                <w:sz w:val="21"/>
                <w:szCs w:val="21"/>
              </w:rPr>
              <w:t>Claims, revisions, results and job state</w:t>
            </w:r>
          </w:p>
        </w:tc>
        <w:tc>
          <w:tcPr>
            <w:tcW w:w="2889" w:type="dxa"/>
            <w:vAlign w:val="center"/>
          </w:tcPr>
          <w:p w14:paraId="7B772D4C" w14:textId="77777777" w:rsidR="006F75DD" w:rsidRDefault="00000000">
            <w:pPr>
              <w:keepNext/>
              <w:spacing w:after="40"/>
            </w:pPr>
            <w:r>
              <w:rPr>
                <w:rFonts w:ascii="Times New Roman" w:hAnsi="Times New Roman" w:cs="Times New Roman"/>
                <w:sz w:val="21"/>
                <w:szCs w:val="21"/>
              </w:rPr>
              <w:t>PostgreSQL 16</w:t>
            </w:r>
          </w:p>
        </w:tc>
      </w:tr>
      <w:tr w:rsidR="006F75DD" w14:paraId="128AFB12" w14:textId="77777777" w:rsidTr="006F75DD">
        <w:trPr>
          <w:cantSplit/>
        </w:trPr>
        <w:tc>
          <w:tcPr>
            <w:tcW w:w="2527" w:type="dxa"/>
            <w:vAlign w:val="center"/>
          </w:tcPr>
          <w:p w14:paraId="124300C7" w14:textId="77777777" w:rsidR="006F75DD" w:rsidRDefault="00000000">
            <w:pPr>
              <w:keepNext/>
              <w:spacing w:after="40"/>
            </w:pPr>
            <w:proofErr w:type="spellStart"/>
            <w:r>
              <w:rPr>
                <w:rFonts w:ascii="Times New Roman" w:hAnsi="Times New Roman" w:cs="Times New Roman"/>
                <w:sz w:val="21"/>
                <w:szCs w:val="21"/>
              </w:rPr>
              <w:t>cmev-objectstore</w:t>
            </w:r>
            <w:proofErr w:type="spellEnd"/>
          </w:p>
        </w:tc>
        <w:tc>
          <w:tcPr>
            <w:tcW w:w="3610" w:type="dxa"/>
            <w:vAlign w:val="center"/>
          </w:tcPr>
          <w:p w14:paraId="2F8188D8" w14:textId="77777777" w:rsidR="006F75DD" w:rsidRDefault="00000000">
            <w:pPr>
              <w:keepNext/>
              <w:spacing w:after="40"/>
            </w:pPr>
            <w:r>
              <w:rPr>
                <w:rFonts w:ascii="Times New Roman" w:hAnsi="Times New Roman" w:cs="Times New Roman"/>
                <w:sz w:val="21"/>
                <w:szCs w:val="21"/>
              </w:rPr>
              <w:t>Original evidence and derived files (masks, pages, overlays)</w:t>
            </w:r>
          </w:p>
        </w:tc>
        <w:tc>
          <w:tcPr>
            <w:tcW w:w="2889" w:type="dxa"/>
            <w:vAlign w:val="center"/>
          </w:tcPr>
          <w:p w14:paraId="176B82F0" w14:textId="77777777" w:rsidR="006F75DD" w:rsidRDefault="00000000">
            <w:pPr>
              <w:keepNext/>
              <w:spacing w:after="40"/>
            </w:pPr>
            <w:proofErr w:type="spellStart"/>
            <w:r>
              <w:rPr>
                <w:rFonts w:ascii="Times New Roman" w:hAnsi="Times New Roman" w:cs="Times New Roman"/>
                <w:sz w:val="21"/>
                <w:szCs w:val="21"/>
              </w:rPr>
              <w:t>MinIO</w:t>
            </w:r>
            <w:proofErr w:type="spellEnd"/>
            <w:r>
              <w:rPr>
                <w:rFonts w:ascii="Times New Roman" w:hAnsi="Times New Roman" w:cs="Times New Roman"/>
                <w:sz w:val="21"/>
                <w:szCs w:val="21"/>
              </w:rPr>
              <w:t xml:space="preserve"> (S3-compatible)</w:t>
            </w:r>
          </w:p>
        </w:tc>
      </w:tr>
      <w:tr w:rsidR="006F75DD" w14:paraId="3DD4EED1"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527" w:type="dxa"/>
            <w:vAlign w:val="center"/>
          </w:tcPr>
          <w:p w14:paraId="78CE98C2" w14:textId="77777777" w:rsidR="006F75DD" w:rsidRDefault="00000000">
            <w:pPr>
              <w:spacing w:after="40"/>
            </w:pPr>
            <w:proofErr w:type="spellStart"/>
            <w:r>
              <w:rPr>
                <w:rFonts w:ascii="Times New Roman" w:hAnsi="Times New Roman" w:cs="Times New Roman"/>
                <w:sz w:val="21"/>
                <w:szCs w:val="21"/>
              </w:rPr>
              <w:t>cmev</w:t>
            </w:r>
            <w:proofErr w:type="spellEnd"/>
            <w:r>
              <w:rPr>
                <w:rFonts w:ascii="Times New Roman" w:hAnsi="Times New Roman" w:cs="Times New Roman"/>
                <w:sz w:val="21"/>
                <w:szCs w:val="21"/>
              </w:rPr>
              <w:t>-cost-bootstrap</w:t>
            </w:r>
          </w:p>
        </w:tc>
        <w:tc>
          <w:tcPr>
            <w:tcW w:w="3610" w:type="dxa"/>
            <w:vAlign w:val="center"/>
          </w:tcPr>
          <w:p w14:paraId="28C745A9" w14:textId="77777777" w:rsidR="006F75DD" w:rsidRDefault="00000000">
            <w:pPr>
              <w:spacing w:after="40"/>
            </w:pPr>
            <w:r>
              <w:rPr>
                <w:rFonts w:ascii="Times New Roman" w:hAnsi="Times New Roman" w:cs="Times New Roman"/>
                <w:sz w:val="21"/>
                <w:szCs w:val="21"/>
              </w:rPr>
              <w:t>One-off M7 build of the reference cost table</w:t>
            </w:r>
          </w:p>
        </w:tc>
        <w:tc>
          <w:tcPr>
            <w:tcW w:w="2889" w:type="dxa"/>
            <w:vAlign w:val="center"/>
          </w:tcPr>
          <w:p w14:paraId="7FC82F8B" w14:textId="77777777" w:rsidR="006F75DD" w:rsidRDefault="00000000">
            <w:pPr>
              <w:spacing w:after="40"/>
            </w:pPr>
            <w:r>
              <w:rPr>
                <w:rFonts w:ascii="Times New Roman" w:hAnsi="Times New Roman" w:cs="Times New Roman"/>
                <w:sz w:val="21"/>
                <w:szCs w:val="21"/>
              </w:rPr>
              <w:t xml:space="preserve">Python, </w:t>
            </w:r>
            <w:proofErr w:type="spellStart"/>
            <w:r>
              <w:rPr>
                <w:rFonts w:ascii="Times New Roman" w:hAnsi="Times New Roman" w:cs="Times New Roman"/>
                <w:sz w:val="21"/>
                <w:szCs w:val="21"/>
              </w:rPr>
              <w:t>LightGBM</w:t>
            </w:r>
            <w:proofErr w:type="spellEnd"/>
          </w:p>
        </w:tc>
      </w:tr>
    </w:tbl>
    <w:p w14:paraId="2CDAA36A" w14:textId="77777777" w:rsidR="006F75DD" w:rsidRDefault="006F75DD">
      <w:pPr>
        <w:spacing w:after="120" w:line="240" w:lineRule="auto"/>
        <w:jc w:val="both"/>
      </w:pPr>
    </w:p>
    <w:p w14:paraId="5ABBEB07" w14:textId="77777777" w:rsidR="006F75DD" w:rsidRDefault="00000000">
      <w:pPr>
        <w:pStyle w:val="Heading2"/>
      </w:pPr>
      <w:bookmarkStart w:id="10" w:name="_Toc243732978"/>
      <w:r>
        <w:t>2.5 Processing flow for one claim</w:t>
      </w:r>
      <w:bookmarkEnd w:id="10"/>
    </w:p>
    <w:p w14:paraId="76345D5B" w14:textId="77777777" w:rsidR="006F75DD" w:rsidRDefault="00000000">
      <w:pPr>
        <w:spacing w:line="480" w:lineRule="auto"/>
        <w:jc w:val="both"/>
      </w:pPr>
      <w:r>
        <w:rPr>
          <w:rFonts w:ascii="Times New Roman" w:hAnsi="Times New Roman" w:cs="Times New Roman"/>
        </w:rPr>
        <w:t xml:space="preserve">Figure 2.3 follows one claim through the system. After the upload, the API saves the input revision and an outbox event in a single database transaction, so a claim is never saved without </w:t>
      </w:r>
      <w:r>
        <w:rPr>
          <w:rFonts w:ascii="Times New Roman" w:hAnsi="Times New Roman" w:cs="Times New Roman"/>
        </w:rPr>
        <w:lastRenderedPageBreak/>
        <w:t>its processing request. The orchestrator then starts both branches, which run in parallel. Inside each branch the stages run in order, because each stage needs the previous result: M2 matches damage to the part masks from M1, and M6 links marks to the rows from M5.</w:t>
      </w:r>
    </w:p>
    <w:p w14:paraId="51EE68E3" w14:textId="77777777" w:rsidR="006F75DD" w:rsidRDefault="00000000">
      <w:pPr>
        <w:spacing w:line="480" w:lineRule="auto"/>
        <w:jc w:val="both"/>
      </w:pPr>
      <w:r>
        <w:rPr>
          <w:rFonts w:ascii="Times New Roman" w:hAnsi="Times New Roman" w:cs="Times New Roman"/>
        </w:rPr>
        <w:t>When every stage has finished, the orchestrator issues exactly one consolidate command, and M8 writes a new assessment that is never changed afterwards. If a stage still fails after its retries, the claim is marked incomplete instead of being assessed, and the results that did succeed stay readable. A claim with photographs but no estimate is still assessed, with the document branch marked as absent.</w:t>
      </w:r>
    </w:p>
    <w:p w14:paraId="423ABDD5" w14:textId="77777777" w:rsidR="006F75DD" w:rsidRDefault="00000000">
      <w:pPr>
        <w:spacing w:line="480" w:lineRule="auto"/>
        <w:jc w:val="both"/>
      </w:pPr>
      <w:r>
        <w:rPr>
          <w:rFonts w:ascii="Times New Roman" w:hAnsi="Times New Roman" w:cs="Times New Roman"/>
        </w:rPr>
        <w:t>Messages are delivered at least once. Each job has a unique key, so a worker that receives the same command twice republishes its stored result instead of running the model again. Failed jobs are retried and then moved to a dead-letter topic with a reason code.</w:t>
      </w:r>
    </w:p>
    <w:p w14:paraId="62916766" w14:textId="77777777" w:rsidR="006F75DD" w:rsidRDefault="00000000">
      <w:pPr>
        <w:keepNext/>
        <w:spacing w:after="60" w:line="240" w:lineRule="auto"/>
        <w:jc w:val="center"/>
      </w:pPr>
      <w:r>
        <w:rPr>
          <w:noProof/>
        </w:rPr>
        <w:lastRenderedPageBreak/>
        <w:drawing>
          <wp:inline distT="0" distB="0" distL="0" distR="0" wp14:anchorId="6BB12126" wp14:editId="0551A1AC">
            <wp:extent cx="5158359" cy="4678911"/>
            <wp:effectExtent l="0" t="0" r="0" b="0"/>
            <wp:docPr id="91003" name="Picture 91003" desc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1"/>
                    <a:stretch>
                      <a:fillRect/>
                    </a:stretch>
                  </pic:blipFill>
                  <pic:spPr>
                    <a:xfrm>
                      <a:off x="0" y="0"/>
                      <a:ext cx="5158359" cy="4678911"/>
                    </a:xfrm>
                    <a:prstGeom prst="rect">
                      <a:avLst/>
                    </a:prstGeom>
                    <a:ln>
                      <a:solidFill>
                        <a:schemeClr val="accent1"/>
                      </a:solidFill>
                    </a:ln>
                  </pic:spPr>
                </pic:pic>
              </a:graphicData>
            </a:graphic>
          </wp:inline>
        </w:drawing>
      </w:r>
    </w:p>
    <w:p w14:paraId="7F3897C8" w14:textId="77777777" w:rsidR="006F75DD" w:rsidRDefault="00000000">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Figure 2.3. Processing flow for one claim, from upload to the frozen report</w:t>
      </w:r>
    </w:p>
    <w:p w14:paraId="3923CACB" w14:textId="77777777" w:rsidR="006F75DD" w:rsidRDefault="00000000">
      <w:pPr>
        <w:pStyle w:val="Heading2"/>
      </w:pPr>
      <w:bookmarkStart w:id="11" w:name="_Toc243732979"/>
      <w:r>
        <w:t>2.6 Decision rules and human review</w:t>
      </w:r>
      <w:bookmarkEnd w:id="11"/>
    </w:p>
    <w:p w14:paraId="2D27A03E" w14:textId="77777777" w:rsidR="006F75DD" w:rsidRDefault="00000000">
      <w:pPr>
        <w:spacing w:line="480" w:lineRule="auto"/>
        <w:jc w:val="both"/>
      </w:pPr>
      <w:r>
        <w:rPr>
          <w:rFonts w:ascii="Times New Roman" w:hAnsi="Times New Roman" w:cs="Times New Roman"/>
        </w:rPr>
        <w:t>M8 gives each declared repair row one of four results (Table 2.4). The rules look at three kinds of evidence. From the document, a row with a pending pen mark, an unreadable amount or an incomplete extraction cannot be judged. From the photographs, the part must be identified and adequately covered before the system may say that no damage is visible. For cost, the effective price is compared with the reference range for that part, operation and vehicle class. The effective price is the surveyor’s confirmed revised amount or, if there is no pen mark, the printed amount. A pending price change never falls back to the printed amount.</w:t>
      </w:r>
    </w:p>
    <w:p w14:paraId="643B43D6" w14:textId="77777777" w:rsidR="006F75DD" w:rsidRDefault="00000000">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lastRenderedPageBreak/>
        <w:t>Table 2.4. M8 results shown to the surveyor</w:t>
      </w:r>
    </w:p>
    <w:tbl>
      <w:tblPr>
        <w:tblStyle w:val="GridTable4-Accent1"/>
        <w:tblW w:w="9026" w:type="dxa"/>
        <w:tblLayout w:type="fixed"/>
        <w:tblLook w:val="0420" w:firstRow="1" w:lastRow="0" w:firstColumn="0" w:lastColumn="0" w:noHBand="0" w:noVBand="1"/>
      </w:tblPr>
      <w:tblGrid>
        <w:gridCol w:w="2166"/>
        <w:gridCol w:w="3068"/>
        <w:gridCol w:w="3792"/>
      </w:tblGrid>
      <w:tr w:rsidR="006F75DD" w14:paraId="10F2A60B"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166" w:type="dxa"/>
            <w:vAlign w:val="center"/>
          </w:tcPr>
          <w:p w14:paraId="50A6565D" w14:textId="77777777" w:rsidR="006F75DD" w:rsidRDefault="00000000">
            <w:pPr>
              <w:keepNext/>
              <w:spacing w:after="40"/>
            </w:pPr>
            <w:r>
              <w:rPr>
                <w:rFonts w:ascii="Times New Roman" w:hAnsi="Times New Roman" w:cs="Times New Roman"/>
                <w:sz w:val="21"/>
                <w:szCs w:val="21"/>
              </w:rPr>
              <w:t>Result</w:t>
            </w:r>
          </w:p>
        </w:tc>
        <w:tc>
          <w:tcPr>
            <w:tcW w:w="3068" w:type="dxa"/>
            <w:vAlign w:val="center"/>
          </w:tcPr>
          <w:p w14:paraId="184BFDA9" w14:textId="77777777" w:rsidR="006F75DD" w:rsidRDefault="00000000">
            <w:pPr>
              <w:keepNext/>
              <w:spacing w:after="40"/>
            </w:pPr>
            <w:r>
              <w:rPr>
                <w:rFonts w:ascii="Times New Roman" w:hAnsi="Times New Roman" w:cs="Times New Roman"/>
                <w:sz w:val="21"/>
                <w:szCs w:val="21"/>
              </w:rPr>
              <w:t>Shown to the surveyor as</w:t>
            </w:r>
          </w:p>
        </w:tc>
        <w:tc>
          <w:tcPr>
            <w:tcW w:w="3792" w:type="dxa"/>
            <w:vAlign w:val="center"/>
          </w:tcPr>
          <w:p w14:paraId="364F0800" w14:textId="77777777" w:rsidR="006F75DD" w:rsidRDefault="00000000">
            <w:pPr>
              <w:keepNext/>
              <w:spacing w:after="40"/>
            </w:pPr>
            <w:r>
              <w:rPr>
                <w:rFonts w:ascii="Times New Roman" w:hAnsi="Times New Roman" w:cs="Times New Roman"/>
                <w:sz w:val="21"/>
                <w:szCs w:val="21"/>
              </w:rPr>
              <w:t>Meaning</w:t>
            </w:r>
          </w:p>
        </w:tc>
      </w:tr>
      <w:tr w:rsidR="006F75DD" w14:paraId="55C9F254"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166" w:type="dxa"/>
            <w:vAlign w:val="center"/>
          </w:tcPr>
          <w:p w14:paraId="47D8B6C2" w14:textId="77777777" w:rsidR="006F75DD" w:rsidRDefault="00000000">
            <w:pPr>
              <w:keepNext/>
              <w:spacing w:after="40"/>
            </w:pPr>
            <w:r>
              <w:rPr>
                <w:rFonts w:ascii="Times New Roman" w:hAnsi="Times New Roman" w:cs="Times New Roman"/>
                <w:sz w:val="21"/>
                <w:szCs w:val="21"/>
              </w:rPr>
              <w:t>ok</w:t>
            </w:r>
          </w:p>
        </w:tc>
        <w:tc>
          <w:tcPr>
            <w:tcW w:w="3068" w:type="dxa"/>
            <w:vAlign w:val="center"/>
          </w:tcPr>
          <w:p w14:paraId="5FE8043F" w14:textId="77777777" w:rsidR="006F75DD" w:rsidRDefault="00000000">
            <w:pPr>
              <w:keepNext/>
              <w:spacing w:after="40"/>
            </w:pPr>
            <w:r>
              <w:rPr>
                <w:rFonts w:ascii="Times New Roman" w:hAnsi="Times New Roman" w:cs="Times New Roman"/>
                <w:sz w:val="21"/>
                <w:szCs w:val="21"/>
              </w:rPr>
              <w:t>No discrepancy found</w:t>
            </w:r>
          </w:p>
        </w:tc>
        <w:tc>
          <w:tcPr>
            <w:tcW w:w="3792" w:type="dxa"/>
            <w:vAlign w:val="center"/>
          </w:tcPr>
          <w:p w14:paraId="62F7C192" w14:textId="77777777" w:rsidR="006F75DD" w:rsidRDefault="00000000">
            <w:pPr>
              <w:keepNext/>
              <w:spacing w:after="40"/>
            </w:pPr>
            <w:r>
              <w:rPr>
                <w:rFonts w:ascii="Times New Roman" w:hAnsi="Times New Roman" w:cs="Times New Roman"/>
                <w:sz w:val="21"/>
                <w:szCs w:val="21"/>
              </w:rPr>
              <w:t>Damage is supported by the photographs and the price is within the reference range</w:t>
            </w:r>
          </w:p>
        </w:tc>
      </w:tr>
      <w:tr w:rsidR="006F75DD" w14:paraId="08620DA6" w14:textId="77777777" w:rsidTr="006F75DD">
        <w:trPr>
          <w:cantSplit/>
        </w:trPr>
        <w:tc>
          <w:tcPr>
            <w:tcW w:w="2166" w:type="dxa"/>
            <w:vAlign w:val="center"/>
          </w:tcPr>
          <w:p w14:paraId="3F6256C2" w14:textId="77777777" w:rsidR="006F75DD" w:rsidRDefault="00000000">
            <w:pPr>
              <w:keepNext/>
              <w:spacing w:after="40"/>
            </w:pPr>
            <w:r>
              <w:rPr>
                <w:rFonts w:ascii="Times New Roman" w:hAnsi="Times New Roman" w:cs="Times New Roman"/>
                <w:sz w:val="21"/>
                <w:szCs w:val="21"/>
              </w:rPr>
              <w:t>unsupported</w:t>
            </w:r>
          </w:p>
        </w:tc>
        <w:tc>
          <w:tcPr>
            <w:tcW w:w="3068" w:type="dxa"/>
            <w:vAlign w:val="center"/>
          </w:tcPr>
          <w:p w14:paraId="3AA72CF0" w14:textId="77777777" w:rsidR="006F75DD" w:rsidRDefault="00000000">
            <w:pPr>
              <w:keepNext/>
              <w:spacing w:after="40"/>
            </w:pPr>
            <w:r>
              <w:rPr>
                <w:rFonts w:ascii="Times New Roman" w:hAnsi="Times New Roman" w:cs="Times New Roman"/>
                <w:sz w:val="21"/>
                <w:szCs w:val="21"/>
              </w:rPr>
              <w:t>No supporting damage detected in adequate views</w:t>
            </w:r>
          </w:p>
        </w:tc>
        <w:tc>
          <w:tcPr>
            <w:tcW w:w="3792" w:type="dxa"/>
            <w:vAlign w:val="center"/>
          </w:tcPr>
          <w:p w14:paraId="3A73D292" w14:textId="77777777" w:rsidR="006F75DD" w:rsidRDefault="00000000">
            <w:pPr>
              <w:keepNext/>
              <w:spacing w:after="40"/>
            </w:pPr>
            <w:r>
              <w:rPr>
                <w:rFonts w:ascii="Times New Roman" w:hAnsi="Times New Roman" w:cs="Times New Roman"/>
                <w:sz w:val="21"/>
                <w:szCs w:val="21"/>
              </w:rPr>
              <w:t>Part identified, photographs adequate, and no supported damage type detected</w:t>
            </w:r>
          </w:p>
        </w:tc>
      </w:tr>
      <w:tr w:rsidR="006F75DD" w14:paraId="14733F91"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166" w:type="dxa"/>
            <w:vAlign w:val="center"/>
          </w:tcPr>
          <w:p w14:paraId="34B24E48" w14:textId="77777777" w:rsidR="006F75DD" w:rsidRDefault="00000000">
            <w:pPr>
              <w:keepNext/>
              <w:spacing w:after="40"/>
            </w:pPr>
            <w:proofErr w:type="spellStart"/>
            <w:r>
              <w:rPr>
                <w:rFonts w:ascii="Times New Roman" w:hAnsi="Times New Roman" w:cs="Times New Roman"/>
                <w:sz w:val="21"/>
                <w:szCs w:val="21"/>
              </w:rPr>
              <w:t>cost_outlier</w:t>
            </w:r>
            <w:proofErr w:type="spellEnd"/>
          </w:p>
        </w:tc>
        <w:tc>
          <w:tcPr>
            <w:tcW w:w="3068" w:type="dxa"/>
            <w:vAlign w:val="center"/>
          </w:tcPr>
          <w:p w14:paraId="3771E3BE" w14:textId="77777777" w:rsidR="006F75DD" w:rsidRDefault="00000000">
            <w:pPr>
              <w:keepNext/>
              <w:spacing w:after="40"/>
            </w:pPr>
            <w:r>
              <w:rPr>
                <w:rFonts w:ascii="Times New Roman" w:hAnsi="Times New Roman" w:cs="Times New Roman"/>
                <w:sz w:val="21"/>
                <w:szCs w:val="21"/>
              </w:rPr>
              <w:t>Cost outside reference range</w:t>
            </w:r>
          </w:p>
        </w:tc>
        <w:tc>
          <w:tcPr>
            <w:tcW w:w="3792" w:type="dxa"/>
            <w:vAlign w:val="center"/>
          </w:tcPr>
          <w:p w14:paraId="273AC3B8" w14:textId="77777777" w:rsidR="006F75DD" w:rsidRDefault="00000000">
            <w:pPr>
              <w:keepNext/>
              <w:spacing w:after="40"/>
            </w:pPr>
            <w:r>
              <w:rPr>
                <w:rFonts w:ascii="Times New Roman" w:hAnsi="Times New Roman" w:cs="Times New Roman"/>
                <w:sz w:val="21"/>
                <w:szCs w:val="21"/>
              </w:rPr>
              <w:t>Damage is supported, but the effective price is outside the range</w:t>
            </w:r>
          </w:p>
        </w:tc>
      </w:tr>
      <w:tr w:rsidR="006F75DD" w14:paraId="7B7BB445" w14:textId="77777777" w:rsidTr="006F75DD">
        <w:trPr>
          <w:cantSplit/>
        </w:trPr>
        <w:tc>
          <w:tcPr>
            <w:tcW w:w="2166" w:type="dxa"/>
            <w:vAlign w:val="center"/>
          </w:tcPr>
          <w:p w14:paraId="245A495C" w14:textId="77777777" w:rsidR="006F75DD" w:rsidRDefault="00000000">
            <w:pPr>
              <w:spacing w:after="40"/>
            </w:pPr>
            <w:proofErr w:type="spellStart"/>
            <w:r>
              <w:rPr>
                <w:rFonts w:ascii="Times New Roman" w:hAnsi="Times New Roman" w:cs="Times New Roman"/>
                <w:sz w:val="21"/>
                <w:szCs w:val="21"/>
              </w:rPr>
              <w:t>insufficient_evidence</w:t>
            </w:r>
            <w:proofErr w:type="spellEnd"/>
          </w:p>
        </w:tc>
        <w:tc>
          <w:tcPr>
            <w:tcW w:w="3068" w:type="dxa"/>
            <w:vAlign w:val="center"/>
          </w:tcPr>
          <w:p w14:paraId="36BD244A" w14:textId="77777777" w:rsidR="006F75DD" w:rsidRDefault="00000000">
            <w:pPr>
              <w:spacing w:after="40"/>
            </w:pPr>
            <w:r>
              <w:rPr>
                <w:rFonts w:ascii="Times New Roman" w:hAnsi="Times New Roman" w:cs="Times New Roman"/>
                <w:sz w:val="21"/>
                <w:szCs w:val="21"/>
              </w:rPr>
              <w:t>More information needed</w:t>
            </w:r>
          </w:p>
        </w:tc>
        <w:tc>
          <w:tcPr>
            <w:tcW w:w="3792" w:type="dxa"/>
            <w:vAlign w:val="center"/>
          </w:tcPr>
          <w:p w14:paraId="11260ADE" w14:textId="77777777" w:rsidR="006F75DD" w:rsidRDefault="00000000">
            <w:pPr>
              <w:spacing w:after="40"/>
            </w:pPr>
            <w:r>
              <w:rPr>
                <w:rFonts w:ascii="Times New Roman" w:hAnsi="Times New Roman" w:cs="Times New Roman"/>
                <w:sz w:val="21"/>
                <w:szCs w:val="21"/>
              </w:rPr>
              <w:t>Pending mark, unresolved part or amount, incomplete extraction, uncertain damage, inadequate views or no reference range</w:t>
            </w:r>
          </w:p>
        </w:tc>
      </w:tr>
    </w:tbl>
    <w:p w14:paraId="53BFC229" w14:textId="77777777" w:rsidR="006F75DD" w:rsidRDefault="006F75DD">
      <w:pPr>
        <w:spacing w:after="120" w:line="240" w:lineRule="auto"/>
        <w:jc w:val="both"/>
      </w:pPr>
    </w:p>
    <w:p w14:paraId="7E888BE9" w14:textId="77777777" w:rsidR="006F75DD" w:rsidRDefault="00000000">
      <w:pPr>
        <w:spacing w:line="480" w:lineRule="auto"/>
        <w:jc w:val="both"/>
      </w:pPr>
      <w:r>
        <w:rPr>
          <w:rFonts w:ascii="Times New Roman" w:hAnsi="Times New Roman" w:cs="Times New Roman"/>
        </w:rPr>
        <w:t>Rows with a confirmed exclusion are not checked. M8 also lists possible additions: damaged parts seen in the photographs without a matching estimate row. These are only suggestions for the surveyor, and they are withheld when the estimate may be incomplete.</w:t>
      </w:r>
    </w:p>
    <w:p w14:paraId="576C74DC" w14:textId="77777777" w:rsidR="006F75DD" w:rsidRDefault="00000000">
      <w:pPr>
        <w:spacing w:line="480" w:lineRule="auto"/>
        <w:jc w:val="both"/>
      </w:pPr>
      <w:r>
        <w:rPr>
          <w:rFonts w:ascii="Times New Roman" w:hAnsi="Times New Roman" w:cs="Times New Roman"/>
        </w:rPr>
        <w:t>The surveyor works through these results in M9. Typical actions are confirming or rejecting a pen mark, entering a revised amount, correcting an extracted row, and confirming which physical part and side a photograph shows. Each decision-changing action creates a new input revision. The orchestrator reruns only the affected stages, reuses unchanged results and produces a new assessment, while earlier assessments stay as they were. When the review is complete, the surveyor finalises it, and the frozen review with its matching assessment produces a printable report. Final claim approval remains a separate decision by the insurer.</w:t>
      </w:r>
    </w:p>
    <w:p w14:paraId="76CC087D" w14:textId="77777777" w:rsidR="006F75DD" w:rsidRDefault="00000000">
      <w:pPr>
        <w:pStyle w:val="Heading2"/>
      </w:pPr>
      <w:bookmarkStart w:id="12" w:name="_Toc243732980"/>
      <w:r>
        <w:t>2.7 Data, storage and versioning</w:t>
      </w:r>
      <w:bookmarkEnd w:id="12"/>
    </w:p>
    <w:p w14:paraId="0C6EAB2F" w14:textId="77777777" w:rsidR="006F75DD" w:rsidRDefault="00000000">
      <w:pPr>
        <w:spacing w:line="480" w:lineRule="auto"/>
        <w:jc w:val="both"/>
      </w:pPr>
      <w:r>
        <w:rPr>
          <w:rFonts w:ascii="Times New Roman" w:hAnsi="Times New Roman" w:cs="Times New Roman"/>
        </w:rPr>
        <w:t xml:space="preserve">PostgreSQL holds the claims, input revisions, module results, assessments, review actions and job state. </w:t>
      </w:r>
      <w:proofErr w:type="spellStart"/>
      <w:r>
        <w:rPr>
          <w:rFonts w:ascii="Times New Roman" w:hAnsi="Times New Roman" w:cs="Times New Roman"/>
        </w:rPr>
        <w:t>MinIO</w:t>
      </w:r>
      <w:proofErr w:type="spellEnd"/>
      <w:r>
        <w:rPr>
          <w:rFonts w:ascii="Times New Roman" w:hAnsi="Times New Roman" w:cs="Times New Roman"/>
        </w:rPr>
        <w:t xml:space="preserve"> holds the original uploads, which are never modified, and derived files such as masks, corrected pages and overlays. Amounts are stored as exact decimals with an explicit currency and cost basis (SGD, one part, before tax and discounts). Every module result records the model, configuration, taxonomy and code versions that produced it, and every assessment pins the cost-table version it used. A past assessment can therefore be explained and reproduced even after a model or the cost table has changed.</w:t>
      </w:r>
    </w:p>
    <w:p w14:paraId="0CA9E2A6" w14:textId="77777777" w:rsidR="006F75DD" w:rsidRDefault="00000000">
      <w:pPr>
        <w:pStyle w:val="Heading2"/>
      </w:pPr>
      <w:bookmarkStart w:id="13" w:name="_Toc243732981"/>
      <w:r>
        <w:lastRenderedPageBreak/>
        <w:t>2.8 Model development lifecycle</w:t>
      </w:r>
      <w:bookmarkEnd w:id="13"/>
    </w:p>
    <w:p w14:paraId="6C68B319" w14:textId="77777777" w:rsidR="006F75DD" w:rsidRDefault="00000000">
      <w:pPr>
        <w:spacing w:line="480" w:lineRule="auto"/>
        <w:jc w:val="both"/>
      </w:pPr>
      <w:r>
        <w:rPr>
          <w:rFonts w:ascii="Times New Roman" w:hAnsi="Times New Roman" w:cs="Times New Roman"/>
        </w:rPr>
        <w:t>All training happens offline, in notebooks and scripts, separate from the running system (Figure 2.4). Datasets are converted to the project’s label sets and split into training, validation and test partitions, grouped so that related images or pages never fall in different partitions. Checkpoints and thresholds are chosen on validation data only. A selected run is exported as a registry entry that contains the weights, a manifest with SHA-256 hashes and the exact preprocessing settings. A configuration file then pins that version for serving.</w:t>
      </w:r>
    </w:p>
    <w:p w14:paraId="07ABBA26" w14:textId="77777777" w:rsidR="006F75DD" w:rsidRDefault="00000000">
      <w:pPr>
        <w:spacing w:line="480" w:lineRule="auto"/>
        <w:jc w:val="both"/>
      </w:pPr>
      <w:r>
        <w:rPr>
          <w:rFonts w:ascii="Times New Roman" w:hAnsi="Times New Roman" w:cs="Times New Roman"/>
        </w:rPr>
        <w:t>At start-up each worker checks the weights, labels and preprocessing against the manifest and refuses to start if anything differs, so a mismatched model cannot silently produce results. M7 follows the same idea: its cost table is built offline and mounted read-only, so no pricing model runs while a claim is processed.</w:t>
      </w:r>
    </w:p>
    <w:p w14:paraId="62110537" w14:textId="77777777" w:rsidR="006F75DD" w:rsidRDefault="00000000">
      <w:pPr>
        <w:keepNext/>
        <w:spacing w:after="60" w:line="240" w:lineRule="auto"/>
        <w:jc w:val="center"/>
      </w:pPr>
      <w:r>
        <w:rPr>
          <w:noProof/>
        </w:rPr>
        <w:drawing>
          <wp:inline distT="0" distB="0" distL="0" distR="0" wp14:anchorId="27B4087F" wp14:editId="40B6AEC7">
            <wp:extent cx="4871783" cy="2440992"/>
            <wp:effectExtent l="0" t="0" r="0" b="0"/>
            <wp:docPr id="91004" name="Picture 91004" descr="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2"/>
                    <a:stretch>
                      <a:fillRect/>
                    </a:stretch>
                  </pic:blipFill>
                  <pic:spPr>
                    <a:xfrm>
                      <a:off x="0" y="0"/>
                      <a:ext cx="4871783" cy="2440992"/>
                    </a:xfrm>
                    <a:prstGeom prst="rect">
                      <a:avLst/>
                    </a:prstGeom>
                    <a:ln>
                      <a:solidFill>
                        <a:schemeClr val="accent1"/>
                      </a:solidFill>
                    </a:ln>
                  </pic:spPr>
                </pic:pic>
              </a:graphicData>
            </a:graphic>
          </wp:inline>
        </w:drawing>
      </w:r>
    </w:p>
    <w:p w14:paraId="4201FEC6" w14:textId="77777777" w:rsidR="006F75DD" w:rsidRDefault="00000000">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Figure 2.4. Model development lifecycle, from offline training to verified serving</w:t>
      </w:r>
    </w:p>
    <w:p w14:paraId="6197CC11" w14:textId="77777777" w:rsidR="006F75DD" w:rsidRDefault="00000000">
      <w:pPr>
        <w:pStyle w:val="Heading2"/>
      </w:pPr>
      <w:bookmarkStart w:id="14" w:name="_Toc243732982"/>
      <w:r>
        <w:t>2.9 Scope of the architecture</w:t>
      </w:r>
      <w:bookmarkEnd w:id="14"/>
    </w:p>
    <w:p w14:paraId="177C95B9" w14:textId="77777777" w:rsidR="006F75DD" w:rsidRDefault="00000000">
      <w:pPr>
        <w:spacing w:line="480" w:lineRule="auto"/>
        <w:jc w:val="both"/>
      </w:pPr>
      <w:r>
        <w:rPr>
          <w:rFonts w:ascii="Times New Roman" w:hAnsi="Times New Roman" w:cs="Times New Roman"/>
        </w:rPr>
        <w:t>The architecture has been run end to end on public datasets and synthetic claim documents. Accuracy on real claims, production security and large-scale operation were outside the scope of this prototype. Repair-cost ranges are synthetic references, not validated market prices.</w:t>
      </w:r>
    </w:p>
    <w:p w14:paraId="2188A31D" w14:textId="77777777" w:rsidR="006F75DD" w:rsidRDefault="00000000">
      <w:r>
        <w:br w:type="page"/>
      </w:r>
    </w:p>
    <w:p w14:paraId="11E65F43" w14:textId="77777777" w:rsidR="002A3112" w:rsidRPr="002A3112" w:rsidRDefault="002A3112" w:rsidP="002A3112">
      <w:pPr>
        <w:pStyle w:val="Heading1"/>
        <w:spacing w:before="0" w:after="160" w:line="480" w:lineRule="auto"/>
        <w:jc w:val="both"/>
      </w:pPr>
      <w:bookmarkStart w:id="15" w:name="_Toc243732983"/>
      <w:r w:rsidRPr="002A3112">
        <w:lastRenderedPageBreak/>
        <w:t>3. Module 1 (M1): Vehicle Part Segmentation</w:t>
      </w:r>
      <w:bookmarkEnd w:id="15"/>
    </w:p>
    <w:p w14:paraId="4DE14B01" w14:textId="77777777" w:rsidR="002A3112" w:rsidRPr="002A3112" w:rsidRDefault="002A3112" w:rsidP="002A3112">
      <w:pPr>
        <w:pStyle w:val="Heading2"/>
        <w:spacing w:before="0" w:after="160" w:line="480" w:lineRule="auto"/>
        <w:jc w:val="both"/>
      </w:pPr>
      <w:bookmarkStart w:id="16" w:name="_Toc243732984"/>
      <w:r w:rsidRPr="002A3112">
        <w:t>3.1 Executive Summary</w:t>
      </w:r>
      <w:bookmarkEnd w:id="16"/>
    </w:p>
    <w:p w14:paraId="57075202"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Module 1 (M1) aimed to identify and segment vehicle parts from photographic images to support automated motor insurance claims assessment. The module was designed to generate pixel-level vehicle part masks that could subsequently be integrated with Module 2 (M2), which identifies damage types and their spatial locations.</w:t>
      </w:r>
    </w:p>
    <w:p w14:paraId="4EE1FF1A"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Ten model configurations were evaluated across eight experimental phases, examining the effects of loss function optimisation, class imbalance correction, data augmentation, model capacity and segmentation architecture. The experiments were conducted using 147 held-out test images.</w:t>
      </w:r>
    </w:p>
    <w:p w14:paraId="4F046342" w14:textId="77777777" w:rsidR="002C5D00"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findings demonstrated that weighted cross-entropy combined with Soft Dice loss improved the segmentation performance of SegFormer-B0, particularly for underrepresented vehicle parts. Increasing model capacity from SegFormer-B0 to SegFormer-B3 further improved performance. Among the evaluated architectures, YOLOv8m-seg achieved the highest foreground mean Intersection over Union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of 0.7940, outperforming SegFormer-B3 (0.7303) and DeepLabV3-ResNet50 (0.7284). These findings suggest that an instance-based segmentation architecture may be particularly suitable for identifying vehicle parts with relatively distinct physical boundaries.</w:t>
      </w:r>
    </w:p>
    <w:p w14:paraId="7660BA82"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Overall, the results support the selection of YOLOv8m-seg as the preferred M1 architecture for subsequent integration with M2, subject to further evaluation of its performance within the complete damage-to-part assignment pipeline.</w:t>
      </w:r>
    </w:p>
    <w:p w14:paraId="77DFFDC4"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p>
    <w:p w14:paraId="671741A9" w14:textId="77777777" w:rsidR="002A3112" w:rsidRPr="002A3112" w:rsidRDefault="002A3112" w:rsidP="002A3112">
      <w:pPr>
        <w:pStyle w:val="Heading2"/>
      </w:pPr>
      <w:bookmarkStart w:id="17" w:name="_Toc243732985"/>
      <w:r w:rsidRPr="002A3112">
        <w:lastRenderedPageBreak/>
        <w:t>3.2 Key Findings</w:t>
      </w:r>
      <w:bookmarkEnd w:id="17"/>
    </w:p>
    <w:p w14:paraId="023EDB2C" w14:textId="77777777" w:rsidR="002C5D00" w:rsidRDefault="002A3112" w:rsidP="002C5D00">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M1 experiments produced four principal findings.</w:t>
      </w:r>
    </w:p>
    <w:p w14:paraId="406AD43E"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First, loss function optimisation improved segmentation performance, particularly for underrepresented vehicle parts. Replacing unweighted cross-entropy with weighted cross-entropy and Soft Dice loss increased SegFormer-B0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from 0.4664 to 0.6034. The compound loss configuration also enabled all ten monitored vehicle part classes to achieve the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threshold of 0.40.</w:t>
      </w:r>
    </w:p>
    <w:p w14:paraId="5D5D1D46"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Second, increasing model capacity improved segmentation performance. SegFormer-B3 with compound loss achieved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0.7303, compared with 0.6034 for SegFormer-B0 using the same loss formulation. This suggests that greater model capacity was beneficial for learning vehicle part characteristics and spatial boundaries.</w:t>
      </w:r>
    </w:p>
    <w:p w14:paraId="5838F399"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Third, YOLOv8m-seg achieved the strongest overall segmentation performance, with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0.7940 and supported-panel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0.8086. It also demonstrated favourable performance for vehicle parts that were challenging for earlier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configurations, including the back door, roof and rocker panel.</w:t>
      </w:r>
    </w:p>
    <w:p w14:paraId="1BE62760" w14:textId="77777777" w:rsidR="002A3112" w:rsidRDefault="002A3112" w:rsidP="002C5D00">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Fourth, the experiments highlighted the importance of preserving uncertainty in vehicle part identification. Because the original dataset did not distinguish between left- and right-sided vehicle parts, the M1 pipeline retained the side designation as unknown rather than inferring orientation from incomplete annotations.</w:t>
      </w:r>
    </w:p>
    <w:p w14:paraId="67814BD7" w14:textId="77777777" w:rsidR="002A3112" w:rsidRDefault="002A3112" w:rsidP="002A3112">
      <w:pPr>
        <w:spacing w:line="480" w:lineRule="auto"/>
        <w:jc w:val="both"/>
        <w:rPr>
          <w:rFonts w:ascii="Times New Roman" w:eastAsia="Times New Roman" w:hAnsi="Times New Roman" w:cs="Times New Roman"/>
          <w:kern w:val="0"/>
          <w14:ligatures w14:val="none"/>
        </w:rPr>
      </w:pPr>
    </w:p>
    <w:p w14:paraId="66475942" w14:textId="77777777" w:rsidR="002C5D00" w:rsidRPr="002A3112" w:rsidRDefault="002C5D00" w:rsidP="002A3112">
      <w:pPr>
        <w:spacing w:line="480" w:lineRule="auto"/>
        <w:jc w:val="both"/>
        <w:rPr>
          <w:rFonts w:ascii="Times New Roman" w:eastAsia="Times New Roman" w:hAnsi="Times New Roman" w:cs="Times New Roman"/>
          <w:kern w:val="0"/>
          <w14:ligatures w14:val="none"/>
        </w:rPr>
      </w:pPr>
    </w:p>
    <w:p w14:paraId="5A38373B" w14:textId="77777777" w:rsidR="002A3112" w:rsidRPr="002A3112" w:rsidRDefault="002A3112" w:rsidP="002A3112">
      <w:pPr>
        <w:pStyle w:val="Heading2"/>
      </w:pPr>
      <w:bookmarkStart w:id="18" w:name="_Toc243732986"/>
      <w:r w:rsidRPr="002A3112">
        <w:lastRenderedPageBreak/>
        <w:t>3.3 Dataset and Vehicle Part Taxonomy</w:t>
      </w:r>
      <w:bookmarkEnd w:id="18"/>
    </w:p>
    <w:p w14:paraId="39ABAEBF" w14:textId="77777777" w:rsidR="002A3112" w:rsidRPr="002A3112" w:rsidRDefault="002A3112" w:rsidP="002A3112">
      <w:pPr>
        <w:pStyle w:val="Heading3"/>
      </w:pPr>
      <w:bookmarkStart w:id="19" w:name="_Toc243732987"/>
      <w:r w:rsidRPr="002A3112">
        <w:t>3.3.1 Dataset provenance and preparation</w:t>
      </w:r>
      <w:bookmarkEnd w:id="19"/>
    </w:p>
    <w:p w14:paraId="0A5BA6D6"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M1 experiments used the Car Parts and Car Damages Dataset developed by Humans in the Loop (HITL).</w:t>
      </w:r>
      <w:r w:rsidR="00E86D1A">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An initial dataset audit identified an inconsistency in the naming of the source folders. The folder labelled </w:t>
      </w:r>
      <w:r w:rsidRPr="002A3112">
        <w:rPr>
          <w:rFonts w:ascii="Times New Roman" w:eastAsia="Times New Roman" w:hAnsi="Times New Roman" w:cs="Times New Roman"/>
          <w:i/>
          <w:iCs/>
          <w:kern w:val="0"/>
          <w14:ligatures w14:val="none"/>
        </w:rPr>
        <w:t>Car damages dataset</w:t>
      </w:r>
      <w:r w:rsidRPr="002A3112">
        <w:rPr>
          <w:rFonts w:ascii="Times New Roman" w:eastAsia="Times New Roman" w:hAnsi="Times New Roman" w:cs="Times New Roman"/>
          <w:kern w:val="0"/>
          <w14:ligatures w14:val="none"/>
        </w:rPr>
        <w:t xml:space="preserve"> contained 998 images with vehicle part annotations, whereas the folder labelled </w:t>
      </w:r>
      <w:r w:rsidRPr="002A3112">
        <w:rPr>
          <w:rFonts w:ascii="Times New Roman" w:eastAsia="Times New Roman" w:hAnsi="Times New Roman" w:cs="Times New Roman"/>
          <w:i/>
          <w:iCs/>
          <w:kern w:val="0"/>
          <w14:ligatures w14:val="none"/>
        </w:rPr>
        <w:t>Car parts dataset</w:t>
      </w:r>
      <w:r w:rsidRPr="002A3112">
        <w:rPr>
          <w:rFonts w:ascii="Times New Roman" w:eastAsia="Times New Roman" w:hAnsi="Times New Roman" w:cs="Times New Roman"/>
          <w:kern w:val="0"/>
          <w14:ligatures w14:val="none"/>
        </w:rPr>
        <w:t xml:space="preserve"> contained 814 images with damage annotations. The two subsets were therefore assigned to their respective modules based on annotation content rather than the original folder names.</w:t>
      </w:r>
      <w:r w:rsidR="005B3389">
        <w:rPr>
          <w:rFonts w:ascii="Times New Roman" w:eastAsia="Times New Roman" w:hAnsi="Times New Roman" w:cs="Times New Roman"/>
          <w:kern w:val="0"/>
          <w14:ligatures w14:val="none"/>
        </w:rPr>
        <w:t xml:space="preserve"> Out of the</w:t>
      </w:r>
      <w:r w:rsidRPr="002A3112">
        <w:rPr>
          <w:rFonts w:ascii="Times New Roman" w:eastAsia="Times New Roman" w:hAnsi="Times New Roman" w:cs="Times New Roman"/>
          <w:kern w:val="0"/>
          <w14:ligatures w14:val="none"/>
        </w:rPr>
        <w:t xml:space="preserve"> 998 images</w:t>
      </w:r>
      <w:r w:rsidR="005B3389">
        <w:rPr>
          <w:rFonts w:ascii="Times New Roman" w:eastAsia="Times New Roman" w:hAnsi="Times New Roman" w:cs="Times New Roman"/>
          <w:kern w:val="0"/>
          <w14:ligatures w14:val="none"/>
        </w:rPr>
        <w:t xml:space="preserve"> of the M1 dataset</w:t>
      </w:r>
      <w:r w:rsidRPr="002A3112">
        <w:rPr>
          <w:rFonts w:ascii="Times New Roman" w:eastAsia="Times New Roman" w:hAnsi="Times New Roman" w:cs="Times New Roman"/>
          <w:kern w:val="0"/>
          <w14:ligatures w14:val="none"/>
        </w:rPr>
        <w:t xml:space="preserve">, 147 images </w:t>
      </w:r>
      <w:r w:rsidR="005B3389">
        <w:rPr>
          <w:rFonts w:ascii="Times New Roman" w:eastAsia="Times New Roman" w:hAnsi="Times New Roman" w:cs="Times New Roman"/>
          <w:kern w:val="0"/>
          <w14:ligatures w14:val="none"/>
        </w:rPr>
        <w:t xml:space="preserve">were </w:t>
      </w:r>
      <w:r w:rsidRPr="002A3112">
        <w:rPr>
          <w:rFonts w:ascii="Times New Roman" w:eastAsia="Times New Roman" w:hAnsi="Times New Roman" w:cs="Times New Roman"/>
          <w:kern w:val="0"/>
          <w14:ligatures w14:val="none"/>
        </w:rPr>
        <w:t>reserved for held-out testing.</w:t>
      </w:r>
    </w:p>
    <w:p w14:paraId="791C2439" w14:textId="77777777" w:rsidR="005B3389" w:rsidRPr="002A3112" w:rsidRDefault="005B3389" w:rsidP="002A3112">
      <w:pPr>
        <w:spacing w:line="480" w:lineRule="auto"/>
        <w:jc w:val="both"/>
        <w:rPr>
          <w:rFonts w:ascii="Times New Roman" w:eastAsia="Times New Roman" w:hAnsi="Times New Roman" w:cs="Times New Roman"/>
          <w:kern w:val="0"/>
          <w14:ligatures w14:val="none"/>
        </w:rPr>
      </w:pPr>
    </w:p>
    <w:p w14:paraId="47A69FA9" w14:textId="77777777" w:rsidR="002A3112" w:rsidRPr="002A3112" w:rsidRDefault="002A3112" w:rsidP="002A3112">
      <w:pPr>
        <w:pStyle w:val="Heading3"/>
      </w:pPr>
      <w:bookmarkStart w:id="20" w:name="_Toc243732988"/>
      <w:r w:rsidRPr="002A3112">
        <w:t>3.3.2 Vehicle part taxonomy</w:t>
      </w:r>
      <w:bookmarkEnd w:id="20"/>
    </w:p>
    <w:p w14:paraId="5E47E119" w14:textId="77777777" w:rsidR="007E1937"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M1 dataset contained polygon annotations for 21 vehicle part categories. The experimental analysis focused particularly on ten supported vehicle parts representing major exterior body panels and structures</w:t>
      </w:r>
      <w:r w:rsidR="008061D2">
        <w:rPr>
          <w:rFonts w:ascii="Times New Roman" w:eastAsia="Times New Roman" w:hAnsi="Times New Roman" w:cs="Times New Roman"/>
          <w:kern w:val="0"/>
          <w14:ligatures w14:val="none"/>
        </w:rPr>
        <w:t xml:space="preserve">, as shown in </w:t>
      </w:r>
      <w:r w:rsidR="00C86CFD">
        <w:rPr>
          <w:rFonts w:ascii="Times New Roman" w:eastAsia="Times New Roman" w:hAnsi="Times New Roman" w:cs="Times New Roman"/>
          <w:kern w:val="0"/>
          <w14:ligatures w14:val="none"/>
        </w:rPr>
        <w:t>Table 1</w:t>
      </w:r>
      <w:r w:rsidRPr="002A3112">
        <w:rPr>
          <w:rFonts w:ascii="Times New Roman" w:eastAsia="Times New Roman" w:hAnsi="Times New Roman" w:cs="Times New Roman"/>
          <w:kern w:val="0"/>
          <w14:ligatures w14:val="none"/>
        </w:rPr>
        <w:t>.</w:t>
      </w:r>
    </w:p>
    <w:p w14:paraId="06935999" w14:textId="77777777" w:rsidR="007E1937" w:rsidRPr="00C01AAA" w:rsidRDefault="00C01AAA" w:rsidP="00C01AAA">
      <w:pPr>
        <w:pStyle w:val="Caption"/>
        <w:rPr>
          <w:rFonts w:ascii="Times New Roman" w:eastAsia="Times New Roman" w:hAnsi="Times New Roman" w:cs="Times New Roman"/>
          <w:i w:val="0"/>
          <w:iCs w:val="0"/>
          <w:color w:val="auto"/>
          <w:kern w:val="0"/>
          <w:sz w:val="24"/>
          <w:szCs w:val="24"/>
          <w14:ligatures w14:val="none"/>
        </w:rPr>
      </w:pPr>
      <w:bookmarkStart w:id="21" w:name="_Toc243733074"/>
      <w:r w:rsidRPr="00C01AAA">
        <w:rPr>
          <w:rFonts w:ascii="Times New Roman" w:hAnsi="Times New Roman" w:cs="Times New Roman"/>
          <w:i w:val="0"/>
          <w:iCs w:val="0"/>
          <w:color w:val="auto"/>
          <w:sz w:val="24"/>
          <w:szCs w:val="24"/>
        </w:rPr>
        <w:t xml:space="preserve">Table </w:t>
      </w:r>
      <w:r w:rsidRPr="00C01AAA">
        <w:rPr>
          <w:rFonts w:ascii="Times New Roman" w:hAnsi="Times New Roman" w:cs="Times New Roman"/>
          <w:i w:val="0"/>
          <w:iCs w:val="0"/>
          <w:color w:val="auto"/>
          <w:sz w:val="24"/>
          <w:szCs w:val="24"/>
        </w:rPr>
        <w:fldChar w:fldCharType="begin"/>
      </w:r>
      <w:r w:rsidRPr="00C01AAA">
        <w:rPr>
          <w:rFonts w:ascii="Times New Roman" w:hAnsi="Times New Roman" w:cs="Times New Roman"/>
          <w:i w:val="0"/>
          <w:iCs w:val="0"/>
          <w:color w:val="auto"/>
          <w:sz w:val="24"/>
          <w:szCs w:val="24"/>
        </w:rPr>
        <w:instrText xml:space="preserve"> SEQ Table \* ARABIC </w:instrText>
      </w:r>
      <w:r w:rsidRPr="00C01AAA">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w:t>
      </w:r>
      <w:r w:rsidRPr="00C01AAA">
        <w:rPr>
          <w:rFonts w:ascii="Times New Roman" w:hAnsi="Times New Roman" w:cs="Times New Roman"/>
          <w:i w:val="0"/>
          <w:iCs w:val="0"/>
          <w:color w:val="auto"/>
          <w:sz w:val="24"/>
          <w:szCs w:val="24"/>
        </w:rPr>
        <w:fldChar w:fldCharType="end"/>
      </w:r>
      <w:r w:rsidRPr="00C01AAA">
        <w:rPr>
          <w:rFonts w:ascii="Times New Roman" w:hAnsi="Times New Roman" w:cs="Times New Roman"/>
          <w:i w:val="0"/>
          <w:iCs w:val="0"/>
          <w:color w:val="auto"/>
          <w:sz w:val="24"/>
          <w:szCs w:val="24"/>
        </w:rPr>
        <w:t>.  Description of the ten selected vehicle parts and their associated segmentation challenges.</w:t>
      </w:r>
      <w:bookmarkEnd w:id="21"/>
    </w:p>
    <w:tbl>
      <w:tblPr>
        <w:tblStyle w:val="GridTable4-Accent1"/>
        <w:tblW w:w="0" w:type="auto"/>
        <w:tblLook w:val="04A0" w:firstRow="1" w:lastRow="0" w:firstColumn="1" w:lastColumn="0" w:noHBand="0" w:noVBand="1"/>
      </w:tblPr>
      <w:tblGrid>
        <w:gridCol w:w="1503"/>
        <w:gridCol w:w="2832"/>
        <w:gridCol w:w="4681"/>
      </w:tblGrid>
      <w:tr w:rsidR="002A3112" w:rsidRPr="002A3112" w14:paraId="5E78A173" w14:textId="77777777" w:rsidTr="002C7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0EA11" w14:textId="77777777" w:rsidR="002A3112" w:rsidRPr="002A3112" w:rsidRDefault="002A3112" w:rsidP="007E1937">
            <w:pPr>
              <w:spacing w:line="360" w:lineRule="auto"/>
              <w:jc w:val="both"/>
              <w:rPr>
                <w:rFonts w:ascii="Times New Roman" w:eastAsia="Times New Roman" w:hAnsi="Times New Roman" w:cs="Times New Roman"/>
                <w:b w:val="0"/>
                <w:bCs w:val="0"/>
                <w:kern w:val="0"/>
                <w14:ligatures w14:val="none"/>
              </w:rPr>
            </w:pPr>
            <w:r w:rsidRPr="002A3112">
              <w:rPr>
                <w:rFonts w:ascii="Times New Roman" w:eastAsia="Times New Roman" w:hAnsi="Times New Roman" w:cs="Times New Roman"/>
                <w:kern w:val="0"/>
                <w14:ligatures w14:val="none"/>
              </w:rPr>
              <w:t>Vehicle Part</w:t>
            </w:r>
          </w:p>
        </w:tc>
        <w:tc>
          <w:tcPr>
            <w:tcW w:w="0" w:type="auto"/>
            <w:hideMark/>
          </w:tcPr>
          <w:p w14:paraId="188083D1" w14:textId="77777777" w:rsidR="002A3112" w:rsidRPr="002A3112" w:rsidRDefault="002A3112" w:rsidP="007E193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2A3112">
              <w:rPr>
                <w:rFonts w:ascii="Times New Roman" w:eastAsia="Times New Roman" w:hAnsi="Times New Roman" w:cs="Times New Roman"/>
                <w:kern w:val="0"/>
                <w14:ligatures w14:val="none"/>
              </w:rPr>
              <w:t>Description</w:t>
            </w:r>
          </w:p>
        </w:tc>
        <w:tc>
          <w:tcPr>
            <w:tcW w:w="0" w:type="auto"/>
            <w:hideMark/>
          </w:tcPr>
          <w:p w14:paraId="154DA326" w14:textId="77777777" w:rsidR="002A3112" w:rsidRPr="002A3112" w:rsidRDefault="002A3112" w:rsidP="007E193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2A3112">
              <w:rPr>
                <w:rFonts w:ascii="Times New Roman" w:eastAsia="Times New Roman" w:hAnsi="Times New Roman" w:cs="Times New Roman"/>
                <w:kern w:val="0"/>
                <w14:ligatures w14:val="none"/>
              </w:rPr>
              <w:t>Segmentation Challenge</w:t>
            </w:r>
          </w:p>
        </w:tc>
      </w:tr>
      <w:tr w:rsidR="002A3112" w:rsidRPr="002A3112" w14:paraId="7E06E9F0" w14:textId="77777777" w:rsidTr="002C7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69EE7"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Hood</w:t>
            </w:r>
          </w:p>
        </w:tc>
        <w:tc>
          <w:tcPr>
            <w:tcW w:w="0" w:type="auto"/>
            <w:hideMark/>
          </w:tcPr>
          <w:p w14:paraId="489AF3DC"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engine compartment cover</w:t>
            </w:r>
          </w:p>
        </w:tc>
        <w:tc>
          <w:tcPr>
            <w:tcW w:w="0" w:type="auto"/>
            <w:hideMark/>
          </w:tcPr>
          <w:p w14:paraId="7B8A26FE"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Distinguishing boundaries near the grille and front bumper</w:t>
            </w:r>
          </w:p>
        </w:tc>
      </w:tr>
      <w:tr w:rsidR="002A3112" w:rsidRPr="002A3112" w14:paraId="281A27A6" w14:textId="77777777" w:rsidTr="002C72EE">
        <w:tc>
          <w:tcPr>
            <w:cnfStyle w:val="001000000000" w:firstRow="0" w:lastRow="0" w:firstColumn="1" w:lastColumn="0" w:oddVBand="0" w:evenVBand="0" w:oddHBand="0" w:evenHBand="0" w:firstRowFirstColumn="0" w:firstRowLastColumn="0" w:lastRowFirstColumn="0" w:lastRowLastColumn="0"/>
            <w:tcW w:w="0" w:type="auto"/>
            <w:hideMark/>
          </w:tcPr>
          <w:p w14:paraId="6A498C34"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Trunk</w:t>
            </w:r>
          </w:p>
        </w:tc>
        <w:tc>
          <w:tcPr>
            <w:tcW w:w="0" w:type="auto"/>
            <w:hideMark/>
          </w:tcPr>
          <w:p w14:paraId="22949603"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Rear luggage compartment lid</w:t>
            </w:r>
          </w:p>
        </w:tc>
        <w:tc>
          <w:tcPr>
            <w:tcW w:w="0" w:type="auto"/>
            <w:hideMark/>
          </w:tcPr>
          <w:p w14:paraId="394BB2E1"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Curved boundaries adjacent to rear body panels</w:t>
            </w:r>
          </w:p>
        </w:tc>
      </w:tr>
      <w:tr w:rsidR="002A3112" w:rsidRPr="002A3112" w14:paraId="2517B660" w14:textId="77777777" w:rsidTr="002C7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FD0D7"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door</w:t>
            </w:r>
          </w:p>
        </w:tc>
        <w:tc>
          <w:tcPr>
            <w:tcW w:w="0" w:type="auto"/>
            <w:hideMark/>
          </w:tcPr>
          <w:p w14:paraId="72AB9128"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passenger entry panel</w:t>
            </w:r>
          </w:p>
        </w:tc>
        <w:tc>
          <w:tcPr>
            <w:tcW w:w="0" w:type="auto"/>
            <w:hideMark/>
          </w:tcPr>
          <w:p w14:paraId="3AECAF8E"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Confusion with adjacent rear door</w:t>
            </w:r>
          </w:p>
        </w:tc>
      </w:tr>
      <w:tr w:rsidR="002A3112" w:rsidRPr="002A3112" w14:paraId="1ABC5648" w14:textId="77777777" w:rsidTr="002C72EE">
        <w:tc>
          <w:tcPr>
            <w:cnfStyle w:val="001000000000" w:firstRow="0" w:lastRow="0" w:firstColumn="1" w:lastColumn="0" w:oddVBand="0" w:evenVBand="0" w:oddHBand="0" w:evenHBand="0" w:firstRowFirstColumn="0" w:firstRowLastColumn="0" w:lastRowFirstColumn="0" w:lastRowLastColumn="0"/>
            <w:tcW w:w="0" w:type="auto"/>
            <w:hideMark/>
          </w:tcPr>
          <w:p w14:paraId="19BC47E9"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Back door</w:t>
            </w:r>
          </w:p>
        </w:tc>
        <w:tc>
          <w:tcPr>
            <w:tcW w:w="0" w:type="auto"/>
            <w:hideMark/>
          </w:tcPr>
          <w:p w14:paraId="671F709C"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Rear passenger entry panel</w:t>
            </w:r>
          </w:p>
        </w:tc>
        <w:tc>
          <w:tcPr>
            <w:tcW w:w="0" w:type="auto"/>
            <w:hideMark/>
          </w:tcPr>
          <w:p w14:paraId="3C300F00"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Boundary ambiguity at the front-door seam</w:t>
            </w:r>
          </w:p>
        </w:tc>
      </w:tr>
      <w:tr w:rsidR="002A3112" w:rsidRPr="002A3112" w14:paraId="28838BB8" w14:textId="77777777" w:rsidTr="002C7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6D57B"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bumper</w:t>
            </w:r>
          </w:p>
        </w:tc>
        <w:tc>
          <w:tcPr>
            <w:tcW w:w="0" w:type="auto"/>
            <w:hideMark/>
          </w:tcPr>
          <w:p w14:paraId="2678BAE8"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impact assembly</w:t>
            </w:r>
          </w:p>
        </w:tc>
        <w:tc>
          <w:tcPr>
            <w:tcW w:w="0" w:type="auto"/>
            <w:hideMark/>
          </w:tcPr>
          <w:p w14:paraId="00A72D5A"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Complex lower boundaries and grille regions</w:t>
            </w:r>
          </w:p>
        </w:tc>
      </w:tr>
      <w:tr w:rsidR="002A3112" w:rsidRPr="002A3112" w14:paraId="7BFE8850" w14:textId="77777777" w:rsidTr="002C72EE">
        <w:tc>
          <w:tcPr>
            <w:cnfStyle w:val="001000000000" w:firstRow="0" w:lastRow="0" w:firstColumn="1" w:lastColumn="0" w:oddVBand="0" w:evenVBand="0" w:oddHBand="0" w:evenHBand="0" w:firstRowFirstColumn="0" w:firstRowLastColumn="0" w:lastRowFirstColumn="0" w:lastRowLastColumn="0"/>
            <w:tcW w:w="0" w:type="auto"/>
            <w:hideMark/>
          </w:tcPr>
          <w:p w14:paraId="5993EA42"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Back bumper</w:t>
            </w:r>
          </w:p>
        </w:tc>
        <w:tc>
          <w:tcPr>
            <w:tcW w:w="0" w:type="auto"/>
            <w:hideMark/>
          </w:tcPr>
          <w:p w14:paraId="1A8ED835"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Rear impact assembly</w:t>
            </w:r>
          </w:p>
        </w:tc>
        <w:tc>
          <w:tcPr>
            <w:tcW w:w="0" w:type="auto"/>
            <w:hideMark/>
          </w:tcPr>
          <w:p w14:paraId="75092C89"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Irregular boundaries around exhaust and diffuser areas</w:t>
            </w:r>
          </w:p>
        </w:tc>
      </w:tr>
      <w:tr w:rsidR="002A3112" w:rsidRPr="002A3112" w14:paraId="07DDA15A" w14:textId="77777777" w:rsidTr="002C7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071B3"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lastRenderedPageBreak/>
              <w:t>Quarter panel</w:t>
            </w:r>
          </w:p>
        </w:tc>
        <w:tc>
          <w:tcPr>
            <w:tcW w:w="0" w:type="auto"/>
            <w:hideMark/>
          </w:tcPr>
          <w:p w14:paraId="67D6DDFB"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Rear lateral body structure</w:t>
            </w:r>
          </w:p>
        </w:tc>
        <w:tc>
          <w:tcPr>
            <w:tcW w:w="0" w:type="auto"/>
            <w:hideMark/>
          </w:tcPr>
          <w:p w14:paraId="390ECD10"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Curved transitions into adjacent body structures</w:t>
            </w:r>
          </w:p>
        </w:tc>
      </w:tr>
      <w:tr w:rsidR="002A3112" w:rsidRPr="002A3112" w14:paraId="449D9C48" w14:textId="77777777" w:rsidTr="002C72EE">
        <w:tc>
          <w:tcPr>
            <w:cnfStyle w:val="001000000000" w:firstRow="0" w:lastRow="0" w:firstColumn="1" w:lastColumn="0" w:oddVBand="0" w:evenVBand="0" w:oddHBand="0" w:evenHBand="0" w:firstRowFirstColumn="0" w:firstRowLastColumn="0" w:lastRowFirstColumn="0" w:lastRowLastColumn="0"/>
            <w:tcW w:w="0" w:type="auto"/>
            <w:hideMark/>
          </w:tcPr>
          <w:p w14:paraId="5C83B88F"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Fender</w:t>
            </w:r>
          </w:p>
        </w:tc>
        <w:tc>
          <w:tcPr>
            <w:tcW w:w="0" w:type="auto"/>
            <w:hideMark/>
          </w:tcPr>
          <w:p w14:paraId="444C2F00"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Front lateral body panel</w:t>
            </w:r>
          </w:p>
        </w:tc>
        <w:tc>
          <w:tcPr>
            <w:tcW w:w="0" w:type="auto"/>
            <w:hideMark/>
          </w:tcPr>
          <w:p w14:paraId="39B3DFCD"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Wheel-arch boundaries and adjacent panel transitions</w:t>
            </w:r>
          </w:p>
        </w:tc>
      </w:tr>
      <w:tr w:rsidR="002A3112" w:rsidRPr="002A3112" w14:paraId="467CA254" w14:textId="77777777" w:rsidTr="002C7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143B4"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Roof</w:t>
            </w:r>
          </w:p>
        </w:tc>
        <w:tc>
          <w:tcPr>
            <w:tcW w:w="0" w:type="auto"/>
            <w:hideMark/>
          </w:tcPr>
          <w:p w14:paraId="130F5085"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Upper vehicle body panel</w:t>
            </w:r>
          </w:p>
        </w:tc>
        <w:tc>
          <w:tcPr>
            <w:tcW w:w="0" w:type="auto"/>
            <w:hideMark/>
          </w:tcPr>
          <w:p w14:paraId="4D90C905" w14:textId="77777777" w:rsidR="002A3112" w:rsidRPr="002A3112" w:rsidRDefault="002A3112" w:rsidP="007E193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Limited visible area in certain viewing perspectives</w:t>
            </w:r>
          </w:p>
        </w:tc>
      </w:tr>
      <w:tr w:rsidR="002A3112" w:rsidRPr="002A3112" w14:paraId="7DB0A702" w14:textId="77777777" w:rsidTr="002C72EE">
        <w:tc>
          <w:tcPr>
            <w:cnfStyle w:val="001000000000" w:firstRow="0" w:lastRow="0" w:firstColumn="1" w:lastColumn="0" w:oddVBand="0" w:evenVBand="0" w:oddHBand="0" w:evenHBand="0" w:firstRowFirstColumn="0" w:firstRowLastColumn="0" w:lastRowFirstColumn="0" w:lastRowLastColumn="0"/>
            <w:tcW w:w="0" w:type="auto"/>
            <w:hideMark/>
          </w:tcPr>
          <w:p w14:paraId="366C3E5E" w14:textId="77777777" w:rsidR="002A3112" w:rsidRPr="002A3112" w:rsidRDefault="002A3112" w:rsidP="007E1937">
            <w:pPr>
              <w:spacing w:line="36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Rocker panel</w:t>
            </w:r>
          </w:p>
        </w:tc>
        <w:tc>
          <w:tcPr>
            <w:tcW w:w="0" w:type="auto"/>
            <w:hideMark/>
          </w:tcPr>
          <w:p w14:paraId="71A16B6B"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Lower body strip beneath doors</w:t>
            </w:r>
          </w:p>
        </w:tc>
        <w:tc>
          <w:tcPr>
            <w:tcW w:w="0" w:type="auto"/>
            <w:hideMark/>
          </w:tcPr>
          <w:p w14:paraId="58A2EED1" w14:textId="77777777" w:rsidR="002A3112" w:rsidRPr="002A3112" w:rsidRDefault="002A3112" w:rsidP="007E193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Narrow geometry and proximity to background regions</w:t>
            </w:r>
          </w:p>
        </w:tc>
      </w:tr>
    </w:tbl>
    <w:p w14:paraId="7D03E4D2" w14:textId="77777777" w:rsidR="007E1937" w:rsidRDefault="007E1937" w:rsidP="002A3112">
      <w:pPr>
        <w:spacing w:line="480" w:lineRule="auto"/>
        <w:jc w:val="both"/>
        <w:rPr>
          <w:rFonts w:ascii="Times New Roman" w:eastAsia="Times New Roman" w:hAnsi="Times New Roman" w:cs="Times New Roman"/>
          <w:kern w:val="0"/>
          <w14:ligatures w14:val="none"/>
        </w:rPr>
      </w:pPr>
    </w:p>
    <w:p w14:paraId="196E381D"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dataset presented substantial class imbalance. Background pixels accounted for more than 70% of the image area, while some narrow vehicle structures represented less than 1%.</w:t>
      </w:r>
      <w:r w:rsidR="007E1937">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This imbalance presented a challenge for segmentation models trained using conventional cross-entropy loss, as frequently occurring classes could dominate the optimisation process.</w:t>
      </w:r>
    </w:p>
    <w:p w14:paraId="346B72B3" w14:textId="77777777" w:rsidR="007E1937" w:rsidRPr="002A3112" w:rsidRDefault="007E1937" w:rsidP="002A3112">
      <w:pPr>
        <w:spacing w:line="480" w:lineRule="auto"/>
        <w:jc w:val="both"/>
        <w:rPr>
          <w:rFonts w:ascii="Times New Roman" w:eastAsia="Times New Roman" w:hAnsi="Times New Roman" w:cs="Times New Roman"/>
          <w:kern w:val="0"/>
          <w14:ligatures w14:val="none"/>
        </w:rPr>
      </w:pPr>
    </w:p>
    <w:p w14:paraId="191BFF6B" w14:textId="77777777" w:rsidR="002A3112" w:rsidRPr="002A3112" w:rsidRDefault="002A3112" w:rsidP="007E1937">
      <w:pPr>
        <w:pStyle w:val="Heading2"/>
      </w:pPr>
      <w:bookmarkStart w:id="22" w:name="_Toc243732989"/>
      <w:r w:rsidRPr="002A3112">
        <w:t>3.4 Experimental Stream</w:t>
      </w:r>
      <w:bookmarkEnd w:id="22"/>
    </w:p>
    <w:p w14:paraId="62225CCC" w14:textId="77777777" w:rsidR="002A3112" w:rsidRPr="002A3112" w:rsidRDefault="002A3112" w:rsidP="007E1937">
      <w:pPr>
        <w:pStyle w:val="Heading3"/>
      </w:pPr>
      <w:bookmarkStart w:id="23" w:name="_Toc243732990"/>
      <w:r w:rsidRPr="002A3112">
        <w:t>3.4.1 Experimental design</w:t>
      </w:r>
      <w:bookmarkEnd w:id="23"/>
    </w:p>
    <w:p w14:paraId="5B4EEF66"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M1 experiments evaluated ten model configurations across eight experimental phases.</w:t>
      </w:r>
      <w:r w:rsidR="00FE77DF">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 experimental progression investigated four principal factors:</w:t>
      </w:r>
    </w:p>
    <w:p w14:paraId="7E430E77" w14:textId="77777777" w:rsidR="002A3112" w:rsidRPr="002A3112" w:rsidRDefault="002A3112" w:rsidP="002A3112">
      <w:pPr>
        <w:numPr>
          <w:ilvl w:val="0"/>
          <w:numId w:val="31"/>
        </w:num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Loss function optimisation to address class imbalance.</w:t>
      </w:r>
    </w:p>
    <w:p w14:paraId="6D8EF971" w14:textId="77777777" w:rsidR="002A3112" w:rsidRPr="002A3112" w:rsidRDefault="002A3112" w:rsidP="002A3112">
      <w:pPr>
        <w:numPr>
          <w:ilvl w:val="0"/>
          <w:numId w:val="31"/>
        </w:num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Data augmentation to improve robustness to image variations.</w:t>
      </w:r>
    </w:p>
    <w:p w14:paraId="21045AD0" w14:textId="77777777" w:rsidR="002A3112" w:rsidRPr="002A3112" w:rsidRDefault="002A3112" w:rsidP="002A3112">
      <w:pPr>
        <w:numPr>
          <w:ilvl w:val="0"/>
          <w:numId w:val="31"/>
        </w:num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Model capacity scaling from SegFormer-B0 to SegFormer-B3.</w:t>
      </w:r>
    </w:p>
    <w:p w14:paraId="3F1CB3A8" w14:textId="77777777" w:rsidR="002A3112" w:rsidRPr="002A3112" w:rsidRDefault="002A3112" w:rsidP="002A3112">
      <w:pPr>
        <w:numPr>
          <w:ilvl w:val="0"/>
          <w:numId w:val="31"/>
        </w:num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Architectural benchmarking across Transformer-based, CNN-based and instance-based segmentation approaches.</w:t>
      </w:r>
    </w:p>
    <w:p w14:paraId="4B25028E" w14:textId="77777777" w:rsidR="00B75356" w:rsidRDefault="00B75356" w:rsidP="002A3112">
      <w:pPr>
        <w:spacing w:line="480" w:lineRule="auto"/>
        <w:jc w:val="both"/>
        <w:rPr>
          <w:rFonts w:ascii="Times New Roman" w:eastAsia="Times New Roman" w:hAnsi="Times New Roman" w:cs="Times New Roman"/>
          <w:kern w:val="0"/>
          <w14:ligatures w14:val="none"/>
        </w:rPr>
      </w:pPr>
    </w:p>
    <w:p w14:paraId="65DFE936"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lastRenderedPageBreak/>
        <w:t xml:space="preserve">Performance was assessed using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supported-panel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and class-specific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w:t>
      </w:r>
      <w:r w:rsidR="00B75356">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represents the average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across the foreground vehicle part classes, excluding background. Supported-panel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represents the average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across the ten monitored vehicle parts.</w:t>
      </w:r>
      <w:r w:rsidR="00B75356">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A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threshold of 0.40 was applied to each of the ten supported vehicle parts as an internal acceptance criterion.</w:t>
      </w:r>
    </w:p>
    <w:p w14:paraId="5A029E79" w14:textId="77777777" w:rsidR="00B75356" w:rsidRPr="002A3112" w:rsidRDefault="00B75356" w:rsidP="002A3112">
      <w:pPr>
        <w:spacing w:line="480" w:lineRule="auto"/>
        <w:jc w:val="both"/>
        <w:rPr>
          <w:rFonts w:ascii="Times New Roman" w:eastAsia="Times New Roman" w:hAnsi="Times New Roman" w:cs="Times New Roman"/>
          <w:kern w:val="0"/>
          <w14:ligatures w14:val="none"/>
        </w:rPr>
      </w:pPr>
    </w:p>
    <w:p w14:paraId="31866A57" w14:textId="77777777" w:rsidR="002A3112" w:rsidRPr="002A3112" w:rsidRDefault="002A3112" w:rsidP="00B75356">
      <w:pPr>
        <w:pStyle w:val="Heading3"/>
      </w:pPr>
      <w:bookmarkStart w:id="24" w:name="_Toc243732991"/>
      <w:r w:rsidRPr="002A3112">
        <w:t>3.4.2 Loss function optimisation</w:t>
      </w:r>
      <w:bookmarkEnd w:id="24"/>
    </w:p>
    <w:p w14:paraId="0CAA520B"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initial SegFormer-B0 model was trained using unweighted categorical cross-entropy loss.</w:t>
      </w:r>
      <w:r w:rsidR="00F8473F">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Although this configuration achieved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0.4664, three monitored vehicle parts failed to achieve the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of 0.40:</w:t>
      </w:r>
    </w:p>
    <w:p w14:paraId="7D1A1994" w14:textId="77777777" w:rsidR="002A3112" w:rsidRPr="002A3112" w:rsidRDefault="002A3112" w:rsidP="00C86CFD">
      <w:pPr>
        <w:numPr>
          <w:ilvl w:val="0"/>
          <w:numId w:val="32"/>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Roof: 0.1316</w:t>
      </w:r>
    </w:p>
    <w:p w14:paraId="6D543BB3" w14:textId="77777777" w:rsidR="002A3112" w:rsidRPr="002A3112" w:rsidRDefault="002A3112" w:rsidP="00C86CFD">
      <w:pPr>
        <w:numPr>
          <w:ilvl w:val="0"/>
          <w:numId w:val="32"/>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Rocker panel: 0.1224</w:t>
      </w:r>
    </w:p>
    <w:p w14:paraId="5383224F" w14:textId="77777777" w:rsidR="002A3112" w:rsidRDefault="002A3112" w:rsidP="00C86CFD">
      <w:pPr>
        <w:numPr>
          <w:ilvl w:val="0"/>
          <w:numId w:val="32"/>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Back door: 0.2708</w:t>
      </w:r>
    </w:p>
    <w:p w14:paraId="68C81A45" w14:textId="77777777" w:rsidR="008061D2" w:rsidRPr="002A3112" w:rsidRDefault="008061D2" w:rsidP="008061D2">
      <w:pPr>
        <w:spacing w:line="240" w:lineRule="auto"/>
        <w:ind w:left="720"/>
        <w:jc w:val="both"/>
        <w:rPr>
          <w:rFonts w:ascii="Times New Roman" w:eastAsia="Times New Roman" w:hAnsi="Times New Roman" w:cs="Times New Roman"/>
          <w:kern w:val="0"/>
          <w14:ligatures w14:val="none"/>
        </w:rPr>
      </w:pPr>
    </w:p>
    <w:p w14:paraId="5FA4C6A5"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These results indicated that the baseline model experienced particular difficulties segmenting narrow or underrepresented structures and distinguishing adjacent door panels.</w:t>
      </w:r>
      <w:r w:rsidR="0002531C">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To address these limitations, two alternative loss formulations were evaluated.</w:t>
      </w:r>
    </w:p>
    <w:p w14:paraId="4F659244" w14:textId="77777777" w:rsidR="00F8473F" w:rsidRDefault="00F8473F" w:rsidP="002A3112">
      <w:pPr>
        <w:spacing w:line="480" w:lineRule="auto"/>
        <w:jc w:val="both"/>
        <w:rPr>
          <w:rFonts w:ascii="Times New Roman" w:eastAsia="Times New Roman" w:hAnsi="Times New Roman" w:cs="Times New Roman"/>
          <w:b/>
          <w:bCs/>
          <w:kern w:val="0"/>
          <w14:ligatures w14:val="none"/>
        </w:rPr>
      </w:pPr>
    </w:p>
    <w:p w14:paraId="06A90AE1" w14:textId="77777777" w:rsidR="008061D2" w:rsidRDefault="008061D2" w:rsidP="002A3112">
      <w:pPr>
        <w:spacing w:line="480" w:lineRule="auto"/>
        <w:jc w:val="both"/>
        <w:rPr>
          <w:rFonts w:ascii="Times New Roman" w:eastAsia="Times New Roman" w:hAnsi="Times New Roman" w:cs="Times New Roman"/>
          <w:b/>
          <w:bCs/>
          <w:kern w:val="0"/>
          <w14:ligatures w14:val="none"/>
        </w:rPr>
      </w:pPr>
    </w:p>
    <w:p w14:paraId="1E131ADA" w14:textId="77777777" w:rsidR="008061D2" w:rsidRDefault="008061D2" w:rsidP="002A3112">
      <w:pPr>
        <w:spacing w:line="480" w:lineRule="auto"/>
        <w:jc w:val="both"/>
        <w:rPr>
          <w:rFonts w:ascii="Times New Roman" w:eastAsia="Times New Roman" w:hAnsi="Times New Roman" w:cs="Times New Roman"/>
          <w:b/>
          <w:bCs/>
          <w:kern w:val="0"/>
          <w14:ligatures w14:val="none"/>
        </w:rPr>
      </w:pPr>
    </w:p>
    <w:p w14:paraId="5DF9F11D" w14:textId="77777777" w:rsidR="008061D2" w:rsidRDefault="008061D2" w:rsidP="002A3112">
      <w:pPr>
        <w:spacing w:line="480" w:lineRule="auto"/>
        <w:jc w:val="both"/>
        <w:rPr>
          <w:rFonts w:ascii="Times New Roman" w:eastAsia="Times New Roman" w:hAnsi="Times New Roman" w:cs="Times New Roman"/>
          <w:b/>
          <w:bCs/>
          <w:kern w:val="0"/>
          <w14:ligatures w14:val="none"/>
        </w:rPr>
      </w:pPr>
    </w:p>
    <w:p w14:paraId="58A3D028" w14:textId="77777777" w:rsidR="008061D2" w:rsidRDefault="008061D2" w:rsidP="002A3112">
      <w:pPr>
        <w:spacing w:line="480" w:lineRule="auto"/>
        <w:jc w:val="both"/>
        <w:rPr>
          <w:rFonts w:ascii="Times New Roman" w:eastAsia="Times New Roman" w:hAnsi="Times New Roman" w:cs="Times New Roman"/>
          <w:b/>
          <w:bCs/>
          <w:kern w:val="0"/>
          <w14:ligatures w14:val="none"/>
        </w:rPr>
      </w:pPr>
    </w:p>
    <w:p w14:paraId="1F757A95" w14:textId="77777777" w:rsidR="008061D2" w:rsidRDefault="008061D2" w:rsidP="002A3112">
      <w:pPr>
        <w:spacing w:line="480" w:lineRule="auto"/>
        <w:jc w:val="both"/>
        <w:rPr>
          <w:rFonts w:ascii="Times New Roman" w:eastAsia="Times New Roman" w:hAnsi="Times New Roman" w:cs="Times New Roman"/>
          <w:b/>
          <w:bCs/>
          <w:kern w:val="0"/>
          <w14:ligatures w14:val="none"/>
        </w:rPr>
      </w:pPr>
    </w:p>
    <w:p w14:paraId="78EC56C1" w14:textId="77777777" w:rsidR="002A3112" w:rsidRPr="00F8473F" w:rsidRDefault="002A3112" w:rsidP="002A3112">
      <w:pPr>
        <w:spacing w:line="480" w:lineRule="auto"/>
        <w:jc w:val="both"/>
        <w:rPr>
          <w:rFonts w:ascii="Times New Roman" w:eastAsia="Times New Roman" w:hAnsi="Times New Roman" w:cs="Times New Roman"/>
          <w:kern w:val="0"/>
          <w:u w:val="single"/>
          <w14:ligatures w14:val="none"/>
        </w:rPr>
      </w:pPr>
      <w:r w:rsidRPr="00F8473F">
        <w:rPr>
          <w:rFonts w:ascii="Times New Roman" w:eastAsia="Times New Roman" w:hAnsi="Times New Roman" w:cs="Times New Roman"/>
          <w:b/>
          <w:bCs/>
          <w:kern w:val="0"/>
          <w:u w:val="single"/>
          <w14:ligatures w14:val="none"/>
        </w:rPr>
        <w:lastRenderedPageBreak/>
        <w:t>Weighted cross-entropy</w:t>
      </w:r>
    </w:p>
    <w:p w14:paraId="1DC925E6"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Class weighting was introduced using the inverse square root of class frequency to increase the contribution of less frequently represented vehicle parts during training.</w:t>
      </w:r>
    </w:p>
    <w:p w14:paraId="48BF9EBA" w14:textId="77777777" w:rsidR="00F214F5"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weighted loss can be expressed as:</w:t>
      </w:r>
    </w:p>
    <w:p w14:paraId="7A392BEB" w14:textId="77777777" w:rsidR="00F214F5" w:rsidRPr="00B932C3" w:rsidRDefault="00000000" w:rsidP="002A3112">
      <w:pPr>
        <w:spacing w:line="480" w:lineRule="auto"/>
        <w:jc w:val="both"/>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WCE</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undOvr"/>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b>
                    <m:sSubPr>
                      <m:ctrlPr>
                        <w:rPr>
                          <w:rFonts w:ascii="Cambria Math" w:eastAsia="Times New Roman" w:hAnsi="Cambria Math" w:cs="Times New Roman"/>
                        </w:rPr>
                      </m:ctrlPr>
                    </m:sSubPr>
                    <m:e>
                      <m:r>
                        <w:rPr>
                          <w:rFonts w:ascii="Cambria Math" w:eastAsia="Times New Roman" w:hAnsi="Cambria Math" w:cs="Times New Roman"/>
                        </w:rPr>
                        <m:t>w</m:t>
                      </m:r>
                    </m:e>
                    <m:sub>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sub>
                  </m:sSub>
                </m:e>
              </m:nary>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i,</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sub>
                      </m:sSub>
                    </m:e>
                  </m:d>
                </m:e>
              </m:func>
            </m:e>
          </m:borderBox>
        </m:oMath>
      </m:oMathPara>
    </w:p>
    <w:p w14:paraId="7E56DB37" w14:textId="77777777" w:rsidR="00B932C3" w:rsidRPr="008B4582" w:rsidRDefault="00000000" w:rsidP="008B4582">
      <w:p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WCE</m:t>
            </m:r>
          </m:sub>
        </m:sSub>
      </m:oMath>
      <w:r w:rsidR="00B932C3" w:rsidRPr="008B4582">
        <w:rPr>
          <w:rFonts w:ascii="Times New Roman" w:hAnsi="Times New Roman" w:cs="Times New Roman"/>
        </w:rPr>
        <w:t xml:space="preserve"> = Weighted cross-entropy loss</w:t>
      </w:r>
    </w:p>
    <w:p w14:paraId="6524CF21" w14:textId="77777777" w:rsidR="00AF2CAB" w:rsidRPr="008B4582" w:rsidRDefault="00AF2CAB" w:rsidP="008B4582">
      <w:pPr>
        <w:spacing w:line="240" w:lineRule="auto"/>
        <w:jc w:val="both"/>
        <w:rPr>
          <w:rFonts w:ascii="Times New Roman" w:hAnsi="Times New Roman" w:cs="Times New Roman"/>
        </w:rPr>
      </w:pPr>
      <w:r w:rsidRPr="008B4582">
        <w:rPr>
          <w:rFonts w:ascii="Times New Roman" w:hAnsi="Times New Roman" w:cs="Times New Roman"/>
          <w:i/>
          <w:iCs/>
        </w:rPr>
        <w:t>N</w:t>
      </w:r>
      <w:r w:rsidRPr="008B4582">
        <w:rPr>
          <w:rFonts w:ascii="Times New Roman" w:hAnsi="Times New Roman" w:cs="Times New Roman"/>
        </w:rPr>
        <w:t xml:space="preserve"> = Total number of evaluated pixels</w:t>
      </w:r>
    </w:p>
    <w:p w14:paraId="502B1275" w14:textId="77777777" w:rsidR="00AF2CAB" w:rsidRPr="008B4582" w:rsidRDefault="00AF2CAB" w:rsidP="008B4582">
      <w:pPr>
        <w:spacing w:line="24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rPr>
          <m:t>i</m:t>
        </m:r>
      </m:oMath>
      <w:r w:rsidRPr="008B4582">
        <w:rPr>
          <w:rFonts w:ascii="Times New Roman" w:eastAsia="Times New Roman" w:hAnsi="Times New Roman" w:cs="Times New Roman"/>
          <w:kern w:val="0"/>
          <w14:ligatures w14:val="none"/>
        </w:rPr>
        <w:t xml:space="preserve"> </w:t>
      </w:r>
      <w:r w:rsidR="001F4334" w:rsidRPr="008B4582">
        <w:rPr>
          <w:rFonts w:ascii="Times New Roman" w:eastAsia="Times New Roman" w:hAnsi="Times New Roman" w:cs="Times New Roman"/>
          <w:kern w:val="0"/>
          <w14:ligatures w14:val="none"/>
        </w:rPr>
        <w:t>= Index of an individual pixel</w:t>
      </w:r>
    </w:p>
    <w:p w14:paraId="1F6FFACE" w14:textId="77777777" w:rsidR="00B25B53" w:rsidRPr="008B4582" w:rsidRDefault="00000000" w:rsidP="008B4582">
      <w:pPr>
        <w:tabs>
          <w:tab w:val="left" w:pos="1410"/>
        </w:tabs>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r w:rsidR="001F4334" w:rsidRPr="008B4582">
        <w:rPr>
          <w:rFonts w:ascii="Times New Roman" w:eastAsia="Times New Roman" w:hAnsi="Times New Roman" w:cs="Times New Roman"/>
          <w:kern w:val="0"/>
          <w14:ligatures w14:val="none"/>
        </w:rPr>
        <w:t xml:space="preserve"> = </w:t>
      </w:r>
      <w:r w:rsidR="00B25B53" w:rsidRPr="008B4582">
        <w:rPr>
          <w:rFonts w:ascii="Times New Roman" w:eastAsia="Times New Roman" w:hAnsi="Times New Roman" w:cs="Times New Roman"/>
          <w:kern w:val="0"/>
          <w14:ligatures w14:val="none"/>
        </w:rPr>
        <w:t xml:space="preserve">Ground-truth class label for pixel </w:t>
      </w:r>
      <m:oMath>
        <m:r>
          <w:rPr>
            <w:rFonts w:ascii="Cambria Math" w:eastAsia="Times New Roman" w:hAnsi="Cambria Math" w:cs="Times New Roman"/>
          </w:rPr>
          <m:t>i</m:t>
        </m:r>
      </m:oMath>
    </w:p>
    <w:p w14:paraId="25F584AF" w14:textId="77777777" w:rsidR="00B25B53" w:rsidRPr="008B4582" w:rsidRDefault="00000000" w:rsidP="008B4582">
      <w:pPr>
        <w:tabs>
          <w:tab w:val="left" w:pos="1410"/>
        </w:tabs>
        <w:spacing w:line="24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w</m:t>
            </m:r>
          </m:e>
          <m:sub>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sub>
        </m:sSub>
      </m:oMath>
      <w:r w:rsidR="00B25B53" w:rsidRPr="008B4582">
        <w:rPr>
          <w:rFonts w:ascii="Times New Roman" w:eastAsia="Times New Roman" w:hAnsi="Times New Roman" w:cs="Times New Roman"/>
          <w:kern w:val="0"/>
          <w14:ligatures w14:val="none"/>
        </w:rPr>
        <w:t xml:space="preserve"> = Weight assigned to the ground-truth class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oMath>
    </w:p>
    <w:p w14:paraId="56EFEADD" w14:textId="77777777" w:rsidR="006062F9" w:rsidRPr="008B4582" w:rsidRDefault="00000000" w:rsidP="008B4582">
      <w:pPr>
        <w:tabs>
          <w:tab w:val="left" w:pos="1410"/>
        </w:tabs>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i,</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sub>
        </m:sSub>
      </m:oMath>
      <w:r w:rsidR="006062F9" w:rsidRPr="008B4582">
        <w:rPr>
          <w:rFonts w:ascii="Times New Roman" w:eastAsia="Times New Roman" w:hAnsi="Times New Roman" w:cs="Times New Roman"/>
          <w:kern w:val="0"/>
          <w14:ligatures w14:val="none"/>
        </w:rPr>
        <w:t xml:space="preserve"> = Predicted probability that pixel \(i\) belongs to its ground-truth class</w:t>
      </w:r>
    </w:p>
    <w:p w14:paraId="4D121074" w14:textId="77777777" w:rsidR="006062F9" w:rsidRPr="008B4582" w:rsidRDefault="008B4582" w:rsidP="008B4582">
      <w:pPr>
        <w:tabs>
          <w:tab w:val="left" w:pos="1410"/>
        </w:tabs>
        <w:spacing w:line="240" w:lineRule="auto"/>
        <w:jc w:val="both"/>
        <w:rPr>
          <w:rFonts w:ascii="Times New Roman" w:eastAsia="Times New Roman" w:hAnsi="Times New Roman" w:cs="Times New Roman"/>
          <w:kern w:val="0"/>
          <w14:ligatures w14:val="none"/>
        </w:rPr>
      </w:pPr>
      <m:oMath>
        <m:r>
          <m:rPr>
            <m:sty m:val="p"/>
          </m:rPr>
          <w:rPr>
            <w:rFonts w:ascii="Cambria Math" w:eastAsia="Times New Roman" w:hAnsi="Cambria Math" w:cs="Times New Roman"/>
          </w:rPr>
          <m:t>log</m:t>
        </m:r>
      </m:oMath>
      <w:r w:rsidRPr="008B4582">
        <w:rPr>
          <w:rFonts w:ascii="Times New Roman" w:eastAsia="Times New Roman" w:hAnsi="Times New Roman" w:cs="Times New Roman"/>
          <w:kern w:val="0"/>
          <w14:ligatures w14:val="none"/>
        </w:rPr>
        <w:t xml:space="preserve"> = Natural logarithm</w:t>
      </w:r>
    </w:p>
    <w:p w14:paraId="490E08C2" w14:textId="77777777" w:rsidR="008D18E5" w:rsidRDefault="008D18E5" w:rsidP="001F4334">
      <w:pPr>
        <w:tabs>
          <w:tab w:val="left" w:pos="1410"/>
        </w:tabs>
        <w:spacing w:line="480" w:lineRule="auto"/>
        <w:jc w:val="both"/>
        <w:rPr>
          <w:rFonts w:ascii="Times New Roman" w:eastAsia="Times New Roman" w:hAnsi="Times New Roman" w:cs="Times New Roman"/>
          <w:kern w:val="0"/>
          <w14:ligatures w14:val="none"/>
        </w:rPr>
      </w:pPr>
    </w:p>
    <w:p w14:paraId="3A72D36B" w14:textId="77777777" w:rsidR="007635D5" w:rsidRDefault="008D18E5" w:rsidP="001F4334">
      <w:pPr>
        <w:tabs>
          <w:tab w:val="left" w:pos="1410"/>
        </w:tabs>
        <w:spacing w:line="480" w:lineRule="auto"/>
        <w:jc w:val="both"/>
        <w:rPr>
          <w:rFonts w:ascii="Times New Roman" w:eastAsia="Times New Roman" w:hAnsi="Times New Roman" w:cs="Times New Roman"/>
          <w:kern w:val="0"/>
          <w14:ligatures w14:val="none"/>
        </w:rPr>
      </w:pPr>
      <w:r w:rsidRPr="008D18E5">
        <w:rPr>
          <w:rFonts w:ascii="Times New Roman" w:eastAsia="Times New Roman" w:hAnsi="Times New Roman" w:cs="Times New Roman"/>
          <w:kern w:val="0"/>
          <w14:ligatures w14:val="none"/>
        </w:rPr>
        <w:t>Class Weighting Formula</w:t>
      </w:r>
    </w:p>
    <w:p w14:paraId="62257AA6" w14:textId="77777777" w:rsidR="008D18E5" w:rsidRPr="008D18E5" w:rsidRDefault="00000000" w:rsidP="001F4334">
      <w:pPr>
        <w:tabs>
          <w:tab w:val="left" w:pos="1410"/>
        </w:tabs>
        <w:spacing w:line="480" w:lineRule="auto"/>
        <w:jc w:val="both"/>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ad>
                    <m:radPr>
                      <m:degHide m:val="1"/>
                      <m:ctrlPr>
                        <w:rPr>
                          <w:rFonts w:ascii="Cambria Math" w:eastAsia="Times New Roman" w:hAnsi="Cambria Math" w:cs="Times New Roman"/>
                        </w:rPr>
                      </m:ctrlPr>
                    </m:radPr>
                    <m:deg/>
                    <m:e>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e>
                  </m:rad>
                </m:den>
              </m:f>
            </m:e>
          </m:borderBox>
        </m:oMath>
      </m:oMathPara>
    </w:p>
    <w:p w14:paraId="52DF16C8" w14:textId="77777777" w:rsidR="008D18E5" w:rsidRDefault="008D18E5" w:rsidP="001F4334">
      <w:pPr>
        <w:tabs>
          <w:tab w:val="left" w:pos="1410"/>
        </w:tabs>
        <w:spacing w:line="480" w:lineRule="auto"/>
        <w:jc w:val="both"/>
        <w:rPr>
          <w:rFonts w:ascii="Times New Roman" w:eastAsia="Times New Roman" w:hAnsi="Times New Roman" w:cs="Times New Roman"/>
          <w:kern w:val="0"/>
          <w14:ligatures w14:val="none"/>
        </w:rPr>
      </w:pPr>
      <w:r w:rsidRPr="008D18E5">
        <w:rPr>
          <w:rFonts w:ascii="Times New Roman" w:eastAsia="Times New Roman" w:hAnsi="Times New Roman" w:cs="Times New Roman"/>
          <w:kern w:val="0"/>
          <w14:ligatures w14:val="none"/>
        </w:rPr>
        <w:t>Where:</w:t>
      </w:r>
    </w:p>
    <w:p w14:paraId="5379E6C0" w14:textId="77777777" w:rsidR="00A13176" w:rsidRDefault="00000000" w:rsidP="00880AA3">
      <w:pPr>
        <w:tabs>
          <w:tab w:val="left" w:pos="1410"/>
        </w:tabs>
        <w:spacing w:line="240" w:lineRule="auto"/>
        <w:jc w:val="both"/>
        <w:rPr>
          <w:rFonts w:ascii="Times New Roman" w:eastAsia="Times New Roman" w:hAnsi="Times New Roman" w:cs="Times New Roman"/>
          <w:i/>
          <w:iCs/>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c</m:t>
            </m:r>
          </m:sub>
        </m:sSub>
      </m:oMath>
      <w:r w:rsidR="00A13176">
        <w:rPr>
          <w:rFonts w:ascii="Times New Roman" w:eastAsia="Times New Roman" w:hAnsi="Times New Roman" w:cs="Times New Roman"/>
          <w:kern w:val="0"/>
          <w14:ligatures w14:val="none"/>
        </w:rPr>
        <w:t xml:space="preserve"> = </w:t>
      </w:r>
      <w:r w:rsidR="00007E98" w:rsidRPr="00007E98">
        <w:rPr>
          <w:rFonts w:ascii="Times New Roman" w:eastAsia="Times New Roman" w:hAnsi="Times New Roman" w:cs="Times New Roman"/>
          <w:kern w:val="0"/>
          <w14:ligatures w14:val="none"/>
        </w:rPr>
        <w:t xml:space="preserve">Weight assigned to vehicle part class </w:t>
      </w:r>
      <w:r w:rsidR="00007E98" w:rsidRPr="00007E98">
        <w:rPr>
          <w:rFonts w:ascii="Times New Roman" w:eastAsia="Times New Roman" w:hAnsi="Times New Roman" w:cs="Times New Roman"/>
          <w:i/>
          <w:iCs/>
          <w:kern w:val="0"/>
          <w14:ligatures w14:val="none"/>
        </w:rPr>
        <w:t>c</w:t>
      </w:r>
    </w:p>
    <w:p w14:paraId="06962367" w14:textId="77777777" w:rsidR="008D18E5" w:rsidRDefault="00000000" w:rsidP="00C86CFD">
      <w:pPr>
        <w:tabs>
          <w:tab w:val="left" w:pos="1410"/>
        </w:tabs>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oMath>
      <w:r w:rsidR="00407197">
        <w:rPr>
          <w:rFonts w:ascii="Times New Roman" w:eastAsia="Times New Roman" w:hAnsi="Times New Roman" w:cs="Times New Roman"/>
          <w:kern w:val="0"/>
          <w14:ligatures w14:val="none"/>
        </w:rPr>
        <w:t xml:space="preserve"> = </w:t>
      </w:r>
      <w:r w:rsidR="00880AA3" w:rsidRPr="00880AA3">
        <w:rPr>
          <w:rFonts w:ascii="Times New Roman" w:eastAsia="Times New Roman" w:hAnsi="Times New Roman" w:cs="Times New Roman"/>
          <w:kern w:val="0"/>
          <w14:ligatures w14:val="none"/>
        </w:rPr>
        <w:t>Relative frequency of pixels belonging to class \(c\) in the training dataset.</w:t>
      </w:r>
    </w:p>
    <w:p w14:paraId="48D8DD1E" w14:textId="77777777" w:rsidR="00C86CFD" w:rsidRPr="002A3112" w:rsidRDefault="00C86CFD" w:rsidP="00C86CFD">
      <w:pPr>
        <w:tabs>
          <w:tab w:val="left" w:pos="1410"/>
        </w:tabs>
        <w:spacing w:line="240" w:lineRule="auto"/>
        <w:jc w:val="both"/>
        <w:rPr>
          <w:rFonts w:ascii="Times New Roman" w:eastAsia="Times New Roman" w:hAnsi="Times New Roman" w:cs="Times New Roman"/>
          <w:kern w:val="0"/>
          <w14:ligatures w14:val="none"/>
        </w:rPr>
      </w:pPr>
    </w:p>
    <w:p w14:paraId="42A7924D"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This configuration improved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from 0.4664 to 0.5897. However, the back door remained below the acceptance threshold, achieving an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of 0.3818.</w:t>
      </w:r>
    </w:p>
    <w:p w14:paraId="31A47BF9" w14:textId="77777777" w:rsidR="00F8473F" w:rsidRDefault="00F8473F" w:rsidP="002A3112">
      <w:pPr>
        <w:spacing w:line="480" w:lineRule="auto"/>
        <w:jc w:val="both"/>
        <w:rPr>
          <w:rFonts w:ascii="Times New Roman" w:eastAsia="Times New Roman" w:hAnsi="Times New Roman" w:cs="Times New Roman"/>
          <w:b/>
          <w:bCs/>
          <w:kern w:val="0"/>
          <w14:ligatures w14:val="none"/>
        </w:rPr>
      </w:pPr>
    </w:p>
    <w:p w14:paraId="0E34DDCC" w14:textId="77777777" w:rsidR="002A3112" w:rsidRPr="00880AA3" w:rsidRDefault="002A3112" w:rsidP="002A3112">
      <w:pPr>
        <w:spacing w:line="480" w:lineRule="auto"/>
        <w:jc w:val="both"/>
        <w:rPr>
          <w:rFonts w:ascii="Times New Roman" w:eastAsia="Times New Roman" w:hAnsi="Times New Roman" w:cs="Times New Roman"/>
          <w:kern w:val="0"/>
          <w:u w:val="single"/>
          <w14:ligatures w14:val="none"/>
        </w:rPr>
      </w:pPr>
      <w:r w:rsidRPr="00880AA3">
        <w:rPr>
          <w:rFonts w:ascii="Times New Roman" w:eastAsia="Times New Roman" w:hAnsi="Times New Roman" w:cs="Times New Roman"/>
          <w:b/>
          <w:bCs/>
          <w:kern w:val="0"/>
          <w:u w:val="single"/>
          <w14:ligatures w14:val="none"/>
        </w:rPr>
        <w:lastRenderedPageBreak/>
        <w:t>Compound loss</w:t>
      </w:r>
    </w:p>
    <w:p w14:paraId="1D2D8286"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subsequent experiment combined weighted cross-entropy with Soft Dice loss.</w:t>
      </w:r>
      <w:r w:rsidR="0002531C">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Soft Dice loss measures the overlap between predicted probability maps and ground-truth segmentation masks, encouraging spatial agreement between the predicted and actual regions.</w:t>
      </w:r>
    </w:p>
    <w:p w14:paraId="75F516FC"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A general compound loss formulation is:</w:t>
      </w:r>
    </w:p>
    <w:p w14:paraId="567FA640" w14:textId="77777777" w:rsidR="006E28B1" w:rsidRPr="004C5C71" w:rsidRDefault="00000000" w:rsidP="002A3112">
      <w:pPr>
        <w:spacing w:line="480" w:lineRule="auto"/>
        <w:jc w:val="both"/>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compound</m:t>
                  </m:r>
                </m:sub>
              </m:sSub>
              <m:r>
                <w:rPr>
                  <w:rFonts w:ascii="Cambria Math" w:eastAsia="Times New Roman" w:hAnsi="Cambria Math" w:cs="Times New Roman"/>
                </w:rPr>
                <m:t>=λ</m:t>
              </m:r>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WCE</m:t>
                  </m:r>
                </m:sub>
              </m:sSub>
              <m:r>
                <w:rPr>
                  <w:rFonts w:ascii="Cambria Math" w:eastAsia="Times New Roman" w:hAnsi="Cambria Math" w:cs="Times New Roman"/>
                </w:rPr>
                <m:t>+</m:t>
              </m:r>
              <m:d>
                <m:dPr>
                  <m:ctrlPr>
                    <w:rPr>
                      <w:rFonts w:ascii="Cambria Math" w:eastAsia="Times New Roman" w:hAnsi="Cambria Math" w:cs="Times New Roman"/>
                    </w:rPr>
                  </m:ctrlPr>
                </m:dPr>
                <m:e>
                  <m:r>
                    <w:rPr>
                      <w:rFonts w:ascii="Cambria Math" w:eastAsia="Times New Roman" w:hAnsi="Cambria Math" w:cs="Times New Roman"/>
                    </w:rPr>
                    <m:t>1-λ</m:t>
                  </m:r>
                </m:e>
              </m:d>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Dice</m:t>
                  </m:r>
                </m:sub>
              </m:sSub>
            </m:e>
          </m:borderBox>
        </m:oMath>
      </m:oMathPara>
    </w:p>
    <w:p w14:paraId="7A19C3E2" w14:textId="77777777" w:rsidR="004C5C71" w:rsidRDefault="00000000" w:rsidP="00151D18">
      <w:pPr>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compound</m:t>
            </m:r>
          </m:sub>
        </m:sSub>
      </m:oMath>
      <w:r w:rsidR="0048099E">
        <w:rPr>
          <w:rFonts w:ascii="Times New Roman" w:eastAsia="Times New Roman" w:hAnsi="Times New Roman" w:cs="Times New Roman"/>
          <w:kern w:val="0"/>
          <w14:ligatures w14:val="none"/>
        </w:rPr>
        <w:t xml:space="preserve"> = </w:t>
      </w:r>
      <w:r w:rsidR="0048099E" w:rsidRPr="0048099E">
        <w:rPr>
          <w:rFonts w:ascii="Times New Roman" w:eastAsia="Times New Roman" w:hAnsi="Times New Roman" w:cs="Times New Roman"/>
          <w:kern w:val="0"/>
          <w14:ligatures w14:val="none"/>
        </w:rPr>
        <w:t>Total compound loss</w:t>
      </w:r>
    </w:p>
    <w:p w14:paraId="497C9EC0" w14:textId="77777777" w:rsidR="009B27AD" w:rsidRDefault="00000000" w:rsidP="00151D18">
      <w:pPr>
        <w:tabs>
          <w:tab w:val="left" w:pos="1280"/>
        </w:tabs>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WCE</m:t>
            </m:r>
          </m:sub>
        </m:sSub>
      </m:oMath>
      <w:r w:rsidR="0048099E">
        <w:rPr>
          <w:rFonts w:ascii="Times New Roman" w:eastAsia="Times New Roman" w:hAnsi="Times New Roman" w:cs="Times New Roman"/>
          <w:kern w:val="0"/>
          <w14:ligatures w14:val="none"/>
        </w:rPr>
        <w:t xml:space="preserve"> = </w:t>
      </w:r>
      <w:r w:rsidR="009B27AD" w:rsidRPr="009B27AD">
        <w:rPr>
          <w:rFonts w:ascii="Times New Roman" w:eastAsia="Times New Roman" w:hAnsi="Times New Roman" w:cs="Times New Roman"/>
          <w:kern w:val="0"/>
          <w14:ligatures w14:val="none"/>
        </w:rPr>
        <w:t>Weighted cross-entropy loss</w:t>
      </w:r>
    </w:p>
    <w:p w14:paraId="4CE309EF" w14:textId="77777777" w:rsidR="0048099E" w:rsidRDefault="00000000" w:rsidP="00151D18">
      <w:pPr>
        <w:tabs>
          <w:tab w:val="left" w:pos="1280"/>
        </w:tabs>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L</m:t>
            </m:r>
          </m:e>
          <m:sub>
            <m:r>
              <m:rPr>
                <m:sty m:val="p"/>
              </m:rPr>
              <w:rPr>
                <w:rFonts w:ascii="Cambria Math" w:eastAsia="Times New Roman" w:hAnsi="Cambria Math" w:cs="Times New Roman"/>
              </w:rPr>
              <m:t>Dice</m:t>
            </m:r>
          </m:sub>
        </m:sSub>
      </m:oMath>
      <w:r w:rsidR="009B27AD">
        <w:rPr>
          <w:rFonts w:ascii="Times New Roman" w:eastAsia="Times New Roman" w:hAnsi="Times New Roman" w:cs="Times New Roman"/>
        </w:rPr>
        <w:t xml:space="preserve"> = </w:t>
      </w:r>
      <w:r w:rsidR="009B27AD" w:rsidRPr="009B27AD">
        <w:rPr>
          <w:rFonts w:ascii="Times New Roman" w:eastAsia="Times New Roman" w:hAnsi="Times New Roman" w:cs="Times New Roman"/>
        </w:rPr>
        <w:t>Soft Dice loss</w:t>
      </w:r>
      <w:r w:rsidR="0048099E">
        <w:rPr>
          <w:rFonts w:ascii="Times New Roman" w:eastAsia="Times New Roman" w:hAnsi="Times New Roman" w:cs="Times New Roman"/>
          <w:kern w:val="0"/>
          <w14:ligatures w14:val="none"/>
        </w:rPr>
        <w:tab/>
      </w:r>
      <w:r w:rsidR="00EA233B">
        <w:rPr>
          <w:rFonts w:ascii="Times New Roman" w:eastAsia="Times New Roman" w:hAnsi="Times New Roman" w:cs="Times New Roman"/>
          <w:kern w:val="0"/>
          <w14:ligatures w14:val="none"/>
        </w:rPr>
        <w:t xml:space="preserve"> </w:t>
      </w:r>
    </w:p>
    <w:p w14:paraId="3D00FC07" w14:textId="77777777" w:rsidR="009B27AD" w:rsidRDefault="009B27AD" w:rsidP="00151D18">
      <w:pPr>
        <w:tabs>
          <w:tab w:val="left" w:pos="1280"/>
        </w:tabs>
        <w:spacing w:line="24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rPr>
          <m:t>λ</m:t>
        </m:r>
      </m:oMath>
      <w:r>
        <w:rPr>
          <w:rFonts w:ascii="Times New Roman" w:eastAsia="Times New Roman" w:hAnsi="Times New Roman" w:cs="Times New Roman"/>
          <w:kern w:val="0"/>
          <w14:ligatures w14:val="none"/>
        </w:rPr>
        <w:t xml:space="preserve"> </w:t>
      </w:r>
      <w:r w:rsidR="00EA233B">
        <w:rPr>
          <w:rFonts w:ascii="Times New Roman" w:eastAsia="Times New Roman" w:hAnsi="Times New Roman" w:cs="Times New Roman"/>
          <w:kern w:val="0"/>
          <w14:ligatures w14:val="none"/>
        </w:rPr>
        <w:t xml:space="preserve">= </w:t>
      </w:r>
      <w:r w:rsidR="00EA233B" w:rsidRPr="00EA233B">
        <w:rPr>
          <w:rFonts w:ascii="Times New Roman" w:eastAsia="Times New Roman" w:hAnsi="Times New Roman" w:cs="Times New Roman"/>
          <w:kern w:val="0"/>
          <w14:ligatures w14:val="none"/>
        </w:rPr>
        <w:t xml:space="preserve">Weighting coefficient </w:t>
      </w:r>
      <m:oMath>
        <m:r>
          <w:rPr>
            <w:rFonts w:ascii="Cambria Math" w:eastAsia="Times New Roman" w:hAnsi="Cambria Math" w:cs="Times New Roman"/>
          </w:rPr>
          <m:t>0≤λ≤1</m:t>
        </m:r>
      </m:oMath>
      <w:r w:rsidR="00EA233B">
        <w:rPr>
          <w:rFonts w:ascii="Times New Roman" w:eastAsia="Times New Roman" w:hAnsi="Times New Roman" w:cs="Times New Roman"/>
          <w:kern w:val="0"/>
          <w14:ligatures w14:val="none"/>
        </w:rPr>
        <w:t xml:space="preserve"> </w:t>
      </w:r>
      <w:r w:rsidR="00EA233B" w:rsidRPr="00EA233B">
        <w:rPr>
          <w:rFonts w:ascii="Times New Roman" w:eastAsia="Times New Roman" w:hAnsi="Times New Roman" w:cs="Times New Roman"/>
          <w:kern w:val="0"/>
          <w14:ligatures w14:val="none"/>
        </w:rPr>
        <w:t>controlling the relative contribution of the two loss components.</w:t>
      </w:r>
    </w:p>
    <w:p w14:paraId="69D16917" w14:textId="77777777" w:rsidR="00151D18" w:rsidRDefault="00151D18" w:rsidP="00151D18">
      <w:pPr>
        <w:tabs>
          <w:tab w:val="left" w:pos="1280"/>
        </w:tabs>
        <w:spacing w:line="240" w:lineRule="auto"/>
        <w:jc w:val="both"/>
        <w:rPr>
          <w:rFonts w:ascii="Times New Roman" w:eastAsia="Times New Roman" w:hAnsi="Times New Roman" w:cs="Times New Roman"/>
          <w:kern w:val="0"/>
          <w14:ligatures w14:val="none"/>
        </w:rPr>
      </w:pPr>
    </w:p>
    <w:p w14:paraId="21B97B50" w14:textId="77777777" w:rsidR="00151D18" w:rsidRPr="002A3112" w:rsidRDefault="00151D18" w:rsidP="00151D18">
      <w:pPr>
        <w:tabs>
          <w:tab w:val="left" w:pos="1280"/>
        </w:tabs>
        <w:spacing w:line="240" w:lineRule="auto"/>
        <w:jc w:val="both"/>
        <w:rPr>
          <w:rFonts w:ascii="Times New Roman" w:eastAsia="Times New Roman" w:hAnsi="Times New Roman" w:cs="Times New Roman"/>
          <w:kern w:val="0"/>
          <w14:ligatures w14:val="none"/>
        </w:rPr>
      </w:pPr>
    </w:p>
    <w:p w14:paraId="63BC6B60"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The compound loss configuration increased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to 0.6034 and enabled all ten monitored vehicle parts to achieve an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of at least 0.40.</w:t>
      </w:r>
      <w:r w:rsidR="00151D18">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These findings suggest that combining class-weighted pixel classification with an overlap-based objective was beneficial for segmenting underrepresented vehicle structures.</w:t>
      </w:r>
    </w:p>
    <w:p w14:paraId="4E702E5F" w14:textId="77777777" w:rsidR="008F75B7" w:rsidRDefault="008F75B7" w:rsidP="002A3112">
      <w:pPr>
        <w:spacing w:line="480" w:lineRule="auto"/>
        <w:jc w:val="both"/>
        <w:rPr>
          <w:rFonts w:ascii="Times New Roman" w:eastAsia="Times New Roman" w:hAnsi="Times New Roman" w:cs="Times New Roman"/>
          <w:kern w:val="0"/>
          <w14:ligatures w14:val="none"/>
        </w:rPr>
      </w:pPr>
    </w:p>
    <w:p w14:paraId="40AFCCF3" w14:textId="77777777" w:rsidR="008061D2" w:rsidRDefault="008061D2" w:rsidP="002A3112">
      <w:pPr>
        <w:spacing w:line="480" w:lineRule="auto"/>
        <w:jc w:val="both"/>
        <w:rPr>
          <w:rFonts w:ascii="Times New Roman" w:eastAsia="Times New Roman" w:hAnsi="Times New Roman" w:cs="Times New Roman"/>
          <w:kern w:val="0"/>
          <w14:ligatures w14:val="none"/>
        </w:rPr>
      </w:pPr>
    </w:p>
    <w:p w14:paraId="33566955" w14:textId="77777777" w:rsidR="008061D2" w:rsidRDefault="008061D2" w:rsidP="002A3112">
      <w:pPr>
        <w:spacing w:line="480" w:lineRule="auto"/>
        <w:jc w:val="both"/>
        <w:rPr>
          <w:rFonts w:ascii="Times New Roman" w:eastAsia="Times New Roman" w:hAnsi="Times New Roman" w:cs="Times New Roman"/>
          <w:kern w:val="0"/>
          <w14:ligatures w14:val="none"/>
        </w:rPr>
      </w:pPr>
    </w:p>
    <w:p w14:paraId="1513C0AB" w14:textId="77777777" w:rsidR="008061D2" w:rsidRDefault="008061D2" w:rsidP="002A3112">
      <w:pPr>
        <w:spacing w:line="480" w:lineRule="auto"/>
        <w:jc w:val="both"/>
        <w:rPr>
          <w:rFonts w:ascii="Times New Roman" w:eastAsia="Times New Roman" w:hAnsi="Times New Roman" w:cs="Times New Roman"/>
          <w:kern w:val="0"/>
          <w14:ligatures w14:val="none"/>
        </w:rPr>
      </w:pPr>
    </w:p>
    <w:p w14:paraId="31D30AFB" w14:textId="77777777" w:rsidR="008061D2" w:rsidRPr="002A3112" w:rsidRDefault="008061D2" w:rsidP="002A3112">
      <w:pPr>
        <w:spacing w:line="480" w:lineRule="auto"/>
        <w:jc w:val="both"/>
        <w:rPr>
          <w:rFonts w:ascii="Times New Roman" w:eastAsia="Times New Roman" w:hAnsi="Times New Roman" w:cs="Times New Roman"/>
          <w:kern w:val="0"/>
          <w14:ligatures w14:val="none"/>
        </w:rPr>
      </w:pPr>
    </w:p>
    <w:p w14:paraId="08591521" w14:textId="77777777" w:rsidR="002A3112" w:rsidRPr="002A3112" w:rsidRDefault="002A3112" w:rsidP="008F75B7">
      <w:pPr>
        <w:pStyle w:val="Heading3"/>
      </w:pPr>
      <w:bookmarkStart w:id="25" w:name="_Toc243732992"/>
      <w:r w:rsidRPr="002A3112">
        <w:lastRenderedPageBreak/>
        <w:t>3.4.3 Data augmentation</w:t>
      </w:r>
      <w:bookmarkEnd w:id="25"/>
    </w:p>
    <w:p w14:paraId="5C8C5393"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Data augmentation was subsequently introduced to examine whether exposure to greater image variability would improve segmentation performance.</w:t>
      </w:r>
      <w:r w:rsidR="008F75B7">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 augmentation strategy incorporated photometric adjustments and image scaling.</w:t>
      </w:r>
    </w:p>
    <w:p w14:paraId="0E6F1E46" w14:textId="77777777" w:rsidR="002A3112" w:rsidRDefault="002A3112" w:rsidP="008061D2">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For SegFormer-B0, augmentation combined with compound loss produced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0.5986, slightly below the 0.6034 achieved without augmentation.</w:t>
      </w:r>
      <w:r w:rsidR="008F75B7">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A similar pattern was observed for SegFormer-B2, where augmentation produced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0.7062 compared with 0.7075 without augmentation.</w:t>
      </w:r>
    </w:p>
    <w:p w14:paraId="57E91E2C" w14:textId="77777777" w:rsidR="002A3112" w:rsidRDefault="002A3112" w:rsidP="008061D2">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These findings indicate that the evaluated augmentation strategy did not improve overall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Nevertheless, both augmented configurations satisfied the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requirements for the ten supported vehicle parts.</w:t>
      </w:r>
    </w:p>
    <w:p w14:paraId="25376769" w14:textId="77777777" w:rsidR="00C86CFD" w:rsidRPr="002A3112" w:rsidRDefault="00C86CFD" w:rsidP="002A3112">
      <w:pPr>
        <w:spacing w:line="480" w:lineRule="auto"/>
        <w:jc w:val="both"/>
        <w:rPr>
          <w:rFonts w:ascii="Times New Roman" w:eastAsia="Times New Roman" w:hAnsi="Times New Roman" w:cs="Times New Roman"/>
          <w:kern w:val="0"/>
          <w14:ligatures w14:val="none"/>
        </w:rPr>
      </w:pPr>
    </w:p>
    <w:p w14:paraId="5986F06C" w14:textId="77777777" w:rsidR="002A3112" w:rsidRPr="002A3112" w:rsidRDefault="002A3112" w:rsidP="00151D18">
      <w:pPr>
        <w:pStyle w:val="Heading3"/>
      </w:pPr>
      <w:bookmarkStart w:id="26" w:name="_Toc243732993"/>
      <w:r w:rsidRPr="002A3112">
        <w:t>3.4.4 Model capacity scaling</w:t>
      </w:r>
      <w:bookmarkEnd w:id="26"/>
    </w:p>
    <w:p w14:paraId="28C251CD"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The next experimental phase examined whether increasing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model capacity improved segmentation performance.</w:t>
      </w:r>
      <w:r w:rsidR="005352A3">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Three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configurations were evaluated:</w:t>
      </w:r>
    </w:p>
    <w:p w14:paraId="41C8F4E6" w14:textId="77777777" w:rsidR="002A3112" w:rsidRPr="002A3112" w:rsidRDefault="002A3112" w:rsidP="001946FE">
      <w:pPr>
        <w:numPr>
          <w:ilvl w:val="0"/>
          <w:numId w:val="33"/>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SegFormer-B0</w:t>
      </w:r>
    </w:p>
    <w:p w14:paraId="5567E3B6" w14:textId="77777777" w:rsidR="002A3112" w:rsidRPr="002A3112" w:rsidRDefault="002A3112" w:rsidP="001946FE">
      <w:pPr>
        <w:numPr>
          <w:ilvl w:val="0"/>
          <w:numId w:val="33"/>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SegFormer-B2</w:t>
      </w:r>
    </w:p>
    <w:p w14:paraId="0D9793E3" w14:textId="77777777" w:rsidR="002A3112" w:rsidRDefault="002A3112" w:rsidP="001946FE">
      <w:pPr>
        <w:numPr>
          <w:ilvl w:val="0"/>
          <w:numId w:val="33"/>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SegFormer-B3</w:t>
      </w:r>
    </w:p>
    <w:p w14:paraId="0B112BFB" w14:textId="77777777" w:rsidR="001946FE" w:rsidRPr="002A3112" w:rsidRDefault="001946FE" w:rsidP="001946FE">
      <w:pPr>
        <w:spacing w:line="240" w:lineRule="auto"/>
        <w:ind w:left="720"/>
        <w:jc w:val="both"/>
        <w:rPr>
          <w:rFonts w:ascii="Times New Roman" w:eastAsia="Times New Roman" w:hAnsi="Times New Roman" w:cs="Times New Roman"/>
          <w:kern w:val="0"/>
          <w14:ligatures w14:val="none"/>
        </w:rPr>
      </w:pPr>
    </w:p>
    <w:p w14:paraId="2CD0FEB9"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Using compound loss,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increased progressively from 0.6034 for SegFormer-B0 to 0.7075 for SegFormer-B2 and 0.7303 for SegFormer-B3.</w:t>
      </w:r>
      <w:r w:rsidR="00151D18">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The corresponding supported-panel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increased from 0.5945 to 0.6914 and 0.7254, respectively.</w:t>
      </w:r>
      <w:r w:rsidR="00151D18">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These results suggest that increasing model capacity was beneficial for learning more complex vehicle part representations, including curved structures and boundaries between adjacent panels.</w:t>
      </w:r>
      <w:r w:rsidR="00151D18">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However, </w:t>
      </w:r>
      <w:r w:rsidRPr="002A3112">
        <w:rPr>
          <w:rFonts w:ascii="Times New Roman" w:eastAsia="Times New Roman" w:hAnsi="Times New Roman" w:cs="Times New Roman"/>
          <w:kern w:val="0"/>
          <w14:ligatures w14:val="none"/>
        </w:rPr>
        <w:lastRenderedPageBreak/>
        <w:t>the improvements should be interpreted in relation to the additional computational requirements associated with larger architectures.</w:t>
      </w:r>
    </w:p>
    <w:p w14:paraId="68C8BE12" w14:textId="77777777" w:rsidR="00151D18" w:rsidRPr="002A3112" w:rsidRDefault="00151D18" w:rsidP="002A3112">
      <w:pPr>
        <w:spacing w:line="480" w:lineRule="auto"/>
        <w:jc w:val="both"/>
        <w:rPr>
          <w:rFonts w:ascii="Times New Roman" w:eastAsia="Times New Roman" w:hAnsi="Times New Roman" w:cs="Times New Roman"/>
          <w:kern w:val="0"/>
          <w14:ligatures w14:val="none"/>
        </w:rPr>
      </w:pPr>
    </w:p>
    <w:p w14:paraId="7830A196" w14:textId="77777777" w:rsidR="002A3112" w:rsidRPr="002A3112" w:rsidRDefault="002A3112" w:rsidP="0016285B">
      <w:pPr>
        <w:pStyle w:val="Heading3"/>
      </w:pPr>
      <w:bookmarkStart w:id="27" w:name="_Toc243732994"/>
      <w:r w:rsidRPr="002A3112">
        <w:t>3.4.5 Multi-architecture benchmarking</w:t>
      </w:r>
      <w:bookmarkEnd w:id="27"/>
    </w:p>
    <w:p w14:paraId="7CB3EAA7"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Following the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ablation experiments, the strongest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configuration was compared with two alternative segmentation architectures:</w:t>
      </w:r>
    </w:p>
    <w:p w14:paraId="1D3E0FEA" w14:textId="77777777" w:rsidR="002A3112" w:rsidRPr="002A3112" w:rsidRDefault="002A3112" w:rsidP="001946FE">
      <w:pPr>
        <w:numPr>
          <w:ilvl w:val="0"/>
          <w:numId w:val="34"/>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DeepLabV3-ResNet50</w:t>
      </w:r>
    </w:p>
    <w:p w14:paraId="70F55899" w14:textId="77777777" w:rsidR="002A3112" w:rsidRDefault="002A3112" w:rsidP="001946FE">
      <w:pPr>
        <w:numPr>
          <w:ilvl w:val="0"/>
          <w:numId w:val="34"/>
        </w:numPr>
        <w:spacing w:line="24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YOLOv8m-seg</w:t>
      </w:r>
    </w:p>
    <w:p w14:paraId="0F54E88F" w14:textId="77777777" w:rsidR="001946FE" w:rsidRPr="002A3112" w:rsidRDefault="001946FE" w:rsidP="001946FE">
      <w:pPr>
        <w:spacing w:line="240" w:lineRule="auto"/>
        <w:ind w:left="720"/>
        <w:jc w:val="both"/>
        <w:rPr>
          <w:rFonts w:ascii="Times New Roman" w:eastAsia="Times New Roman" w:hAnsi="Times New Roman" w:cs="Times New Roman"/>
          <w:kern w:val="0"/>
          <w14:ligatures w14:val="none"/>
        </w:rPr>
      </w:pPr>
    </w:p>
    <w:p w14:paraId="476A7CE8" w14:textId="77777777" w:rsidR="008C126C"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DeepLabV3-ResNet50 employs a CNN-based segmentation approach incorporating </w:t>
      </w:r>
      <w:proofErr w:type="spellStart"/>
      <w:r w:rsidRPr="002A3112">
        <w:rPr>
          <w:rFonts w:ascii="Times New Roman" w:eastAsia="Times New Roman" w:hAnsi="Times New Roman" w:cs="Times New Roman"/>
          <w:kern w:val="0"/>
          <w14:ligatures w14:val="none"/>
        </w:rPr>
        <w:t>atrous</w:t>
      </w:r>
      <w:proofErr w:type="spellEnd"/>
      <w:r w:rsidRPr="002A3112">
        <w:rPr>
          <w:rFonts w:ascii="Times New Roman" w:eastAsia="Times New Roman" w:hAnsi="Times New Roman" w:cs="Times New Roman"/>
          <w:kern w:val="0"/>
          <w14:ligatures w14:val="none"/>
        </w:rPr>
        <w:t xml:space="preserve"> spatial pyramid pooling to capture information at multiple spatial scales.</w:t>
      </w:r>
      <w:r w:rsidR="001946FE">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YOLOv8m-seg uses an instance-based segmentation architecture that predicts object instances and their associated masks.</w:t>
      </w:r>
      <w:r w:rsidR="008C126C">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 benchmark compared the three architectures using the same held-out test set.</w:t>
      </w:r>
    </w:p>
    <w:p w14:paraId="5B46AAA5"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410D5807"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37F6E773"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1619F7A1"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7D3D8E96"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3D940C0D"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739F166D"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392C4D48" w14:textId="77777777" w:rsidR="005352A3" w:rsidRDefault="005352A3" w:rsidP="002A3112">
      <w:pPr>
        <w:spacing w:line="480" w:lineRule="auto"/>
        <w:jc w:val="both"/>
        <w:rPr>
          <w:rFonts w:ascii="Times New Roman" w:eastAsia="Times New Roman" w:hAnsi="Times New Roman" w:cs="Times New Roman"/>
          <w:kern w:val="0"/>
          <w14:ligatures w14:val="none"/>
        </w:rPr>
      </w:pPr>
    </w:p>
    <w:p w14:paraId="739D9C65" w14:textId="77777777" w:rsidR="005352A3" w:rsidRPr="002A3112" w:rsidRDefault="005352A3" w:rsidP="002A3112">
      <w:pPr>
        <w:spacing w:line="480" w:lineRule="auto"/>
        <w:jc w:val="both"/>
        <w:rPr>
          <w:rFonts w:ascii="Times New Roman" w:eastAsia="Times New Roman" w:hAnsi="Times New Roman" w:cs="Times New Roman"/>
          <w:kern w:val="0"/>
          <w14:ligatures w14:val="none"/>
        </w:rPr>
      </w:pPr>
    </w:p>
    <w:p w14:paraId="0085B559" w14:textId="77777777" w:rsidR="002A3112" w:rsidRDefault="002A3112" w:rsidP="008C126C">
      <w:pPr>
        <w:pStyle w:val="Heading3"/>
      </w:pPr>
      <w:bookmarkStart w:id="28" w:name="_Toc243732995"/>
      <w:r w:rsidRPr="002A3112">
        <w:lastRenderedPageBreak/>
        <w:t>3.4.6 Overall experimental results</w:t>
      </w:r>
      <w:bookmarkEnd w:id="28"/>
    </w:p>
    <w:p w14:paraId="248AC4F7" w14:textId="77777777" w:rsidR="005352A3" w:rsidRPr="005352A3" w:rsidRDefault="005352A3" w:rsidP="005352A3"/>
    <w:p w14:paraId="7AB302F5" w14:textId="77777777" w:rsidR="002A3112" w:rsidRPr="00C86CFD" w:rsidRDefault="00C86CFD" w:rsidP="00C86CFD">
      <w:pPr>
        <w:pStyle w:val="Caption"/>
        <w:rPr>
          <w:rFonts w:ascii="Times New Roman" w:eastAsia="Times New Roman" w:hAnsi="Times New Roman" w:cs="Times New Roman"/>
          <w:i w:val="0"/>
          <w:iCs w:val="0"/>
          <w:color w:val="auto"/>
          <w:kern w:val="0"/>
          <w:sz w:val="24"/>
          <w:szCs w:val="24"/>
          <w14:ligatures w14:val="none"/>
        </w:rPr>
      </w:pPr>
      <w:bookmarkStart w:id="29" w:name="_Toc243733075"/>
      <w:r w:rsidRPr="00C86CFD">
        <w:rPr>
          <w:rFonts w:ascii="Times New Roman" w:hAnsi="Times New Roman" w:cs="Times New Roman"/>
          <w:i w:val="0"/>
          <w:iCs w:val="0"/>
          <w:color w:val="auto"/>
          <w:sz w:val="24"/>
          <w:szCs w:val="24"/>
        </w:rPr>
        <w:t xml:space="preserve">Table </w:t>
      </w:r>
      <w:r w:rsidRPr="00C86CFD">
        <w:rPr>
          <w:rFonts w:ascii="Times New Roman" w:hAnsi="Times New Roman" w:cs="Times New Roman"/>
          <w:i w:val="0"/>
          <w:iCs w:val="0"/>
          <w:color w:val="auto"/>
          <w:sz w:val="24"/>
          <w:szCs w:val="24"/>
        </w:rPr>
        <w:fldChar w:fldCharType="begin"/>
      </w:r>
      <w:r w:rsidRPr="00C86CFD">
        <w:rPr>
          <w:rFonts w:ascii="Times New Roman" w:hAnsi="Times New Roman" w:cs="Times New Roman"/>
          <w:i w:val="0"/>
          <w:iCs w:val="0"/>
          <w:color w:val="auto"/>
          <w:sz w:val="24"/>
          <w:szCs w:val="24"/>
        </w:rPr>
        <w:instrText xml:space="preserve"> SEQ Table \* ARABIC </w:instrText>
      </w:r>
      <w:r w:rsidRPr="00C86CFD">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w:t>
      </w:r>
      <w:r w:rsidRPr="00C86CFD">
        <w:rPr>
          <w:rFonts w:ascii="Times New Roman" w:hAnsi="Times New Roman" w:cs="Times New Roman"/>
          <w:i w:val="0"/>
          <w:iCs w:val="0"/>
          <w:color w:val="auto"/>
          <w:sz w:val="24"/>
          <w:szCs w:val="24"/>
        </w:rPr>
        <w:fldChar w:fldCharType="end"/>
      </w:r>
      <w:r w:rsidRPr="00C86CFD">
        <w:rPr>
          <w:rFonts w:ascii="Times New Roman" w:hAnsi="Times New Roman" w:cs="Times New Roman"/>
          <w:i w:val="0"/>
          <w:iCs w:val="0"/>
          <w:color w:val="auto"/>
          <w:sz w:val="24"/>
          <w:szCs w:val="24"/>
        </w:rPr>
        <w:t xml:space="preserve">. </w:t>
      </w:r>
      <w:r w:rsidR="002A3112" w:rsidRPr="00C86CFD">
        <w:rPr>
          <w:rFonts w:ascii="Times New Roman" w:eastAsia="Times New Roman" w:hAnsi="Times New Roman" w:cs="Times New Roman"/>
          <w:i w:val="0"/>
          <w:iCs w:val="0"/>
          <w:color w:val="auto"/>
          <w:kern w:val="0"/>
          <w:sz w:val="24"/>
          <w:szCs w:val="24"/>
          <w14:ligatures w14:val="none"/>
        </w:rPr>
        <w:t>Performance across the ten M1 experimental configurations</w:t>
      </w:r>
      <w:bookmarkEnd w:id="29"/>
    </w:p>
    <w:tbl>
      <w:tblPr>
        <w:tblStyle w:val="GridTable4-Accent1"/>
        <w:tblW w:w="0" w:type="auto"/>
        <w:tblLook w:val="04A0" w:firstRow="1" w:lastRow="0" w:firstColumn="1" w:lastColumn="0" w:noHBand="0" w:noVBand="1"/>
      </w:tblPr>
      <w:tblGrid>
        <w:gridCol w:w="3413"/>
        <w:gridCol w:w="1694"/>
        <w:gridCol w:w="1948"/>
        <w:gridCol w:w="1961"/>
      </w:tblGrid>
      <w:tr w:rsidR="002A3112" w:rsidRPr="001946FE" w14:paraId="0B2C7575" w14:textId="77777777" w:rsidTr="008C12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5646E" w14:textId="77777777" w:rsidR="002A3112" w:rsidRPr="001946FE" w:rsidRDefault="002A3112" w:rsidP="00CC1052">
            <w:pPr>
              <w:spacing w:line="360" w:lineRule="auto"/>
              <w:jc w:val="center"/>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Model Configuration</w:t>
            </w:r>
          </w:p>
        </w:tc>
        <w:tc>
          <w:tcPr>
            <w:tcW w:w="0" w:type="auto"/>
            <w:hideMark/>
          </w:tcPr>
          <w:p w14:paraId="586AB5F0" w14:textId="77777777" w:rsidR="002A3112" w:rsidRPr="001946FE" w:rsidRDefault="002A3112" w:rsidP="00E971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Foreground </w:t>
            </w:r>
            <w:proofErr w:type="spellStart"/>
            <w:r w:rsidRPr="001946FE">
              <w:rPr>
                <w:rFonts w:ascii="Times New Roman" w:eastAsia="Times New Roman" w:hAnsi="Times New Roman" w:cs="Times New Roman"/>
                <w:b w:val="0"/>
                <w:bCs w:val="0"/>
                <w:kern w:val="0"/>
                <w14:ligatures w14:val="none"/>
              </w:rPr>
              <w:t>mIoU</w:t>
            </w:r>
            <w:proofErr w:type="spellEnd"/>
          </w:p>
        </w:tc>
        <w:tc>
          <w:tcPr>
            <w:tcW w:w="0" w:type="auto"/>
            <w:hideMark/>
          </w:tcPr>
          <w:p w14:paraId="10D29A32" w14:textId="77777777" w:rsidR="002A3112" w:rsidRPr="001946FE" w:rsidRDefault="002A3112" w:rsidP="00E971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Supported-Panel </w:t>
            </w:r>
            <w:proofErr w:type="spellStart"/>
            <w:r w:rsidRPr="001946FE">
              <w:rPr>
                <w:rFonts w:ascii="Times New Roman" w:eastAsia="Times New Roman" w:hAnsi="Times New Roman" w:cs="Times New Roman"/>
                <w:b w:val="0"/>
                <w:bCs w:val="0"/>
                <w:kern w:val="0"/>
                <w14:ligatures w14:val="none"/>
              </w:rPr>
              <w:t>mIoU</w:t>
            </w:r>
            <w:proofErr w:type="spellEnd"/>
          </w:p>
        </w:tc>
        <w:tc>
          <w:tcPr>
            <w:tcW w:w="0" w:type="auto"/>
            <w:hideMark/>
          </w:tcPr>
          <w:p w14:paraId="7A723A1D" w14:textId="77777777" w:rsidR="002A3112" w:rsidRPr="001946FE" w:rsidRDefault="002A3112" w:rsidP="00E971E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Minimum </w:t>
            </w:r>
            <w:proofErr w:type="spellStart"/>
            <w:r w:rsidRPr="001946FE">
              <w:rPr>
                <w:rFonts w:ascii="Times New Roman" w:eastAsia="Times New Roman" w:hAnsi="Times New Roman" w:cs="Times New Roman"/>
                <w:b w:val="0"/>
                <w:bCs w:val="0"/>
                <w:kern w:val="0"/>
                <w14:ligatures w14:val="none"/>
              </w:rPr>
              <w:t>IoU</w:t>
            </w:r>
            <w:proofErr w:type="spellEnd"/>
            <w:r w:rsidRPr="001946FE">
              <w:rPr>
                <w:rFonts w:ascii="Times New Roman" w:eastAsia="Times New Roman" w:hAnsi="Times New Roman" w:cs="Times New Roman"/>
                <w:b w:val="0"/>
                <w:bCs w:val="0"/>
                <w:kern w:val="0"/>
                <w14:ligatures w14:val="none"/>
              </w:rPr>
              <w:t xml:space="preserve"> Criterion</w:t>
            </w:r>
          </w:p>
        </w:tc>
      </w:tr>
      <w:tr w:rsidR="002A3112" w:rsidRPr="001946FE" w14:paraId="4E72F199"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2B3D7"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SegFormer-B0, baseline CE</w:t>
            </w:r>
          </w:p>
        </w:tc>
        <w:tc>
          <w:tcPr>
            <w:tcW w:w="0" w:type="auto"/>
            <w:hideMark/>
          </w:tcPr>
          <w:p w14:paraId="53DA0AA2"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0.4664</w:t>
            </w:r>
          </w:p>
        </w:tc>
        <w:tc>
          <w:tcPr>
            <w:tcW w:w="0" w:type="auto"/>
            <w:hideMark/>
          </w:tcPr>
          <w:p w14:paraId="6ED6C649"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0.4710</w:t>
            </w:r>
          </w:p>
        </w:tc>
        <w:tc>
          <w:tcPr>
            <w:tcW w:w="0" w:type="auto"/>
            <w:hideMark/>
          </w:tcPr>
          <w:p w14:paraId="4081CBC4"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Failed: 3 classes</w:t>
            </w:r>
          </w:p>
        </w:tc>
      </w:tr>
      <w:tr w:rsidR="002A3112" w:rsidRPr="001946FE" w14:paraId="7C13313B"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2AAB5ACB"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SegFormer-B0, weighted CE</w:t>
            </w:r>
          </w:p>
        </w:tc>
        <w:tc>
          <w:tcPr>
            <w:tcW w:w="0" w:type="auto"/>
            <w:hideMark/>
          </w:tcPr>
          <w:p w14:paraId="0AC6D9EB"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0.5897</w:t>
            </w:r>
          </w:p>
        </w:tc>
        <w:tc>
          <w:tcPr>
            <w:tcW w:w="0" w:type="auto"/>
            <w:hideMark/>
          </w:tcPr>
          <w:p w14:paraId="09A2BA61"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0.5831</w:t>
            </w:r>
          </w:p>
        </w:tc>
        <w:tc>
          <w:tcPr>
            <w:tcW w:w="0" w:type="auto"/>
            <w:hideMark/>
          </w:tcPr>
          <w:p w14:paraId="42D4E2F2"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Failed: 1 class</w:t>
            </w:r>
          </w:p>
        </w:tc>
      </w:tr>
      <w:tr w:rsidR="002A3112" w:rsidRPr="001946FE" w14:paraId="26D1E206"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4A40A"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SegFormer-B0, compound loss</w:t>
            </w:r>
          </w:p>
        </w:tc>
        <w:tc>
          <w:tcPr>
            <w:tcW w:w="0" w:type="auto"/>
            <w:hideMark/>
          </w:tcPr>
          <w:p w14:paraId="5525D3FF"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0.6034</w:t>
            </w:r>
          </w:p>
        </w:tc>
        <w:tc>
          <w:tcPr>
            <w:tcW w:w="0" w:type="auto"/>
            <w:hideMark/>
          </w:tcPr>
          <w:p w14:paraId="2742B89A"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0.5945</w:t>
            </w:r>
          </w:p>
        </w:tc>
        <w:tc>
          <w:tcPr>
            <w:tcW w:w="0" w:type="auto"/>
            <w:hideMark/>
          </w:tcPr>
          <w:p w14:paraId="45B0B30D"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55F30242"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5CD8D406"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SegFormer-B0, augmentation + compound loss</w:t>
            </w:r>
          </w:p>
        </w:tc>
        <w:tc>
          <w:tcPr>
            <w:tcW w:w="0" w:type="auto"/>
            <w:hideMark/>
          </w:tcPr>
          <w:p w14:paraId="054ACDD7"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0.5986</w:t>
            </w:r>
          </w:p>
        </w:tc>
        <w:tc>
          <w:tcPr>
            <w:tcW w:w="0" w:type="auto"/>
            <w:hideMark/>
          </w:tcPr>
          <w:p w14:paraId="21C7548C"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0.5907</w:t>
            </w:r>
          </w:p>
        </w:tc>
        <w:tc>
          <w:tcPr>
            <w:tcW w:w="0" w:type="auto"/>
            <w:hideMark/>
          </w:tcPr>
          <w:p w14:paraId="77035579"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165BB275"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8F31"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SegFormer-B2, baseline CE</w:t>
            </w:r>
          </w:p>
        </w:tc>
        <w:tc>
          <w:tcPr>
            <w:tcW w:w="0" w:type="auto"/>
            <w:hideMark/>
          </w:tcPr>
          <w:p w14:paraId="38443640"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0.6914</w:t>
            </w:r>
          </w:p>
        </w:tc>
        <w:tc>
          <w:tcPr>
            <w:tcW w:w="0" w:type="auto"/>
            <w:hideMark/>
          </w:tcPr>
          <w:p w14:paraId="2BE1FADC"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0.6789</w:t>
            </w:r>
          </w:p>
        </w:tc>
        <w:tc>
          <w:tcPr>
            <w:tcW w:w="0" w:type="auto"/>
            <w:hideMark/>
          </w:tcPr>
          <w:p w14:paraId="176199F3"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461B2D85"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56D9E84D"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SegFormer-B2, compound loss</w:t>
            </w:r>
          </w:p>
        </w:tc>
        <w:tc>
          <w:tcPr>
            <w:tcW w:w="0" w:type="auto"/>
            <w:hideMark/>
          </w:tcPr>
          <w:p w14:paraId="00B1BBDA"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0.7075</w:t>
            </w:r>
          </w:p>
        </w:tc>
        <w:tc>
          <w:tcPr>
            <w:tcW w:w="0" w:type="auto"/>
            <w:hideMark/>
          </w:tcPr>
          <w:p w14:paraId="3D80408F"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0.6914</w:t>
            </w:r>
          </w:p>
        </w:tc>
        <w:tc>
          <w:tcPr>
            <w:tcW w:w="0" w:type="auto"/>
            <w:hideMark/>
          </w:tcPr>
          <w:p w14:paraId="7C3987C9"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5B764A7D"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E18C4"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SegFormer-B2, augmentation + compound loss</w:t>
            </w:r>
          </w:p>
        </w:tc>
        <w:tc>
          <w:tcPr>
            <w:tcW w:w="0" w:type="auto"/>
            <w:hideMark/>
          </w:tcPr>
          <w:p w14:paraId="00F8DBB1"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0.7062</w:t>
            </w:r>
          </w:p>
        </w:tc>
        <w:tc>
          <w:tcPr>
            <w:tcW w:w="0" w:type="auto"/>
            <w:hideMark/>
          </w:tcPr>
          <w:p w14:paraId="6610C986"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0.6916</w:t>
            </w:r>
          </w:p>
        </w:tc>
        <w:tc>
          <w:tcPr>
            <w:tcW w:w="0" w:type="auto"/>
            <w:hideMark/>
          </w:tcPr>
          <w:p w14:paraId="2D100AAD"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5D80CCA5"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64148DBA"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SegFormer-B3, compound loss</w:t>
            </w:r>
          </w:p>
        </w:tc>
        <w:tc>
          <w:tcPr>
            <w:tcW w:w="0" w:type="auto"/>
            <w:hideMark/>
          </w:tcPr>
          <w:p w14:paraId="038DFD21"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0.7303</w:t>
            </w:r>
          </w:p>
        </w:tc>
        <w:tc>
          <w:tcPr>
            <w:tcW w:w="0" w:type="auto"/>
            <w:hideMark/>
          </w:tcPr>
          <w:p w14:paraId="79348552"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0.7254</w:t>
            </w:r>
          </w:p>
        </w:tc>
        <w:tc>
          <w:tcPr>
            <w:tcW w:w="0" w:type="auto"/>
            <w:hideMark/>
          </w:tcPr>
          <w:p w14:paraId="6EEB8CAD"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0EDF04EC"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7C343"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DeepLabV3-ResNet50</w:t>
            </w:r>
          </w:p>
        </w:tc>
        <w:tc>
          <w:tcPr>
            <w:tcW w:w="0" w:type="auto"/>
            <w:hideMark/>
          </w:tcPr>
          <w:p w14:paraId="434ABBB4"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0.7284</w:t>
            </w:r>
          </w:p>
        </w:tc>
        <w:tc>
          <w:tcPr>
            <w:tcW w:w="0" w:type="auto"/>
            <w:hideMark/>
          </w:tcPr>
          <w:p w14:paraId="250FC47B"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0.7357</w:t>
            </w:r>
          </w:p>
        </w:tc>
        <w:tc>
          <w:tcPr>
            <w:tcW w:w="0" w:type="auto"/>
            <w:hideMark/>
          </w:tcPr>
          <w:p w14:paraId="68F15F39"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1D8194F1"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1CCC84D7" w14:textId="77777777" w:rsidR="002A3112" w:rsidRPr="001946FE" w:rsidRDefault="002A3112" w:rsidP="00CC1052">
            <w:pPr>
              <w:spacing w:line="360" w:lineRule="auto"/>
              <w:jc w:val="both"/>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YOLOv8m-seg</w:t>
            </w:r>
          </w:p>
        </w:tc>
        <w:tc>
          <w:tcPr>
            <w:tcW w:w="0" w:type="auto"/>
            <w:hideMark/>
          </w:tcPr>
          <w:p w14:paraId="6D10DAEF"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0.7940</w:t>
            </w:r>
          </w:p>
        </w:tc>
        <w:tc>
          <w:tcPr>
            <w:tcW w:w="0" w:type="auto"/>
            <w:hideMark/>
          </w:tcPr>
          <w:p w14:paraId="3AABF0D2"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0.8086</w:t>
            </w:r>
          </w:p>
        </w:tc>
        <w:tc>
          <w:tcPr>
            <w:tcW w:w="0" w:type="auto"/>
            <w:hideMark/>
          </w:tcPr>
          <w:p w14:paraId="714274A3"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Passed</w:t>
            </w:r>
          </w:p>
        </w:tc>
      </w:tr>
      <w:tr w:rsidR="002A3112" w:rsidRPr="001946FE" w14:paraId="0EDF04EC"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7C343" w14:textId="77777777" w:rsidR="002A3112" w:rsidRPr="001946FE" w:rsidRDefault="002A3112" w:rsidP="00CC1052">
            <w:pPr>
              <w:spacing w:line="360" w:lineRule="auto"/>
              <w:jc w:val="left"/>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SegFormer-B2 notebook, baseline recipe †</w:t>
            </w:r>
          </w:p>
        </w:tc>
        <w:tc>
          <w:tcPr>
            <w:tcW w:w="0" w:type="auto"/>
            <w:hideMark/>
          </w:tcPr>
          <w:p w14:paraId="434ABBB4"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0.6205</w:t>
            </w:r>
          </w:p>
        </w:tc>
        <w:tc>
          <w:tcPr>
            <w:tcW w:w="0" w:type="auto"/>
            <w:hideMark/>
          </w:tcPr>
          <w:p w14:paraId="250FC47B"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0.6615</w:t>
            </w:r>
          </w:p>
        </w:tc>
        <w:tc>
          <w:tcPr>
            <w:tcW w:w="0" w:type="auto"/>
            <w:hideMark/>
          </w:tcPr>
          <w:p w14:paraId="68F15F39"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Passed</w:t>
            </w:r>
          </w:p>
        </w:tc>
      </w:tr>
      <w:tr w:rsidR="002A3112" w:rsidRPr="001946FE" w14:paraId="1D8194F1" w14:textId="77777777" w:rsidTr="008C126C">
        <w:tc>
          <w:tcPr>
            <w:cnfStyle w:val="001000000000" w:firstRow="0" w:lastRow="0" w:firstColumn="1" w:lastColumn="0" w:oddVBand="0" w:evenVBand="0" w:oddHBand="0" w:evenHBand="0" w:firstRowFirstColumn="0" w:firstRowLastColumn="0" w:lastRowFirstColumn="0" w:lastRowLastColumn="0"/>
            <w:tcW w:w="0" w:type="auto"/>
            <w:hideMark/>
          </w:tcPr>
          <w:p w14:paraId="1CCC84D7" w14:textId="77777777" w:rsidR="002A3112" w:rsidRPr="001946FE" w:rsidRDefault="002A3112" w:rsidP="00CC1052">
            <w:pPr>
              <w:spacing w:line="360" w:lineRule="auto"/>
              <w:jc w:val="left"/>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SegFormer-B2 notebook, augmentation, revised labels †</w:t>
            </w:r>
          </w:p>
        </w:tc>
        <w:tc>
          <w:tcPr>
            <w:tcW w:w="0" w:type="auto"/>
            <w:hideMark/>
          </w:tcPr>
          <w:p w14:paraId="6D10DAEF"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0.7989</w:t>
            </w:r>
          </w:p>
        </w:tc>
        <w:tc>
          <w:tcPr>
            <w:tcW w:w="0" w:type="auto"/>
            <w:hideMark/>
          </w:tcPr>
          <w:p w14:paraId="3AABF0D2"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0.7905</w:t>
            </w:r>
          </w:p>
        </w:tc>
        <w:tc>
          <w:tcPr>
            <w:tcW w:w="0" w:type="auto"/>
            <w:hideMark/>
          </w:tcPr>
          <w:p w14:paraId="714274A3" w14:textId="77777777" w:rsidR="002A3112" w:rsidRPr="001946FE" w:rsidRDefault="002A3112" w:rsidP="00E971E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Passed</w:t>
            </w:r>
          </w:p>
        </w:tc>
      </w:tr>
      <w:tr w:rsidR="002A3112" w:rsidRPr="001946FE" w14:paraId="0EDF04EC" w14:textId="77777777" w:rsidTr="008C12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7C343" w14:textId="77777777" w:rsidR="002A3112" w:rsidRPr="001946FE" w:rsidRDefault="002A3112" w:rsidP="00CC1052">
            <w:pPr>
              <w:spacing w:line="360" w:lineRule="auto"/>
              <w:jc w:val="left"/>
              <w:rPr>
                <w:rFonts w:ascii="Times New Roman" w:eastAsia="Times New Roman" w:hAnsi="Times New Roman" w:cs="Times New Roman"/>
                <w:b w:val="0"/>
                <w:bCs w:val="0"/>
                <w:kern w:val="0"/>
                <w14:ligatures w14:val="none"/>
              </w:rPr>
            </w:pPr>
            <w:r w:rsidRPr="001946FE">
              <w:rPr>
                <w:rFonts w:ascii="Times New Roman" w:eastAsia="Times New Roman" w:hAnsi="Times New Roman" w:cs="Times New Roman"/>
                <w:b w:val="0"/>
                <w:bCs w:val="0"/>
                <w:kern w:val="0"/>
                <w14:ligatures w14:val="none"/>
              </w:rPr>
              <w:t xml:space="preserve">SegFormer-B2 notebook, augmentation, serving frame (deployed) †</w:t>
            </w:r>
          </w:p>
        </w:tc>
        <w:tc>
          <w:tcPr>
            <w:tcW w:w="0" w:type="auto"/>
            <w:hideMark/>
          </w:tcPr>
          <w:p w14:paraId="434ABBB4"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0.7857</w:t>
            </w:r>
          </w:p>
        </w:tc>
        <w:tc>
          <w:tcPr>
            <w:tcW w:w="0" w:type="auto"/>
            <w:hideMark/>
          </w:tcPr>
          <w:p w14:paraId="250FC47B"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0.7813</w:t>
            </w:r>
          </w:p>
        </w:tc>
        <w:tc>
          <w:tcPr>
            <w:tcW w:w="0" w:type="auto"/>
            <w:hideMark/>
          </w:tcPr>
          <w:p w14:paraId="68F15F39" w14:textId="77777777" w:rsidR="002A3112" w:rsidRPr="001946FE" w:rsidRDefault="002A3112" w:rsidP="00E971E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946FE">
              <w:rPr>
                <w:rFonts w:ascii="Times New Roman" w:eastAsia="Times New Roman" w:hAnsi="Times New Roman" w:cs="Times New Roman"/>
                <w:kern w:val="0"/>
                <w14:ligatures w14:val="none"/>
              </w:rPr>
              <w:t xml:space="preserve">Passed</w:t>
            </w:r>
          </w:p>
        </w:tc>
      </w:tr>
    </w:tbl>
    <w:p>
      <w:pPr>
        <w:spacing w:line="240" w:lineRule="auto" w:after="200"/>
        <w:jc w:val="left"/>
      </w:pPr>
      <w:r>
        <w:rPr>
          <w:rFonts w:ascii="Times New Roman" w:hAnsi="Times New Roman" w:cs="Times New Roman"/>
          <w:sz w:val="20"/>
          <w:szCs w:val="20"/>
        </w:rPr>
        <w:t xml:space="preserve">† Runs from notebooks/M1_HITL_parts_training.ipynb, scored on the validation split, not on the test set used for the rows above. All three use plain cross-entropy (no Dice term or class weighting). The baseline run uses the first label version, low learning rates and only flip and brightness/contrast augmentation. The two augmentation runs add random scale and crop (0.5–2×), rotation (±10°) and colour jitter, with labels that keep nested polygons. The deployed run is trained in the serving worker’s image frame on the published 0.1.1 split and is the M1 model used by the live system. Because the evaluation split and labels differ, these rows are not directly comparable with the rows above.</w:t>
      </w:r>
    </w:p>
    <w:p w14:paraId="0F3BA178" w14:textId="77777777" w:rsidR="00CC1052" w:rsidRDefault="00CC1052" w:rsidP="002A3112">
      <w:pPr>
        <w:spacing w:line="480" w:lineRule="auto"/>
        <w:jc w:val="both"/>
        <w:rPr>
          <w:rFonts w:ascii="Times New Roman" w:eastAsia="Times New Roman" w:hAnsi="Times New Roman" w:cs="Times New Roman"/>
          <w:kern w:val="0"/>
          <w14:ligatures w14:val="none"/>
        </w:rPr>
      </w:pPr>
    </w:p>
    <w:p w14:paraId="7DAE29BE"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YOLOv8m-seg achieved the highest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0.7940, outperforming SegFormer-B3 by 0.0637 and DeepLabV3-ResNet50 by 0.0656.</w:t>
      </w:r>
      <w:r w:rsidR="00CC1052">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All three final benchmark architectures satisfied the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criterion for the ten supported vehicle parts</w:t>
      </w:r>
      <w:r w:rsidR="00C86CFD">
        <w:rPr>
          <w:rFonts w:ascii="Times New Roman" w:eastAsia="Times New Roman" w:hAnsi="Times New Roman" w:cs="Times New Roman"/>
          <w:kern w:val="0"/>
          <w14:ligatures w14:val="none"/>
        </w:rPr>
        <w:t xml:space="preserve"> (</w:t>
      </w:r>
      <w:r w:rsidR="00C778F5">
        <w:rPr>
          <w:rFonts w:ascii="Times New Roman" w:eastAsia="Times New Roman" w:hAnsi="Times New Roman" w:cs="Times New Roman"/>
          <w:kern w:val="0"/>
          <w14:ligatures w14:val="none"/>
        </w:rPr>
        <w:t xml:space="preserve">refer to </w:t>
      </w:r>
      <w:r w:rsidR="00C86CFD">
        <w:rPr>
          <w:rFonts w:ascii="Times New Roman" w:eastAsia="Times New Roman" w:hAnsi="Times New Roman" w:cs="Times New Roman"/>
          <w:kern w:val="0"/>
          <w14:ligatures w14:val="none"/>
        </w:rPr>
        <w:t>Table 2)</w:t>
      </w:r>
      <w:r w:rsidRPr="002A3112">
        <w:rPr>
          <w:rFonts w:ascii="Times New Roman" w:eastAsia="Times New Roman" w:hAnsi="Times New Roman" w:cs="Times New Roman"/>
          <w:kern w:val="0"/>
          <w14:ligatures w14:val="none"/>
        </w:rPr>
        <w:t>.</w:t>
      </w:r>
    </w:p>
    <w:p w14:paraId="1D846439" w14:textId="77777777" w:rsidR="00CC1052" w:rsidRDefault="00CC1052" w:rsidP="002A3112">
      <w:pPr>
        <w:spacing w:line="480" w:lineRule="auto"/>
        <w:jc w:val="both"/>
        <w:rPr>
          <w:rFonts w:ascii="Times New Roman" w:eastAsia="Times New Roman" w:hAnsi="Times New Roman" w:cs="Times New Roman"/>
          <w:kern w:val="0"/>
          <w14:ligatures w14:val="none"/>
        </w:rPr>
      </w:pPr>
    </w:p>
    <w:p w14:paraId="7B059E78" w14:textId="77777777" w:rsidR="006C3EAA" w:rsidRDefault="006C3EAA" w:rsidP="002A3112">
      <w:pPr>
        <w:spacing w:line="480" w:lineRule="auto"/>
        <w:jc w:val="both"/>
        <w:rPr>
          <w:rFonts w:ascii="Times New Roman" w:eastAsia="Times New Roman" w:hAnsi="Times New Roman" w:cs="Times New Roman"/>
          <w:kern w:val="0"/>
          <w14:ligatures w14:val="none"/>
        </w:rPr>
      </w:pPr>
    </w:p>
    <w:p w14:paraId="219D518A" w14:textId="77777777" w:rsidR="006C3EAA" w:rsidRDefault="006C3EAA" w:rsidP="002A3112">
      <w:pPr>
        <w:spacing w:line="480" w:lineRule="auto"/>
        <w:jc w:val="both"/>
        <w:rPr>
          <w:rFonts w:ascii="Times New Roman" w:eastAsia="Times New Roman" w:hAnsi="Times New Roman" w:cs="Times New Roman"/>
          <w:kern w:val="0"/>
          <w14:ligatures w14:val="none"/>
        </w:rPr>
      </w:pPr>
    </w:p>
    <w:p w14:paraId="2B4DDCD9" w14:textId="77777777" w:rsidR="001946FE" w:rsidRDefault="001946FE" w:rsidP="002A3112">
      <w:pPr>
        <w:spacing w:line="480" w:lineRule="auto"/>
        <w:jc w:val="both"/>
        <w:rPr>
          <w:rFonts w:ascii="Times New Roman" w:eastAsia="Times New Roman" w:hAnsi="Times New Roman" w:cs="Times New Roman"/>
          <w:kern w:val="0"/>
          <w14:ligatures w14:val="none"/>
        </w:rPr>
      </w:pPr>
    </w:p>
    <w:p w14:paraId="651E2FC5" w14:textId="77777777" w:rsidR="001946FE" w:rsidRPr="002A3112" w:rsidRDefault="001946FE" w:rsidP="002A3112">
      <w:pPr>
        <w:spacing w:line="480" w:lineRule="auto"/>
        <w:jc w:val="both"/>
        <w:rPr>
          <w:rFonts w:ascii="Times New Roman" w:eastAsia="Times New Roman" w:hAnsi="Times New Roman" w:cs="Times New Roman"/>
          <w:kern w:val="0"/>
          <w14:ligatures w14:val="none"/>
        </w:rPr>
      </w:pPr>
    </w:p>
    <w:p w14:paraId="521B8895" w14:textId="77777777" w:rsidR="002A3112" w:rsidRPr="002A3112" w:rsidRDefault="002A3112" w:rsidP="006C3EAA">
      <w:pPr>
        <w:pStyle w:val="Heading3"/>
      </w:pPr>
      <w:bookmarkStart w:id="30" w:name="_Toc243732996"/>
      <w:r w:rsidRPr="002A3112">
        <w:lastRenderedPageBreak/>
        <w:t>3.4.7 Per-panel segmentation performance</w:t>
      </w:r>
      <w:bookmarkEnd w:id="30"/>
    </w:p>
    <w:p w14:paraId="0553AB2D"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To examine performance differences across vehicle parts, class-specific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values were compared among the three final benchmark architectures</w:t>
      </w:r>
      <w:r w:rsidR="00C86CFD">
        <w:rPr>
          <w:rFonts w:ascii="Times New Roman" w:eastAsia="Times New Roman" w:hAnsi="Times New Roman" w:cs="Times New Roman"/>
          <w:kern w:val="0"/>
          <w14:ligatures w14:val="none"/>
        </w:rPr>
        <w:t xml:space="preserve"> (refer to Table 3)</w:t>
      </w:r>
      <w:r w:rsidRPr="002A3112">
        <w:rPr>
          <w:rFonts w:ascii="Times New Roman" w:eastAsia="Times New Roman" w:hAnsi="Times New Roman" w:cs="Times New Roman"/>
          <w:kern w:val="0"/>
          <w14:ligatures w14:val="none"/>
        </w:rPr>
        <w:t>.</w:t>
      </w:r>
    </w:p>
    <w:p w14:paraId="75DA982A" w14:textId="77777777" w:rsidR="002976FC" w:rsidRDefault="002976FC" w:rsidP="002A3112">
      <w:pPr>
        <w:spacing w:line="480" w:lineRule="auto"/>
        <w:jc w:val="both"/>
        <w:rPr>
          <w:rFonts w:ascii="Times New Roman" w:eastAsia="Times New Roman" w:hAnsi="Times New Roman" w:cs="Times New Roman"/>
          <w:b/>
          <w:bCs/>
          <w:kern w:val="0"/>
          <w14:ligatures w14:val="none"/>
        </w:rPr>
      </w:pPr>
    </w:p>
    <w:p w14:paraId="5E0C73A6" w14:textId="77777777" w:rsidR="002A3112" w:rsidRPr="00C86CFD" w:rsidRDefault="00C86CFD" w:rsidP="00C86CFD">
      <w:pPr>
        <w:pStyle w:val="Caption"/>
        <w:rPr>
          <w:rFonts w:ascii="Times New Roman" w:eastAsia="Times New Roman" w:hAnsi="Times New Roman" w:cs="Times New Roman"/>
          <w:i w:val="0"/>
          <w:iCs w:val="0"/>
          <w:color w:val="auto"/>
          <w:kern w:val="0"/>
          <w:sz w:val="24"/>
          <w:szCs w:val="24"/>
          <w14:ligatures w14:val="none"/>
        </w:rPr>
      </w:pPr>
      <w:bookmarkStart w:id="31" w:name="_Toc243733076"/>
      <w:r w:rsidRPr="00C86CFD">
        <w:rPr>
          <w:rFonts w:ascii="Times New Roman" w:hAnsi="Times New Roman" w:cs="Times New Roman"/>
          <w:i w:val="0"/>
          <w:iCs w:val="0"/>
          <w:color w:val="auto"/>
          <w:sz w:val="24"/>
          <w:szCs w:val="24"/>
        </w:rPr>
        <w:t xml:space="preserve">Table </w:t>
      </w:r>
      <w:r w:rsidRPr="00C86CFD">
        <w:rPr>
          <w:rFonts w:ascii="Times New Roman" w:hAnsi="Times New Roman" w:cs="Times New Roman"/>
          <w:i w:val="0"/>
          <w:iCs w:val="0"/>
          <w:color w:val="auto"/>
          <w:sz w:val="24"/>
          <w:szCs w:val="24"/>
        </w:rPr>
        <w:fldChar w:fldCharType="begin"/>
      </w:r>
      <w:r w:rsidRPr="00C86CFD">
        <w:rPr>
          <w:rFonts w:ascii="Times New Roman" w:hAnsi="Times New Roman" w:cs="Times New Roman"/>
          <w:i w:val="0"/>
          <w:iCs w:val="0"/>
          <w:color w:val="auto"/>
          <w:sz w:val="24"/>
          <w:szCs w:val="24"/>
        </w:rPr>
        <w:instrText xml:space="preserve"> SEQ Table \* ARABIC </w:instrText>
      </w:r>
      <w:r w:rsidRPr="00C86CFD">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3</w:t>
      </w:r>
      <w:r w:rsidRPr="00C86CFD">
        <w:rPr>
          <w:rFonts w:ascii="Times New Roman" w:hAnsi="Times New Roman" w:cs="Times New Roman"/>
          <w:i w:val="0"/>
          <w:iCs w:val="0"/>
          <w:color w:val="auto"/>
          <w:sz w:val="24"/>
          <w:szCs w:val="24"/>
        </w:rPr>
        <w:fldChar w:fldCharType="end"/>
      </w:r>
      <w:r w:rsidRPr="00C86CFD">
        <w:rPr>
          <w:rFonts w:ascii="Times New Roman" w:hAnsi="Times New Roman" w:cs="Times New Roman"/>
          <w:i w:val="0"/>
          <w:iCs w:val="0"/>
          <w:color w:val="auto"/>
          <w:sz w:val="24"/>
          <w:szCs w:val="24"/>
        </w:rPr>
        <w:t xml:space="preserve">. </w:t>
      </w:r>
      <w:r w:rsidR="002A3112" w:rsidRPr="00C86CFD">
        <w:rPr>
          <w:rFonts w:ascii="Times New Roman" w:eastAsia="Times New Roman" w:hAnsi="Times New Roman" w:cs="Times New Roman"/>
          <w:i w:val="0"/>
          <w:iCs w:val="0"/>
          <w:color w:val="auto"/>
          <w:kern w:val="0"/>
          <w:sz w:val="24"/>
          <w:szCs w:val="24"/>
          <w14:ligatures w14:val="none"/>
        </w:rPr>
        <w:t xml:space="preserve">Per-panel </w:t>
      </w:r>
      <w:proofErr w:type="spellStart"/>
      <w:r w:rsidR="002A3112" w:rsidRPr="00C86CFD">
        <w:rPr>
          <w:rFonts w:ascii="Times New Roman" w:eastAsia="Times New Roman" w:hAnsi="Times New Roman" w:cs="Times New Roman"/>
          <w:i w:val="0"/>
          <w:iCs w:val="0"/>
          <w:color w:val="auto"/>
          <w:kern w:val="0"/>
          <w:sz w:val="24"/>
          <w:szCs w:val="24"/>
          <w14:ligatures w14:val="none"/>
        </w:rPr>
        <w:t>IoU</w:t>
      </w:r>
      <w:proofErr w:type="spellEnd"/>
      <w:r w:rsidR="002A3112" w:rsidRPr="00C86CFD">
        <w:rPr>
          <w:rFonts w:ascii="Times New Roman" w:eastAsia="Times New Roman" w:hAnsi="Times New Roman" w:cs="Times New Roman"/>
          <w:i w:val="0"/>
          <w:iCs w:val="0"/>
          <w:color w:val="auto"/>
          <w:kern w:val="0"/>
          <w:sz w:val="24"/>
          <w:szCs w:val="24"/>
          <w14:ligatures w14:val="none"/>
        </w:rPr>
        <w:t xml:space="preserve"> across the final M1 architectures</w:t>
      </w:r>
      <w:bookmarkEnd w:id="31"/>
    </w:p>
    <w:tbl>
      <w:tblPr>
        <w:tblStyle w:val="GridTable4-Accent1"/>
        <w:tblW w:w="0" w:type="auto"/>
        <w:tblLook w:val="04A0" w:firstRow="1" w:lastRow="0" w:firstColumn="1" w:lastColumn="0" w:noHBand="0" w:noVBand="1"/>
      </w:tblPr>
      <w:tblGrid>
        <w:gridCol w:w="2150"/>
        <w:gridCol w:w="1650"/>
        <w:gridCol w:w="2100"/>
        <w:gridCol w:w="1650"/>
        <w:gridCol w:w="1476"/>
      </w:tblGrid>
      <w:tr w:rsidR="002A3112" w:rsidRPr="004631F5" w14:paraId="43672BFD" w14:textId="77777777" w:rsidTr="00297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D92D4" w14:textId="77777777" w:rsidR="002A3112" w:rsidRPr="004631F5" w:rsidRDefault="002A3112" w:rsidP="004631F5">
            <w:pPr>
              <w:spacing w:line="360" w:lineRule="auto"/>
              <w:jc w:val="center"/>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Vehicle Part</w:t>
            </w:r>
          </w:p>
        </w:tc>
        <w:tc>
          <w:tcPr>
            <w:tcW w:w="0" w:type="auto"/>
            <w:hideMark/>
          </w:tcPr>
          <w:p w14:paraId="69B69B97" w14:textId="77777777" w:rsidR="002A3112" w:rsidRPr="004631F5" w:rsidRDefault="002A3112" w:rsidP="00463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SegFormer-B3</w:t>
            </w:r>
          </w:p>
        </w:tc>
        <w:tc>
          <w:tcPr>
            <w:tcW w:w="0" w:type="auto"/>
            <w:hideMark/>
          </w:tcPr>
          <w:p w14:paraId="1D7BE220" w14:textId="77777777" w:rsidR="002A3112" w:rsidRPr="004631F5" w:rsidRDefault="002A3112" w:rsidP="00463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DeepLabV3-ResNet50</w:t>
            </w:r>
          </w:p>
        </w:tc>
        <w:tc>
          <w:tcPr>
            <w:tcW w:w="0" w:type="auto"/>
            <w:hideMark/>
          </w:tcPr>
          <w:p w14:paraId="349E992D" w14:textId="77777777" w:rsidR="002A3112" w:rsidRPr="004631F5" w:rsidRDefault="002A3112" w:rsidP="00463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YOLOv8m-seg</w:t>
            </w:r>
          </w:p>
        </w:tc>
        <w:tc>
          <w:tcPr>
            <w:tcW w:w="0" w:type="auto"/>
            <w:hideMark/>
          </w:tcPr>
          <w:p w14:paraId="349E992D" w14:textId="77777777" w:rsidR="002A3112" w:rsidRPr="004631F5" w:rsidRDefault="002A3112" w:rsidP="00463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SegFormer-B2 (deployed) †</w:t>
            </w:r>
          </w:p>
        </w:tc>
      </w:tr>
      <w:tr w:rsidR="002A3112" w:rsidRPr="004631F5" w14:paraId="694BDBF0"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F5E2D"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Hood</w:t>
            </w:r>
          </w:p>
        </w:tc>
        <w:tc>
          <w:tcPr>
            <w:tcW w:w="0" w:type="auto"/>
            <w:hideMark/>
          </w:tcPr>
          <w:p w14:paraId="309CD950"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0.8656</w:t>
            </w:r>
          </w:p>
        </w:tc>
        <w:tc>
          <w:tcPr>
            <w:tcW w:w="0" w:type="auto"/>
            <w:hideMark/>
          </w:tcPr>
          <w:p w14:paraId="0C499A4C"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0.8830</w:t>
            </w:r>
          </w:p>
        </w:tc>
        <w:tc>
          <w:tcPr>
            <w:tcW w:w="0" w:type="auto"/>
            <w:hideMark/>
          </w:tcPr>
          <w:p w14:paraId="7EB10CFA"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0.9127</w:t>
            </w:r>
          </w:p>
        </w:tc>
        <w:tc>
          <w:tcPr>
            <w:tcW w:w="0" w:type="auto"/>
            <w:hideMark/>
          </w:tcPr>
          <w:p w14:paraId="7EB10CFA"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0.9290</w:t>
            </w:r>
          </w:p>
        </w:tc>
      </w:tr>
      <w:tr w:rsidR="002A3112" w:rsidRPr="004631F5" w14:paraId="2323D36E" w14:textId="77777777" w:rsidTr="002976FC">
        <w:tc>
          <w:tcPr>
            <w:cnfStyle w:val="001000000000" w:firstRow="0" w:lastRow="0" w:firstColumn="1" w:lastColumn="0" w:oddVBand="0" w:evenVBand="0" w:oddHBand="0" w:evenHBand="0" w:firstRowFirstColumn="0" w:firstRowLastColumn="0" w:lastRowFirstColumn="0" w:lastRowLastColumn="0"/>
            <w:tcW w:w="0" w:type="auto"/>
            <w:hideMark/>
          </w:tcPr>
          <w:p w14:paraId="1E416F77"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Trunk</w:t>
            </w:r>
          </w:p>
        </w:tc>
        <w:tc>
          <w:tcPr>
            <w:tcW w:w="0" w:type="auto"/>
            <w:hideMark/>
          </w:tcPr>
          <w:p w14:paraId="4F5DE393"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0.7712</w:t>
            </w:r>
          </w:p>
        </w:tc>
        <w:tc>
          <w:tcPr>
            <w:tcW w:w="0" w:type="auto"/>
            <w:hideMark/>
          </w:tcPr>
          <w:p w14:paraId="5FF052D8"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0.7274</w:t>
            </w:r>
          </w:p>
        </w:tc>
        <w:tc>
          <w:tcPr>
            <w:tcW w:w="0" w:type="auto"/>
            <w:hideMark/>
          </w:tcPr>
          <w:p w14:paraId="21A71D82"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0.8390</w:t>
            </w:r>
          </w:p>
        </w:tc>
        <w:tc>
          <w:tcPr>
            <w:tcW w:w="0" w:type="auto"/>
            <w:hideMark/>
          </w:tcPr>
          <w:p w14:paraId="21A71D82"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0.7502</w:t>
            </w:r>
          </w:p>
        </w:tc>
      </w:tr>
      <w:tr w:rsidR="002A3112" w:rsidRPr="004631F5" w14:paraId="5479EA07"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2D637"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Front door</w:t>
            </w:r>
          </w:p>
        </w:tc>
        <w:tc>
          <w:tcPr>
            <w:tcW w:w="0" w:type="auto"/>
            <w:hideMark/>
          </w:tcPr>
          <w:p w14:paraId="4090B8BF"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0.6695</w:t>
            </w:r>
          </w:p>
        </w:tc>
        <w:tc>
          <w:tcPr>
            <w:tcW w:w="0" w:type="auto"/>
            <w:hideMark/>
          </w:tcPr>
          <w:p w14:paraId="0B0C5D25"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0.7271</w:t>
            </w:r>
          </w:p>
        </w:tc>
        <w:tc>
          <w:tcPr>
            <w:tcW w:w="0" w:type="auto"/>
            <w:hideMark/>
          </w:tcPr>
          <w:p w14:paraId="745DFB2D"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0.7947</w:t>
            </w:r>
          </w:p>
        </w:tc>
        <w:tc>
          <w:tcPr>
            <w:tcW w:w="0" w:type="auto"/>
            <w:hideMark/>
          </w:tcPr>
          <w:p w14:paraId="745DFB2D"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0.7649</w:t>
            </w:r>
          </w:p>
        </w:tc>
      </w:tr>
      <w:tr w:rsidR="002A3112" w:rsidRPr="004631F5" w14:paraId="14C303D0" w14:textId="77777777" w:rsidTr="002976FC">
        <w:tc>
          <w:tcPr>
            <w:cnfStyle w:val="001000000000" w:firstRow="0" w:lastRow="0" w:firstColumn="1" w:lastColumn="0" w:oddVBand="0" w:evenVBand="0" w:oddHBand="0" w:evenHBand="0" w:firstRowFirstColumn="0" w:firstRowLastColumn="0" w:lastRowFirstColumn="0" w:lastRowLastColumn="0"/>
            <w:tcW w:w="0" w:type="auto"/>
            <w:hideMark/>
          </w:tcPr>
          <w:p w14:paraId="6413F1F9"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Back door</w:t>
            </w:r>
          </w:p>
        </w:tc>
        <w:tc>
          <w:tcPr>
            <w:tcW w:w="0" w:type="auto"/>
            <w:hideMark/>
          </w:tcPr>
          <w:p w14:paraId="6C36B8B8"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0.6103</w:t>
            </w:r>
          </w:p>
        </w:tc>
        <w:tc>
          <w:tcPr>
            <w:tcW w:w="0" w:type="auto"/>
            <w:hideMark/>
          </w:tcPr>
          <w:p w14:paraId="0A594DD4"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0.6850</w:t>
            </w:r>
          </w:p>
        </w:tc>
        <w:tc>
          <w:tcPr>
            <w:tcW w:w="0" w:type="auto"/>
            <w:hideMark/>
          </w:tcPr>
          <w:p w14:paraId="1F0B6F8C"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0.7918</w:t>
            </w:r>
          </w:p>
        </w:tc>
        <w:tc>
          <w:tcPr>
            <w:tcW w:w="0" w:type="auto"/>
            <w:hideMark/>
          </w:tcPr>
          <w:p w14:paraId="1F0B6F8C"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0.6773</w:t>
            </w:r>
          </w:p>
        </w:tc>
      </w:tr>
      <w:tr w:rsidR="002A3112" w:rsidRPr="004631F5" w14:paraId="5E84D967"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5EDA6"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Front bumper</w:t>
            </w:r>
          </w:p>
        </w:tc>
        <w:tc>
          <w:tcPr>
            <w:tcW w:w="0" w:type="auto"/>
            <w:hideMark/>
          </w:tcPr>
          <w:p w14:paraId="7F2ABDC9"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0.8234</w:t>
            </w:r>
          </w:p>
        </w:tc>
        <w:tc>
          <w:tcPr>
            <w:tcW w:w="0" w:type="auto"/>
            <w:hideMark/>
          </w:tcPr>
          <w:p w14:paraId="25BFC8F9"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0.8054</w:t>
            </w:r>
          </w:p>
        </w:tc>
        <w:tc>
          <w:tcPr>
            <w:tcW w:w="0" w:type="auto"/>
            <w:hideMark/>
          </w:tcPr>
          <w:p w14:paraId="498DC329"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0.8423</w:t>
            </w:r>
          </w:p>
        </w:tc>
        <w:tc>
          <w:tcPr>
            <w:tcW w:w="0" w:type="auto"/>
            <w:hideMark/>
          </w:tcPr>
          <w:p w14:paraId="498DC329"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0.8869</w:t>
            </w:r>
          </w:p>
        </w:tc>
      </w:tr>
      <w:tr w:rsidR="002A3112" w:rsidRPr="004631F5" w14:paraId="48A6B278" w14:textId="77777777" w:rsidTr="002976FC">
        <w:tc>
          <w:tcPr>
            <w:cnfStyle w:val="001000000000" w:firstRow="0" w:lastRow="0" w:firstColumn="1" w:lastColumn="0" w:oddVBand="0" w:evenVBand="0" w:oddHBand="0" w:evenHBand="0" w:firstRowFirstColumn="0" w:firstRowLastColumn="0" w:lastRowFirstColumn="0" w:lastRowLastColumn="0"/>
            <w:tcW w:w="0" w:type="auto"/>
            <w:hideMark/>
          </w:tcPr>
          <w:p w14:paraId="299538A2"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Back bumper</w:t>
            </w:r>
          </w:p>
        </w:tc>
        <w:tc>
          <w:tcPr>
            <w:tcW w:w="0" w:type="auto"/>
            <w:hideMark/>
          </w:tcPr>
          <w:p w14:paraId="5CAA6E20"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0.8568</w:t>
            </w:r>
          </w:p>
        </w:tc>
        <w:tc>
          <w:tcPr>
            <w:tcW w:w="0" w:type="auto"/>
            <w:hideMark/>
          </w:tcPr>
          <w:p w14:paraId="114FA236"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0.8433</w:t>
            </w:r>
          </w:p>
        </w:tc>
        <w:tc>
          <w:tcPr>
            <w:tcW w:w="0" w:type="auto"/>
            <w:hideMark/>
          </w:tcPr>
          <w:p w14:paraId="370EAA44"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0.8897</w:t>
            </w:r>
          </w:p>
        </w:tc>
        <w:tc>
          <w:tcPr>
            <w:tcW w:w="0" w:type="auto"/>
            <w:hideMark/>
          </w:tcPr>
          <w:p w14:paraId="370EAA44"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0.8709</w:t>
            </w:r>
          </w:p>
        </w:tc>
      </w:tr>
      <w:tr w:rsidR="002A3112" w:rsidRPr="004631F5" w14:paraId="04747240"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96F2C"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Quarter panel</w:t>
            </w:r>
          </w:p>
        </w:tc>
        <w:tc>
          <w:tcPr>
            <w:tcW w:w="0" w:type="auto"/>
            <w:hideMark/>
          </w:tcPr>
          <w:p w14:paraId="70CAD30F"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0.7242</w:t>
            </w:r>
          </w:p>
        </w:tc>
        <w:tc>
          <w:tcPr>
            <w:tcW w:w="0" w:type="auto"/>
            <w:hideMark/>
          </w:tcPr>
          <w:p w14:paraId="300FCBC1"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0.7177</w:t>
            </w:r>
          </w:p>
        </w:tc>
        <w:tc>
          <w:tcPr>
            <w:tcW w:w="0" w:type="auto"/>
            <w:hideMark/>
          </w:tcPr>
          <w:p w14:paraId="690874C4"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0.8492</w:t>
            </w:r>
          </w:p>
        </w:tc>
        <w:tc>
          <w:tcPr>
            <w:tcW w:w="0" w:type="auto"/>
            <w:hideMark/>
          </w:tcPr>
          <w:p w14:paraId="690874C4"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0.8044</w:t>
            </w:r>
          </w:p>
        </w:tc>
      </w:tr>
      <w:tr w:rsidR="002A3112" w:rsidRPr="004631F5" w14:paraId="06629B03" w14:textId="77777777" w:rsidTr="002976FC">
        <w:tc>
          <w:tcPr>
            <w:cnfStyle w:val="001000000000" w:firstRow="0" w:lastRow="0" w:firstColumn="1" w:lastColumn="0" w:oddVBand="0" w:evenVBand="0" w:oddHBand="0" w:evenHBand="0" w:firstRowFirstColumn="0" w:firstRowLastColumn="0" w:lastRowFirstColumn="0" w:lastRowLastColumn="0"/>
            <w:tcW w:w="0" w:type="auto"/>
            <w:hideMark/>
          </w:tcPr>
          <w:p w14:paraId="024FBC13"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Fender</w:t>
            </w:r>
          </w:p>
        </w:tc>
        <w:tc>
          <w:tcPr>
            <w:tcW w:w="0" w:type="auto"/>
            <w:hideMark/>
          </w:tcPr>
          <w:p w14:paraId="47EEC891"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0.7471</w:t>
            </w:r>
          </w:p>
        </w:tc>
        <w:tc>
          <w:tcPr>
            <w:tcW w:w="0" w:type="auto"/>
            <w:hideMark/>
          </w:tcPr>
          <w:p w14:paraId="2E914E34"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0.7882</w:t>
            </w:r>
          </w:p>
        </w:tc>
        <w:tc>
          <w:tcPr>
            <w:tcW w:w="0" w:type="auto"/>
            <w:hideMark/>
          </w:tcPr>
          <w:p w14:paraId="1771DE1C"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0.8719</w:t>
            </w:r>
          </w:p>
        </w:tc>
        <w:tc>
          <w:tcPr>
            <w:tcW w:w="0" w:type="auto"/>
            <w:hideMark/>
          </w:tcPr>
          <w:p w14:paraId="1771DE1C"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0.8725</w:t>
            </w:r>
          </w:p>
        </w:tc>
      </w:tr>
      <w:tr w:rsidR="002A3112" w:rsidRPr="004631F5" w14:paraId="2FDCB982"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17678"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Roof</w:t>
            </w:r>
          </w:p>
        </w:tc>
        <w:tc>
          <w:tcPr>
            <w:tcW w:w="0" w:type="auto"/>
            <w:hideMark/>
          </w:tcPr>
          <w:p w14:paraId="578A8BCB"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0.5914</w:t>
            </w:r>
          </w:p>
        </w:tc>
        <w:tc>
          <w:tcPr>
            <w:tcW w:w="0" w:type="auto"/>
            <w:hideMark/>
          </w:tcPr>
          <w:p w14:paraId="7921DF68"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0.6087</w:t>
            </w:r>
          </w:p>
        </w:tc>
        <w:tc>
          <w:tcPr>
            <w:tcW w:w="0" w:type="auto"/>
            <w:hideMark/>
          </w:tcPr>
          <w:p w14:paraId="238491DE"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0.6694</w:t>
            </w:r>
          </w:p>
        </w:tc>
        <w:tc>
          <w:tcPr>
            <w:tcW w:w="0" w:type="auto"/>
            <w:hideMark/>
          </w:tcPr>
          <w:p w14:paraId="238491DE"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0.6144</w:t>
            </w:r>
          </w:p>
        </w:tc>
      </w:tr>
      <w:tr w:rsidR="002A3112" w:rsidRPr="004631F5" w14:paraId="7E4B6A2E" w14:textId="77777777" w:rsidTr="002976FC">
        <w:tc>
          <w:tcPr>
            <w:cnfStyle w:val="001000000000" w:firstRow="0" w:lastRow="0" w:firstColumn="1" w:lastColumn="0" w:oddVBand="0" w:evenVBand="0" w:oddHBand="0" w:evenHBand="0" w:firstRowFirstColumn="0" w:firstRowLastColumn="0" w:lastRowFirstColumn="0" w:lastRowLastColumn="0"/>
            <w:tcW w:w="0" w:type="auto"/>
            <w:hideMark/>
          </w:tcPr>
          <w:p w14:paraId="41C56B1F"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Rocker panel</w:t>
            </w:r>
          </w:p>
        </w:tc>
        <w:tc>
          <w:tcPr>
            <w:tcW w:w="0" w:type="auto"/>
            <w:hideMark/>
          </w:tcPr>
          <w:p w14:paraId="4DAB5542"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0.5941</w:t>
            </w:r>
          </w:p>
        </w:tc>
        <w:tc>
          <w:tcPr>
            <w:tcW w:w="0" w:type="auto"/>
            <w:hideMark/>
          </w:tcPr>
          <w:p w14:paraId="40F2AC61"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0.5712</w:t>
            </w:r>
          </w:p>
        </w:tc>
        <w:tc>
          <w:tcPr>
            <w:tcW w:w="0" w:type="auto"/>
            <w:hideMark/>
          </w:tcPr>
          <w:p w14:paraId="38CBD231"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0.6254</w:t>
            </w:r>
          </w:p>
        </w:tc>
        <w:tc>
          <w:tcPr>
            <w:tcW w:w="0" w:type="auto"/>
            <w:hideMark/>
          </w:tcPr>
          <w:p w14:paraId="38CBD231" w14:textId="77777777" w:rsidR="002A3112" w:rsidRPr="004631F5" w:rsidRDefault="002A3112" w:rsidP="004631F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0.6428</w:t>
            </w:r>
          </w:p>
        </w:tc>
      </w:tr>
      <w:tr w:rsidR="002A3112" w:rsidRPr="004631F5" w14:paraId="03BB46D7" w14:textId="77777777" w:rsidTr="00297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5262" w14:textId="77777777" w:rsidR="002A3112" w:rsidRPr="004631F5" w:rsidRDefault="002A3112" w:rsidP="004631F5">
            <w:pPr>
              <w:spacing w:line="360" w:lineRule="auto"/>
              <w:jc w:val="both"/>
              <w:rPr>
                <w:rFonts w:ascii="Times New Roman" w:eastAsia="Times New Roman" w:hAnsi="Times New Roman" w:cs="Times New Roman"/>
                <w:b w:val="0"/>
                <w:bCs w:val="0"/>
                <w:kern w:val="0"/>
                <w14:ligatures w14:val="none"/>
              </w:rPr>
            </w:pPr>
            <w:r w:rsidRPr="004631F5">
              <w:rPr>
                <w:rFonts w:ascii="Times New Roman" w:eastAsia="Times New Roman" w:hAnsi="Times New Roman" w:cs="Times New Roman"/>
                <w:b w:val="0"/>
                <w:bCs w:val="0"/>
                <w:kern w:val="0"/>
                <w14:ligatures w14:val="none"/>
              </w:rPr>
              <w:t xml:space="preserve">Supported-panel </w:t>
            </w:r>
            <w:proofErr w:type="spellStart"/>
            <w:r w:rsidRPr="004631F5">
              <w:rPr>
                <w:rFonts w:ascii="Times New Roman" w:eastAsia="Times New Roman" w:hAnsi="Times New Roman" w:cs="Times New Roman"/>
                <w:b w:val="0"/>
                <w:bCs w:val="0"/>
                <w:kern w:val="0"/>
                <w14:ligatures w14:val="none"/>
              </w:rPr>
              <w:t>mIoU</w:t>
            </w:r>
            <w:proofErr w:type="spellEnd"/>
          </w:p>
        </w:tc>
        <w:tc>
          <w:tcPr>
            <w:tcW w:w="0" w:type="auto"/>
            <w:hideMark/>
          </w:tcPr>
          <w:p w14:paraId="4EA65430"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0.7254</w:t>
            </w:r>
          </w:p>
        </w:tc>
        <w:tc>
          <w:tcPr>
            <w:tcW w:w="0" w:type="auto"/>
            <w:hideMark/>
          </w:tcPr>
          <w:p w14:paraId="5DF8A66E"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0.7357</w:t>
            </w:r>
          </w:p>
        </w:tc>
        <w:tc>
          <w:tcPr>
            <w:tcW w:w="0" w:type="auto"/>
            <w:hideMark/>
          </w:tcPr>
          <w:p w14:paraId="2715A081"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0.8086</w:t>
            </w:r>
          </w:p>
        </w:tc>
        <w:tc>
          <w:tcPr>
            <w:tcW w:w="0" w:type="auto"/>
            <w:hideMark/>
          </w:tcPr>
          <w:p w14:paraId="2715A081" w14:textId="77777777" w:rsidR="002A3112" w:rsidRPr="004631F5" w:rsidRDefault="002A3112" w:rsidP="004631F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631F5">
              <w:rPr>
                <w:rFonts w:ascii="Times New Roman" w:eastAsia="Times New Roman" w:hAnsi="Times New Roman" w:cs="Times New Roman"/>
                <w:kern w:val="0"/>
                <w14:ligatures w14:val="none"/>
              </w:rPr>
              <w:t xml:space="preserve">0.7813</w:t>
            </w:r>
          </w:p>
        </w:tc>
      </w:tr>
    </w:tbl>
    <w:p>
      <w:pPr>
        <w:spacing w:line="240" w:lineRule="auto" w:after="200"/>
        <w:jc w:val="left"/>
      </w:pPr>
      <w:r>
        <w:rPr>
          <w:rFonts w:ascii="Times New Roman" w:hAnsi="Times New Roman" w:cs="Times New Roman"/>
          <w:sz w:val="20"/>
          <w:szCs w:val="20"/>
        </w:rPr>
        <w:t xml:space="preserve">† Deployed notebook model, scored on the validation split (145 images). The other three columns are test-set results and are not directly comparable.</w:t>
      </w:r>
    </w:p>
    <w:p w14:paraId="42994EA4" w14:textId="77777777" w:rsidR="00FA70A2" w:rsidRDefault="00FA70A2" w:rsidP="002A3112">
      <w:pPr>
        <w:spacing w:line="480" w:lineRule="auto"/>
        <w:jc w:val="both"/>
        <w:rPr>
          <w:rFonts w:ascii="Times New Roman" w:eastAsia="Times New Roman" w:hAnsi="Times New Roman" w:cs="Times New Roman"/>
          <w:kern w:val="0"/>
          <w14:ligatures w14:val="none"/>
        </w:rPr>
      </w:pPr>
    </w:p>
    <w:p w14:paraId="0E6ACDB0"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YOLOv8m-seg achieved the highest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across all ten monitored vehicle parts.</w:t>
      </w:r>
      <w:r w:rsidR="00FA70A2">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Particularly notable improvements were observed for the front door, back door and quarter panel, where accurate identification of boundaries between adjacent vehicle structures is important.</w:t>
      </w:r>
      <w:r w:rsidR="00FA70A2">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The roof and rocker panel remained relatively challenging across the three architectures, although their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values were substantially higher than those achieved by the baseline SegFormer-B0 model.</w:t>
      </w:r>
    </w:p>
    <w:p w14:paraId="32617FD4" w14:textId="77777777" w:rsidR="00FA70A2" w:rsidRDefault="00FA70A2" w:rsidP="002A3112">
      <w:pPr>
        <w:spacing w:line="480" w:lineRule="auto"/>
        <w:jc w:val="both"/>
        <w:rPr>
          <w:rFonts w:ascii="Times New Roman" w:eastAsia="Times New Roman" w:hAnsi="Times New Roman" w:cs="Times New Roman"/>
          <w:kern w:val="0"/>
          <w14:ligatures w14:val="none"/>
        </w:rPr>
      </w:pPr>
    </w:p>
    <w:p w14:paraId="6171A5E8" w14:textId="77777777" w:rsidR="00FA70A2" w:rsidRDefault="00FA70A2" w:rsidP="002A3112">
      <w:pPr>
        <w:spacing w:line="480" w:lineRule="auto"/>
        <w:jc w:val="both"/>
        <w:rPr>
          <w:rFonts w:ascii="Times New Roman" w:eastAsia="Times New Roman" w:hAnsi="Times New Roman" w:cs="Times New Roman"/>
          <w:kern w:val="0"/>
          <w14:ligatures w14:val="none"/>
        </w:rPr>
      </w:pPr>
    </w:p>
    <w:p w14:paraId="5FF69078" w14:textId="77777777" w:rsidR="00FA70A2" w:rsidRPr="002A3112" w:rsidRDefault="00FA70A2" w:rsidP="002A3112">
      <w:pPr>
        <w:spacing w:line="480" w:lineRule="auto"/>
        <w:jc w:val="both"/>
        <w:rPr>
          <w:rFonts w:ascii="Times New Roman" w:eastAsia="Times New Roman" w:hAnsi="Times New Roman" w:cs="Times New Roman"/>
          <w:kern w:val="0"/>
          <w14:ligatures w14:val="none"/>
        </w:rPr>
      </w:pPr>
    </w:p>
    <w:p w14:paraId="1111279C" w14:textId="77777777" w:rsidR="002A3112" w:rsidRPr="002A3112" w:rsidRDefault="002A3112" w:rsidP="005A0C17">
      <w:pPr>
        <w:pStyle w:val="Heading3"/>
      </w:pPr>
      <w:bookmarkStart w:id="32" w:name="_Toc243732997"/>
      <w:r w:rsidRPr="002A3112">
        <w:lastRenderedPageBreak/>
        <w:t>3.4.8 Qualitative inspection</w:t>
      </w:r>
      <w:bookmarkEnd w:id="32"/>
    </w:p>
    <w:p w14:paraId="5A29413F"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Qualitative inspection was conducted using representative test images to examine differences in segmentation boundaries and vehicle part identification.</w:t>
      </w:r>
      <w:r w:rsidR="005A0C17">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Three cases were selected:</w:t>
      </w:r>
    </w:p>
    <w:p w14:paraId="7BB8E2DA" w14:textId="77777777" w:rsidR="00D60FB5" w:rsidRDefault="00D60FB5" w:rsidP="002A3112">
      <w:pPr>
        <w:spacing w:line="480" w:lineRule="auto"/>
        <w:jc w:val="both"/>
        <w:rPr>
          <w:rFonts w:ascii="Times New Roman" w:eastAsia="Times New Roman" w:hAnsi="Times New Roman" w:cs="Times New Roman"/>
          <w:b/>
          <w:bCs/>
          <w:kern w:val="0"/>
          <w14:ligatures w14:val="none"/>
        </w:rPr>
      </w:pPr>
    </w:p>
    <w:p w14:paraId="7EE3C4A5" w14:textId="77777777" w:rsidR="002A3112" w:rsidRPr="00D60FB5" w:rsidRDefault="002A3112" w:rsidP="002A3112">
      <w:pPr>
        <w:spacing w:line="480" w:lineRule="auto"/>
        <w:jc w:val="both"/>
        <w:rPr>
          <w:rFonts w:ascii="Times New Roman" w:eastAsia="Times New Roman" w:hAnsi="Times New Roman" w:cs="Times New Roman"/>
          <w:kern w:val="0"/>
          <w:u w:val="single"/>
          <w14:ligatures w14:val="none"/>
        </w:rPr>
      </w:pPr>
      <w:r w:rsidRPr="00D60FB5">
        <w:rPr>
          <w:rFonts w:ascii="Times New Roman" w:eastAsia="Times New Roman" w:hAnsi="Times New Roman" w:cs="Times New Roman"/>
          <w:b/>
          <w:bCs/>
          <w:kern w:val="0"/>
          <w:u w:val="single"/>
          <w14:ligatures w14:val="none"/>
        </w:rPr>
        <w:t>Case 1: Door seam boundaries and rocker panel identification</w:t>
      </w:r>
    </w:p>
    <w:p w14:paraId="02FBED19" w14:textId="77777777" w:rsidR="00D736BF" w:rsidRDefault="00D736BF" w:rsidP="002A3112">
      <w:pPr>
        <w:spacing w:line="480" w:lineRule="auto"/>
        <w:jc w:val="both"/>
        <w:rPr>
          <w:rFonts w:ascii="Times New Roman" w:eastAsia="Times New Roman" w:hAnsi="Times New Roman" w:cs="Times New Roman"/>
          <w:i/>
          <w:iCs/>
          <w:kern w:val="0"/>
          <w14:ligatures w14:val="none"/>
        </w:rPr>
      </w:pPr>
      <w:r>
        <w:rPr>
          <w:noProof/>
        </w:rPr>
        <w:drawing>
          <wp:inline distT="0" distB="0" distL="0" distR="0" wp14:anchorId="4BF6CFCD" wp14:editId="568ED6FE">
            <wp:extent cx="5669280" cy="3863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visual_1_door_seams_and_rocker_panel.png"/>
                    <pic:cNvPicPr/>
                  </pic:nvPicPr>
                  <pic:blipFill>
                    <a:blip r:embed="rId13"/>
                    <a:stretch>
                      <a:fillRect/>
                    </a:stretch>
                  </pic:blipFill>
                  <pic:spPr>
                    <a:xfrm>
                      <a:off x="0" y="0"/>
                      <a:ext cx="5669280" cy="3863990"/>
                    </a:xfrm>
                    <a:prstGeom prst="rect">
                      <a:avLst/>
                    </a:prstGeom>
                  </pic:spPr>
                </pic:pic>
              </a:graphicData>
            </a:graphic>
          </wp:inline>
        </w:drawing>
      </w:r>
    </w:p>
    <w:p w14:paraId="15C39500" w14:textId="77777777" w:rsidR="00D14728" w:rsidRPr="00A46946" w:rsidRDefault="00C778F5" w:rsidP="00C778F5">
      <w:pPr>
        <w:pStyle w:val="Caption"/>
        <w:rPr>
          <w:rFonts w:ascii="Times New Roman" w:hAnsi="Times New Roman" w:cs="Times New Roman"/>
          <w:i w:val="0"/>
          <w:iCs w:val="0"/>
          <w:color w:val="auto"/>
          <w:sz w:val="24"/>
          <w:szCs w:val="24"/>
        </w:rPr>
      </w:pPr>
      <w:bookmarkStart w:id="33" w:name="_Toc242953526"/>
      <w:bookmarkStart w:id="34" w:name="_Toc243733101"/>
      <w:r w:rsidRPr="00A46946">
        <w:rPr>
          <w:rFonts w:ascii="Times New Roman" w:hAnsi="Times New Roman" w:cs="Times New Roman"/>
          <w:i w:val="0"/>
          <w:iCs w:val="0"/>
          <w:color w:val="auto"/>
          <w:sz w:val="24"/>
          <w:szCs w:val="24"/>
        </w:rPr>
        <w:t xml:space="preserve">Figure </w:t>
      </w:r>
      <w:r w:rsidRPr="00A46946">
        <w:rPr>
          <w:rFonts w:ascii="Times New Roman" w:hAnsi="Times New Roman" w:cs="Times New Roman"/>
          <w:i w:val="0"/>
          <w:iCs w:val="0"/>
          <w:color w:val="auto"/>
          <w:sz w:val="24"/>
          <w:szCs w:val="24"/>
        </w:rPr>
        <w:fldChar w:fldCharType="begin"/>
      </w:r>
      <w:r w:rsidRPr="00A46946">
        <w:rPr>
          <w:rFonts w:ascii="Times New Roman" w:hAnsi="Times New Roman" w:cs="Times New Roman"/>
          <w:i w:val="0"/>
          <w:iCs w:val="0"/>
          <w:color w:val="auto"/>
          <w:sz w:val="24"/>
          <w:szCs w:val="24"/>
        </w:rPr>
        <w:instrText xml:space="preserve"> SEQ Figure \* ARABIC </w:instrText>
      </w:r>
      <w:r w:rsidRPr="00A46946">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w:t>
      </w:r>
      <w:r w:rsidRPr="00A46946">
        <w:rPr>
          <w:rFonts w:ascii="Times New Roman" w:hAnsi="Times New Roman" w:cs="Times New Roman"/>
          <w:i w:val="0"/>
          <w:iCs w:val="0"/>
          <w:color w:val="auto"/>
          <w:sz w:val="24"/>
          <w:szCs w:val="24"/>
        </w:rPr>
        <w:fldChar w:fldCharType="end"/>
      </w:r>
      <w:r w:rsidRPr="00A46946">
        <w:rPr>
          <w:rFonts w:ascii="Times New Roman" w:hAnsi="Times New Roman" w:cs="Times New Roman"/>
          <w:i w:val="0"/>
          <w:iCs w:val="0"/>
          <w:color w:val="auto"/>
          <w:sz w:val="24"/>
          <w:szCs w:val="24"/>
        </w:rPr>
        <w:t xml:space="preserve">. </w:t>
      </w:r>
      <w:r w:rsidR="00D14728" w:rsidRPr="00A46946">
        <w:rPr>
          <w:rFonts w:ascii="Times New Roman" w:hAnsi="Times New Roman" w:cs="Times New Roman"/>
          <w:i w:val="0"/>
          <w:iCs w:val="0"/>
          <w:color w:val="auto"/>
          <w:sz w:val="24"/>
          <w:szCs w:val="24"/>
        </w:rPr>
        <w:t>Door Seam Boundary Resolution &amp; Rocker Panel Detection (Car damages</w:t>
      </w:r>
      <w:r w:rsidR="00A46946">
        <w:rPr>
          <w:rFonts w:ascii="Times New Roman" w:hAnsi="Times New Roman" w:cs="Times New Roman"/>
          <w:i w:val="0"/>
          <w:iCs w:val="0"/>
          <w:color w:val="auto"/>
          <w:sz w:val="24"/>
          <w:szCs w:val="24"/>
        </w:rPr>
        <w:t xml:space="preserve"> </w:t>
      </w:r>
      <w:r w:rsidR="00D14728" w:rsidRPr="00A46946">
        <w:rPr>
          <w:rFonts w:ascii="Times New Roman" w:hAnsi="Times New Roman" w:cs="Times New Roman"/>
          <w:i w:val="0"/>
          <w:iCs w:val="0"/>
          <w:color w:val="auto"/>
          <w:sz w:val="24"/>
          <w:szCs w:val="24"/>
        </w:rPr>
        <w:t>1048.png)</w:t>
      </w:r>
      <w:bookmarkEnd w:id="33"/>
      <w:bookmarkEnd w:id="34"/>
    </w:p>
    <w:p w14:paraId="0B37EE55" w14:textId="77777777" w:rsidR="00D736BF" w:rsidRDefault="00D736BF" w:rsidP="002A3112">
      <w:pPr>
        <w:spacing w:line="480" w:lineRule="auto"/>
        <w:jc w:val="both"/>
        <w:rPr>
          <w:rFonts w:ascii="Times New Roman" w:eastAsia="Times New Roman" w:hAnsi="Times New Roman" w:cs="Times New Roman"/>
          <w:i/>
          <w:iCs/>
          <w:kern w:val="0"/>
          <w14:ligatures w14:val="none"/>
        </w:rPr>
      </w:pPr>
    </w:p>
    <w:p w14:paraId="7BBEE860"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baseline SegFormer-B0 configuration showed difficulties distinguishing the front-door and back-door boundaries and identifying the narrow rocker panel.</w:t>
      </w:r>
      <w:r w:rsidR="004D366E">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SegFormer-B3 and </w:t>
      </w:r>
      <w:r w:rsidR="00D14728">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YOLOv8m-seg demonstrated improved separation of adjacent doors, with YOLOv8m-seg producing visually sharper boundaries along the rocker panel</w:t>
      </w:r>
      <w:r w:rsidR="00C778F5">
        <w:rPr>
          <w:rFonts w:ascii="Times New Roman" w:eastAsia="Times New Roman" w:hAnsi="Times New Roman" w:cs="Times New Roman"/>
          <w:kern w:val="0"/>
          <w14:ligatures w14:val="none"/>
        </w:rPr>
        <w:t xml:space="preserve"> (re</w:t>
      </w:r>
      <w:r w:rsidR="00A46946">
        <w:rPr>
          <w:rFonts w:ascii="Times New Roman" w:eastAsia="Times New Roman" w:hAnsi="Times New Roman" w:cs="Times New Roman"/>
          <w:kern w:val="0"/>
          <w14:ligatures w14:val="none"/>
        </w:rPr>
        <w:t>fer to Figure 2)</w:t>
      </w:r>
      <w:r w:rsidRPr="002A3112">
        <w:rPr>
          <w:rFonts w:ascii="Times New Roman" w:eastAsia="Times New Roman" w:hAnsi="Times New Roman" w:cs="Times New Roman"/>
          <w:kern w:val="0"/>
          <w14:ligatures w14:val="none"/>
        </w:rPr>
        <w:t>.</w:t>
      </w:r>
    </w:p>
    <w:p w14:paraId="65E59F3D" w14:textId="77777777" w:rsidR="00D14728" w:rsidRPr="002A3112" w:rsidRDefault="00D14728" w:rsidP="002A3112">
      <w:pPr>
        <w:spacing w:line="480" w:lineRule="auto"/>
        <w:jc w:val="both"/>
        <w:rPr>
          <w:rFonts w:ascii="Times New Roman" w:eastAsia="Times New Roman" w:hAnsi="Times New Roman" w:cs="Times New Roman"/>
          <w:kern w:val="0"/>
          <w14:ligatures w14:val="none"/>
        </w:rPr>
      </w:pPr>
    </w:p>
    <w:p w14:paraId="351AC472" w14:textId="77777777" w:rsidR="002A3112" w:rsidRPr="00D14728" w:rsidRDefault="002A3112" w:rsidP="002A3112">
      <w:pPr>
        <w:spacing w:line="480" w:lineRule="auto"/>
        <w:jc w:val="both"/>
        <w:rPr>
          <w:rFonts w:ascii="Times New Roman" w:eastAsia="Times New Roman" w:hAnsi="Times New Roman" w:cs="Times New Roman"/>
          <w:kern w:val="0"/>
          <w:u w:val="single"/>
          <w14:ligatures w14:val="none"/>
        </w:rPr>
      </w:pPr>
      <w:r w:rsidRPr="00D14728">
        <w:rPr>
          <w:rFonts w:ascii="Times New Roman" w:eastAsia="Times New Roman" w:hAnsi="Times New Roman" w:cs="Times New Roman"/>
          <w:b/>
          <w:bCs/>
          <w:kern w:val="0"/>
          <w:u w:val="single"/>
          <w14:ligatures w14:val="none"/>
        </w:rPr>
        <w:lastRenderedPageBreak/>
        <w:t>Case 2: Rear body assembly</w:t>
      </w:r>
    </w:p>
    <w:p w14:paraId="5EEF28B9" w14:textId="77777777" w:rsidR="009F0EF9" w:rsidRDefault="009F0EF9" w:rsidP="009F0EF9">
      <w:pPr>
        <w:spacing w:before="160" w:after="40"/>
        <w:jc w:val="center"/>
      </w:pPr>
      <w:r>
        <w:rPr>
          <w:noProof/>
        </w:rPr>
        <w:drawing>
          <wp:inline distT="0" distB="0" distL="0" distR="0" wp14:anchorId="5578103E" wp14:editId="7A14091D">
            <wp:extent cx="5669280" cy="3863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visual_2_rear_quarter_and_trunk.png"/>
                    <pic:cNvPicPr/>
                  </pic:nvPicPr>
                  <pic:blipFill>
                    <a:blip r:embed="rId14"/>
                    <a:stretch>
                      <a:fillRect/>
                    </a:stretch>
                  </pic:blipFill>
                  <pic:spPr>
                    <a:xfrm>
                      <a:off x="0" y="0"/>
                      <a:ext cx="5669280" cy="3863990"/>
                    </a:xfrm>
                    <a:prstGeom prst="rect">
                      <a:avLst/>
                    </a:prstGeom>
                  </pic:spPr>
                </pic:pic>
              </a:graphicData>
            </a:graphic>
          </wp:inline>
        </w:drawing>
      </w:r>
    </w:p>
    <w:p w14:paraId="17FA1CD9" w14:textId="77777777" w:rsidR="009F0EF9" w:rsidRPr="00A46946" w:rsidRDefault="00A46946" w:rsidP="00A46946">
      <w:pPr>
        <w:pStyle w:val="Caption"/>
        <w:rPr>
          <w:rFonts w:ascii="Times New Roman" w:hAnsi="Times New Roman" w:cs="Times New Roman"/>
          <w:i w:val="0"/>
          <w:iCs w:val="0"/>
          <w:color w:val="auto"/>
          <w:sz w:val="24"/>
          <w:szCs w:val="24"/>
        </w:rPr>
      </w:pPr>
      <w:bookmarkStart w:id="35" w:name="_Toc242953527"/>
      <w:bookmarkStart w:id="36" w:name="_Toc243733102"/>
      <w:r w:rsidRPr="00A46946">
        <w:rPr>
          <w:rFonts w:ascii="Times New Roman" w:hAnsi="Times New Roman" w:cs="Times New Roman"/>
          <w:i w:val="0"/>
          <w:iCs w:val="0"/>
          <w:color w:val="auto"/>
          <w:sz w:val="24"/>
          <w:szCs w:val="24"/>
        </w:rPr>
        <w:t xml:space="preserve">Figure </w:t>
      </w:r>
      <w:r w:rsidRPr="00A46946">
        <w:rPr>
          <w:rFonts w:ascii="Times New Roman" w:hAnsi="Times New Roman" w:cs="Times New Roman"/>
          <w:i w:val="0"/>
          <w:iCs w:val="0"/>
          <w:color w:val="auto"/>
          <w:sz w:val="24"/>
          <w:szCs w:val="24"/>
        </w:rPr>
        <w:fldChar w:fldCharType="begin"/>
      </w:r>
      <w:r w:rsidRPr="00A46946">
        <w:rPr>
          <w:rFonts w:ascii="Times New Roman" w:hAnsi="Times New Roman" w:cs="Times New Roman"/>
          <w:i w:val="0"/>
          <w:iCs w:val="0"/>
          <w:color w:val="auto"/>
          <w:sz w:val="24"/>
          <w:szCs w:val="24"/>
        </w:rPr>
        <w:instrText xml:space="preserve"> SEQ Figure \* ARABIC </w:instrText>
      </w:r>
      <w:r w:rsidRPr="00A46946">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w:t>
      </w:r>
      <w:r w:rsidRPr="00A46946">
        <w:rPr>
          <w:rFonts w:ascii="Times New Roman" w:hAnsi="Times New Roman" w:cs="Times New Roman"/>
          <w:i w:val="0"/>
          <w:iCs w:val="0"/>
          <w:color w:val="auto"/>
          <w:sz w:val="24"/>
          <w:szCs w:val="24"/>
        </w:rPr>
        <w:fldChar w:fldCharType="end"/>
      </w:r>
      <w:r w:rsidRPr="00A46946">
        <w:rPr>
          <w:rFonts w:ascii="Times New Roman" w:hAnsi="Times New Roman" w:cs="Times New Roman"/>
          <w:i w:val="0"/>
          <w:iCs w:val="0"/>
          <w:color w:val="auto"/>
          <w:sz w:val="24"/>
          <w:szCs w:val="24"/>
        </w:rPr>
        <w:t xml:space="preserve">. </w:t>
      </w:r>
      <w:r w:rsidR="009F0EF9" w:rsidRPr="00A46946">
        <w:rPr>
          <w:rFonts w:ascii="Times New Roman" w:hAnsi="Times New Roman" w:cs="Times New Roman"/>
          <w:i w:val="0"/>
          <w:iCs w:val="0"/>
          <w:color w:val="auto"/>
          <w:sz w:val="24"/>
          <w:szCs w:val="24"/>
        </w:rPr>
        <w:t>Rear Body Assembly, Quarter Panel &amp; Trunk Demarcation (Car damages 1052.png)</w:t>
      </w:r>
      <w:bookmarkEnd w:id="35"/>
      <w:bookmarkEnd w:id="36"/>
    </w:p>
    <w:p w14:paraId="713169ED" w14:textId="77777777" w:rsidR="009F0EF9" w:rsidRDefault="009F0EF9" w:rsidP="002A3112">
      <w:pPr>
        <w:spacing w:line="480" w:lineRule="auto"/>
        <w:jc w:val="both"/>
        <w:rPr>
          <w:rFonts w:ascii="Times New Roman" w:eastAsia="Times New Roman" w:hAnsi="Times New Roman" w:cs="Times New Roman"/>
          <w:kern w:val="0"/>
          <w14:ligatures w14:val="none"/>
        </w:rPr>
      </w:pPr>
    </w:p>
    <w:p w14:paraId="0FB992AD"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This case examined segmentation of the trunk, quarter panel and adjacent rear body structures, where curved boundaries and overlapping visual features can complicate part identification</w:t>
      </w:r>
      <w:r w:rsidR="00A46946">
        <w:rPr>
          <w:rFonts w:ascii="Times New Roman" w:eastAsia="Times New Roman" w:hAnsi="Times New Roman" w:cs="Times New Roman"/>
          <w:kern w:val="0"/>
          <w14:ligatures w14:val="none"/>
        </w:rPr>
        <w:t xml:space="preserve"> (refer to Figure 3)</w:t>
      </w:r>
      <w:r w:rsidRPr="002A3112">
        <w:rPr>
          <w:rFonts w:ascii="Times New Roman" w:eastAsia="Times New Roman" w:hAnsi="Times New Roman" w:cs="Times New Roman"/>
          <w:kern w:val="0"/>
          <w14:ligatures w14:val="none"/>
        </w:rPr>
        <w:t>.</w:t>
      </w:r>
    </w:p>
    <w:p w14:paraId="5D3CA7C6" w14:textId="77777777" w:rsidR="0071781E" w:rsidRDefault="0071781E" w:rsidP="002A3112">
      <w:pPr>
        <w:spacing w:line="480" w:lineRule="auto"/>
        <w:jc w:val="both"/>
        <w:rPr>
          <w:rFonts w:ascii="Times New Roman" w:eastAsia="Times New Roman" w:hAnsi="Times New Roman" w:cs="Times New Roman"/>
          <w:kern w:val="0"/>
          <w14:ligatures w14:val="none"/>
        </w:rPr>
      </w:pPr>
    </w:p>
    <w:p w14:paraId="7AFD4838" w14:textId="77777777" w:rsidR="00A3450B" w:rsidRDefault="00A3450B" w:rsidP="002A3112">
      <w:pPr>
        <w:spacing w:line="480" w:lineRule="auto"/>
        <w:jc w:val="both"/>
        <w:rPr>
          <w:rFonts w:ascii="Times New Roman" w:eastAsia="Times New Roman" w:hAnsi="Times New Roman" w:cs="Times New Roman"/>
          <w:kern w:val="0"/>
          <w14:ligatures w14:val="none"/>
        </w:rPr>
      </w:pPr>
    </w:p>
    <w:p w14:paraId="61C87EC2" w14:textId="77777777" w:rsidR="00A3450B" w:rsidRDefault="00A3450B" w:rsidP="002A3112">
      <w:pPr>
        <w:spacing w:line="480" w:lineRule="auto"/>
        <w:jc w:val="both"/>
        <w:rPr>
          <w:rFonts w:ascii="Times New Roman" w:eastAsia="Times New Roman" w:hAnsi="Times New Roman" w:cs="Times New Roman"/>
          <w:kern w:val="0"/>
          <w14:ligatures w14:val="none"/>
        </w:rPr>
      </w:pPr>
    </w:p>
    <w:p w14:paraId="63B3C066" w14:textId="77777777" w:rsidR="00A3450B" w:rsidRDefault="00A3450B" w:rsidP="002A3112">
      <w:pPr>
        <w:spacing w:line="480" w:lineRule="auto"/>
        <w:jc w:val="both"/>
        <w:rPr>
          <w:rFonts w:ascii="Times New Roman" w:eastAsia="Times New Roman" w:hAnsi="Times New Roman" w:cs="Times New Roman"/>
          <w:kern w:val="0"/>
          <w14:ligatures w14:val="none"/>
        </w:rPr>
      </w:pPr>
    </w:p>
    <w:p w14:paraId="01E906CA" w14:textId="77777777" w:rsidR="00A3450B" w:rsidRDefault="00A3450B" w:rsidP="002A3112">
      <w:pPr>
        <w:spacing w:line="480" w:lineRule="auto"/>
        <w:jc w:val="both"/>
        <w:rPr>
          <w:rFonts w:ascii="Times New Roman" w:eastAsia="Times New Roman" w:hAnsi="Times New Roman" w:cs="Times New Roman"/>
          <w:kern w:val="0"/>
          <w14:ligatures w14:val="none"/>
        </w:rPr>
      </w:pPr>
    </w:p>
    <w:p w14:paraId="63B61EEA" w14:textId="77777777" w:rsidR="00A46946" w:rsidRPr="002A3112" w:rsidRDefault="00A46946" w:rsidP="002A3112">
      <w:pPr>
        <w:spacing w:line="480" w:lineRule="auto"/>
        <w:jc w:val="both"/>
        <w:rPr>
          <w:rFonts w:ascii="Times New Roman" w:eastAsia="Times New Roman" w:hAnsi="Times New Roman" w:cs="Times New Roman"/>
          <w:kern w:val="0"/>
          <w14:ligatures w14:val="none"/>
        </w:rPr>
      </w:pPr>
    </w:p>
    <w:p w14:paraId="5CCCE54E" w14:textId="77777777" w:rsidR="002A3112" w:rsidRPr="00A3450B" w:rsidRDefault="002A3112" w:rsidP="002A3112">
      <w:pPr>
        <w:spacing w:line="480" w:lineRule="auto"/>
        <w:jc w:val="both"/>
        <w:rPr>
          <w:rFonts w:ascii="Times New Roman" w:eastAsia="Times New Roman" w:hAnsi="Times New Roman" w:cs="Times New Roman"/>
          <w:kern w:val="0"/>
          <w:u w:val="single"/>
          <w14:ligatures w14:val="none"/>
        </w:rPr>
      </w:pPr>
      <w:r w:rsidRPr="00A3450B">
        <w:rPr>
          <w:rFonts w:ascii="Times New Roman" w:eastAsia="Times New Roman" w:hAnsi="Times New Roman" w:cs="Times New Roman"/>
          <w:b/>
          <w:bCs/>
          <w:kern w:val="0"/>
          <w:u w:val="single"/>
          <w14:ligatures w14:val="none"/>
        </w:rPr>
        <w:lastRenderedPageBreak/>
        <w:t>Case 3: Front collision profile</w:t>
      </w:r>
    </w:p>
    <w:p w14:paraId="3B85BA34" w14:textId="77777777" w:rsidR="000E742B" w:rsidRDefault="000E742B" w:rsidP="000E742B">
      <w:pPr>
        <w:spacing w:before="160" w:after="40"/>
        <w:jc w:val="center"/>
      </w:pPr>
      <w:r>
        <w:rPr>
          <w:noProof/>
        </w:rPr>
        <w:drawing>
          <wp:inline distT="0" distB="0" distL="0" distR="0" wp14:anchorId="26C6667A" wp14:editId="2456309C">
            <wp:extent cx="5669280" cy="3863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visual_3_front_hood_and_bumper.png"/>
                    <pic:cNvPicPr/>
                  </pic:nvPicPr>
                  <pic:blipFill>
                    <a:blip r:embed="rId15"/>
                    <a:stretch>
                      <a:fillRect/>
                    </a:stretch>
                  </pic:blipFill>
                  <pic:spPr>
                    <a:xfrm>
                      <a:off x="0" y="0"/>
                      <a:ext cx="5669280" cy="3863990"/>
                    </a:xfrm>
                    <a:prstGeom prst="rect">
                      <a:avLst/>
                    </a:prstGeom>
                  </pic:spPr>
                </pic:pic>
              </a:graphicData>
            </a:graphic>
          </wp:inline>
        </w:drawing>
      </w:r>
    </w:p>
    <w:p w14:paraId="144520B4" w14:textId="77777777" w:rsidR="000E742B" w:rsidRPr="00A46946" w:rsidRDefault="00A46946" w:rsidP="00A46946">
      <w:pPr>
        <w:pStyle w:val="Caption"/>
        <w:rPr>
          <w:rFonts w:ascii="Times New Roman" w:hAnsi="Times New Roman" w:cs="Times New Roman"/>
          <w:i w:val="0"/>
          <w:iCs w:val="0"/>
          <w:color w:val="auto"/>
          <w:sz w:val="24"/>
          <w:szCs w:val="24"/>
        </w:rPr>
      </w:pPr>
      <w:bookmarkStart w:id="37" w:name="_Toc242953528"/>
      <w:bookmarkStart w:id="38" w:name="_Toc243733103"/>
      <w:r w:rsidRPr="00A46946">
        <w:rPr>
          <w:rFonts w:ascii="Times New Roman" w:hAnsi="Times New Roman" w:cs="Times New Roman"/>
          <w:i w:val="0"/>
          <w:iCs w:val="0"/>
          <w:color w:val="auto"/>
          <w:sz w:val="24"/>
          <w:szCs w:val="24"/>
        </w:rPr>
        <w:t xml:space="preserve">Figure </w:t>
      </w:r>
      <w:r w:rsidRPr="00A46946">
        <w:rPr>
          <w:rFonts w:ascii="Times New Roman" w:hAnsi="Times New Roman" w:cs="Times New Roman"/>
          <w:i w:val="0"/>
          <w:iCs w:val="0"/>
          <w:color w:val="auto"/>
          <w:sz w:val="24"/>
          <w:szCs w:val="24"/>
        </w:rPr>
        <w:fldChar w:fldCharType="begin"/>
      </w:r>
      <w:r w:rsidRPr="00A46946">
        <w:rPr>
          <w:rFonts w:ascii="Times New Roman" w:hAnsi="Times New Roman" w:cs="Times New Roman"/>
          <w:i w:val="0"/>
          <w:iCs w:val="0"/>
          <w:color w:val="auto"/>
          <w:sz w:val="24"/>
          <w:szCs w:val="24"/>
        </w:rPr>
        <w:instrText xml:space="preserve"> SEQ Figure \* ARABIC </w:instrText>
      </w:r>
      <w:r w:rsidRPr="00A46946">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3</w:t>
      </w:r>
      <w:r w:rsidRPr="00A46946">
        <w:rPr>
          <w:rFonts w:ascii="Times New Roman" w:hAnsi="Times New Roman" w:cs="Times New Roman"/>
          <w:i w:val="0"/>
          <w:iCs w:val="0"/>
          <w:color w:val="auto"/>
          <w:sz w:val="24"/>
          <w:szCs w:val="24"/>
        </w:rPr>
        <w:fldChar w:fldCharType="end"/>
      </w:r>
      <w:r w:rsidRPr="00A46946">
        <w:rPr>
          <w:rFonts w:ascii="Times New Roman" w:hAnsi="Times New Roman" w:cs="Times New Roman"/>
          <w:i w:val="0"/>
          <w:iCs w:val="0"/>
          <w:color w:val="auto"/>
          <w:sz w:val="24"/>
          <w:szCs w:val="24"/>
        </w:rPr>
        <w:t xml:space="preserve">. </w:t>
      </w:r>
      <w:r w:rsidR="000E742B" w:rsidRPr="00A46946">
        <w:rPr>
          <w:rFonts w:ascii="Times New Roman" w:hAnsi="Times New Roman" w:cs="Times New Roman"/>
          <w:i w:val="0"/>
          <w:iCs w:val="0"/>
          <w:color w:val="auto"/>
          <w:sz w:val="24"/>
          <w:szCs w:val="24"/>
        </w:rPr>
        <w:t>Front Collision Profile: Hood, Deformed Grille &amp; Front Bumper (Car damages 101.png)</w:t>
      </w:r>
      <w:bookmarkEnd w:id="37"/>
      <w:bookmarkEnd w:id="38"/>
    </w:p>
    <w:p w14:paraId="3B045BA1" w14:textId="77777777" w:rsidR="0071781E" w:rsidRDefault="0071781E" w:rsidP="002A3112">
      <w:pPr>
        <w:spacing w:line="480" w:lineRule="auto"/>
        <w:jc w:val="both"/>
        <w:rPr>
          <w:rFonts w:ascii="Times New Roman" w:eastAsia="Times New Roman" w:hAnsi="Times New Roman" w:cs="Times New Roman"/>
          <w:kern w:val="0"/>
          <w14:ligatures w14:val="none"/>
        </w:rPr>
      </w:pPr>
    </w:p>
    <w:p w14:paraId="313BF8D8"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This case examined the segmentation of the hood, grille region and front bumper in a vehicle with visible collision damage.</w:t>
      </w:r>
      <w:r w:rsidR="000E742B">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These qualitative comparisons complemented the quantitative evaluation by illustrating differences in predicted boundaries and the identification of vehicle structures under challenging photographic conditions</w:t>
      </w:r>
      <w:r w:rsidR="00A46946">
        <w:rPr>
          <w:rFonts w:ascii="Times New Roman" w:eastAsia="Times New Roman" w:hAnsi="Times New Roman" w:cs="Times New Roman"/>
          <w:kern w:val="0"/>
          <w14:ligatures w14:val="none"/>
        </w:rPr>
        <w:t xml:space="preserve"> (refer to Figure 4)</w:t>
      </w:r>
      <w:r w:rsidRPr="002A3112">
        <w:rPr>
          <w:rFonts w:ascii="Times New Roman" w:eastAsia="Times New Roman" w:hAnsi="Times New Roman" w:cs="Times New Roman"/>
          <w:kern w:val="0"/>
          <w14:ligatures w14:val="none"/>
        </w:rPr>
        <w:t>.</w:t>
      </w:r>
    </w:p>
    <w:p w14:paraId="64C649A3" w14:textId="77777777" w:rsidR="000E742B" w:rsidRDefault="000E742B" w:rsidP="009A1EA1"/>
    <w:p w14:paraId="2603E3E2" w14:textId="77777777" w:rsidR="009A1EA1" w:rsidRDefault="009A1EA1" w:rsidP="009A1EA1"/>
    <w:p w14:paraId="7E4A1DA1" w14:textId="77777777" w:rsidR="009A1EA1" w:rsidRDefault="009A1EA1" w:rsidP="009A1EA1"/>
    <w:p w14:paraId="7C5FA318" w14:textId="77777777" w:rsidR="009A1EA1" w:rsidRDefault="009A1EA1" w:rsidP="009A1EA1"/>
    <w:p w14:paraId="7C00C86D" w14:textId="77777777" w:rsidR="009A1EA1" w:rsidRDefault="009A1EA1" w:rsidP="009A1EA1"/>
    <w:p w14:paraId="4515EF6A" w14:textId="77777777" w:rsidR="002A3112" w:rsidRPr="002A3112" w:rsidRDefault="002A3112" w:rsidP="00327CE5">
      <w:pPr>
        <w:pStyle w:val="Heading2"/>
      </w:pPr>
      <w:bookmarkStart w:id="39" w:name="_Toc243732998"/>
      <w:r w:rsidRPr="002A3112">
        <w:lastRenderedPageBreak/>
        <w:t>3.5 Discussion</w:t>
      </w:r>
      <w:bookmarkEnd w:id="39"/>
    </w:p>
    <w:p w14:paraId="758E8C0C" w14:textId="77777777" w:rsidR="002A3112" w:rsidRPr="002A3112" w:rsidRDefault="002A3112" w:rsidP="00327CE5">
      <w:pPr>
        <w:pStyle w:val="Heading3"/>
      </w:pPr>
      <w:bookmarkStart w:id="40" w:name="_Toc243732999"/>
      <w:r w:rsidRPr="002A3112">
        <w:t>3.5.1 Compound loss improved segmentation of underrepresented vehicle parts</w:t>
      </w:r>
      <w:bookmarkEnd w:id="40"/>
    </w:p>
    <w:p w14:paraId="789FA0B1"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experiments demonstrated that loss function selection influenced M1 segmentation performance, particularly for underrepresented vehicle structures.</w:t>
      </w:r>
      <w:r w:rsidR="009A1EA1">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Under unweighted cross-entropy, the baseline SegFormer-B0 model achieved relatively high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for frequently represented structures such as the hood but performed poorly for the roof, rocker panel and back door.</w:t>
      </w:r>
    </w:p>
    <w:p w14:paraId="1EE49B91" w14:textId="77777777" w:rsidR="003335B4"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Introducing class weighting improved performance by increasing the contribution of less frequently represented classes during optimisation. The subsequent addition of Soft Dice loss further improved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and eliminated violations of the predefined minimum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threshold.</w:t>
      </w:r>
      <w:r w:rsidR="00B56BD1">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These findings suggest that combining class-weighted cross-entropy with an overlap-based loss function may help address the effects of class imbalance in vehicle part segmentation.</w:t>
      </w:r>
    </w:p>
    <w:p w14:paraId="4330C77E" w14:textId="77777777" w:rsidR="00B56BD1" w:rsidRPr="002A3112" w:rsidRDefault="00B56BD1" w:rsidP="002A3112">
      <w:pPr>
        <w:spacing w:line="480" w:lineRule="auto"/>
        <w:jc w:val="both"/>
        <w:rPr>
          <w:rFonts w:ascii="Times New Roman" w:eastAsia="Times New Roman" w:hAnsi="Times New Roman" w:cs="Times New Roman"/>
          <w:kern w:val="0"/>
          <w14:ligatures w14:val="none"/>
        </w:rPr>
      </w:pPr>
    </w:p>
    <w:p w14:paraId="416200FE" w14:textId="77777777" w:rsidR="002A3112" w:rsidRPr="002A3112" w:rsidRDefault="002A3112" w:rsidP="00D52805">
      <w:pPr>
        <w:pStyle w:val="Heading3"/>
      </w:pPr>
      <w:bookmarkStart w:id="41" w:name="_Toc243733000"/>
      <w:r w:rsidRPr="002A3112">
        <w:t xml:space="preserve">3.5.2 Increasing model capacity improved </w:t>
      </w:r>
      <w:proofErr w:type="spellStart"/>
      <w:r w:rsidRPr="002A3112">
        <w:t>SegFormer</w:t>
      </w:r>
      <w:proofErr w:type="spellEnd"/>
      <w:r w:rsidRPr="002A3112">
        <w:t xml:space="preserve"> performance</w:t>
      </w:r>
      <w:bookmarkEnd w:id="41"/>
    </w:p>
    <w:p w14:paraId="67CCF068"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Increasing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capacity from B0 to B3 was associated with progressive improvements in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w:t>
      </w:r>
      <w:r w:rsidR="003335B4">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Using compound loss, SegFormer-B0 achieved a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of 0.6034, compared with 0.7075 for SegFormer-B2 and 0.7303 for SegFormer-B3.</w:t>
      </w:r>
    </w:p>
    <w:p w14:paraId="3C2FA158" w14:textId="77777777" w:rsidR="00BF7F4C"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These improvements suggest that larger models were better able to represent the spatial characteristics of vehicle parts, including curved surfaces, narrow structures and boundaries between adjacent panels.</w:t>
      </w:r>
    </w:p>
    <w:p w14:paraId="0A4D8576"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lastRenderedPageBreak/>
        <w:t>However, greater model capacity also introduces additional computational requirements. Therefore, architecture selection should consider both segmentation performance and implementation feasibility.</w:t>
      </w:r>
    </w:p>
    <w:p w14:paraId="5B05C733" w14:textId="77777777" w:rsidR="003335B4" w:rsidRPr="002A3112" w:rsidRDefault="003335B4" w:rsidP="002A3112">
      <w:pPr>
        <w:spacing w:line="480" w:lineRule="auto"/>
        <w:jc w:val="both"/>
        <w:rPr>
          <w:rFonts w:ascii="Times New Roman" w:eastAsia="Times New Roman" w:hAnsi="Times New Roman" w:cs="Times New Roman"/>
          <w:kern w:val="0"/>
          <w14:ligatures w14:val="none"/>
        </w:rPr>
      </w:pPr>
    </w:p>
    <w:p w14:paraId="07B7C65F" w14:textId="77777777" w:rsidR="002A3112" w:rsidRPr="002A3112" w:rsidRDefault="002A3112" w:rsidP="00192124">
      <w:pPr>
        <w:pStyle w:val="Heading3"/>
      </w:pPr>
      <w:bookmarkStart w:id="42" w:name="_Toc243733001"/>
      <w:r w:rsidRPr="002A3112">
        <w:t>3.5.3 YOLOv8m-seg was strongest for vehicle part segmentation</w:t>
      </w:r>
      <w:bookmarkEnd w:id="42"/>
    </w:p>
    <w:p w14:paraId="3041F1FF"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Among the final benchmark architectures, YOLOv8m-seg achieved the highest foreground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(0.7940) and supported-panel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(0.8086).</w:t>
      </w:r>
      <w:r w:rsidR="003C32F6">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Its performance was particularly favourable for adjacent vehicle structures, including the front and back doors, where earlier </w:t>
      </w:r>
      <w:proofErr w:type="spellStart"/>
      <w:r w:rsidRPr="002A3112">
        <w:rPr>
          <w:rFonts w:ascii="Times New Roman" w:eastAsia="Times New Roman" w:hAnsi="Times New Roman" w:cs="Times New Roman"/>
          <w:kern w:val="0"/>
          <w14:ligatures w14:val="none"/>
        </w:rPr>
        <w:t>SegFormer</w:t>
      </w:r>
      <w:proofErr w:type="spellEnd"/>
      <w:r w:rsidRPr="002A3112">
        <w:rPr>
          <w:rFonts w:ascii="Times New Roman" w:eastAsia="Times New Roman" w:hAnsi="Times New Roman" w:cs="Times New Roman"/>
          <w:kern w:val="0"/>
          <w14:ligatures w14:val="none"/>
        </w:rPr>
        <w:t xml:space="preserve"> configurations showed boundary confusion.</w:t>
      </w:r>
    </w:p>
    <w:p w14:paraId="6CED820D" w14:textId="77777777" w:rsidR="002A3112" w:rsidRP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One possible explanation is that vehicle body panels generally represent discrete physical structures with relatively well-defined boundaries. YOLOv8m-seg's instance-based segmentation approach may be advantageous for identifying and separating these structures.</w:t>
      </w:r>
    </w:p>
    <w:p w14:paraId="6EA31253"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In contrast, semantic segmentation architectures predict class labels at the pixel level without necessarily distinguishing individual object instances.</w:t>
      </w:r>
      <w:r w:rsidR="003C32F6">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Nevertheless, the observed differences cannot be attributed solely to architectural design because other factors, including model capacity, training procedures and post-processing, may also influence performance.</w:t>
      </w:r>
    </w:p>
    <w:p w14:paraId="0102DFAF" w14:textId="77777777" w:rsidR="003C32F6" w:rsidRPr="002A3112" w:rsidRDefault="003C32F6" w:rsidP="002A3112">
      <w:pPr>
        <w:spacing w:line="480" w:lineRule="auto"/>
        <w:jc w:val="both"/>
        <w:rPr>
          <w:rFonts w:ascii="Times New Roman" w:eastAsia="Times New Roman" w:hAnsi="Times New Roman" w:cs="Times New Roman"/>
          <w:kern w:val="0"/>
          <w14:ligatures w14:val="none"/>
        </w:rPr>
      </w:pPr>
    </w:p>
    <w:p w14:paraId="664BF4D8" w14:textId="77777777" w:rsidR="002A3112" w:rsidRPr="002A3112" w:rsidRDefault="002A3112" w:rsidP="003335B4">
      <w:pPr>
        <w:pStyle w:val="Heading3"/>
      </w:pPr>
      <w:bookmarkStart w:id="43" w:name="_Toc243733002"/>
      <w:r w:rsidRPr="002A3112">
        <w:t>3.5.4 Segmentation performance varied across vehicle parts</w:t>
      </w:r>
      <w:bookmarkEnd w:id="43"/>
    </w:p>
    <w:p w14:paraId="0AFCEC1F"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Although YOLOv8m-seg achieved the strongest overall performance, differences remained across vehicle part categories.</w:t>
      </w:r>
      <w:r w:rsidR="00185965">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The hood achieved the highest </w:t>
      </w:r>
      <w:proofErr w:type="spellStart"/>
      <w:r w:rsidRPr="002A3112">
        <w:rPr>
          <w:rFonts w:ascii="Times New Roman" w:eastAsia="Times New Roman" w:hAnsi="Times New Roman" w:cs="Times New Roman"/>
          <w:kern w:val="0"/>
          <w14:ligatures w14:val="none"/>
        </w:rPr>
        <w:t>IoU</w:t>
      </w:r>
      <w:proofErr w:type="spellEnd"/>
      <w:r w:rsidRPr="002A3112">
        <w:rPr>
          <w:rFonts w:ascii="Times New Roman" w:eastAsia="Times New Roman" w:hAnsi="Times New Roman" w:cs="Times New Roman"/>
          <w:kern w:val="0"/>
          <w14:ligatures w14:val="none"/>
        </w:rPr>
        <w:t xml:space="preserve"> of 0.9127, whereas the rocker panel and roof achieved lower values of 0.6254 and 0.6694, respectively.</w:t>
      </w:r>
      <w:r w:rsidR="00185965">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These differences may reflect variations in the visibility, size and geometry of vehicle structures.</w:t>
      </w:r>
    </w:p>
    <w:p w14:paraId="23FB248D" w14:textId="77777777" w:rsidR="00185965" w:rsidRDefault="00185965" w:rsidP="002A3112">
      <w:pPr>
        <w:spacing w:line="480" w:lineRule="auto"/>
        <w:jc w:val="both"/>
        <w:rPr>
          <w:rFonts w:ascii="Times New Roman" w:eastAsia="Times New Roman" w:hAnsi="Times New Roman" w:cs="Times New Roman"/>
          <w:kern w:val="0"/>
          <w14:ligatures w14:val="none"/>
        </w:rPr>
      </w:pPr>
    </w:p>
    <w:p w14:paraId="74B5ED0B"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lastRenderedPageBreak/>
        <w:t>For example, the rocker panel occupies a relatively narrow region beneath the doors, while the roof may be only partially visible depending on the photographic angle.</w:t>
      </w:r>
      <w:r w:rsidR="00185965">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These findings indicate that overall </w:t>
      </w:r>
      <w:proofErr w:type="spellStart"/>
      <w:r w:rsidRPr="002A3112">
        <w:rPr>
          <w:rFonts w:ascii="Times New Roman" w:eastAsia="Times New Roman" w:hAnsi="Times New Roman" w:cs="Times New Roman"/>
          <w:kern w:val="0"/>
          <w14:ligatures w14:val="none"/>
        </w:rPr>
        <w:t>mIoU</w:t>
      </w:r>
      <w:proofErr w:type="spellEnd"/>
      <w:r w:rsidRPr="002A3112">
        <w:rPr>
          <w:rFonts w:ascii="Times New Roman" w:eastAsia="Times New Roman" w:hAnsi="Times New Roman" w:cs="Times New Roman"/>
          <w:kern w:val="0"/>
          <w14:ligatures w14:val="none"/>
        </w:rPr>
        <w:t xml:space="preserve"> should be interpreted alongside class-specific performance, particularly when the downstream application requires accurate identification of individual vehicle parts.</w:t>
      </w:r>
    </w:p>
    <w:p w14:paraId="0253A534" w14:textId="77777777" w:rsidR="003B2373" w:rsidRPr="002A3112" w:rsidRDefault="003B2373" w:rsidP="002A3112">
      <w:pPr>
        <w:spacing w:line="480" w:lineRule="auto"/>
        <w:jc w:val="both"/>
        <w:rPr>
          <w:rFonts w:ascii="Times New Roman" w:eastAsia="Times New Roman" w:hAnsi="Times New Roman" w:cs="Times New Roman"/>
          <w:kern w:val="0"/>
          <w14:ligatures w14:val="none"/>
        </w:rPr>
      </w:pPr>
    </w:p>
    <w:p w14:paraId="5DF56613" w14:textId="77777777" w:rsidR="002A3112" w:rsidRPr="002A3112" w:rsidRDefault="002A3112" w:rsidP="003335B4">
      <w:pPr>
        <w:pStyle w:val="Heading3"/>
      </w:pPr>
      <w:bookmarkStart w:id="44" w:name="_Toc243733003"/>
      <w:r w:rsidRPr="002A3112">
        <w:t>3.5.5 Implications for M1–M2 integration</w:t>
      </w:r>
      <w:bookmarkEnd w:id="44"/>
    </w:p>
    <w:p w14:paraId="2A59CADC"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The purpose of M1 extends beyond identifying vehicle parts independently. Its segmentation masks provide the spatial information required to associate damage regions detected by M2 with specific vehicle structures.</w:t>
      </w:r>
      <w:r w:rsidR="003B2373">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In the integrated pipeline, a damage component predicted by M2 is compared with the vehicle part masks predicted by M1 using a containment measure:</w:t>
      </w:r>
    </w:p>
    <w:p w14:paraId="51C8303D" w14:textId="77777777" w:rsidR="001D232A" w:rsidRDefault="00000000" w:rsidP="002A3112">
      <w:pPr>
        <w:spacing w:line="480" w:lineRule="auto"/>
        <w:jc w:val="both"/>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ij</m:t>
                  </m:r>
                </m:sub>
              </m:sSub>
              <m:r>
                <w:rPr>
                  <w:rFonts w:ascii="Cambria Math" w:eastAsia="Times New Roman" w:hAnsi="Cambria Math" w:cs="Times New Roman"/>
                </w:rPr>
                <m:t>=</m:t>
              </m:r>
              <m:f>
                <m:fPr>
                  <m:ctrlPr>
                    <w:rPr>
                      <w:rFonts w:ascii="Cambria Math" w:eastAsia="Times New Roman" w:hAnsi="Cambria Math" w:cs="Times New Roman"/>
                    </w:rPr>
                  </m:ctrlPr>
                </m:fPr>
                <m:num>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j</m:t>
                          </m:r>
                        </m:sub>
                      </m:sSub>
                    </m:e>
                  </m:d>
                </m:num>
                <m:den>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e>
                  </m:d>
                </m:den>
              </m:f>
            </m:e>
          </m:borderBox>
        </m:oMath>
      </m:oMathPara>
    </w:p>
    <w:p w14:paraId="07EF7798" w14:textId="77777777" w:rsidR="001D232A" w:rsidRDefault="00000000" w:rsidP="008B76E1">
      <w:pPr>
        <w:spacing w:line="240" w:lineRule="auto"/>
        <w:jc w:val="both"/>
        <w:rPr>
          <w:rFonts w:ascii="Times New Roman" w:eastAsia="Times New Roman" w:hAnsi="Times New Roman" w:cs="Times New Roman"/>
          <w:i/>
          <w:iCs/>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C</m:t>
            </m:r>
          </m:e>
          <m:sub>
            <m:r>
              <w:rPr>
                <w:rFonts w:ascii="Cambria Math" w:eastAsia="Times New Roman" w:hAnsi="Cambria Math" w:cs="Times New Roman"/>
              </w:rPr>
              <m:t>ij</m:t>
            </m:r>
          </m:sub>
        </m:sSub>
      </m:oMath>
      <w:r w:rsidR="00FD4751">
        <w:rPr>
          <w:rFonts w:ascii="Times New Roman" w:eastAsia="Times New Roman" w:hAnsi="Times New Roman" w:cs="Times New Roman"/>
          <w:kern w:val="0"/>
          <w14:ligatures w14:val="none"/>
        </w:rPr>
        <w:t xml:space="preserve"> = </w:t>
      </w:r>
      <w:r w:rsidR="00FD4751" w:rsidRPr="00FD4751">
        <w:rPr>
          <w:rFonts w:ascii="Times New Roman" w:eastAsia="Times New Roman" w:hAnsi="Times New Roman" w:cs="Times New Roman"/>
          <w:kern w:val="0"/>
          <w14:ligatures w14:val="none"/>
        </w:rPr>
        <w:t xml:space="preserve">Containment score of damage component </w:t>
      </w:r>
      <w:proofErr w:type="spellStart"/>
      <w:r w:rsidR="00FD4751" w:rsidRPr="00FD4751">
        <w:rPr>
          <w:rFonts w:ascii="Times New Roman" w:eastAsia="Times New Roman" w:hAnsi="Times New Roman" w:cs="Times New Roman"/>
          <w:i/>
          <w:iCs/>
          <w:kern w:val="0"/>
          <w14:ligatures w14:val="none"/>
        </w:rPr>
        <w:t>i</w:t>
      </w:r>
      <w:proofErr w:type="spellEnd"/>
      <w:r w:rsidR="00FD4751" w:rsidRPr="00FD4751">
        <w:rPr>
          <w:rFonts w:ascii="Times New Roman" w:eastAsia="Times New Roman" w:hAnsi="Times New Roman" w:cs="Times New Roman"/>
          <w:kern w:val="0"/>
          <w14:ligatures w14:val="none"/>
        </w:rPr>
        <w:t xml:space="preserve"> within vehicle part </w:t>
      </w:r>
      <w:r w:rsidR="00FD4751" w:rsidRPr="00FD4751">
        <w:rPr>
          <w:rFonts w:ascii="Times New Roman" w:eastAsia="Times New Roman" w:hAnsi="Times New Roman" w:cs="Times New Roman"/>
          <w:i/>
          <w:iCs/>
          <w:kern w:val="0"/>
          <w14:ligatures w14:val="none"/>
        </w:rPr>
        <w:t>j</w:t>
      </w:r>
    </w:p>
    <w:p w14:paraId="08CBB71F" w14:textId="77777777" w:rsidR="00A84F13" w:rsidRDefault="00000000" w:rsidP="008B76E1">
      <w:pPr>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oMath>
      <w:r w:rsidR="00A84F13">
        <w:rPr>
          <w:rFonts w:ascii="Times New Roman" w:eastAsia="Times New Roman" w:hAnsi="Times New Roman" w:cs="Times New Roman"/>
          <w:kern w:val="0"/>
          <w14:ligatures w14:val="none"/>
        </w:rPr>
        <w:t xml:space="preserve"> = </w:t>
      </w:r>
      <w:r w:rsidR="00A84F13" w:rsidRPr="00A84F13">
        <w:rPr>
          <w:rFonts w:ascii="Times New Roman" w:eastAsia="Times New Roman" w:hAnsi="Times New Roman" w:cs="Times New Roman"/>
          <w:kern w:val="0"/>
          <w14:ligatures w14:val="none"/>
        </w:rPr>
        <w:t>Predicted damage region identified by M2</w:t>
      </w:r>
    </w:p>
    <w:p w14:paraId="0A3CDCE2" w14:textId="77777777" w:rsidR="00A84F13" w:rsidRDefault="00000000" w:rsidP="008B76E1">
      <w:pPr>
        <w:spacing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j</m:t>
            </m:r>
          </m:sub>
        </m:sSub>
      </m:oMath>
      <w:r w:rsidR="00A84F13">
        <w:rPr>
          <w:rFonts w:ascii="Times New Roman" w:eastAsia="Times New Roman" w:hAnsi="Times New Roman" w:cs="Times New Roman"/>
          <w:kern w:val="0"/>
          <w14:ligatures w14:val="none"/>
        </w:rPr>
        <w:t xml:space="preserve"> = </w:t>
      </w:r>
      <w:r w:rsidR="00A84F13" w:rsidRPr="00A84F13">
        <w:rPr>
          <w:rFonts w:ascii="Times New Roman" w:eastAsia="Times New Roman" w:hAnsi="Times New Roman" w:cs="Times New Roman"/>
          <w:kern w:val="0"/>
          <w14:ligatures w14:val="none"/>
        </w:rPr>
        <w:t>Predicted vehicle part region identified by M1</w:t>
      </w:r>
    </w:p>
    <w:p w14:paraId="5BF27B8E" w14:textId="77777777" w:rsidR="00A84F13" w:rsidRDefault="00000000" w:rsidP="008B76E1">
      <w:pPr>
        <w:spacing w:line="240" w:lineRule="auto"/>
        <w:jc w:val="both"/>
        <w:rPr>
          <w:rFonts w:ascii="Times New Roman" w:eastAsia="Times New Roman" w:hAnsi="Times New Roman" w:cs="Times New Roman"/>
          <w:kern w:val="0"/>
          <w14:ligatures w14:val="none"/>
        </w:rPr>
      </w:pP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j</m:t>
                </m:r>
              </m:sub>
            </m:sSub>
          </m:e>
        </m:d>
      </m:oMath>
      <w:r w:rsidR="008B76E1">
        <w:rPr>
          <w:rFonts w:ascii="Times New Roman" w:eastAsia="Times New Roman" w:hAnsi="Times New Roman" w:cs="Times New Roman"/>
          <w:kern w:val="0"/>
          <w14:ligatures w14:val="none"/>
        </w:rPr>
        <w:t xml:space="preserve"> = </w:t>
      </w:r>
      <w:r w:rsidR="008B76E1" w:rsidRPr="008B76E1">
        <w:rPr>
          <w:rFonts w:ascii="Times New Roman" w:eastAsia="Times New Roman" w:hAnsi="Times New Roman" w:cs="Times New Roman"/>
          <w:kern w:val="0"/>
          <w14:ligatures w14:val="none"/>
        </w:rPr>
        <w:t>Number of pixels shared by the damage region and vehicle part region</w:t>
      </w:r>
    </w:p>
    <w:p w14:paraId="007ACBEF" w14:textId="77777777" w:rsidR="008B76E1" w:rsidRDefault="00000000" w:rsidP="008B76E1">
      <w:pPr>
        <w:spacing w:line="240" w:lineRule="auto"/>
        <w:jc w:val="both"/>
        <w:rPr>
          <w:rFonts w:ascii="Times New Roman" w:eastAsia="Times New Roman" w:hAnsi="Times New Roman" w:cs="Times New Roman"/>
          <w:kern w:val="0"/>
          <w14:ligatures w14:val="none"/>
        </w:rPr>
      </w:pP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D</m:t>
                </m:r>
              </m:e>
              <m:sub>
                <m:r>
                  <w:rPr>
                    <w:rFonts w:ascii="Cambria Math" w:eastAsia="Times New Roman" w:hAnsi="Cambria Math" w:cs="Times New Roman"/>
                  </w:rPr>
                  <m:t>i</m:t>
                </m:r>
              </m:sub>
            </m:sSub>
          </m:e>
        </m:d>
      </m:oMath>
      <w:r w:rsidR="008B76E1">
        <w:rPr>
          <w:rFonts w:ascii="Times New Roman" w:eastAsia="Times New Roman" w:hAnsi="Times New Roman" w:cs="Times New Roman"/>
          <w:kern w:val="0"/>
          <w14:ligatures w14:val="none"/>
        </w:rPr>
        <w:t xml:space="preserve">  = </w:t>
      </w:r>
      <w:r w:rsidR="008B76E1" w:rsidRPr="008B76E1">
        <w:rPr>
          <w:rFonts w:ascii="Times New Roman" w:eastAsia="Times New Roman" w:hAnsi="Times New Roman" w:cs="Times New Roman"/>
          <w:kern w:val="0"/>
          <w14:ligatures w14:val="none"/>
        </w:rPr>
        <w:t>Total number of pixels in the damage region</w:t>
      </w:r>
    </w:p>
    <w:p w14:paraId="01EE3F08" w14:textId="77777777" w:rsidR="001D232A" w:rsidRDefault="001D232A" w:rsidP="008B76E1">
      <w:pPr>
        <w:spacing w:line="240" w:lineRule="auto"/>
        <w:jc w:val="both"/>
        <w:rPr>
          <w:rFonts w:ascii="Times New Roman" w:eastAsia="Times New Roman" w:hAnsi="Times New Roman" w:cs="Times New Roman"/>
          <w:kern w:val="0"/>
          <w14:ligatures w14:val="none"/>
        </w:rPr>
      </w:pPr>
    </w:p>
    <w:p w14:paraId="2BF4DA05"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Higher-quality vehicle part segmentation may improve the spatial correspondence between damage regions and vehicle parts, particularly near boundaries between adjacent panels.</w:t>
      </w:r>
      <w:r w:rsidR="008B76E1">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Based on the standalone segmentation benchmark, YOLOv8m-seg was selected as the preferred M1 architecture for integration with SegFormer-B3 for M2.</w:t>
      </w:r>
      <w:r w:rsidR="008B76E1">
        <w:rPr>
          <w:rFonts w:ascii="Times New Roman" w:eastAsia="Times New Roman" w:hAnsi="Times New Roman" w:cs="Times New Roman"/>
          <w:kern w:val="0"/>
          <w14:ligatures w14:val="none"/>
        </w:rPr>
        <w:t xml:space="preserve"> </w:t>
      </w:r>
      <w:r w:rsidRPr="002A3112">
        <w:rPr>
          <w:rFonts w:ascii="Times New Roman" w:eastAsia="Times New Roman" w:hAnsi="Times New Roman" w:cs="Times New Roman"/>
          <w:kern w:val="0"/>
          <w14:ligatures w14:val="none"/>
        </w:rPr>
        <w:t xml:space="preserve">However, the standalone performance of M1 does not necessarily determine the accuracy of the complete integration pipeline. Further evaluation using independently annotated damage-to-part ground truth is </w:t>
      </w:r>
      <w:r w:rsidRPr="002A3112">
        <w:rPr>
          <w:rFonts w:ascii="Times New Roman" w:eastAsia="Times New Roman" w:hAnsi="Times New Roman" w:cs="Times New Roman"/>
          <w:kern w:val="0"/>
          <w14:ligatures w14:val="none"/>
        </w:rPr>
        <w:lastRenderedPageBreak/>
        <w:t>required to establish whether the preferred combination produces the most accurate assignments.</w:t>
      </w:r>
    </w:p>
    <w:p w14:paraId="6B5CB50F" w14:textId="77777777" w:rsidR="00185965" w:rsidRPr="002A3112" w:rsidRDefault="00185965" w:rsidP="002A3112">
      <w:pPr>
        <w:spacing w:line="480" w:lineRule="auto"/>
        <w:jc w:val="both"/>
        <w:rPr>
          <w:rFonts w:ascii="Times New Roman" w:eastAsia="Times New Roman" w:hAnsi="Times New Roman" w:cs="Times New Roman"/>
          <w:kern w:val="0"/>
          <w14:ligatures w14:val="none"/>
        </w:rPr>
      </w:pPr>
    </w:p>
    <w:p w14:paraId="5E9AFDB1" w14:textId="77777777" w:rsidR="002A3112" w:rsidRPr="002A3112" w:rsidRDefault="002A3112" w:rsidP="008B76E1">
      <w:pPr>
        <w:pStyle w:val="Heading2"/>
      </w:pPr>
      <w:bookmarkStart w:id="45" w:name="_Toc243733004"/>
      <w:r w:rsidRPr="002A3112">
        <w:t>3.6 Limitations and implementation considerations</w:t>
      </w:r>
      <w:bookmarkEnd w:id="45"/>
    </w:p>
    <w:p w14:paraId="7B034D7B"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Several limitations should be considered when interpreting the findings.</w:t>
      </w:r>
    </w:p>
    <w:p w14:paraId="48C07440" w14:textId="77777777" w:rsid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First, the evaluation was conducted using 147 held-out test images from the HITL dataset. The generalisability of the findings to other vehicle types, photographic conditions and insurance claims settings remains to be established.</w:t>
      </w:r>
    </w:p>
    <w:p w14:paraId="1A388BCD"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Second, the original annotations did not distinguish between left- and right-sided vehicle parts. Consequently, M1 could identify a vehicle part category but could not reliably determine its lateral orientation from the available labels. The pipeline therefore retained the side designation as unknown, requiring subsequent confirmation through additional information or human review.</w:t>
      </w:r>
    </w:p>
    <w:p w14:paraId="0657F511" w14:textId="77777777" w:rsidR="00BF7F4C"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Third, although YOLOv8m-seg achieved the highest segmentation performance, the experiments did not establish its comparative computational efficiency or cost-effectiveness in a production environment.</w:t>
      </w:r>
    </w:p>
    <w:p w14:paraId="77614C7D"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Finally, segmentation performance was evaluated primarily using pixel-level overlap metrics. These metrics do not directly establish whether the resulting vehicle part predictions are sufficiently accurate for downstream repair assessment.</w:t>
      </w:r>
    </w:p>
    <w:p w14:paraId="6AC043E7" w14:textId="77777777" w:rsidR="002A3112" w:rsidRDefault="002A3112" w:rsidP="00BF7F4C">
      <w:pPr>
        <w:spacing w:line="480" w:lineRule="auto"/>
        <w:ind w:firstLine="720"/>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Future evaluation should therefore consider assignment accuracy, computational requirements, implementation feasibility and cost-effectiveness, alongside segmentation performance.</w:t>
      </w:r>
    </w:p>
    <w:p w14:paraId="6CF9F5B8" w14:textId="77777777" w:rsidR="008B76E1" w:rsidRPr="002A3112" w:rsidRDefault="008B76E1" w:rsidP="002A3112">
      <w:pPr>
        <w:spacing w:line="480" w:lineRule="auto"/>
        <w:jc w:val="both"/>
        <w:rPr>
          <w:rFonts w:ascii="Times New Roman" w:eastAsia="Times New Roman" w:hAnsi="Times New Roman" w:cs="Times New Roman"/>
          <w:kern w:val="0"/>
          <w14:ligatures w14:val="none"/>
        </w:rPr>
      </w:pPr>
    </w:p>
    <w:p w14:paraId="4C5476E6" w14:textId="77777777" w:rsidR="002A3112" w:rsidRPr="002A3112" w:rsidRDefault="002A3112" w:rsidP="003335B4">
      <w:pPr>
        <w:pStyle w:val="Heading2"/>
      </w:pPr>
      <w:bookmarkStart w:id="46" w:name="_Toc243733005"/>
      <w:r w:rsidRPr="002A3112">
        <w:lastRenderedPageBreak/>
        <w:t>3</w:t>
      </w:r>
      <w:r w:rsidR="008B76E1">
        <w:t>.7</w:t>
      </w:r>
      <w:r w:rsidRPr="002A3112">
        <w:t xml:space="preserve"> Conclusion</w:t>
      </w:r>
      <w:bookmarkEnd w:id="46"/>
    </w:p>
    <w:p w14:paraId="5F623456" w14:textId="77777777" w:rsidR="002A3112" w:rsidRPr="002A3112" w:rsidRDefault="002A3112" w:rsidP="002A3112">
      <w:pPr>
        <w:spacing w:line="480" w:lineRule="auto"/>
        <w:jc w:val="both"/>
        <w:rPr>
          <w:rFonts w:ascii="Times New Roman" w:eastAsia="Times New Roman" w:hAnsi="Times New Roman" w:cs="Times New Roman"/>
          <w:kern w:val="0"/>
          <w14:ligatures w14:val="none"/>
        </w:rPr>
      </w:pPr>
      <w:r w:rsidRPr="002A3112">
        <w:rPr>
          <w:rFonts w:ascii="Times New Roman" w:eastAsia="Times New Roman" w:hAnsi="Times New Roman" w:cs="Times New Roman"/>
          <w:kern w:val="0"/>
          <w14:ligatures w14:val="none"/>
        </w:rPr>
        <w:t xml:space="preserve">The M1 experiments demonstrated that loss function optimisation and model capacity scaling improved vehicle part </w:t>
      </w:r>
      <w:r w:rsidRPr="008B76E1">
        <w:rPr>
          <w:rFonts w:ascii="Times New Roman" w:eastAsia="Times New Roman" w:hAnsi="Times New Roman" w:cs="Times New Roman"/>
          <w:kern w:val="0"/>
          <w14:ligatures w14:val="none"/>
        </w:rPr>
        <w:t xml:space="preserve">segmentation, particularly for underrepresented and geometrically challenging structures. Among the evaluated architectures, YOLOv8m-seg achieved the highest foreground </w:t>
      </w:r>
      <w:proofErr w:type="spellStart"/>
      <w:r w:rsidRPr="008B76E1">
        <w:rPr>
          <w:rFonts w:ascii="Times New Roman" w:eastAsia="Times New Roman" w:hAnsi="Times New Roman" w:cs="Times New Roman"/>
          <w:kern w:val="0"/>
          <w14:ligatures w14:val="none"/>
        </w:rPr>
        <w:t>mIoU</w:t>
      </w:r>
      <w:proofErr w:type="spellEnd"/>
      <w:r w:rsidRPr="008B76E1">
        <w:rPr>
          <w:rFonts w:ascii="Times New Roman" w:eastAsia="Times New Roman" w:hAnsi="Times New Roman" w:cs="Times New Roman"/>
          <w:kern w:val="0"/>
          <w14:ligatures w14:val="none"/>
        </w:rPr>
        <w:t xml:space="preserve"> of 0.7940, outperforming SegFormer-B3 and</w:t>
      </w:r>
      <w:r w:rsidRPr="002A3112">
        <w:rPr>
          <w:rFonts w:ascii="Times New Roman" w:eastAsia="Times New Roman" w:hAnsi="Times New Roman" w:cs="Times New Roman"/>
          <w:kern w:val="0"/>
          <w14:ligatures w14:val="none"/>
        </w:rPr>
        <w:t xml:space="preserve"> DeepLabV3-ResNet50. These findings support its selection as the preferred M1 architecture for integration with M2. However, further evaluation of damage-to-part assignment accuracy, implementation feasibility and cost-effectiveness is required before real-world deployment.</w:t>
      </w:r>
    </w:p>
    <w:p w14:paraId="557EBED4" w14:textId="77777777" w:rsidR="00AF134D" w:rsidRDefault="00AF134D" w:rsidP="002A3112">
      <w:pPr>
        <w:spacing w:line="480" w:lineRule="auto"/>
        <w:jc w:val="both"/>
        <w:rPr>
          <w:rFonts w:ascii="Times New Roman" w:hAnsi="Times New Roman" w:cs="Times New Roman"/>
        </w:rPr>
      </w:pPr>
    </w:p>
    <w:p w14:paraId="7A6BA0F5" w14:textId="77777777" w:rsidR="00AF134D" w:rsidRDefault="00AF134D" w:rsidP="00AF134D">
      <w:pPr>
        <w:spacing w:line="480" w:lineRule="auto"/>
        <w:jc w:val="both"/>
        <w:rPr>
          <w:rFonts w:ascii="Times New Roman" w:hAnsi="Times New Roman" w:cs="Times New Roman"/>
        </w:rPr>
      </w:pPr>
    </w:p>
    <w:p w14:paraId="0E0ABDF5" w14:textId="77777777" w:rsidR="00AF134D" w:rsidRDefault="00AF134D" w:rsidP="00AF134D">
      <w:pPr>
        <w:spacing w:line="480" w:lineRule="auto"/>
        <w:jc w:val="both"/>
        <w:rPr>
          <w:rFonts w:ascii="Times New Roman" w:hAnsi="Times New Roman" w:cs="Times New Roman"/>
        </w:rPr>
      </w:pPr>
    </w:p>
    <w:p w14:paraId="4D262982" w14:textId="77777777" w:rsidR="00AF134D" w:rsidRDefault="00AF134D" w:rsidP="00AF134D">
      <w:pPr>
        <w:spacing w:line="480" w:lineRule="auto"/>
        <w:jc w:val="both"/>
        <w:rPr>
          <w:rFonts w:ascii="Times New Roman" w:hAnsi="Times New Roman" w:cs="Times New Roman"/>
        </w:rPr>
      </w:pPr>
    </w:p>
    <w:p w14:paraId="4C134155" w14:textId="77777777" w:rsidR="00AF134D" w:rsidRDefault="00AF134D" w:rsidP="00AF134D">
      <w:pPr>
        <w:spacing w:line="480" w:lineRule="auto"/>
        <w:jc w:val="both"/>
        <w:rPr>
          <w:rFonts w:ascii="Times New Roman" w:hAnsi="Times New Roman" w:cs="Times New Roman"/>
        </w:rPr>
      </w:pPr>
    </w:p>
    <w:p w14:paraId="19BE434E" w14:textId="77777777" w:rsidR="00AF134D" w:rsidRDefault="00AF134D" w:rsidP="00AF134D">
      <w:pPr>
        <w:spacing w:line="480" w:lineRule="auto"/>
        <w:jc w:val="both"/>
        <w:rPr>
          <w:rFonts w:ascii="Times New Roman" w:hAnsi="Times New Roman" w:cs="Times New Roman"/>
        </w:rPr>
      </w:pPr>
    </w:p>
    <w:p w14:paraId="3328D09E" w14:textId="77777777" w:rsidR="00A555FA" w:rsidRDefault="00A555FA" w:rsidP="00AF134D">
      <w:pPr>
        <w:spacing w:line="480" w:lineRule="auto"/>
        <w:jc w:val="both"/>
        <w:rPr>
          <w:rFonts w:ascii="Times New Roman" w:hAnsi="Times New Roman" w:cs="Times New Roman"/>
        </w:rPr>
      </w:pPr>
    </w:p>
    <w:p w14:paraId="3FD8099A" w14:textId="77777777" w:rsidR="00A555FA" w:rsidRDefault="00A555FA" w:rsidP="00AF134D">
      <w:pPr>
        <w:spacing w:line="480" w:lineRule="auto"/>
        <w:jc w:val="both"/>
        <w:rPr>
          <w:rFonts w:ascii="Times New Roman" w:hAnsi="Times New Roman" w:cs="Times New Roman"/>
        </w:rPr>
      </w:pPr>
    </w:p>
    <w:p w14:paraId="5DF5285E" w14:textId="77777777" w:rsidR="00A555FA" w:rsidRDefault="00A555FA" w:rsidP="00AF134D">
      <w:pPr>
        <w:spacing w:line="480" w:lineRule="auto"/>
        <w:jc w:val="both"/>
        <w:rPr>
          <w:rFonts w:ascii="Times New Roman" w:hAnsi="Times New Roman" w:cs="Times New Roman"/>
        </w:rPr>
      </w:pPr>
    </w:p>
    <w:p w14:paraId="211A8CAB" w14:textId="77777777" w:rsidR="00A555FA" w:rsidRDefault="00A555FA" w:rsidP="00AF134D">
      <w:pPr>
        <w:spacing w:line="480" w:lineRule="auto"/>
        <w:jc w:val="both"/>
        <w:rPr>
          <w:rFonts w:ascii="Times New Roman" w:hAnsi="Times New Roman" w:cs="Times New Roman"/>
        </w:rPr>
      </w:pPr>
    </w:p>
    <w:p w14:paraId="129352E4" w14:textId="77777777" w:rsidR="00A555FA" w:rsidRDefault="00A555FA" w:rsidP="00AF134D">
      <w:pPr>
        <w:spacing w:line="480" w:lineRule="auto"/>
        <w:jc w:val="both"/>
        <w:rPr>
          <w:rFonts w:ascii="Times New Roman" w:hAnsi="Times New Roman" w:cs="Times New Roman"/>
        </w:rPr>
      </w:pPr>
    </w:p>
    <w:p w14:paraId="38DFB558" w14:textId="77777777" w:rsidR="00A555FA" w:rsidRDefault="00A555FA" w:rsidP="00AF134D">
      <w:pPr>
        <w:spacing w:line="480" w:lineRule="auto"/>
        <w:jc w:val="both"/>
        <w:rPr>
          <w:rFonts w:ascii="Times New Roman" w:hAnsi="Times New Roman" w:cs="Times New Roman"/>
        </w:rPr>
      </w:pPr>
    </w:p>
    <w:p w14:paraId="793CB380" w14:textId="77777777" w:rsidR="00A555FA" w:rsidRDefault="00A555FA" w:rsidP="00AF134D">
      <w:pPr>
        <w:spacing w:line="480" w:lineRule="auto"/>
        <w:jc w:val="both"/>
        <w:rPr>
          <w:rFonts w:ascii="Times New Roman" w:hAnsi="Times New Roman" w:cs="Times New Roman"/>
        </w:rPr>
      </w:pPr>
    </w:p>
    <w:p w14:paraId="28BF4118" w14:textId="77777777" w:rsidR="000E5D5E" w:rsidRPr="000D1CE8" w:rsidRDefault="00DB2FEF" w:rsidP="00C12C02">
      <w:pPr>
        <w:pStyle w:val="Heading1"/>
      </w:pPr>
      <w:bookmarkStart w:id="47" w:name="_Toc243733006"/>
      <w:r>
        <w:lastRenderedPageBreak/>
        <w:t xml:space="preserve">4.0 </w:t>
      </w:r>
      <w:r w:rsidR="000E5D5E" w:rsidRPr="000D1CE8">
        <w:t>Module 2 (M2: Vehicle Damage Identification and Segmentation)</w:t>
      </w:r>
      <w:bookmarkEnd w:id="47"/>
    </w:p>
    <w:p w14:paraId="4C30F87B" w14:textId="77777777" w:rsidR="000E5D5E" w:rsidRPr="000E5D5E" w:rsidRDefault="000E5D5E" w:rsidP="000E5D5E">
      <w:pPr>
        <w:rPr>
          <w:rFonts w:ascii="Times New Roman" w:hAnsi="Times New Roman" w:cs="Times New Roman"/>
          <w:i/>
          <w:iCs/>
          <w:color w:val="595959" w:themeColor="text1" w:themeTint="A6"/>
        </w:rPr>
      </w:pPr>
      <w:r w:rsidRPr="000E5D5E">
        <w:rPr>
          <w:rFonts w:ascii="Times New Roman" w:hAnsi="Times New Roman" w:cs="Times New Roman"/>
          <w:i/>
          <w:iCs/>
          <w:color w:val="595959" w:themeColor="text1" w:themeTint="A6"/>
        </w:rPr>
        <w:t>Multi-Label Damage Classification, Damage Segmentation, Architectural Benchmarking and Downstream Part-Matching Analysis</w:t>
      </w:r>
    </w:p>
    <w:p w14:paraId="0DB95A75" w14:textId="77777777" w:rsidR="000E5D5E" w:rsidRDefault="000E5D5E" w:rsidP="000E5D5E">
      <w:pPr>
        <w:rPr>
          <w:rFonts w:ascii="Times New Roman" w:hAnsi="Times New Roman" w:cs="Times New Roman"/>
          <w:i/>
          <w:iCs/>
          <w:color w:val="595959" w:themeColor="text1" w:themeTint="A6"/>
        </w:rPr>
      </w:pPr>
    </w:p>
    <w:p w14:paraId="1ACFF0D4" w14:textId="77777777" w:rsidR="00E45137" w:rsidRPr="00F97403" w:rsidRDefault="00F97403" w:rsidP="00F97403">
      <w:pPr>
        <w:pStyle w:val="Caption"/>
        <w:rPr>
          <w:rFonts w:ascii="Times New Roman" w:hAnsi="Times New Roman" w:cs="Times New Roman"/>
          <w:i w:val="0"/>
          <w:iCs w:val="0"/>
          <w:color w:val="auto"/>
          <w:sz w:val="24"/>
          <w:szCs w:val="24"/>
        </w:rPr>
      </w:pPr>
      <w:bookmarkStart w:id="48" w:name="_Toc243733077"/>
      <w:r w:rsidRPr="00F97403">
        <w:rPr>
          <w:rFonts w:ascii="Times New Roman" w:hAnsi="Times New Roman" w:cs="Times New Roman"/>
          <w:i w:val="0"/>
          <w:iCs w:val="0"/>
          <w:color w:val="auto"/>
          <w:sz w:val="24"/>
          <w:szCs w:val="24"/>
        </w:rPr>
        <w:t xml:space="preserve">Table </w:t>
      </w:r>
      <w:r w:rsidRPr="00F97403">
        <w:rPr>
          <w:rFonts w:ascii="Times New Roman" w:hAnsi="Times New Roman" w:cs="Times New Roman"/>
          <w:i w:val="0"/>
          <w:iCs w:val="0"/>
          <w:color w:val="auto"/>
          <w:sz w:val="24"/>
          <w:szCs w:val="24"/>
        </w:rPr>
        <w:fldChar w:fldCharType="begin"/>
      </w:r>
      <w:r w:rsidRPr="00F97403">
        <w:rPr>
          <w:rFonts w:ascii="Times New Roman" w:hAnsi="Times New Roman" w:cs="Times New Roman"/>
          <w:i w:val="0"/>
          <w:iCs w:val="0"/>
          <w:color w:val="auto"/>
          <w:sz w:val="24"/>
          <w:szCs w:val="24"/>
        </w:rPr>
        <w:instrText xml:space="preserve"> SEQ Table \* ARABIC </w:instrText>
      </w:r>
      <w:r w:rsidRPr="00F97403">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4</w:t>
      </w:r>
      <w:r w:rsidRPr="00F97403">
        <w:rPr>
          <w:rFonts w:ascii="Times New Roman" w:hAnsi="Times New Roman" w:cs="Times New Roman"/>
          <w:i w:val="0"/>
          <w:iCs w:val="0"/>
          <w:color w:val="auto"/>
          <w:sz w:val="24"/>
          <w:szCs w:val="24"/>
        </w:rPr>
        <w:fldChar w:fldCharType="end"/>
      </w:r>
      <w:r w:rsidRPr="00F97403">
        <w:rPr>
          <w:rFonts w:ascii="Times New Roman" w:hAnsi="Times New Roman" w:cs="Times New Roman"/>
          <w:i w:val="0"/>
          <w:iCs w:val="0"/>
          <w:color w:val="auto"/>
          <w:sz w:val="24"/>
          <w:szCs w:val="24"/>
        </w:rPr>
        <w:t>. Overview of M2 experimental specifications and benchmark models.</w:t>
      </w:r>
      <w:bookmarkEnd w:id="48"/>
    </w:p>
    <w:tbl>
      <w:tblPr>
        <w:tblStyle w:val="GridTable4-Accent1"/>
        <w:tblW w:w="0" w:type="auto"/>
        <w:tblLook w:val="04A0" w:firstRow="1" w:lastRow="0" w:firstColumn="1" w:lastColumn="0" w:noHBand="0" w:noVBand="1"/>
      </w:tblPr>
      <w:tblGrid>
        <w:gridCol w:w="3964"/>
        <w:gridCol w:w="5052"/>
      </w:tblGrid>
      <w:tr w:rsidR="000E5D5E" w:rsidRPr="000E5D5E" w14:paraId="355DE135" w14:textId="77777777" w:rsidTr="000E5D5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964" w:type="dxa"/>
          </w:tcPr>
          <w:p w14:paraId="3656C2F1" w14:textId="77777777" w:rsidR="000E5D5E" w:rsidRPr="00A555FA" w:rsidRDefault="000E5D5E" w:rsidP="00A555FA">
            <w:pPr>
              <w:spacing w:line="360" w:lineRule="auto"/>
              <w:jc w:val="center"/>
              <w:rPr>
                <w:rFonts w:ascii="Times New Roman" w:hAnsi="Times New Roman" w:cs="Times New Roman"/>
                <w:i/>
                <w:iCs/>
                <w:color w:val="595959" w:themeColor="text1" w:themeTint="A6"/>
              </w:rPr>
            </w:pPr>
            <w:r w:rsidRPr="00A555FA">
              <w:rPr>
                <w:rFonts w:ascii="Times New Roman" w:hAnsi="Times New Roman" w:cs="Times New Roman"/>
              </w:rPr>
              <w:t>System Attribute</w:t>
            </w:r>
          </w:p>
        </w:tc>
        <w:tc>
          <w:tcPr>
            <w:tcW w:w="5052" w:type="dxa"/>
          </w:tcPr>
          <w:p w14:paraId="39816DCB" w14:textId="77777777" w:rsidR="000E5D5E" w:rsidRPr="00A555FA" w:rsidRDefault="000E5D5E" w:rsidP="00A555F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A555FA">
              <w:rPr>
                <w:rFonts w:ascii="Times New Roman" w:hAnsi="Times New Roman" w:cs="Times New Roman"/>
              </w:rPr>
              <w:t>Specification / Value</w:t>
            </w:r>
          </w:p>
        </w:tc>
      </w:tr>
      <w:tr w:rsidR="000E5D5E" w:rsidRPr="000E5D5E" w14:paraId="27F8BBA1" w14:textId="77777777" w:rsidTr="000E5D5E">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964" w:type="dxa"/>
          </w:tcPr>
          <w:p w14:paraId="6D958DA3"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Project</w:t>
            </w:r>
          </w:p>
        </w:tc>
        <w:tc>
          <w:tcPr>
            <w:tcW w:w="5052" w:type="dxa"/>
          </w:tcPr>
          <w:p w14:paraId="1D6788D3"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CLAIM-CMEV (Automated Insurance Estimate vs Photo Verification)</w:t>
            </w:r>
          </w:p>
        </w:tc>
      </w:tr>
      <w:tr w:rsidR="000E5D5E" w:rsidRPr="000E5D5E" w14:paraId="269BEA4D"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0C42D314"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Pipeline Module</w:t>
            </w:r>
          </w:p>
        </w:tc>
        <w:tc>
          <w:tcPr>
            <w:tcW w:w="5052" w:type="dxa"/>
          </w:tcPr>
          <w:p w14:paraId="7AA85398"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Module 2 (M2: Vehicle Damage Identification and Segmentation)</w:t>
            </w:r>
          </w:p>
        </w:tc>
      </w:tr>
      <w:tr w:rsidR="000E5D5E" w:rsidRPr="000E5D5E" w14:paraId="471C088F" w14:textId="77777777" w:rsidTr="000E5D5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964" w:type="dxa"/>
          </w:tcPr>
          <w:p w14:paraId="46785E05"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Authors</w:t>
            </w:r>
          </w:p>
        </w:tc>
        <w:tc>
          <w:tcPr>
            <w:tcW w:w="5052" w:type="dxa"/>
          </w:tcPr>
          <w:p w14:paraId="12BBBBB0"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Lane 2 Vision Engineering Team &amp; Pair Programming Team</w:t>
            </w:r>
          </w:p>
        </w:tc>
      </w:tr>
      <w:tr w:rsidR="000E5D5E" w:rsidRPr="000E5D5E" w14:paraId="1F6BC84D"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19812394"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Execution Date</w:t>
            </w:r>
          </w:p>
        </w:tc>
        <w:tc>
          <w:tcPr>
            <w:tcW w:w="5052" w:type="dxa"/>
          </w:tcPr>
          <w:p w14:paraId="0A3E9F23"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October 2026</w:t>
            </w:r>
          </w:p>
        </w:tc>
      </w:tr>
      <w:tr w:rsidR="000E5D5E" w:rsidRPr="000E5D5E" w14:paraId="053CF144" w14:textId="77777777" w:rsidTr="000E5D5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964" w:type="dxa"/>
          </w:tcPr>
          <w:p w14:paraId="04EFE980"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Dataset Source</w:t>
            </w:r>
          </w:p>
        </w:tc>
        <w:tc>
          <w:tcPr>
            <w:tcW w:w="5052" w:type="dxa"/>
          </w:tcPr>
          <w:p w14:paraId="02DD7778"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 xml:space="preserve">HITL </w:t>
            </w:r>
            <w:proofErr w:type="spellStart"/>
            <w:r w:rsidRPr="000E5D5E">
              <w:rPr>
                <w:rFonts w:ascii="Times New Roman" w:hAnsi="Times New Roman" w:cs="Times New Roman"/>
              </w:rPr>
              <w:t>Supervisely</w:t>
            </w:r>
            <w:proofErr w:type="spellEnd"/>
            <w:r w:rsidRPr="000E5D5E">
              <w:rPr>
                <w:rFonts w:ascii="Times New Roman" w:hAnsi="Times New Roman" w:cs="Times New Roman"/>
              </w:rPr>
              <w:t xml:space="preserve"> Vehicle Damage Dataset</w:t>
            </w:r>
          </w:p>
        </w:tc>
      </w:tr>
      <w:tr w:rsidR="000E5D5E" w:rsidRPr="000E5D5E" w14:paraId="0C223BBB"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0E0079CD"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Total M2 Images</w:t>
            </w:r>
          </w:p>
        </w:tc>
        <w:tc>
          <w:tcPr>
            <w:tcW w:w="5052" w:type="dxa"/>
          </w:tcPr>
          <w:p w14:paraId="434D6B82"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814 vehicle images</w:t>
            </w:r>
          </w:p>
        </w:tc>
      </w:tr>
      <w:tr w:rsidR="000E5D5E" w:rsidRPr="000E5D5E" w14:paraId="5731F631" w14:textId="77777777" w:rsidTr="000E5D5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964" w:type="dxa"/>
          </w:tcPr>
          <w:p w14:paraId="185A2C9C"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Damage Taxonomy</w:t>
            </w:r>
          </w:p>
        </w:tc>
        <w:tc>
          <w:tcPr>
            <w:tcW w:w="5052" w:type="dxa"/>
          </w:tcPr>
          <w:p w14:paraId="566E0E93"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8 damage classes</w:t>
            </w:r>
          </w:p>
        </w:tc>
      </w:tr>
      <w:tr w:rsidR="000E5D5E" w:rsidRPr="000E5D5E" w14:paraId="153D1CFA"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32BE9902"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Classification Architectures Evaluated</w:t>
            </w:r>
          </w:p>
        </w:tc>
        <w:tc>
          <w:tcPr>
            <w:tcW w:w="5052" w:type="dxa"/>
          </w:tcPr>
          <w:p w14:paraId="5500A815"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 xml:space="preserve">ResNet18, ResNet50, </w:t>
            </w:r>
            <w:proofErr w:type="spellStart"/>
            <w:r w:rsidRPr="000E5D5E">
              <w:rPr>
                <w:rFonts w:ascii="Times New Roman" w:hAnsi="Times New Roman" w:cs="Times New Roman"/>
              </w:rPr>
              <w:t>ViT</w:t>
            </w:r>
            <w:proofErr w:type="spellEnd"/>
            <w:r w:rsidRPr="000E5D5E">
              <w:rPr>
                <w:rFonts w:ascii="Times New Roman" w:hAnsi="Times New Roman" w:cs="Times New Roman"/>
              </w:rPr>
              <w:t>-B/16</w:t>
            </w:r>
          </w:p>
        </w:tc>
      </w:tr>
      <w:tr w:rsidR="000E5D5E" w:rsidRPr="000E5D5E" w14:paraId="68AA0B23" w14:textId="77777777" w:rsidTr="000E5D5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964" w:type="dxa"/>
          </w:tcPr>
          <w:p w14:paraId="648D5326"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Segmentation Architectures Evaluated</w:t>
            </w:r>
          </w:p>
        </w:tc>
        <w:tc>
          <w:tcPr>
            <w:tcW w:w="5052" w:type="dxa"/>
          </w:tcPr>
          <w:p w14:paraId="1CBBB8B7"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SegFormer-B3, DeepLabV3-ResNet50, YOLOv8m-seg</w:t>
            </w:r>
          </w:p>
        </w:tc>
      </w:tr>
      <w:tr w:rsidR="000E5D5E" w:rsidRPr="000E5D5E" w14:paraId="5275AF4B"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5E7A2291"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M2 Classification Benchmark</w:t>
            </w:r>
          </w:p>
        </w:tc>
        <w:tc>
          <w:tcPr>
            <w:tcW w:w="5052" w:type="dxa"/>
          </w:tcPr>
          <w:p w14:paraId="0E8D0140"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ResNet50 + Weighted BCE</w:t>
            </w:r>
          </w:p>
        </w:tc>
      </w:tr>
      <w:tr w:rsidR="000E5D5E" w:rsidRPr="000E5D5E" w14:paraId="20EC76B7" w14:textId="77777777" w:rsidTr="000E5D5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964" w:type="dxa"/>
          </w:tcPr>
          <w:p w14:paraId="07D2AF2F"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M2 Segmentation Benchmark</w:t>
            </w:r>
          </w:p>
        </w:tc>
        <w:tc>
          <w:tcPr>
            <w:tcW w:w="5052" w:type="dxa"/>
          </w:tcPr>
          <w:p w14:paraId="389756DF" w14:textId="77777777" w:rsidR="000E5D5E" w:rsidRPr="000E5D5E" w:rsidRDefault="000E5D5E" w:rsidP="00A555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SegFormer-B3 + Compound Loss</w:t>
            </w:r>
          </w:p>
        </w:tc>
      </w:tr>
      <w:tr w:rsidR="000E5D5E" w:rsidRPr="000E5D5E" w14:paraId="3C695903" w14:textId="77777777" w:rsidTr="000E5D5E">
        <w:trPr>
          <w:trHeight w:val="680"/>
        </w:trPr>
        <w:tc>
          <w:tcPr>
            <w:cnfStyle w:val="001000000000" w:firstRow="0" w:lastRow="0" w:firstColumn="1" w:lastColumn="0" w:oddVBand="0" w:evenVBand="0" w:oddHBand="0" w:evenHBand="0" w:firstRowFirstColumn="0" w:firstRowLastColumn="0" w:lastRowFirstColumn="0" w:lastRowLastColumn="0"/>
            <w:tcW w:w="3964" w:type="dxa"/>
          </w:tcPr>
          <w:p w14:paraId="2A930BD2" w14:textId="77777777" w:rsidR="000E5D5E" w:rsidRPr="000E5D5E" w:rsidRDefault="000E5D5E" w:rsidP="00A555FA">
            <w:pPr>
              <w:spacing w:line="360" w:lineRule="auto"/>
              <w:rPr>
                <w:rFonts w:ascii="Times New Roman" w:hAnsi="Times New Roman" w:cs="Times New Roman"/>
                <w:b w:val="0"/>
                <w:bCs w:val="0"/>
                <w:i/>
                <w:iCs/>
                <w:color w:val="595959" w:themeColor="text1" w:themeTint="A6"/>
              </w:rPr>
            </w:pPr>
            <w:r w:rsidRPr="000E5D5E">
              <w:rPr>
                <w:rFonts w:ascii="Times New Roman" w:hAnsi="Times New Roman" w:cs="Times New Roman"/>
                <w:b w:val="0"/>
                <w:bCs w:val="0"/>
              </w:rPr>
              <w:t>System Attribute</w:t>
            </w:r>
          </w:p>
        </w:tc>
        <w:tc>
          <w:tcPr>
            <w:tcW w:w="5052" w:type="dxa"/>
          </w:tcPr>
          <w:p w14:paraId="663939C0" w14:textId="77777777" w:rsidR="000E5D5E" w:rsidRPr="000E5D5E" w:rsidRDefault="000E5D5E" w:rsidP="00A555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595959" w:themeColor="text1" w:themeTint="A6"/>
              </w:rPr>
            </w:pPr>
            <w:r w:rsidRPr="000E5D5E">
              <w:rPr>
                <w:rFonts w:ascii="Times New Roman" w:hAnsi="Times New Roman" w:cs="Times New Roman"/>
              </w:rPr>
              <w:t>Specification / Value</w:t>
            </w:r>
          </w:p>
        </w:tc>
      </w:tr>
    </w:tbl>
    <w:p w14:paraId="30888EE6" w14:textId="77777777" w:rsidR="000E5D5E" w:rsidRPr="000E5D5E" w:rsidRDefault="000E5D5E" w:rsidP="000E5D5E">
      <w:pPr>
        <w:rPr>
          <w:rFonts w:ascii="Times New Roman" w:hAnsi="Times New Roman" w:cs="Times New Roman"/>
          <w:i/>
          <w:iCs/>
          <w:color w:val="595959" w:themeColor="text1" w:themeTint="A6"/>
        </w:rPr>
      </w:pPr>
    </w:p>
    <w:p w14:paraId="01DED9FC" w14:textId="77777777" w:rsidR="000E5D5E" w:rsidRPr="000E5D5E" w:rsidRDefault="000E5D5E" w:rsidP="000E5D5E">
      <w:pPr>
        <w:rPr>
          <w:rFonts w:ascii="Times New Roman" w:hAnsi="Times New Roman" w:cs="Times New Roman"/>
          <w:i/>
          <w:iCs/>
          <w:color w:val="595959" w:themeColor="text1" w:themeTint="A6"/>
        </w:rPr>
      </w:pPr>
    </w:p>
    <w:p w14:paraId="5D5D5683" w14:textId="77777777" w:rsidR="000E5D5E" w:rsidRPr="000E5D5E" w:rsidRDefault="000E5D5E" w:rsidP="000E5D5E">
      <w:pPr>
        <w:rPr>
          <w:rFonts w:ascii="Times New Roman" w:hAnsi="Times New Roman" w:cs="Times New Roman"/>
          <w:i/>
          <w:iCs/>
          <w:color w:val="595959" w:themeColor="text1" w:themeTint="A6"/>
        </w:rPr>
      </w:pPr>
    </w:p>
    <w:p w14:paraId="60CCC1BF" w14:textId="77777777" w:rsidR="000E5D5E" w:rsidRPr="00DB2FEF" w:rsidRDefault="00DB2FEF" w:rsidP="00DB2FEF">
      <w:pPr>
        <w:pStyle w:val="Heading2"/>
      </w:pPr>
      <w:bookmarkStart w:id="49" w:name="_Toc243733007"/>
      <w:r w:rsidRPr="00DB2FEF">
        <w:lastRenderedPageBreak/>
        <w:t xml:space="preserve">4.1 </w:t>
      </w:r>
      <w:r w:rsidR="000E5D5E" w:rsidRPr="00DB2FEF">
        <w:t>Executive Summary</w:t>
      </w:r>
      <w:bookmarkEnd w:id="49"/>
    </w:p>
    <w:p w14:paraId="2A31AB48"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Module 2 (M2) addresses the identification of vehicle damage from photographic evidence. Two related but distinct computer-vision approaches were investigated.</w:t>
      </w:r>
    </w:p>
    <w:p w14:paraId="4E84BC67" w14:textId="77777777" w:rsidR="000E5D5E" w:rsidRDefault="000E5D5E" w:rsidP="00F97403">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first approach formulated M2 </w:t>
      </w:r>
      <w:r w:rsidRPr="00F97403">
        <w:rPr>
          <w:rFonts w:ascii="Times New Roman" w:hAnsi="Times New Roman" w:cs="Times New Roman"/>
        </w:rPr>
        <w:t>as whole-image multi-label classification, where</w:t>
      </w:r>
      <w:r w:rsidRPr="000E5D5E">
        <w:rPr>
          <w:rFonts w:ascii="Times New Roman" w:hAnsi="Times New Roman" w:cs="Times New Roman"/>
        </w:rPr>
        <w:t xml:space="preserve"> a vehicle photograph could contain one or more of eight damage types. ResNet18, ResNet50 and </w:t>
      </w:r>
      <w:proofErr w:type="spellStart"/>
      <w:r w:rsidRPr="000E5D5E">
        <w:rPr>
          <w:rFonts w:ascii="Times New Roman" w:hAnsi="Times New Roman" w:cs="Times New Roman"/>
        </w:rPr>
        <w:t>ViT</w:t>
      </w:r>
      <w:proofErr w:type="spellEnd"/>
      <w:r w:rsidRPr="000E5D5E">
        <w:rPr>
          <w:rFonts w:ascii="Times New Roman" w:hAnsi="Times New Roman" w:cs="Times New Roman"/>
        </w:rPr>
        <w:t>-B/16 were evaluated to investigate class weighting, augmentation, CNN capacity and Transformer-based image representation.</w:t>
      </w:r>
    </w:p>
    <w:p w14:paraId="553C8DB0" w14:textId="77777777" w:rsidR="000E5D5E" w:rsidRPr="000E5D5E" w:rsidRDefault="000E5D5E" w:rsidP="00F97403">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second approach </w:t>
      </w:r>
      <w:r w:rsidRPr="00F97403">
        <w:rPr>
          <w:rFonts w:ascii="Times New Roman" w:hAnsi="Times New Roman" w:cs="Times New Roman"/>
        </w:rPr>
        <w:t>extended M2 to pixel-level damage segmentation, allowing</w:t>
      </w:r>
      <w:r w:rsidRPr="000E5D5E">
        <w:rPr>
          <w:rFonts w:ascii="Times New Roman" w:hAnsi="Times New Roman" w:cs="Times New Roman"/>
        </w:rPr>
        <w:t xml:space="preserve"> the location and spatial extent of each predicted damage region to be identified. SegFormer-B3, DeepLabV3-ResNet50 and YOLOv8m-seg were benchmarked for this purpose.</w:t>
      </w:r>
    </w:p>
    <w:p w14:paraId="0F1483B7" w14:textId="77777777" w:rsidR="000E5D5E" w:rsidRPr="000E5D5E" w:rsidRDefault="000E5D5E" w:rsidP="00C26DE8">
      <w:pPr>
        <w:spacing w:line="480" w:lineRule="auto"/>
        <w:ind w:firstLine="360"/>
        <w:jc w:val="both"/>
        <w:rPr>
          <w:rFonts w:ascii="Times New Roman" w:hAnsi="Times New Roman" w:cs="Times New Roman"/>
        </w:rPr>
      </w:pPr>
      <w:r w:rsidRPr="000E5D5E">
        <w:rPr>
          <w:rFonts w:ascii="Times New Roman" w:hAnsi="Times New Roman" w:cs="Times New Roman"/>
        </w:rPr>
        <w:t>These two approaches answer complementary questions:</w:t>
      </w:r>
    </w:p>
    <w:p w14:paraId="210DB0BD" w14:textId="77777777" w:rsidR="000E5D5E" w:rsidRPr="00C26DE8" w:rsidRDefault="000E5D5E" w:rsidP="00F97403">
      <w:pPr>
        <w:pStyle w:val="ListParagraph"/>
        <w:numPr>
          <w:ilvl w:val="0"/>
          <w:numId w:val="21"/>
        </w:numPr>
        <w:spacing w:line="276" w:lineRule="auto"/>
        <w:contextualSpacing w:val="0"/>
        <w:jc w:val="both"/>
        <w:rPr>
          <w:rFonts w:ascii="Times New Roman" w:hAnsi="Times New Roman" w:cs="Times New Roman"/>
        </w:rPr>
      </w:pPr>
      <w:r w:rsidRPr="00C26DE8">
        <w:rPr>
          <w:rFonts w:ascii="Times New Roman" w:hAnsi="Times New Roman" w:cs="Times New Roman"/>
        </w:rPr>
        <w:t>Classification</w:t>
      </w:r>
    </w:p>
    <w:p w14:paraId="25421169" w14:textId="77777777" w:rsidR="000E5D5E" w:rsidRPr="00C26DE8" w:rsidRDefault="000E5D5E" w:rsidP="00F97403">
      <w:pPr>
        <w:spacing w:line="276" w:lineRule="auto"/>
        <w:ind w:firstLine="720"/>
        <w:jc w:val="both"/>
        <w:rPr>
          <w:rFonts w:ascii="Times New Roman" w:hAnsi="Times New Roman" w:cs="Times New Roman"/>
        </w:rPr>
      </w:pPr>
      <w:r w:rsidRPr="00C26DE8">
        <w:rPr>
          <w:rFonts w:ascii="Times New Roman" w:hAnsi="Times New Roman" w:cs="Times New Roman"/>
        </w:rPr>
        <w:t>What type or types of damage are present in this photograph?</w:t>
      </w:r>
    </w:p>
    <w:p w14:paraId="72A2BF4F" w14:textId="77777777" w:rsidR="000E5D5E" w:rsidRPr="00C26DE8" w:rsidRDefault="000E5D5E" w:rsidP="00F97403">
      <w:pPr>
        <w:pStyle w:val="ListParagraph"/>
        <w:numPr>
          <w:ilvl w:val="0"/>
          <w:numId w:val="21"/>
        </w:numPr>
        <w:spacing w:line="276" w:lineRule="auto"/>
        <w:contextualSpacing w:val="0"/>
        <w:jc w:val="both"/>
        <w:rPr>
          <w:rFonts w:ascii="Times New Roman" w:hAnsi="Times New Roman" w:cs="Times New Roman"/>
        </w:rPr>
      </w:pPr>
      <w:r w:rsidRPr="00C26DE8">
        <w:rPr>
          <w:rFonts w:ascii="Times New Roman" w:hAnsi="Times New Roman" w:cs="Times New Roman"/>
        </w:rPr>
        <w:t>Segmentation</w:t>
      </w:r>
    </w:p>
    <w:p w14:paraId="6892358E" w14:textId="77777777" w:rsidR="000E5D5E" w:rsidRDefault="000E5D5E" w:rsidP="00F97403">
      <w:pPr>
        <w:spacing w:line="276" w:lineRule="auto"/>
        <w:ind w:firstLine="720"/>
        <w:jc w:val="both"/>
        <w:rPr>
          <w:rFonts w:ascii="Times New Roman" w:hAnsi="Times New Roman" w:cs="Times New Roman"/>
        </w:rPr>
      </w:pPr>
      <w:r w:rsidRPr="000E5D5E">
        <w:rPr>
          <w:rFonts w:ascii="Times New Roman" w:hAnsi="Times New Roman" w:cs="Times New Roman"/>
        </w:rPr>
        <w:t>What type of damage is present, and where is the damaged region?</w:t>
      </w:r>
    </w:p>
    <w:p w14:paraId="4C1D6C2A" w14:textId="77777777" w:rsidR="00F97403" w:rsidRPr="000E5D5E" w:rsidRDefault="00F97403" w:rsidP="00F97403">
      <w:pPr>
        <w:spacing w:line="240" w:lineRule="auto"/>
        <w:ind w:firstLine="720"/>
        <w:jc w:val="both"/>
        <w:rPr>
          <w:rFonts w:ascii="Times New Roman" w:hAnsi="Times New Roman" w:cs="Times New Roman"/>
        </w:rPr>
      </w:pPr>
    </w:p>
    <w:p w14:paraId="1FCB7076"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spatial information provided by segmentation is particularly important for downstream integration with M1 vehicle-part segmentation because damage masks can be spatially matched with vehicle-part masks.</w:t>
      </w:r>
    </w:p>
    <w:p w14:paraId="5AA6133E" w14:textId="77777777" w:rsidR="000E5D5E" w:rsidRDefault="000E5D5E" w:rsidP="000E5D5E">
      <w:pPr>
        <w:spacing w:line="480" w:lineRule="auto"/>
        <w:jc w:val="both"/>
        <w:rPr>
          <w:rFonts w:ascii="Times New Roman" w:hAnsi="Times New Roman" w:cs="Times New Roman"/>
          <w:b/>
          <w:bCs/>
        </w:rPr>
      </w:pPr>
    </w:p>
    <w:p w14:paraId="303D0A17" w14:textId="77777777" w:rsidR="00C26DE8" w:rsidRDefault="00C26DE8" w:rsidP="000E5D5E">
      <w:pPr>
        <w:spacing w:line="480" w:lineRule="auto"/>
        <w:jc w:val="both"/>
        <w:rPr>
          <w:rFonts w:ascii="Times New Roman" w:hAnsi="Times New Roman" w:cs="Times New Roman"/>
          <w:b/>
          <w:bCs/>
        </w:rPr>
      </w:pPr>
    </w:p>
    <w:p w14:paraId="30B8E2A8" w14:textId="77777777" w:rsidR="00C26DE8" w:rsidRDefault="00C26DE8" w:rsidP="000E5D5E">
      <w:pPr>
        <w:spacing w:line="480" w:lineRule="auto"/>
        <w:jc w:val="both"/>
        <w:rPr>
          <w:rFonts w:ascii="Times New Roman" w:hAnsi="Times New Roman" w:cs="Times New Roman"/>
          <w:b/>
          <w:bCs/>
        </w:rPr>
      </w:pPr>
    </w:p>
    <w:p w14:paraId="3FDC19C1" w14:textId="77777777" w:rsidR="00C26DE8" w:rsidRPr="000E5D5E" w:rsidRDefault="00C26DE8" w:rsidP="000E5D5E">
      <w:pPr>
        <w:spacing w:line="480" w:lineRule="auto"/>
        <w:jc w:val="both"/>
        <w:rPr>
          <w:rFonts w:ascii="Times New Roman" w:hAnsi="Times New Roman" w:cs="Times New Roman"/>
          <w:b/>
          <w:bCs/>
        </w:rPr>
      </w:pPr>
    </w:p>
    <w:p w14:paraId="79D4C8F7" w14:textId="77777777" w:rsidR="000E5D5E" w:rsidRPr="000E5D5E" w:rsidRDefault="00101C86" w:rsidP="00493C0A">
      <w:pPr>
        <w:pStyle w:val="Heading2"/>
      </w:pPr>
      <w:bookmarkStart w:id="50" w:name="_Toc243733008"/>
      <w:r>
        <w:lastRenderedPageBreak/>
        <w:t xml:space="preserve">4.2 </w:t>
      </w:r>
      <w:r w:rsidR="006654FB">
        <w:t>Key</w:t>
      </w:r>
      <w:r w:rsidR="000E5D5E" w:rsidRPr="000E5D5E">
        <w:t xml:space="preserve"> </w:t>
      </w:r>
      <w:r w:rsidR="006654FB">
        <w:t>f</w:t>
      </w:r>
      <w:r w:rsidR="000E5D5E" w:rsidRPr="000E5D5E">
        <w:t>indings</w:t>
      </w:r>
      <w:bookmarkEnd w:id="50"/>
    </w:p>
    <w:p w14:paraId="732EB359"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r w:rsidRPr="000E5D5E">
        <w:rPr>
          <w:rFonts w:ascii="Times New Roman" w:hAnsi="Times New Roman" w:cs="Times New Roman"/>
          <w:b/>
          <w:bCs/>
        </w:rPr>
        <w:t>Class weighting improved image-level damage classification</w:t>
      </w:r>
    </w:p>
    <w:p w14:paraId="61A354B1"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For ResNet18, replacing standard Binary Cross-Entropy (BCE) with weighted BCE increased validation Macro-F1 from 0.5429 to 0.5843.</w:t>
      </w:r>
    </w:p>
    <w:p w14:paraId="51F4F1C7"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r w:rsidRPr="000E5D5E">
        <w:rPr>
          <w:rFonts w:ascii="Times New Roman" w:hAnsi="Times New Roman" w:cs="Times New Roman"/>
          <w:b/>
          <w:bCs/>
        </w:rPr>
        <w:t>The evaluated augmentation strategy did not improve classification test performance</w:t>
      </w:r>
    </w:p>
    <w:p w14:paraId="3CEC3337"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Although augmentation increased validation Macro-F1 to 0.5925, test Macro-F1 decreased slightly from 0.5266 to 0.5229.</w:t>
      </w:r>
    </w:p>
    <w:p w14:paraId="4C75893D"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r w:rsidRPr="000E5D5E">
        <w:rPr>
          <w:rFonts w:ascii="Times New Roman" w:hAnsi="Times New Roman" w:cs="Times New Roman"/>
          <w:b/>
          <w:bCs/>
        </w:rPr>
        <w:t>ResNet50 achieved the strongest image-level classification performance</w:t>
      </w:r>
    </w:p>
    <w:p w14:paraId="541ED535"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 xml:space="preserve">ResNet50 with weighted BCE achieved a test Macro-F1 of 0.5684 and Micro-F1 of 0.7211, outperforming the evaluated ResNet18 and </w:t>
      </w:r>
      <w:proofErr w:type="spellStart"/>
      <w:r w:rsidRPr="000E5D5E">
        <w:rPr>
          <w:rFonts w:ascii="Times New Roman" w:hAnsi="Times New Roman" w:cs="Times New Roman"/>
        </w:rPr>
        <w:t>ViT</w:t>
      </w:r>
      <w:proofErr w:type="spellEnd"/>
      <w:r w:rsidRPr="000E5D5E">
        <w:rPr>
          <w:rFonts w:ascii="Times New Roman" w:hAnsi="Times New Roman" w:cs="Times New Roman"/>
        </w:rPr>
        <w:t>-B/16 configurations.</w:t>
      </w:r>
    </w:p>
    <w:p w14:paraId="3DE6293F"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proofErr w:type="spellStart"/>
      <w:r w:rsidRPr="000E5D5E">
        <w:rPr>
          <w:rFonts w:ascii="Times New Roman" w:hAnsi="Times New Roman" w:cs="Times New Roman"/>
          <w:b/>
          <w:bCs/>
        </w:rPr>
        <w:t>ViT</w:t>
      </w:r>
      <w:proofErr w:type="spellEnd"/>
      <w:r w:rsidRPr="000E5D5E">
        <w:rPr>
          <w:rFonts w:ascii="Times New Roman" w:hAnsi="Times New Roman" w:cs="Times New Roman"/>
          <w:b/>
          <w:bCs/>
        </w:rPr>
        <w:t>-B/16 showed signs of overfitting</w:t>
      </w:r>
    </w:p>
    <w:p w14:paraId="41C92B4E"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Its best validation Macro-F1 occurred at epoch 6 (0.4607). Training loss subsequently decreased substantially without corresponding validation improvement, and test Macro-F1 was 0.4243.</w:t>
      </w:r>
    </w:p>
    <w:p w14:paraId="5D8F2BDF"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r w:rsidRPr="000E5D5E">
        <w:rPr>
          <w:rFonts w:ascii="Times New Roman" w:hAnsi="Times New Roman" w:cs="Times New Roman"/>
          <w:b/>
          <w:bCs/>
        </w:rPr>
        <w:t>SegFormer-B3 achieved the strongest pixel-level damage segmentation performance</w:t>
      </w:r>
    </w:p>
    <w:p w14:paraId="5892F05D"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 xml:space="preserve">SegFormer-B3 with compound loss achieved a foreground </w:t>
      </w:r>
      <w:proofErr w:type="spellStart"/>
      <w:r w:rsidRPr="000E5D5E">
        <w:rPr>
          <w:rFonts w:ascii="Times New Roman" w:hAnsi="Times New Roman" w:cs="Times New Roman"/>
        </w:rPr>
        <w:t>mIoU</w:t>
      </w:r>
      <w:proofErr w:type="spellEnd"/>
      <w:r w:rsidRPr="000E5D5E">
        <w:rPr>
          <w:rFonts w:ascii="Times New Roman" w:hAnsi="Times New Roman" w:cs="Times New Roman"/>
        </w:rPr>
        <w:t xml:space="preserve"> of 0.1576 and Macro F1 of 0.2501, compared with DeepLabV3-ResNet50 at 0.1234 </w:t>
      </w:r>
      <w:proofErr w:type="spellStart"/>
      <w:r w:rsidRPr="000E5D5E">
        <w:rPr>
          <w:rFonts w:ascii="Times New Roman" w:hAnsi="Times New Roman" w:cs="Times New Roman"/>
        </w:rPr>
        <w:t>mIoU</w:t>
      </w:r>
      <w:proofErr w:type="spellEnd"/>
      <w:r w:rsidRPr="000E5D5E">
        <w:rPr>
          <w:rFonts w:ascii="Times New Roman" w:hAnsi="Times New Roman" w:cs="Times New Roman"/>
        </w:rPr>
        <w:t xml:space="preserve"> and YOLOv8m-seg at 0.1106 </w:t>
      </w:r>
      <w:proofErr w:type="spellStart"/>
      <w:r w:rsidRPr="000E5D5E">
        <w:rPr>
          <w:rFonts w:ascii="Times New Roman" w:hAnsi="Times New Roman" w:cs="Times New Roman"/>
        </w:rPr>
        <w:t>mIoU</w:t>
      </w:r>
      <w:proofErr w:type="spellEnd"/>
      <w:r w:rsidRPr="000E5D5E">
        <w:rPr>
          <w:rFonts w:ascii="Times New Roman" w:hAnsi="Times New Roman" w:cs="Times New Roman"/>
        </w:rPr>
        <w:t>.</w:t>
      </w:r>
    </w:p>
    <w:p w14:paraId="181BFE46" w14:textId="77777777" w:rsidR="000E5D5E" w:rsidRPr="000E5D5E" w:rsidRDefault="000E5D5E" w:rsidP="000E5D5E">
      <w:pPr>
        <w:pStyle w:val="ListParagraph"/>
        <w:numPr>
          <w:ilvl w:val="0"/>
          <w:numId w:val="26"/>
        </w:numPr>
        <w:spacing w:line="480" w:lineRule="auto"/>
        <w:jc w:val="both"/>
        <w:rPr>
          <w:rFonts w:ascii="Times New Roman" w:hAnsi="Times New Roman" w:cs="Times New Roman"/>
        </w:rPr>
      </w:pPr>
      <w:r w:rsidRPr="000E5D5E">
        <w:rPr>
          <w:rFonts w:ascii="Times New Roman" w:hAnsi="Times New Roman" w:cs="Times New Roman"/>
          <w:b/>
          <w:bCs/>
        </w:rPr>
        <w:t>The segmentation formulation enables direct integration with M1</w:t>
      </w:r>
    </w:p>
    <w:p w14:paraId="04F678C8" w14:textId="77777777" w:rsidR="000E5D5E" w:rsidRPr="000E5D5E" w:rsidRDefault="000E5D5E" w:rsidP="000E5D5E">
      <w:pPr>
        <w:pStyle w:val="ListParagraph"/>
        <w:spacing w:line="480" w:lineRule="auto"/>
        <w:ind w:left="360"/>
        <w:contextualSpacing w:val="0"/>
        <w:jc w:val="both"/>
        <w:rPr>
          <w:rFonts w:ascii="Times New Roman" w:hAnsi="Times New Roman" w:cs="Times New Roman"/>
        </w:rPr>
      </w:pPr>
      <w:r w:rsidRPr="000E5D5E">
        <w:rPr>
          <w:rFonts w:ascii="Times New Roman" w:hAnsi="Times New Roman" w:cs="Times New Roman"/>
        </w:rPr>
        <w:t>Predicted damage regions can be spatially compared with M1 vehicle-part masks using deterministic mask containment, enabling damage-to-part assignment rather than merely identifying which damage types are present in an entire photograph.</w:t>
      </w:r>
    </w:p>
    <w:p w14:paraId="7E8450B7" w14:textId="77777777" w:rsidR="000E5D5E" w:rsidRPr="000E5D5E" w:rsidRDefault="000E5D5E" w:rsidP="000E5D5E">
      <w:pPr>
        <w:pStyle w:val="ListParagraph"/>
        <w:spacing w:line="480" w:lineRule="auto"/>
        <w:contextualSpacing w:val="0"/>
        <w:jc w:val="both"/>
        <w:rPr>
          <w:rFonts w:ascii="Times New Roman" w:hAnsi="Times New Roman" w:cs="Times New Roman"/>
        </w:rPr>
      </w:pPr>
    </w:p>
    <w:p w14:paraId="3519884C" w14:textId="77777777" w:rsidR="000E5D5E" w:rsidRPr="000E5D5E" w:rsidRDefault="00493C0A" w:rsidP="00493C0A">
      <w:pPr>
        <w:pStyle w:val="Heading2"/>
      </w:pPr>
      <w:bookmarkStart w:id="51" w:name="_Toc243733009"/>
      <w:r>
        <w:lastRenderedPageBreak/>
        <w:t xml:space="preserve">4.3 </w:t>
      </w:r>
      <w:r w:rsidR="000E5D5E" w:rsidRPr="000E5D5E">
        <w:t>Dataset and Damage Taxonomy</w:t>
      </w:r>
      <w:bookmarkEnd w:id="51"/>
    </w:p>
    <w:p w14:paraId="2F8EA334"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M2 dataset contains 814 vehicle images with damage polygon annotations covering eight damage categories. The source dataset audit also identified 441 images shared with the M1 dataset. In the integrated segmentation pipeline, image-content SHA-256 hashing was used to ensure that these shared images remained in corresponding data partitions, reducing the risk of cross-module evaluation leakage.</w:t>
      </w:r>
    </w:p>
    <w:p w14:paraId="0E17C255" w14:textId="77777777" w:rsidR="000E5D5E" w:rsidRPr="000E5D5E" w:rsidRDefault="000E5D5E" w:rsidP="00C26DE8">
      <w:pPr>
        <w:spacing w:line="480" w:lineRule="auto"/>
        <w:ind w:firstLine="360"/>
        <w:jc w:val="both"/>
        <w:rPr>
          <w:rFonts w:ascii="Times New Roman" w:hAnsi="Times New Roman" w:cs="Times New Roman"/>
        </w:rPr>
      </w:pPr>
      <w:r w:rsidRPr="000E5D5E">
        <w:rPr>
          <w:rFonts w:ascii="Times New Roman" w:hAnsi="Times New Roman" w:cs="Times New Roman"/>
        </w:rPr>
        <w:t>The eight M2 damage categories with the corresponding number of images containing each type of damage were:</w:t>
      </w:r>
    </w:p>
    <w:p w14:paraId="4086F272"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Missing part (n=434)</w:t>
      </w:r>
    </w:p>
    <w:p w14:paraId="140FE8C4"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Broken part (n=664)</w:t>
      </w:r>
    </w:p>
    <w:p w14:paraId="41616984"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Scratch (n=517)</w:t>
      </w:r>
    </w:p>
    <w:p w14:paraId="5119BD47"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Cracked (n=67)</w:t>
      </w:r>
    </w:p>
    <w:p w14:paraId="637F1BD7"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Dent (n=629)</w:t>
      </w:r>
    </w:p>
    <w:p w14:paraId="1E5BF926"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Flaking (n=108)</w:t>
      </w:r>
    </w:p>
    <w:p w14:paraId="4971EBD0"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Paint chip (n=279)</w:t>
      </w:r>
    </w:p>
    <w:p w14:paraId="32706F91" w14:textId="77777777" w:rsidR="000E5D5E" w:rsidRPr="000E5D5E" w:rsidRDefault="000E5D5E" w:rsidP="00810A22">
      <w:pPr>
        <w:numPr>
          <w:ilvl w:val="0"/>
          <w:numId w:val="27"/>
        </w:numPr>
        <w:spacing w:line="240" w:lineRule="auto"/>
        <w:jc w:val="both"/>
        <w:rPr>
          <w:rFonts w:ascii="Times New Roman" w:hAnsi="Times New Roman" w:cs="Times New Roman"/>
        </w:rPr>
      </w:pPr>
      <w:r w:rsidRPr="000E5D5E">
        <w:rPr>
          <w:rFonts w:ascii="Times New Roman" w:hAnsi="Times New Roman" w:cs="Times New Roman"/>
        </w:rPr>
        <w:t>Corrosion (n=109)</w:t>
      </w:r>
    </w:p>
    <w:p w14:paraId="1E74E1D3" w14:textId="77777777" w:rsidR="000E5D5E" w:rsidRPr="000E5D5E" w:rsidRDefault="000E5D5E" w:rsidP="000E5D5E">
      <w:pPr>
        <w:spacing w:line="480" w:lineRule="auto"/>
        <w:jc w:val="both"/>
        <w:rPr>
          <w:rFonts w:ascii="Times New Roman" w:hAnsi="Times New Roman" w:cs="Times New Roman"/>
        </w:rPr>
      </w:pPr>
    </w:p>
    <w:p w14:paraId="05080E75"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damage categories were highly imbalanced, with substantially more examples of broken parts and dents than cracked, flaking and corrosion damage.</w:t>
      </w:r>
    </w:p>
    <w:p w14:paraId="211F57D4" w14:textId="77777777" w:rsidR="000E5D5E" w:rsidRPr="000E5D5E" w:rsidRDefault="000E5D5E" w:rsidP="000E5D5E">
      <w:pPr>
        <w:spacing w:line="480" w:lineRule="auto"/>
        <w:jc w:val="both"/>
        <w:rPr>
          <w:rFonts w:ascii="Times New Roman" w:hAnsi="Times New Roman" w:cs="Times New Roman"/>
          <w:b/>
          <w:bCs/>
        </w:rPr>
      </w:pPr>
    </w:p>
    <w:p w14:paraId="4A7911C5" w14:textId="77777777" w:rsidR="000E5D5E" w:rsidRPr="000E5D5E" w:rsidRDefault="000E5D5E" w:rsidP="000E5D5E">
      <w:pPr>
        <w:spacing w:line="480" w:lineRule="auto"/>
        <w:jc w:val="both"/>
        <w:rPr>
          <w:rFonts w:ascii="Times New Roman" w:hAnsi="Times New Roman" w:cs="Times New Roman"/>
          <w:b/>
          <w:bCs/>
        </w:rPr>
      </w:pPr>
    </w:p>
    <w:p w14:paraId="21AB7D6C" w14:textId="77777777" w:rsidR="000E5D5E" w:rsidRPr="00493C0A" w:rsidRDefault="00493C0A" w:rsidP="00493C0A">
      <w:pPr>
        <w:pStyle w:val="Heading2"/>
      </w:pPr>
      <w:bookmarkStart w:id="52" w:name="_Toc243733010"/>
      <w:r w:rsidRPr="00493C0A">
        <w:lastRenderedPageBreak/>
        <w:t xml:space="preserve">4.4 </w:t>
      </w:r>
      <w:r w:rsidR="000E5D5E" w:rsidRPr="00493C0A">
        <w:t>Experimental Stream A: Image-Level Multi-Label Damage Classification</w:t>
      </w:r>
      <w:bookmarkEnd w:id="52"/>
    </w:p>
    <w:p w14:paraId="4AF75D51" w14:textId="77777777" w:rsidR="000E5D5E" w:rsidRPr="00493C0A" w:rsidRDefault="00493C0A" w:rsidP="00493C0A">
      <w:pPr>
        <w:pStyle w:val="Heading3"/>
      </w:pPr>
      <w:bookmarkStart w:id="53" w:name="_Toc243733011"/>
      <w:r w:rsidRPr="00493C0A">
        <w:t>4.4</w:t>
      </w:r>
      <w:r w:rsidR="000E5D5E" w:rsidRPr="00493C0A">
        <w:t>.1 Rationale</w:t>
      </w:r>
      <w:bookmarkEnd w:id="53"/>
    </w:p>
    <w:p w14:paraId="0EC3D867"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initial M2 experiments investigated whether damage type could be identified directly from the complete vehicle photograph.</w:t>
      </w:r>
      <w:r w:rsidR="00C26DE8">
        <w:rPr>
          <w:rFonts w:ascii="Times New Roman" w:hAnsi="Times New Roman" w:cs="Times New Roman"/>
        </w:rPr>
        <w:t xml:space="preserve"> </w:t>
      </w:r>
      <w:r w:rsidRPr="000E5D5E">
        <w:rPr>
          <w:rFonts w:ascii="Times New Roman" w:hAnsi="Times New Roman" w:cs="Times New Roman"/>
        </w:rPr>
        <w:t>Because more than one damage type may occur in the same photograph, M2 was formulated as a multi-label rather than single-label classification problem.</w:t>
      </w:r>
    </w:p>
    <w:p w14:paraId="0A519115"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Each image was therefore associated with an eight-dimensional binary target:</w:t>
      </w:r>
    </w:p>
    <w:p w14:paraId="763785CD" w14:textId="77777777" w:rsidR="000E5D5E" w:rsidRPr="000E5D5E" w:rsidRDefault="000E5D5E" w:rsidP="000E5D5E">
      <w:pPr>
        <w:spacing w:line="480" w:lineRule="auto"/>
        <w:jc w:val="both"/>
        <w:rPr>
          <w:rFonts w:ascii="Times New Roman" w:hAnsi="Times New Roman" w:cs="Times New Roman"/>
        </w:rPr>
      </w:pPr>
      <m:oMathPara>
        <m:oMath>
          <m:r>
            <m:rPr>
              <m:sty m:val="b"/>
            </m:rPr>
            <w:rPr>
              <w:rFonts w:ascii="Cambria Math" w:hAnsi="Cambria Math" w:cs="Times New Roman"/>
            </w:rPr>
            <m:t>y</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8</m:t>
                  </m:r>
                </m:sub>
              </m:sSub>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0,1</m:t>
              </m:r>
            </m:e>
          </m:d>
        </m:oMath>
      </m:oMathPara>
    </w:p>
    <w:p w14:paraId="4B150BFF" w14:textId="77777777" w:rsidR="000E5D5E" w:rsidRPr="000E5D5E" w:rsidRDefault="000E5D5E" w:rsidP="000E5D5E">
      <w:pPr>
        <w:spacing w:line="480" w:lineRule="auto"/>
        <w:jc w:val="both"/>
        <w:rPr>
          <w:rFonts w:ascii="Times New Roman" w:hAnsi="Times New Roman" w:cs="Times New Roman"/>
        </w:rPr>
      </w:pPr>
    </w:p>
    <w:p w14:paraId="017A1F84"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where each element represents the presence or absence of one damage category.</w:t>
      </w:r>
    </w:p>
    <w:p w14:paraId="4517B151"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classification dataset was divided using multi-label stratification into:</w:t>
      </w:r>
    </w:p>
    <w:p w14:paraId="38FA4A44" w14:textId="77777777" w:rsidR="000E5D5E" w:rsidRPr="000E5D5E" w:rsidRDefault="000E5D5E" w:rsidP="00810A22">
      <w:pPr>
        <w:numPr>
          <w:ilvl w:val="0"/>
          <w:numId w:val="18"/>
        </w:numPr>
        <w:spacing w:line="240" w:lineRule="auto"/>
        <w:jc w:val="both"/>
        <w:rPr>
          <w:rFonts w:ascii="Times New Roman" w:hAnsi="Times New Roman" w:cs="Times New Roman"/>
        </w:rPr>
      </w:pPr>
      <w:r w:rsidRPr="000E5D5E">
        <w:rPr>
          <w:rFonts w:ascii="Times New Roman" w:hAnsi="Times New Roman" w:cs="Times New Roman"/>
        </w:rPr>
        <w:t>Training: 646 images</w:t>
      </w:r>
    </w:p>
    <w:p w14:paraId="74FFEFD6" w14:textId="77777777" w:rsidR="000E5D5E" w:rsidRPr="000E5D5E" w:rsidRDefault="000E5D5E" w:rsidP="00810A22">
      <w:pPr>
        <w:numPr>
          <w:ilvl w:val="0"/>
          <w:numId w:val="18"/>
        </w:numPr>
        <w:spacing w:line="240" w:lineRule="auto"/>
        <w:jc w:val="both"/>
        <w:rPr>
          <w:rFonts w:ascii="Times New Roman" w:hAnsi="Times New Roman" w:cs="Times New Roman"/>
        </w:rPr>
      </w:pPr>
      <w:r w:rsidRPr="000E5D5E">
        <w:rPr>
          <w:rFonts w:ascii="Times New Roman" w:hAnsi="Times New Roman" w:cs="Times New Roman"/>
        </w:rPr>
        <w:t>Validation: 83 images</w:t>
      </w:r>
    </w:p>
    <w:p w14:paraId="19A0DC7B" w14:textId="77777777" w:rsidR="000E5D5E" w:rsidRPr="000E5D5E" w:rsidRDefault="000E5D5E" w:rsidP="00810A22">
      <w:pPr>
        <w:numPr>
          <w:ilvl w:val="0"/>
          <w:numId w:val="18"/>
        </w:numPr>
        <w:spacing w:line="240" w:lineRule="auto"/>
        <w:jc w:val="both"/>
        <w:rPr>
          <w:rFonts w:ascii="Times New Roman" w:hAnsi="Times New Roman" w:cs="Times New Roman"/>
        </w:rPr>
      </w:pPr>
      <w:r w:rsidRPr="000E5D5E">
        <w:rPr>
          <w:rFonts w:ascii="Times New Roman" w:hAnsi="Times New Roman" w:cs="Times New Roman"/>
        </w:rPr>
        <w:t>Test: 85 images</w:t>
      </w:r>
    </w:p>
    <w:p w14:paraId="4B371833" w14:textId="77777777" w:rsidR="00810A22" w:rsidRDefault="00810A22" w:rsidP="000E5D5E">
      <w:pPr>
        <w:spacing w:line="480" w:lineRule="auto"/>
        <w:jc w:val="both"/>
        <w:rPr>
          <w:rFonts w:ascii="Times New Roman" w:hAnsi="Times New Roman" w:cs="Times New Roman"/>
        </w:rPr>
      </w:pPr>
    </w:p>
    <w:p w14:paraId="1BA83B3D"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Images were resized to 224 × 224 RGB before being passed to the classification architectures.</w:t>
      </w:r>
    </w:p>
    <w:p w14:paraId="1FF55D6B" w14:textId="77777777" w:rsidR="000E5D5E" w:rsidRDefault="000E5D5E" w:rsidP="000E5D5E">
      <w:pPr>
        <w:spacing w:line="480" w:lineRule="auto"/>
        <w:jc w:val="both"/>
        <w:rPr>
          <w:rFonts w:ascii="Times New Roman" w:hAnsi="Times New Roman" w:cs="Times New Roman"/>
          <w:b/>
          <w:bCs/>
        </w:rPr>
      </w:pPr>
    </w:p>
    <w:p w14:paraId="230D8593" w14:textId="77777777" w:rsidR="0037008E" w:rsidRDefault="0037008E" w:rsidP="000E5D5E">
      <w:pPr>
        <w:spacing w:line="480" w:lineRule="auto"/>
        <w:jc w:val="both"/>
        <w:rPr>
          <w:rFonts w:ascii="Times New Roman" w:hAnsi="Times New Roman" w:cs="Times New Roman"/>
          <w:b/>
          <w:bCs/>
        </w:rPr>
      </w:pPr>
    </w:p>
    <w:p w14:paraId="58CA189D" w14:textId="77777777" w:rsidR="0037008E" w:rsidRDefault="0037008E" w:rsidP="000E5D5E">
      <w:pPr>
        <w:spacing w:line="480" w:lineRule="auto"/>
        <w:jc w:val="both"/>
        <w:rPr>
          <w:rFonts w:ascii="Times New Roman" w:hAnsi="Times New Roman" w:cs="Times New Roman"/>
          <w:b/>
          <w:bCs/>
        </w:rPr>
      </w:pPr>
    </w:p>
    <w:p w14:paraId="5C1F326C" w14:textId="77777777" w:rsidR="0037008E" w:rsidRDefault="0037008E" w:rsidP="000E5D5E">
      <w:pPr>
        <w:spacing w:line="480" w:lineRule="auto"/>
        <w:jc w:val="both"/>
        <w:rPr>
          <w:rFonts w:ascii="Times New Roman" w:hAnsi="Times New Roman" w:cs="Times New Roman"/>
          <w:b/>
          <w:bCs/>
        </w:rPr>
      </w:pPr>
    </w:p>
    <w:p w14:paraId="33DE4EF3" w14:textId="77777777" w:rsidR="00C26DE8" w:rsidRPr="000E5D5E" w:rsidRDefault="00C26DE8" w:rsidP="000E5D5E">
      <w:pPr>
        <w:spacing w:line="480" w:lineRule="auto"/>
        <w:jc w:val="both"/>
        <w:rPr>
          <w:rFonts w:ascii="Times New Roman" w:hAnsi="Times New Roman" w:cs="Times New Roman"/>
          <w:b/>
          <w:bCs/>
        </w:rPr>
      </w:pPr>
    </w:p>
    <w:p w14:paraId="72878176" w14:textId="77777777" w:rsidR="000E5D5E" w:rsidRPr="000E5D5E" w:rsidRDefault="000E5D5E" w:rsidP="00AE3ED1">
      <w:pPr>
        <w:pStyle w:val="Heading3"/>
      </w:pPr>
      <w:bookmarkStart w:id="54" w:name="_Toc243733012"/>
      <w:r w:rsidRPr="000E5D5E">
        <w:lastRenderedPageBreak/>
        <w:t>4.</w:t>
      </w:r>
      <w:r w:rsidR="00AE3ED1">
        <w:t>4.2</w:t>
      </w:r>
      <w:r w:rsidRPr="000E5D5E">
        <w:t xml:space="preserve"> Classification Loss and Class-Imbalance Handling</w:t>
      </w:r>
      <w:bookmarkEnd w:id="54"/>
    </w:p>
    <w:p w14:paraId="537E8D1E" w14:textId="77777777" w:rsidR="000E5D5E" w:rsidRPr="008D261A" w:rsidRDefault="000E5D5E" w:rsidP="00AE3ED1">
      <w:pPr>
        <w:rPr>
          <w:rFonts w:ascii="Times New Roman" w:hAnsi="Times New Roman" w:cs="Times New Roman"/>
          <w:u w:val="single"/>
        </w:rPr>
      </w:pPr>
      <w:r w:rsidRPr="008D261A">
        <w:rPr>
          <w:rFonts w:ascii="Times New Roman" w:hAnsi="Times New Roman" w:cs="Times New Roman"/>
          <w:u w:val="single"/>
        </w:rPr>
        <w:t>Binary Cross-Entropy</w:t>
      </w:r>
    </w:p>
    <w:p w14:paraId="38F89E7A" w14:textId="77777777" w:rsidR="000E5D5E" w:rsidRPr="008D261A" w:rsidRDefault="000E5D5E" w:rsidP="000E5D5E">
      <w:pPr>
        <w:spacing w:line="480" w:lineRule="auto"/>
        <w:jc w:val="both"/>
        <w:rPr>
          <w:rFonts w:ascii="Times New Roman" w:hAnsi="Times New Roman" w:cs="Times New Roman"/>
        </w:rPr>
      </w:pPr>
      <w:r w:rsidRPr="008D261A">
        <w:rPr>
          <w:rFonts w:ascii="Times New Roman" w:hAnsi="Times New Roman" w:cs="Times New Roman"/>
        </w:rPr>
        <w:t>Binary Cross-Entropy was selected because each damage class represents an independent binary prediction:</w:t>
      </w:r>
    </w:p>
    <w:p w14:paraId="34E47B59" w14:textId="77777777" w:rsidR="000E5D5E" w:rsidRPr="008D261A" w:rsidRDefault="000E5D5E" w:rsidP="000E5D5E">
      <w:pPr>
        <w:spacing w:line="480" w:lineRule="auto"/>
        <w:jc w:val="both"/>
        <w:rPr>
          <w:rFonts w:ascii="Times New Roman" w:hAnsi="Times New Roman" w:cs="Times New Roman"/>
        </w:rPr>
      </w:pPr>
      <m:oMathPara>
        <m:oMath>
          <m:r>
            <w:rPr>
              <w:rFonts w:ascii="Cambria Math" w:hAnsi="Cambria Math" w:cs="Times New Roman"/>
            </w:rPr>
            <m:t>L=-</m:t>
          </m:r>
          <m:d>
            <m:dPr>
              <m:begChr m:val="["/>
              <m:endChr m:val="]"/>
              <m:ctrlPr>
                <w:rPr>
                  <w:rFonts w:ascii="Cambria Math" w:hAnsi="Cambria Math" w:cs="Times New Roman"/>
                </w:rPr>
              </m:ctrlPr>
            </m:dPr>
            <m:e>
              <m:r>
                <w:rPr>
                  <w:rFonts w:ascii="Cambria Math" w:hAnsi="Cambria Math" w:cs="Times New Roman"/>
                </w:rPr>
                <m:t>y</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w:rPr>
                          <w:rFonts w:ascii="Cambria Math" w:hAnsi="Cambria Math" w:cs="Times New Roman"/>
                        </w:rPr>
                        <m:t>p</m:t>
                      </m:r>
                    </m:e>
                  </m:d>
                </m:e>
              </m:func>
              <m:r>
                <w:rPr>
                  <w:rFonts w:ascii="Cambria Math" w:hAnsi="Cambria Math" w:cs="Times New Roman"/>
                </w:rPr>
                <m:t>+</m:t>
              </m:r>
              <m:d>
                <m:dPr>
                  <m:ctrlPr>
                    <w:rPr>
                      <w:rFonts w:ascii="Cambria Math" w:hAnsi="Cambria Math" w:cs="Times New Roman"/>
                    </w:rPr>
                  </m:ctrlPr>
                </m:dPr>
                <m:e>
                  <m:r>
                    <w:rPr>
                      <w:rFonts w:ascii="Cambria Math" w:hAnsi="Cambria Math" w:cs="Times New Roman"/>
                    </w:rPr>
                    <m:t>1-y</m:t>
                  </m:r>
                </m:e>
              </m:d>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w:rPr>
                          <w:rFonts w:ascii="Cambria Math" w:hAnsi="Cambria Math" w:cs="Times New Roman"/>
                        </w:rPr>
                        <m:t>1-p</m:t>
                      </m:r>
                    </m:e>
                  </m:d>
                </m:e>
              </m:func>
            </m:e>
          </m:d>
        </m:oMath>
      </m:oMathPara>
    </w:p>
    <w:p w14:paraId="3C5CD4AF"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 xml:space="preserve">where </w:t>
      </w:r>
      <m:oMath>
        <m:r>
          <w:rPr>
            <w:rFonts w:ascii="Cambria Math" w:hAnsi="Cambria Math" w:cs="Times New Roman"/>
          </w:rPr>
          <m:t>y</m:t>
        </m:r>
      </m:oMath>
      <w:r w:rsidRPr="000E5D5E">
        <w:rPr>
          <w:rFonts w:ascii="Times New Roman" w:hAnsi="Times New Roman" w:cs="Times New Roman"/>
        </w:rPr>
        <w:t xml:space="preserve"> is the true binary label (0 or 1), and </w:t>
      </w:r>
      <m:oMath>
        <m:r>
          <w:rPr>
            <w:rFonts w:ascii="Cambria Math" w:hAnsi="Cambria Math" w:cs="Times New Roman"/>
          </w:rPr>
          <m:t>p</m:t>
        </m:r>
      </m:oMath>
      <w:r w:rsidRPr="000E5D5E">
        <w:rPr>
          <w:rFonts w:ascii="Times New Roman" w:hAnsi="Times New Roman" w:cs="Times New Roman"/>
        </w:rPr>
        <w:t xml:space="preserve"> is the predicted probability that the class is present.</w:t>
      </w:r>
      <w:r w:rsidR="00D31E08">
        <w:rPr>
          <w:rFonts w:ascii="Times New Roman" w:hAnsi="Times New Roman" w:cs="Times New Roman"/>
        </w:rPr>
        <w:t xml:space="preserve"> </w:t>
      </w:r>
      <w:r w:rsidRPr="000E5D5E">
        <w:rPr>
          <w:rFonts w:ascii="Times New Roman" w:hAnsi="Times New Roman" w:cs="Times New Roman"/>
        </w:rPr>
        <w:t>BCE With Logits Loss was used to combine sigmoid transformation and BCE calculation.</w:t>
      </w:r>
    </w:p>
    <w:p w14:paraId="5057FEC3" w14:textId="77777777" w:rsidR="00D31E08" w:rsidRPr="00D31E08" w:rsidRDefault="00D31E08" w:rsidP="000E5D5E">
      <w:pPr>
        <w:spacing w:line="480" w:lineRule="auto"/>
        <w:jc w:val="both"/>
        <w:rPr>
          <w:rFonts w:ascii="Times New Roman" w:hAnsi="Times New Roman" w:cs="Times New Roman"/>
        </w:rPr>
      </w:pPr>
    </w:p>
    <w:p w14:paraId="5AD559BA" w14:textId="77777777" w:rsidR="000E5D5E" w:rsidRPr="00D31E08" w:rsidRDefault="000E5D5E" w:rsidP="008D261A">
      <w:pPr>
        <w:rPr>
          <w:rFonts w:ascii="Times New Roman" w:hAnsi="Times New Roman" w:cs="Times New Roman"/>
          <w:u w:val="single"/>
        </w:rPr>
      </w:pPr>
      <w:r w:rsidRPr="00D31E08">
        <w:rPr>
          <w:rFonts w:ascii="Times New Roman" w:hAnsi="Times New Roman" w:cs="Times New Roman"/>
          <w:u w:val="single"/>
        </w:rPr>
        <w:t>Weighted Binary Cross-Entropy (BCE)</w:t>
      </w:r>
    </w:p>
    <w:p w14:paraId="45E01B12"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To address class imbalance, positive-class weights were subsequently calculated using the training dataset:</w:t>
      </w:r>
    </w:p>
    <w:p w14:paraId="417B6DF6" w14:textId="77777777" w:rsidR="000E5D5E" w:rsidRPr="000E5D5E" w:rsidRDefault="00000000" w:rsidP="000E5D5E">
      <w:pPr>
        <w:spacing w:line="48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en>
          </m:f>
        </m:oMath>
      </m:oMathPara>
    </w:p>
    <w:p w14:paraId="373649D7"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oMath>
      <w:r w:rsidRPr="000E5D5E">
        <w:rPr>
          <w:rFonts w:ascii="Times New Roman" w:hAnsi="Times New Roman" w:cs="Times New Roman"/>
        </w:rPr>
        <w:t xml:space="preserve"> is the weight assigned to damage category c, </w:t>
      </w:r>
      <w:r w:rsidRPr="000E5D5E">
        <w:rPr>
          <w:rFonts w:ascii="Times New Roman" w:hAnsi="Times New Roman" w:cs="Times New Roman"/>
          <w:i/>
          <w:iCs/>
        </w:rPr>
        <w:t>N</w:t>
      </w:r>
      <w:r w:rsidRPr="000E5D5E">
        <w:rPr>
          <w:rFonts w:ascii="Times New Roman" w:hAnsi="Times New Roman" w:cs="Times New Roman"/>
        </w:rPr>
        <w:t xml:space="preserve"> is the total number of training images,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oMath>
      <w:r w:rsidRPr="000E5D5E">
        <w:rPr>
          <w:rFonts w:ascii="Times New Roman" w:hAnsi="Times New Roman" w:cs="Times New Roman"/>
        </w:rPr>
        <w:t xml:space="preserve"> is the number of training images containing damage category </w:t>
      </w:r>
      <w:r w:rsidRPr="000E5D5E">
        <w:rPr>
          <w:rFonts w:ascii="Times New Roman" w:hAnsi="Times New Roman" w:cs="Times New Roman"/>
          <w:i/>
          <w:iCs/>
        </w:rPr>
        <w:t>c</w:t>
      </w:r>
      <w:r w:rsidRPr="000E5D5E">
        <w:rPr>
          <w:rFonts w:ascii="Times New Roman" w:hAnsi="Times New Roman" w:cs="Times New Roman"/>
        </w:rPr>
        <w:t>.</w:t>
      </w:r>
    </w:p>
    <w:p w14:paraId="38BB7DEB" w14:textId="77777777" w:rsidR="00D577B7" w:rsidRDefault="00D577B7" w:rsidP="000E5D5E">
      <w:pPr>
        <w:spacing w:line="480" w:lineRule="auto"/>
        <w:jc w:val="both"/>
        <w:rPr>
          <w:rFonts w:ascii="Times New Roman" w:hAnsi="Times New Roman" w:cs="Times New Roman"/>
        </w:rPr>
      </w:pPr>
    </w:p>
    <w:p w14:paraId="0BDA7EC9" w14:textId="77777777" w:rsidR="00D577B7" w:rsidRDefault="00D577B7" w:rsidP="000E5D5E">
      <w:pPr>
        <w:spacing w:line="480" w:lineRule="auto"/>
        <w:jc w:val="both"/>
        <w:rPr>
          <w:rFonts w:ascii="Times New Roman" w:hAnsi="Times New Roman" w:cs="Times New Roman"/>
        </w:rPr>
      </w:pPr>
    </w:p>
    <w:p w14:paraId="583E9366" w14:textId="77777777" w:rsidR="00D577B7" w:rsidRDefault="00D577B7" w:rsidP="000E5D5E">
      <w:pPr>
        <w:spacing w:line="480" w:lineRule="auto"/>
        <w:jc w:val="both"/>
        <w:rPr>
          <w:rFonts w:ascii="Times New Roman" w:hAnsi="Times New Roman" w:cs="Times New Roman"/>
        </w:rPr>
      </w:pPr>
    </w:p>
    <w:p w14:paraId="73A99A9A" w14:textId="77777777" w:rsidR="00D577B7" w:rsidRDefault="00D577B7" w:rsidP="000E5D5E">
      <w:pPr>
        <w:spacing w:line="480" w:lineRule="auto"/>
        <w:jc w:val="both"/>
        <w:rPr>
          <w:rFonts w:ascii="Times New Roman" w:hAnsi="Times New Roman" w:cs="Times New Roman"/>
        </w:rPr>
      </w:pPr>
    </w:p>
    <w:p w14:paraId="4C9CEB06" w14:textId="77777777" w:rsidR="00D577B7" w:rsidRDefault="00D577B7" w:rsidP="000E5D5E">
      <w:pPr>
        <w:spacing w:line="480" w:lineRule="auto"/>
        <w:jc w:val="both"/>
        <w:rPr>
          <w:rFonts w:ascii="Times New Roman" w:hAnsi="Times New Roman" w:cs="Times New Roman"/>
        </w:rPr>
      </w:pPr>
    </w:p>
    <w:p w14:paraId="3AF1205E" w14:textId="77777777" w:rsidR="00D577B7" w:rsidRDefault="000E5D5E" w:rsidP="000E5D5E">
      <w:pPr>
        <w:spacing w:line="480" w:lineRule="auto"/>
        <w:jc w:val="both"/>
        <w:rPr>
          <w:rFonts w:ascii="Times New Roman" w:hAnsi="Times New Roman" w:cs="Times New Roman"/>
        </w:rPr>
      </w:pPr>
      <w:r w:rsidRPr="000E5D5E">
        <w:rPr>
          <w:rFonts w:ascii="Times New Roman" w:hAnsi="Times New Roman" w:cs="Times New Roman"/>
        </w:rPr>
        <w:br/>
      </w:r>
    </w:p>
    <w:p w14:paraId="4F739229"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lastRenderedPageBreak/>
        <w:t>Damage type positive weight</w:t>
      </w:r>
    </w:p>
    <w:tbl>
      <w:tblPr>
        <w:tblStyle w:val="TableGrid"/>
        <w:tblW w:w="0" w:type="auto"/>
        <w:tblLook w:val="04A0" w:firstRow="1" w:lastRow="0" w:firstColumn="1" w:lastColumn="0" w:noHBand="0" w:noVBand="1"/>
      </w:tblPr>
      <w:tblGrid>
        <w:gridCol w:w="2126"/>
        <w:gridCol w:w="2126"/>
      </w:tblGrid>
      <w:tr w:rsidR="000E5D5E" w:rsidRPr="000E5D5E" w14:paraId="1518C96D" w14:textId="77777777" w:rsidTr="000A4022">
        <w:trPr>
          <w:trHeight w:val="20"/>
        </w:trPr>
        <w:tc>
          <w:tcPr>
            <w:tcW w:w="2126" w:type="dxa"/>
          </w:tcPr>
          <w:p w14:paraId="1FBB0AD5"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Missing part</w:t>
            </w:r>
          </w:p>
        </w:tc>
        <w:tc>
          <w:tcPr>
            <w:tcW w:w="2126" w:type="dxa"/>
          </w:tcPr>
          <w:p w14:paraId="659B6258"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0.862</w:t>
            </w:r>
          </w:p>
        </w:tc>
      </w:tr>
      <w:tr w:rsidR="000E5D5E" w:rsidRPr="000E5D5E" w14:paraId="2EE46C82" w14:textId="77777777" w:rsidTr="000A4022">
        <w:trPr>
          <w:trHeight w:val="20"/>
        </w:trPr>
        <w:tc>
          <w:tcPr>
            <w:tcW w:w="2126" w:type="dxa"/>
          </w:tcPr>
          <w:p w14:paraId="72F40CF2"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Broken part</w:t>
            </w:r>
          </w:p>
        </w:tc>
        <w:tc>
          <w:tcPr>
            <w:tcW w:w="2126" w:type="dxa"/>
          </w:tcPr>
          <w:p w14:paraId="17A1A284"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0.217</w:t>
            </w:r>
          </w:p>
        </w:tc>
      </w:tr>
      <w:tr w:rsidR="000E5D5E" w:rsidRPr="000E5D5E" w14:paraId="2CDB5534" w14:textId="77777777" w:rsidTr="000A4022">
        <w:trPr>
          <w:trHeight w:val="20"/>
        </w:trPr>
        <w:tc>
          <w:tcPr>
            <w:tcW w:w="2126" w:type="dxa"/>
          </w:tcPr>
          <w:p w14:paraId="0C2386CE"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Scratch</w:t>
            </w:r>
          </w:p>
        </w:tc>
        <w:tc>
          <w:tcPr>
            <w:tcW w:w="2126" w:type="dxa"/>
          </w:tcPr>
          <w:p w14:paraId="49F73C91"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0.564</w:t>
            </w:r>
          </w:p>
        </w:tc>
      </w:tr>
      <w:tr w:rsidR="000E5D5E" w:rsidRPr="000E5D5E" w14:paraId="64A5EF8F" w14:textId="77777777" w:rsidTr="000A4022">
        <w:trPr>
          <w:trHeight w:val="20"/>
        </w:trPr>
        <w:tc>
          <w:tcPr>
            <w:tcW w:w="2126" w:type="dxa"/>
          </w:tcPr>
          <w:p w14:paraId="75606D26"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Cracked</w:t>
            </w:r>
          </w:p>
        </w:tc>
        <w:tc>
          <w:tcPr>
            <w:tcW w:w="2126" w:type="dxa"/>
          </w:tcPr>
          <w:p w14:paraId="0F485307"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10.963</w:t>
            </w:r>
          </w:p>
        </w:tc>
      </w:tr>
      <w:tr w:rsidR="000E5D5E" w:rsidRPr="000E5D5E" w14:paraId="07015DD1" w14:textId="77777777" w:rsidTr="000A4022">
        <w:trPr>
          <w:trHeight w:val="20"/>
        </w:trPr>
        <w:tc>
          <w:tcPr>
            <w:tcW w:w="2126" w:type="dxa"/>
          </w:tcPr>
          <w:p w14:paraId="4CE42DBF"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Dent</w:t>
            </w:r>
          </w:p>
        </w:tc>
        <w:tc>
          <w:tcPr>
            <w:tcW w:w="2126" w:type="dxa"/>
          </w:tcPr>
          <w:p w14:paraId="68BBC855"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0.284</w:t>
            </w:r>
          </w:p>
        </w:tc>
      </w:tr>
      <w:tr w:rsidR="000E5D5E" w:rsidRPr="000E5D5E" w14:paraId="1C913958" w14:textId="77777777" w:rsidTr="000A4022">
        <w:trPr>
          <w:trHeight w:val="20"/>
        </w:trPr>
        <w:tc>
          <w:tcPr>
            <w:tcW w:w="2126" w:type="dxa"/>
          </w:tcPr>
          <w:p w14:paraId="5A78D4D8"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Flaking</w:t>
            </w:r>
          </w:p>
        </w:tc>
        <w:tc>
          <w:tcPr>
            <w:tcW w:w="2126" w:type="dxa"/>
          </w:tcPr>
          <w:p w14:paraId="688A4BF7"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6.512</w:t>
            </w:r>
          </w:p>
        </w:tc>
      </w:tr>
      <w:tr w:rsidR="000E5D5E" w:rsidRPr="000E5D5E" w14:paraId="1A232851" w14:textId="77777777" w:rsidTr="000A4022">
        <w:trPr>
          <w:trHeight w:val="20"/>
        </w:trPr>
        <w:tc>
          <w:tcPr>
            <w:tcW w:w="2126" w:type="dxa"/>
          </w:tcPr>
          <w:p w14:paraId="0A51AD0E"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Paint chip</w:t>
            </w:r>
          </w:p>
        </w:tc>
        <w:tc>
          <w:tcPr>
            <w:tcW w:w="2126" w:type="dxa"/>
          </w:tcPr>
          <w:p w14:paraId="7A689B85"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1.897</w:t>
            </w:r>
          </w:p>
        </w:tc>
      </w:tr>
      <w:tr w:rsidR="000E5D5E" w:rsidRPr="000E5D5E" w14:paraId="2C2FADD1" w14:textId="77777777" w:rsidTr="000A4022">
        <w:trPr>
          <w:trHeight w:val="20"/>
        </w:trPr>
        <w:tc>
          <w:tcPr>
            <w:tcW w:w="2126" w:type="dxa"/>
          </w:tcPr>
          <w:p w14:paraId="51CE6D96"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Corrosion</w:t>
            </w:r>
          </w:p>
        </w:tc>
        <w:tc>
          <w:tcPr>
            <w:tcW w:w="2126" w:type="dxa"/>
          </w:tcPr>
          <w:p w14:paraId="774EFC3D"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6.425</w:t>
            </w:r>
          </w:p>
        </w:tc>
      </w:tr>
      <w:tr w:rsidR="000E5D5E" w:rsidRPr="000E5D5E" w14:paraId="2BAF186A" w14:textId="77777777" w:rsidTr="000A4022">
        <w:trPr>
          <w:trHeight w:val="20"/>
        </w:trPr>
        <w:tc>
          <w:tcPr>
            <w:tcW w:w="2126" w:type="dxa"/>
          </w:tcPr>
          <w:p w14:paraId="3C2BF5EE" w14:textId="77777777" w:rsidR="000E5D5E" w:rsidRPr="000E5D5E" w:rsidRDefault="000E5D5E" w:rsidP="000A4022">
            <w:pPr>
              <w:spacing w:after="160"/>
              <w:jc w:val="both"/>
              <w:rPr>
                <w:rFonts w:ascii="Times New Roman" w:hAnsi="Times New Roman" w:cs="Times New Roman"/>
              </w:rPr>
            </w:pPr>
            <w:r w:rsidRPr="000E5D5E">
              <w:rPr>
                <w:rFonts w:ascii="Times New Roman" w:hAnsi="Times New Roman" w:cs="Times New Roman"/>
              </w:rPr>
              <w:t>Missing part</w:t>
            </w:r>
          </w:p>
        </w:tc>
        <w:tc>
          <w:tcPr>
            <w:tcW w:w="2126" w:type="dxa"/>
          </w:tcPr>
          <w:p w14:paraId="7D867E7A" w14:textId="77777777" w:rsidR="000E5D5E" w:rsidRPr="000E5D5E" w:rsidRDefault="000E5D5E" w:rsidP="000A4022">
            <w:pPr>
              <w:spacing w:after="160"/>
              <w:jc w:val="center"/>
              <w:rPr>
                <w:rFonts w:ascii="Times New Roman" w:hAnsi="Times New Roman" w:cs="Times New Roman"/>
              </w:rPr>
            </w:pPr>
            <w:r w:rsidRPr="000E5D5E">
              <w:rPr>
                <w:rFonts w:ascii="Times New Roman" w:hAnsi="Times New Roman" w:cs="Times New Roman"/>
              </w:rPr>
              <w:t>0.862</w:t>
            </w:r>
          </w:p>
        </w:tc>
      </w:tr>
    </w:tbl>
    <w:p w14:paraId="77486B5A" w14:textId="77777777" w:rsidR="000E5D5E" w:rsidRPr="000E5D5E" w:rsidRDefault="000E5D5E" w:rsidP="000E5D5E">
      <w:pPr>
        <w:spacing w:line="480" w:lineRule="auto"/>
        <w:jc w:val="both"/>
        <w:rPr>
          <w:rFonts w:ascii="Times New Roman" w:hAnsi="Times New Roman" w:cs="Times New Roman"/>
        </w:rPr>
      </w:pPr>
    </w:p>
    <w:p w14:paraId="304B5B86" w14:textId="77777777" w:rsidR="000A4022"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considerably larger weights assigned to cracked, flaking and corrosion reflect their lower representation in the training dataset.</w:t>
      </w:r>
    </w:p>
    <w:p w14:paraId="5602F8DF" w14:textId="77777777" w:rsidR="000A4022" w:rsidRDefault="000A4022" w:rsidP="000E5D5E">
      <w:pPr>
        <w:spacing w:line="480" w:lineRule="auto"/>
        <w:jc w:val="both"/>
        <w:rPr>
          <w:rFonts w:ascii="Times New Roman" w:hAnsi="Times New Roman" w:cs="Times New Roman"/>
        </w:rPr>
      </w:pPr>
    </w:p>
    <w:p w14:paraId="4B127102" w14:textId="77777777" w:rsidR="006122C6" w:rsidRDefault="006122C6" w:rsidP="000E5D5E">
      <w:pPr>
        <w:spacing w:line="480" w:lineRule="auto"/>
        <w:jc w:val="both"/>
        <w:rPr>
          <w:rFonts w:ascii="Times New Roman" w:hAnsi="Times New Roman" w:cs="Times New Roman"/>
        </w:rPr>
      </w:pPr>
    </w:p>
    <w:p w14:paraId="1D862615" w14:textId="77777777" w:rsidR="006122C6" w:rsidRDefault="006122C6" w:rsidP="000E5D5E">
      <w:pPr>
        <w:spacing w:line="480" w:lineRule="auto"/>
        <w:jc w:val="both"/>
        <w:rPr>
          <w:rFonts w:ascii="Times New Roman" w:hAnsi="Times New Roman" w:cs="Times New Roman"/>
        </w:rPr>
      </w:pPr>
    </w:p>
    <w:p w14:paraId="3E6FAAA0" w14:textId="77777777" w:rsidR="006122C6" w:rsidRDefault="006122C6" w:rsidP="000E5D5E">
      <w:pPr>
        <w:spacing w:line="480" w:lineRule="auto"/>
        <w:jc w:val="both"/>
        <w:rPr>
          <w:rFonts w:ascii="Times New Roman" w:hAnsi="Times New Roman" w:cs="Times New Roman"/>
        </w:rPr>
      </w:pPr>
    </w:p>
    <w:p w14:paraId="5CF1A267" w14:textId="77777777" w:rsidR="006122C6" w:rsidRDefault="006122C6" w:rsidP="000E5D5E">
      <w:pPr>
        <w:spacing w:line="480" w:lineRule="auto"/>
        <w:jc w:val="both"/>
        <w:rPr>
          <w:rFonts w:ascii="Times New Roman" w:hAnsi="Times New Roman" w:cs="Times New Roman"/>
        </w:rPr>
      </w:pPr>
    </w:p>
    <w:p w14:paraId="3CF020EF" w14:textId="77777777" w:rsidR="006122C6" w:rsidRDefault="006122C6" w:rsidP="000E5D5E">
      <w:pPr>
        <w:spacing w:line="480" w:lineRule="auto"/>
        <w:jc w:val="both"/>
        <w:rPr>
          <w:rFonts w:ascii="Times New Roman" w:hAnsi="Times New Roman" w:cs="Times New Roman"/>
        </w:rPr>
      </w:pPr>
    </w:p>
    <w:p w14:paraId="632C50A8" w14:textId="77777777" w:rsidR="006122C6" w:rsidRDefault="006122C6" w:rsidP="000E5D5E">
      <w:pPr>
        <w:spacing w:line="480" w:lineRule="auto"/>
        <w:jc w:val="both"/>
        <w:rPr>
          <w:rFonts w:ascii="Times New Roman" w:hAnsi="Times New Roman" w:cs="Times New Roman"/>
        </w:rPr>
      </w:pPr>
    </w:p>
    <w:p w14:paraId="361F2316" w14:textId="77777777" w:rsidR="006122C6" w:rsidRDefault="006122C6" w:rsidP="000E5D5E">
      <w:pPr>
        <w:spacing w:line="480" w:lineRule="auto"/>
        <w:jc w:val="both"/>
        <w:rPr>
          <w:rFonts w:ascii="Times New Roman" w:hAnsi="Times New Roman" w:cs="Times New Roman"/>
        </w:rPr>
      </w:pPr>
    </w:p>
    <w:p w14:paraId="6391C59A" w14:textId="77777777" w:rsidR="006122C6" w:rsidRPr="000E5D5E" w:rsidRDefault="006122C6" w:rsidP="000E5D5E">
      <w:pPr>
        <w:spacing w:line="480" w:lineRule="auto"/>
        <w:jc w:val="both"/>
        <w:rPr>
          <w:rFonts w:ascii="Times New Roman" w:hAnsi="Times New Roman" w:cs="Times New Roman"/>
        </w:rPr>
      </w:pPr>
    </w:p>
    <w:p w14:paraId="6A569124" w14:textId="77777777" w:rsidR="000E5D5E" w:rsidRDefault="0049105D" w:rsidP="009D617D">
      <w:pPr>
        <w:pStyle w:val="Heading2"/>
      </w:pPr>
      <w:bookmarkStart w:id="55" w:name="_Toc243733013"/>
      <w:r>
        <w:lastRenderedPageBreak/>
        <w:t>4.5</w:t>
      </w:r>
      <w:r w:rsidR="000E5D5E" w:rsidRPr="000E5D5E">
        <w:t xml:space="preserve"> Classification Experimental Progression</w:t>
      </w:r>
      <w:bookmarkEnd w:id="55"/>
    </w:p>
    <w:p w14:paraId="160AF702" w14:textId="77777777" w:rsidR="006122C6" w:rsidRPr="006122C6" w:rsidRDefault="006122C6" w:rsidP="006122C6">
      <w:pPr>
        <w:pStyle w:val="Caption"/>
        <w:spacing w:line="480" w:lineRule="auto"/>
        <w:jc w:val="both"/>
        <w:rPr>
          <w:rFonts w:ascii="Times New Roman" w:hAnsi="Times New Roman" w:cs="Times New Roman"/>
          <w:i w:val="0"/>
          <w:iCs w:val="0"/>
          <w:sz w:val="24"/>
          <w:szCs w:val="24"/>
        </w:rPr>
      </w:pPr>
      <w:r w:rsidRPr="006122C6">
        <w:rPr>
          <w:rFonts w:ascii="Times New Roman" w:hAnsi="Times New Roman" w:cs="Times New Roman"/>
          <w:i w:val="0"/>
          <w:iCs w:val="0"/>
          <w:sz w:val="24"/>
          <w:szCs w:val="24"/>
        </w:rPr>
        <w:t xml:space="preserve">Table </w:t>
      </w:r>
      <w:r>
        <w:rPr>
          <w:rFonts w:ascii="Times New Roman" w:hAnsi="Times New Roman" w:cs="Times New Roman"/>
          <w:i w:val="0"/>
          <w:iCs w:val="0"/>
          <w:sz w:val="24"/>
          <w:szCs w:val="24"/>
        </w:rPr>
        <w:t>5</w:t>
      </w:r>
      <w:r w:rsidRPr="006122C6">
        <w:rPr>
          <w:rFonts w:ascii="Times New Roman" w:hAnsi="Times New Roman" w:cs="Times New Roman"/>
          <w:i w:val="0"/>
          <w:iCs w:val="0"/>
          <w:sz w:val="24"/>
          <w:szCs w:val="24"/>
        </w:rPr>
        <w:t xml:space="preserve"> summarises the five M2 image-level damage classification experiments, comparing the effects of class weighting, data augmentation and model architecture on classification performance.</w:t>
      </w:r>
    </w:p>
    <w:p w14:paraId="3DB2D4E7" w14:textId="77777777" w:rsidR="001A4063" w:rsidRPr="001A4063" w:rsidRDefault="001A4063" w:rsidP="001A4063">
      <w:pPr>
        <w:pStyle w:val="Caption"/>
        <w:rPr>
          <w:rFonts w:ascii="Times New Roman" w:hAnsi="Times New Roman" w:cs="Times New Roman"/>
          <w:i w:val="0"/>
          <w:iCs w:val="0"/>
          <w:sz w:val="24"/>
          <w:szCs w:val="24"/>
        </w:rPr>
      </w:pPr>
      <w:bookmarkStart w:id="56" w:name="_Toc243733078"/>
      <w:r w:rsidRPr="001A4063">
        <w:rPr>
          <w:rFonts w:ascii="Times New Roman" w:hAnsi="Times New Roman" w:cs="Times New Roman"/>
          <w:i w:val="0"/>
          <w:iCs w:val="0"/>
          <w:sz w:val="24"/>
          <w:szCs w:val="24"/>
        </w:rPr>
        <w:t xml:space="preserve">Table </w:t>
      </w:r>
      <w:r w:rsidRPr="001A4063">
        <w:rPr>
          <w:rFonts w:ascii="Times New Roman" w:hAnsi="Times New Roman" w:cs="Times New Roman"/>
          <w:i w:val="0"/>
          <w:iCs w:val="0"/>
          <w:sz w:val="24"/>
          <w:szCs w:val="24"/>
        </w:rPr>
        <w:fldChar w:fldCharType="begin"/>
      </w:r>
      <w:r w:rsidRPr="001A4063">
        <w:rPr>
          <w:rFonts w:ascii="Times New Roman" w:hAnsi="Times New Roman" w:cs="Times New Roman"/>
          <w:i w:val="0"/>
          <w:iCs w:val="0"/>
          <w:sz w:val="24"/>
          <w:szCs w:val="24"/>
        </w:rPr>
        <w:instrText xml:space="preserve"> SEQ Table \* ARABIC </w:instrText>
      </w:r>
      <w:r w:rsidRPr="001A4063">
        <w:rPr>
          <w:rFonts w:ascii="Times New Roman" w:hAnsi="Times New Roman" w:cs="Times New Roman"/>
          <w:i w:val="0"/>
          <w:iCs w:val="0"/>
          <w:sz w:val="24"/>
          <w:szCs w:val="24"/>
        </w:rPr>
        <w:fldChar w:fldCharType="separate"/>
      </w:r>
      <w:r w:rsidR="00A03158">
        <w:rPr>
          <w:rFonts w:ascii="Times New Roman" w:hAnsi="Times New Roman" w:cs="Times New Roman"/>
          <w:i w:val="0"/>
          <w:iCs w:val="0"/>
          <w:noProof/>
          <w:sz w:val="24"/>
          <w:szCs w:val="24"/>
        </w:rPr>
        <w:t>5</w:t>
      </w:r>
      <w:r w:rsidRPr="001A4063">
        <w:rPr>
          <w:rFonts w:ascii="Times New Roman" w:hAnsi="Times New Roman" w:cs="Times New Roman"/>
          <w:i w:val="0"/>
          <w:iCs w:val="0"/>
          <w:sz w:val="24"/>
          <w:szCs w:val="24"/>
        </w:rPr>
        <w:fldChar w:fldCharType="end"/>
      </w:r>
      <w:r w:rsidRPr="001A4063">
        <w:rPr>
          <w:rFonts w:ascii="Times New Roman" w:hAnsi="Times New Roman" w:cs="Times New Roman"/>
          <w:i w:val="0"/>
          <w:iCs w:val="0"/>
          <w:sz w:val="24"/>
          <w:szCs w:val="24"/>
        </w:rPr>
        <w:t>. Comparison of M2 image-level damage classification models and their performance</w:t>
      </w:r>
      <w:bookmarkEnd w:id="56"/>
    </w:p>
    <w:tbl>
      <w:tblPr>
        <w:tblStyle w:val="GridTable4-Accent1"/>
        <w:tblW w:w="9101" w:type="dxa"/>
        <w:tblLook w:val="04A0" w:firstRow="1" w:lastRow="0" w:firstColumn="1" w:lastColumn="0" w:noHBand="0" w:noVBand="1"/>
      </w:tblPr>
      <w:tblGrid>
        <w:gridCol w:w="1513"/>
        <w:gridCol w:w="2026"/>
        <w:gridCol w:w="1061"/>
        <w:gridCol w:w="1501"/>
        <w:gridCol w:w="1501"/>
        <w:gridCol w:w="1499"/>
      </w:tblGrid>
      <w:tr w:rsidR="000E5D5E" w:rsidRPr="000E5D5E" w14:paraId="115F454D" w14:textId="77777777" w:rsidTr="00D922D3">
        <w:trPr>
          <w:cnfStyle w:val="100000000000" w:firstRow="1" w:lastRow="0" w:firstColumn="0" w:lastColumn="0" w:oddVBand="0" w:evenVBand="0" w:oddHBand="0"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1513" w:type="dxa"/>
          </w:tcPr>
          <w:p w14:paraId="109E7F35"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Experiment</w:t>
            </w:r>
          </w:p>
        </w:tc>
        <w:tc>
          <w:tcPr>
            <w:tcW w:w="2026" w:type="dxa"/>
          </w:tcPr>
          <w:p w14:paraId="2B82CD33" w14:textId="77777777" w:rsidR="000E5D5E" w:rsidRPr="000E5D5E" w:rsidRDefault="000E5D5E" w:rsidP="006122C6">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Architecture / Intervention</w:t>
            </w:r>
          </w:p>
        </w:tc>
        <w:tc>
          <w:tcPr>
            <w:tcW w:w="1061" w:type="dxa"/>
          </w:tcPr>
          <w:p w14:paraId="5406F92A" w14:textId="77777777" w:rsidR="000E5D5E" w:rsidRPr="000E5D5E" w:rsidRDefault="000E5D5E" w:rsidP="006122C6">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Epochs</w:t>
            </w:r>
          </w:p>
        </w:tc>
        <w:tc>
          <w:tcPr>
            <w:tcW w:w="1501" w:type="dxa"/>
          </w:tcPr>
          <w:p w14:paraId="2A919FB8" w14:textId="77777777" w:rsidR="000E5D5E" w:rsidRPr="000E5D5E" w:rsidRDefault="000E5D5E" w:rsidP="006122C6">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Valuation Macro-F1</w:t>
            </w:r>
          </w:p>
        </w:tc>
        <w:tc>
          <w:tcPr>
            <w:tcW w:w="1501" w:type="dxa"/>
          </w:tcPr>
          <w:p w14:paraId="2FA9190E" w14:textId="77777777" w:rsidR="000E5D5E" w:rsidRPr="000E5D5E" w:rsidRDefault="000E5D5E" w:rsidP="006122C6">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Test Macro-F1</w:t>
            </w:r>
          </w:p>
        </w:tc>
        <w:tc>
          <w:tcPr>
            <w:tcW w:w="1499" w:type="dxa"/>
          </w:tcPr>
          <w:p w14:paraId="0533054E" w14:textId="77777777" w:rsidR="000E5D5E" w:rsidRPr="000E5D5E" w:rsidRDefault="000E5D5E" w:rsidP="006122C6">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Test Micro-F1</w:t>
            </w:r>
          </w:p>
        </w:tc>
      </w:tr>
      <w:tr w:rsidR="000E5D5E" w:rsidRPr="000E5D5E" w14:paraId="61844D8D" w14:textId="77777777" w:rsidTr="00D922D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13" w:type="dxa"/>
          </w:tcPr>
          <w:p w14:paraId="0EF244C9"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0.1.0</w:t>
            </w:r>
          </w:p>
        </w:tc>
        <w:tc>
          <w:tcPr>
            <w:tcW w:w="2026" w:type="dxa"/>
          </w:tcPr>
          <w:p w14:paraId="7F459421" w14:textId="77777777" w:rsidR="000E5D5E" w:rsidRPr="000E5D5E" w:rsidRDefault="000E5D5E" w:rsidP="006122C6">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ResNet18 + BCE</w:t>
            </w:r>
          </w:p>
        </w:tc>
        <w:tc>
          <w:tcPr>
            <w:tcW w:w="1061" w:type="dxa"/>
          </w:tcPr>
          <w:p w14:paraId="2B50B046"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40</w:t>
            </w:r>
          </w:p>
        </w:tc>
        <w:tc>
          <w:tcPr>
            <w:tcW w:w="1501" w:type="dxa"/>
          </w:tcPr>
          <w:p w14:paraId="518731B0"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0.5429</w:t>
            </w:r>
          </w:p>
        </w:tc>
        <w:tc>
          <w:tcPr>
            <w:tcW w:w="1501" w:type="dxa"/>
          </w:tcPr>
          <w:p w14:paraId="4A8A18FC"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w:t>
            </w:r>
          </w:p>
        </w:tc>
        <w:tc>
          <w:tcPr>
            <w:tcW w:w="1499" w:type="dxa"/>
          </w:tcPr>
          <w:p w14:paraId="2EED528A"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w:t>
            </w:r>
          </w:p>
        </w:tc>
      </w:tr>
      <w:tr w:rsidR="000E5D5E" w:rsidRPr="000E5D5E" w14:paraId="3FF9E35E" w14:textId="77777777" w:rsidTr="00D922D3">
        <w:trPr>
          <w:trHeight w:val="624"/>
        </w:trPr>
        <w:tc>
          <w:tcPr>
            <w:cnfStyle w:val="001000000000" w:firstRow="0" w:lastRow="0" w:firstColumn="1" w:lastColumn="0" w:oddVBand="0" w:evenVBand="0" w:oddHBand="0" w:evenHBand="0" w:firstRowFirstColumn="0" w:firstRowLastColumn="0" w:lastRowFirstColumn="0" w:lastRowLastColumn="0"/>
            <w:tcW w:w="1513" w:type="dxa"/>
          </w:tcPr>
          <w:p w14:paraId="2B9FF6C3"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0.2.0</w:t>
            </w:r>
          </w:p>
        </w:tc>
        <w:tc>
          <w:tcPr>
            <w:tcW w:w="2026" w:type="dxa"/>
          </w:tcPr>
          <w:p w14:paraId="32CA56D4" w14:textId="77777777" w:rsidR="000E5D5E" w:rsidRPr="000E5D5E" w:rsidRDefault="000E5D5E" w:rsidP="006122C6">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ResNet18 + Weighted BCE</w:t>
            </w:r>
          </w:p>
        </w:tc>
        <w:tc>
          <w:tcPr>
            <w:tcW w:w="1061" w:type="dxa"/>
          </w:tcPr>
          <w:p w14:paraId="1771E181"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40</w:t>
            </w:r>
          </w:p>
        </w:tc>
        <w:tc>
          <w:tcPr>
            <w:tcW w:w="1501" w:type="dxa"/>
          </w:tcPr>
          <w:p w14:paraId="06E4C737"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0.5843</w:t>
            </w:r>
          </w:p>
        </w:tc>
        <w:tc>
          <w:tcPr>
            <w:tcW w:w="1501" w:type="dxa"/>
          </w:tcPr>
          <w:p w14:paraId="11BB490C"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0.5266</w:t>
            </w:r>
          </w:p>
        </w:tc>
        <w:tc>
          <w:tcPr>
            <w:tcW w:w="1499" w:type="dxa"/>
          </w:tcPr>
          <w:p w14:paraId="58EE1073"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0.6875</w:t>
            </w:r>
          </w:p>
        </w:tc>
      </w:tr>
      <w:tr w:rsidR="000E5D5E" w:rsidRPr="000E5D5E" w14:paraId="0F1938EB" w14:textId="77777777" w:rsidTr="00D922D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13" w:type="dxa"/>
          </w:tcPr>
          <w:p w14:paraId="709473F3"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0.3.0</w:t>
            </w:r>
          </w:p>
        </w:tc>
        <w:tc>
          <w:tcPr>
            <w:tcW w:w="2026" w:type="dxa"/>
          </w:tcPr>
          <w:p w14:paraId="0A311336" w14:textId="77777777" w:rsidR="000E5D5E" w:rsidRPr="000E5D5E" w:rsidRDefault="000E5D5E" w:rsidP="006122C6">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ResNet18 + Weighted BCE + Augmentation</w:t>
            </w:r>
          </w:p>
        </w:tc>
        <w:tc>
          <w:tcPr>
            <w:tcW w:w="1061" w:type="dxa"/>
          </w:tcPr>
          <w:p w14:paraId="17BAC1AE"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40</w:t>
            </w:r>
          </w:p>
        </w:tc>
        <w:tc>
          <w:tcPr>
            <w:tcW w:w="1501" w:type="dxa"/>
          </w:tcPr>
          <w:p w14:paraId="72A4F97D"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0.5925</w:t>
            </w:r>
          </w:p>
        </w:tc>
        <w:tc>
          <w:tcPr>
            <w:tcW w:w="1501" w:type="dxa"/>
          </w:tcPr>
          <w:p w14:paraId="3E0422FA"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0.5229</w:t>
            </w:r>
          </w:p>
        </w:tc>
        <w:tc>
          <w:tcPr>
            <w:tcW w:w="1499" w:type="dxa"/>
          </w:tcPr>
          <w:p w14:paraId="3FBEA052"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0.6771</w:t>
            </w:r>
          </w:p>
        </w:tc>
      </w:tr>
      <w:tr w:rsidR="000E5D5E" w:rsidRPr="000E5D5E" w14:paraId="0E9FD09D" w14:textId="77777777" w:rsidTr="00D922D3">
        <w:trPr>
          <w:trHeight w:val="624"/>
        </w:trPr>
        <w:tc>
          <w:tcPr>
            <w:cnfStyle w:val="001000000000" w:firstRow="0" w:lastRow="0" w:firstColumn="1" w:lastColumn="0" w:oddVBand="0" w:evenVBand="0" w:oddHBand="0" w:evenHBand="0" w:firstRowFirstColumn="0" w:firstRowLastColumn="0" w:lastRowFirstColumn="0" w:lastRowLastColumn="0"/>
            <w:tcW w:w="1513" w:type="dxa"/>
          </w:tcPr>
          <w:p w14:paraId="55A93BA7"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0.4.0</w:t>
            </w:r>
          </w:p>
        </w:tc>
        <w:tc>
          <w:tcPr>
            <w:tcW w:w="2026" w:type="dxa"/>
          </w:tcPr>
          <w:p w14:paraId="58625CEB" w14:textId="77777777" w:rsidR="000E5D5E" w:rsidRPr="000E5D5E" w:rsidRDefault="000E5D5E" w:rsidP="006122C6">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ResNet50 + Weighted BCE</w:t>
            </w:r>
          </w:p>
        </w:tc>
        <w:tc>
          <w:tcPr>
            <w:tcW w:w="1061" w:type="dxa"/>
          </w:tcPr>
          <w:p w14:paraId="509388C0"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40</w:t>
            </w:r>
          </w:p>
        </w:tc>
        <w:tc>
          <w:tcPr>
            <w:tcW w:w="1501" w:type="dxa"/>
          </w:tcPr>
          <w:p w14:paraId="46F1FE5F"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0.5494</w:t>
            </w:r>
          </w:p>
        </w:tc>
        <w:tc>
          <w:tcPr>
            <w:tcW w:w="1501" w:type="dxa"/>
          </w:tcPr>
          <w:p w14:paraId="4CB86D6F"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0.5684</w:t>
            </w:r>
          </w:p>
        </w:tc>
        <w:tc>
          <w:tcPr>
            <w:tcW w:w="1499" w:type="dxa"/>
          </w:tcPr>
          <w:p w14:paraId="5A4B1CE1" w14:textId="77777777" w:rsidR="000E5D5E" w:rsidRPr="000E5D5E" w:rsidRDefault="000E5D5E" w:rsidP="006122C6">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0.7211</w:t>
            </w:r>
          </w:p>
        </w:tc>
      </w:tr>
      <w:tr w:rsidR="000E5D5E" w:rsidRPr="000E5D5E" w14:paraId="5018F917" w14:textId="77777777" w:rsidTr="00D922D3">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513" w:type="dxa"/>
          </w:tcPr>
          <w:p w14:paraId="2412C797" w14:textId="77777777" w:rsidR="000E5D5E" w:rsidRPr="000E5D5E" w:rsidRDefault="000E5D5E" w:rsidP="006122C6">
            <w:pPr>
              <w:spacing w:after="160"/>
              <w:jc w:val="center"/>
              <w:rPr>
                <w:rFonts w:ascii="Times New Roman" w:hAnsi="Times New Roman" w:cs="Times New Roman"/>
              </w:rPr>
            </w:pPr>
            <w:r w:rsidRPr="000E5D5E">
              <w:rPr>
                <w:rFonts w:ascii="Times New Roman" w:hAnsi="Times New Roman" w:cs="Times New Roman"/>
              </w:rPr>
              <w:t>0.5.0</w:t>
            </w:r>
          </w:p>
        </w:tc>
        <w:tc>
          <w:tcPr>
            <w:tcW w:w="2026" w:type="dxa"/>
          </w:tcPr>
          <w:p w14:paraId="7F7FBA4D" w14:textId="77777777" w:rsidR="000E5D5E" w:rsidRPr="000E5D5E" w:rsidRDefault="000E5D5E" w:rsidP="006122C6">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E5D5E">
              <w:rPr>
                <w:rFonts w:ascii="Times New Roman" w:hAnsi="Times New Roman" w:cs="Times New Roman"/>
              </w:rPr>
              <w:t>ViT</w:t>
            </w:r>
            <w:proofErr w:type="spellEnd"/>
            <w:r w:rsidRPr="000E5D5E">
              <w:rPr>
                <w:rFonts w:ascii="Times New Roman" w:hAnsi="Times New Roman" w:cs="Times New Roman"/>
              </w:rPr>
              <w:t>-B/16 + Weighted BCE</w:t>
            </w:r>
          </w:p>
        </w:tc>
        <w:tc>
          <w:tcPr>
            <w:tcW w:w="1061" w:type="dxa"/>
          </w:tcPr>
          <w:p w14:paraId="621B22FE"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40</w:t>
            </w:r>
          </w:p>
        </w:tc>
        <w:tc>
          <w:tcPr>
            <w:tcW w:w="1501" w:type="dxa"/>
          </w:tcPr>
          <w:p w14:paraId="461A5040"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0.4607</w:t>
            </w:r>
          </w:p>
        </w:tc>
        <w:tc>
          <w:tcPr>
            <w:tcW w:w="1501" w:type="dxa"/>
          </w:tcPr>
          <w:p w14:paraId="7A858941"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0.4243</w:t>
            </w:r>
          </w:p>
        </w:tc>
        <w:tc>
          <w:tcPr>
            <w:tcW w:w="1499" w:type="dxa"/>
          </w:tcPr>
          <w:p w14:paraId="6FEF72EE" w14:textId="77777777" w:rsidR="000E5D5E" w:rsidRPr="000E5D5E" w:rsidRDefault="000E5D5E" w:rsidP="006122C6">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0.5062</w:t>
            </w:r>
          </w:p>
        </w:tc>
      </w:tr>
    </w:tbl>
    <w:p w14:paraId="6918BF18" w14:textId="77777777" w:rsidR="000A4022" w:rsidRDefault="000A4022" w:rsidP="000E5D5E">
      <w:pPr>
        <w:pStyle w:val="ListParagraph"/>
        <w:spacing w:line="480" w:lineRule="auto"/>
        <w:contextualSpacing w:val="0"/>
        <w:jc w:val="both"/>
        <w:rPr>
          <w:rFonts w:ascii="Times New Roman" w:hAnsi="Times New Roman" w:cs="Times New Roman"/>
        </w:rPr>
      </w:pPr>
    </w:p>
    <w:p w14:paraId="7567F074" w14:textId="77777777" w:rsidR="000E5D5E" w:rsidRPr="000E5D5E" w:rsidRDefault="000E5D5E" w:rsidP="000E5D5E">
      <w:pPr>
        <w:pStyle w:val="ListParagraph"/>
        <w:numPr>
          <w:ilvl w:val="0"/>
          <w:numId w:val="23"/>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Phase 1: ResNet18 Baseline</w:t>
      </w:r>
    </w:p>
    <w:p w14:paraId="2F809232" w14:textId="77777777" w:rsidR="000E5D5E" w:rsidRPr="000E5D5E" w:rsidRDefault="000E5D5E" w:rsidP="000E5D5E">
      <w:pPr>
        <w:spacing w:line="480" w:lineRule="auto"/>
        <w:ind w:left="360"/>
        <w:jc w:val="both"/>
        <w:rPr>
          <w:rFonts w:ascii="Times New Roman" w:hAnsi="Times New Roman" w:cs="Times New Roman"/>
        </w:rPr>
      </w:pPr>
      <w:r w:rsidRPr="000E5D5E">
        <w:rPr>
          <w:rFonts w:ascii="Times New Roman" w:hAnsi="Times New Roman" w:cs="Times New Roman"/>
        </w:rPr>
        <w:t>A pretrained ResNet18 with standard BCE established the initial baseline, achieving a validation Macro-F1 of 0.5429.</w:t>
      </w:r>
    </w:p>
    <w:p w14:paraId="72754BF9" w14:textId="77777777" w:rsidR="000E5D5E" w:rsidRPr="000E5D5E" w:rsidRDefault="000E5D5E" w:rsidP="000E5D5E">
      <w:pPr>
        <w:pStyle w:val="ListParagraph"/>
        <w:numPr>
          <w:ilvl w:val="0"/>
          <w:numId w:val="23"/>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Phase 2: Weighted BCE</w:t>
      </w:r>
    </w:p>
    <w:p w14:paraId="18F0780F" w14:textId="77777777" w:rsidR="000E5D5E" w:rsidRDefault="000E5D5E" w:rsidP="000E5D5E">
      <w:pPr>
        <w:spacing w:line="480" w:lineRule="auto"/>
        <w:ind w:left="360"/>
        <w:jc w:val="both"/>
        <w:rPr>
          <w:rFonts w:ascii="Times New Roman" w:hAnsi="Times New Roman" w:cs="Times New Roman"/>
        </w:rPr>
      </w:pPr>
      <w:r w:rsidRPr="000E5D5E">
        <w:rPr>
          <w:rFonts w:ascii="Times New Roman" w:hAnsi="Times New Roman" w:cs="Times New Roman"/>
        </w:rPr>
        <w:t>Introducing class-weighted BCE increased the validation Macro-F1 from 0.5429 to 0.5843. On the test set, the model achieved a Macro-F1 of 0.5266 and a Micro-F1 of 0.6875. This supported retaining weighted BCE in subsequent experiments.</w:t>
      </w:r>
    </w:p>
    <w:p w14:paraId="5C3AA0CD" w14:textId="77777777" w:rsidR="006122C6" w:rsidRDefault="006122C6" w:rsidP="000E5D5E">
      <w:pPr>
        <w:spacing w:line="480" w:lineRule="auto"/>
        <w:ind w:left="360"/>
        <w:jc w:val="both"/>
        <w:rPr>
          <w:rFonts w:ascii="Times New Roman" w:hAnsi="Times New Roman" w:cs="Times New Roman"/>
        </w:rPr>
      </w:pPr>
    </w:p>
    <w:p w14:paraId="5037D201" w14:textId="77777777" w:rsidR="006122C6" w:rsidRPr="000E5D5E" w:rsidRDefault="006122C6" w:rsidP="000E5D5E">
      <w:pPr>
        <w:spacing w:line="480" w:lineRule="auto"/>
        <w:ind w:left="360"/>
        <w:jc w:val="both"/>
        <w:rPr>
          <w:rFonts w:ascii="Times New Roman" w:hAnsi="Times New Roman" w:cs="Times New Roman"/>
        </w:rPr>
      </w:pPr>
    </w:p>
    <w:p w14:paraId="08806209" w14:textId="77777777" w:rsidR="000E5D5E" w:rsidRPr="000E5D5E" w:rsidRDefault="000E5D5E" w:rsidP="000E5D5E">
      <w:pPr>
        <w:pStyle w:val="ListParagraph"/>
        <w:numPr>
          <w:ilvl w:val="0"/>
          <w:numId w:val="23"/>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lastRenderedPageBreak/>
        <w:t>Phase 3: Data Augmentation</w:t>
      </w:r>
    </w:p>
    <w:p w14:paraId="403D9570" w14:textId="77777777" w:rsidR="000E5D5E" w:rsidRPr="000E5D5E" w:rsidRDefault="000E5D5E" w:rsidP="000E5D5E">
      <w:pPr>
        <w:spacing w:line="480" w:lineRule="auto"/>
        <w:ind w:left="360"/>
        <w:jc w:val="both"/>
        <w:rPr>
          <w:rFonts w:ascii="Times New Roman" w:hAnsi="Times New Roman" w:cs="Times New Roman"/>
        </w:rPr>
      </w:pPr>
      <w:r w:rsidRPr="000E5D5E">
        <w:rPr>
          <w:rFonts w:ascii="Times New Roman" w:hAnsi="Times New Roman" w:cs="Times New Roman"/>
        </w:rPr>
        <w:t>The training images were augmented using random horizontal flipping, ±10° rotation, and colour jitter. The validation Macro-F1 increased slightly from 0.5843 to 0.5925. However, the test Macro-F1 decreased slightly from 0.5266 to 0.5229, while the Micro-F1 decreased from 0.6875 to 0.6771. The applied augmentation strategy therefore did not improve held-out test performance and was not retained for subsequent architecture comparisons.</w:t>
      </w:r>
    </w:p>
    <w:p w14:paraId="159ABCF0" w14:textId="77777777" w:rsidR="000E5D5E" w:rsidRPr="000E5D5E" w:rsidRDefault="000E5D5E" w:rsidP="000E5D5E">
      <w:pPr>
        <w:pStyle w:val="ListParagraph"/>
        <w:numPr>
          <w:ilvl w:val="0"/>
          <w:numId w:val="23"/>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Phase 4: ResNet50</w:t>
      </w:r>
    </w:p>
    <w:p w14:paraId="6C4EEF18" w14:textId="77777777" w:rsidR="000E5D5E" w:rsidRPr="000E5D5E" w:rsidRDefault="000E5D5E" w:rsidP="000E5D5E">
      <w:pPr>
        <w:spacing w:line="480" w:lineRule="auto"/>
        <w:ind w:left="360"/>
        <w:jc w:val="both"/>
        <w:rPr>
          <w:rFonts w:ascii="Times New Roman" w:hAnsi="Times New Roman" w:cs="Times New Roman"/>
        </w:rPr>
      </w:pPr>
      <w:r w:rsidRPr="000E5D5E">
        <w:rPr>
          <w:rFonts w:ascii="Times New Roman" w:hAnsi="Times New Roman" w:cs="Times New Roman"/>
        </w:rPr>
        <w:t>Increasing CNN capacity from ResNet18 to ResNet50 produced the strongest classification test performance among the evaluated models. The best checkpoint occurred at epoch 33, with a test Macro-F1 of 0.5684 and a test Micro-F1 of 0.7211.</w:t>
      </w:r>
    </w:p>
    <w:p w14:paraId="2B37567E" w14:textId="77777777" w:rsidR="000E5D5E" w:rsidRPr="000E5D5E" w:rsidRDefault="000E5D5E" w:rsidP="000E5D5E">
      <w:pPr>
        <w:pStyle w:val="ListParagraph"/>
        <w:numPr>
          <w:ilvl w:val="0"/>
          <w:numId w:val="23"/>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 xml:space="preserve">Phase 5: </w:t>
      </w:r>
      <w:proofErr w:type="spellStart"/>
      <w:r w:rsidRPr="000E5D5E">
        <w:rPr>
          <w:rFonts w:ascii="Times New Roman" w:hAnsi="Times New Roman" w:cs="Times New Roman"/>
        </w:rPr>
        <w:t>ViT</w:t>
      </w:r>
      <w:proofErr w:type="spellEnd"/>
      <w:r w:rsidRPr="000E5D5E">
        <w:rPr>
          <w:rFonts w:ascii="Times New Roman" w:hAnsi="Times New Roman" w:cs="Times New Roman"/>
        </w:rPr>
        <w:t>-B/16</w:t>
      </w:r>
    </w:p>
    <w:p w14:paraId="04FDF379" w14:textId="77777777" w:rsidR="0037008E" w:rsidRDefault="000E5D5E" w:rsidP="001E690A">
      <w:pPr>
        <w:spacing w:line="480" w:lineRule="auto"/>
        <w:ind w:left="360"/>
        <w:jc w:val="both"/>
        <w:rPr>
          <w:rFonts w:ascii="Times New Roman" w:hAnsi="Times New Roman" w:cs="Times New Roman"/>
        </w:rPr>
      </w:pPr>
      <w:r w:rsidRPr="000E5D5E">
        <w:rPr>
          <w:rFonts w:ascii="Times New Roman" w:hAnsi="Times New Roman" w:cs="Times New Roman"/>
        </w:rPr>
        <w:t>A pretrained Vision Transformer Base with 16 × 16 patches was evaluated using the same weighted BCE strategy. The best validation Macro-F1 of 0.4607 occurred at epoch 6. On the test set, the model achieved a Macro-F1 of 0.4243 and a Micro-F1 of 0.5062. Training loss subsequently continued to decrease while validation Macro-F1 plateaued, suggesting overfitting under the evaluated configuration.</w:t>
      </w:r>
    </w:p>
    <w:p w14:paraId="1D721850" w14:textId="77777777" w:rsidR="006122C6" w:rsidRDefault="006122C6" w:rsidP="001E690A">
      <w:pPr>
        <w:spacing w:line="480" w:lineRule="auto"/>
        <w:ind w:left="360"/>
        <w:jc w:val="both"/>
        <w:rPr>
          <w:rFonts w:ascii="Times New Roman" w:hAnsi="Times New Roman" w:cs="Times New Roman"/>
        </w:rPr>
      </w:pPr>
    </w:p>
    <w:p w14:paraId="3D1B871C" w14:textId="77777777" w:rsidR="006122C6" w:rsidRDefault="006122C6" w:rsidP="001E690A">
      <w:pPr>
        <w:spacing w:line="480" w:lineRule="auto"/>
        <w:ind w:left="360"/>
        <w:jc w:val="both"/>
        <w:rPr>
          <w:rFonts w:ascii="Times New Roman" w:hAnsi="Times New Roman" w:cs="Times New Roman"/>
        </w:rPr>
      </w:pPr>
    </w:p>
    <w:p w14:paraId="641B130A" w14:textId="77777777" w:rsidR="006122C6" w:rsidRDefault="006122C6" w:rsidP="001E690A">
      <w:pPr>
        <w:spacing w:line="480" w:lineRule="auto"/>
        <w:ind w:left="360"/>
        <w:jc w:val="both"/>
        <w:rPr>
          <w:rFonts w:ascii="Times New Roman" w:hAnsi="Times New Roman" w:cs="Times New Roman"/>
        </w:rPr>
      </w:pPr>
    </w:p>
    <w:p w14:paraId="7DB6469D" w14:textId="77777777" w:rsidR="006122C6" w:rsidRDefault="006122C6" w:rsidP="001E690A">
      <w:pPr>
        <w:spacing w:line="480" w:lineRule="auto"/>
        <w:ind w:left="360"/>
        <w:jc w:val="both"/>
        <w:rPr>
          <w:rFonts w:ascii="Times New Roman" w:hAnsi="Times New Roman" w:cs="Times New Roman"/>
        </w:rPr>
      </w:pPr>
    </w:p>
    <w:p w14:paraId="54BFE906" w14:textId="77777777" w:rsidR="006122C6" w:rsidRPr="000E5D5E" w:rsidRDefault="006122C6" w:rsidP="001E690A">
      <w:pPr>
        <w:spacing w:line="480" w:lineRule="auto"/>
        <w:ind w:left="360"/>
        <w:jc w:val="both"/>
        <w:rPr>
          <w:rFonts w:ascii="Times New Roman" w:hAnsi="Times New Roman" w:cs="Times New Roman"/>
        </w:rPr>
      </w:pPr>
    </w:p>
    <w:p w14:paraId="615B6BE9" w14:textId="77777777" w:rsidR="000E5D5E" w:rsidRDefault="00E94FD4" w:rsidP="009D617D">
      <w:pPr>
        <w:pStyle w:val="Heading3"/>
      </w:pPr>
      <w:bookmarkStart w:id="57" w:name="_Toc243733014"/>
      <w:r>
        <w:lastRenderedPageBreak/>
        <w:t>4.</w:t>
      </w:r>
      <w:r w:rsidR="00D577B7">
        <w:t>5.1</w:t>
      </w:r>
      <w:r w:rsidR="000E5D5E" w:rsidRPr="000E5D5E">
        <w:t xml:space="preserve"> ResNet50 Per-Class Classification Performance</w:t>
      </w:r>
      <w:bookmarkEnd w:id="57"/>
    </w:p>
    <w:p w14:paraId="0B47B698" w14:textId="77777777" w:rsidR="006122C6" w:rsidRDefault="006122C6" w:rsidP="006122C6"/>
    <w:p w14:paraId="59349CBD" w14:textId="77777777" w:rsidR="006122C6" w:rsidRPr="00E95215" w:rsidRDefault="006122C6" w:rsidP="006122C6">
      <w:pPr>
        <w:pStyle w:val="Caption"/>
        <w:rPr>
          <w:rFonts w:ascii="Times New Roman" w:hAnsi="Times New Roman" w:cs="Times New Roman"/>
          <w:i w:val="0"/>
          <w:iCs w:val="0"/>
          <w:color w:val="auto"/>
          <w:sz w:val="24"/>
          <w:szCs w:val="24"/>
        </w:rPr>
      </w:pPr>
      <w:bookmarkStart w:id="58" w:name="_Toc243733079"/>
      <w:r w:rsidRPr="00E95215">
        <w:rPr>
          <w:rFonts w:ascii="Times New Roman" w:hAnsi="Times New Roman" w:cs="Times New Roman"/>
          <w:i w:val="0"/>
          <w:iCs w:val="0"/>
          <w:color w:val="auto"/>
          <w:sz w:val="24"/>
          <w:szCs w:val="24"/>
        </w:rPr>
        <w:t xml:space="preserve">Table </w:t>
      </w:r>
      <w:r w:rsidRPr="00E95215">
        <w:rPr>
          <w:rFonts w:ascii="Times New Roman" w:hAnsi="Times New Roman" w:cs="Times New Roman"/>
          <w:i w:val="0"/>
          <w:iCs w:val="0"/>
          <w:color w:val="auto"/>
          <w:sz w:val="24"/>
          <w:szCs w:val="24"/>
        </w:rPr>
        <w:fldChar w:fldCharType="begin"/>
      </w:r>
      <w:r w:rsidRPr="00E95215">
        <w:rPr>
          <w:rFonts w:ascii="Times New Roman" w:hAnsi="Times New Roman" w:cs="Times New Roman"/>
          <w:i w:val="0"/>
          <w:iCs w:val="0"/>
          <w:color w:val="auto"/>
          <w:sz w:val="24"/>
          <w:szCs w:val="24"/>
        </w:rPr>
        <w:instrText xml:space="preserve"> SEQ Table \* ARABIC </w:instrText>
      </w:r>
      <w:r w:rsidRPr="00E95215">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6</w:t>
      </w:r>
      <w:r w:rsidRPr="00E95215">
        <w:rPr>
          <w:rFonts w:ascii="Times New Roman" w:hAnsi="Times New Roman" w:cs="Times New Roman"/>
          <w:i w:val="0"/>
          <w:iCs w:val="0"/>
          <w:color w:val="auto"/>
          <w:sz w:val="24"/>
          <w:szCs w:val="24"/>
        </w:rPr>
        <w:fldChar w:fldCharType="end"/>
      </w:r>
      <w:r w:rsidRPr="00E95215">
        <w:rPr>
          <w:rFonts w:ascii="Times New Roman" w:hAnsi="Times New Roman" w:cs="Times New Roman"/>
          <w:i w:val="0"/>
          <w:iCs w:val="0"/>
          <w:color w:val="auto"/>
          <w:sz w:val="24"/>
          <w:szCs w:val="24"/>
        </w:rPr>
        <w:t xml:space="preserve">. </w:t>
      </w:r>
      <w:r w:rsidR="00E95215" w:rsidRPr="00E95215">
        <w:rPr>
          <w:rFonts w:ascii="Times New Roman" w:hAnsi="Times New Roman" w:cs="Times New Roman"/>
          <w:i w:val="0"/>
          <w:iCs w:val="0"/>
          <w:color w:val="auto"/>
          <w:sz w:val="24"/>
          <w:szCs w:val="24"/>
        </w:rPr>
        <w:t>Class-specific performance of the M2 image-level damage classification model on the test set</w:t>
      </w:r>
      <w:bookmarkEnd w:id="58"/>
    </w:p>
    <w:tbl>
      <w:tblPr>
        <w:tblStyle w:val="GridTable4-Accent1"/>
        <w:tblW w:w="0" w:type="auto"/>
        <w:tblLook w:val="04A0" w:firstRow="1" w:lastRow="0" w:firstColumn="1" w:lastColumn="0" w:noHBand="0" w:noVBand="1"/>
      </w:tblPr>
      <w:tblGrid>
        <w:gridCol w:w="1736"/>
        <w:gridCol w:w="1736"/>
        <w:gridCol w:w="1736"/>
        <w:gridCol w:w="1736"/>
        <w:gridCol w:w="1737"/>
      </w:tblGrid>
      <w:tr w:rsidR="000E5D5E" w:rsidRPr="000E5D5E" w14:paraId="40E119F8" w14:textId="77777777" w:rsidTr="00D922D3">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36" w:type="dxa"/>
          </w:tcPr>
          <w:p w14:paraId="526DEF5A" w14:textId="77777777" w:rsidR="000E5D5E" w:rsidRPr="000E5D5E" w:rsidRDefault="000E5D5E" w:rsidP="00D922D3">
            <w:pPr>
              <w:spacing w:after="160" w:line="276" w:lineRule="auto"/>
              <w:jc w:val="center"/>
              <w:rPr>
                <w:rFonts w:ascii="Times New Roman" w:hAnsi="Times New Roman" w:cs="Times New Roman"/>
              </w:rPr>
            </w:pPr>
            <w:r w:rsidRPr="000E5D5E">
              <w:rPr>
                <w:rFonts w:ascii="Times New Roman" w:hAnsi="Times New Roman" w:cs="Times New Roman"/>
              </w:rPr>
              <w:t>Damage Type</w:t>
            </w:r>
          </w:p>
        </w:tc>
        <w:tc>
          <w:tcPr>
            <w:tcW w:w="1736" w:type="dxa"/>
          </w:tcPr>
          <w:p w14:paraId="5E8430BA" w14:textId="77777777" w:rsidR="000E5D5E" w:rsidRPr="000E5D5E" w:rsidRDefault="000E5D5E" w:rsidP="00D922D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Precision</w:t>
            </w:r>
          </w:p>
        </w:tc>
        <w:tc>
          <w:tcPr>
            <w:tcW w:w="1736" w:type="dxa"/>
          </w:tcPr>
          <w:p w14:paraId="104E3208" w14:textId="77777777" w:rsidR="000E5D5E" w:rsidRPr="000E5D5E" w:rsidRDefault="000E5D5E" w:rsidP="00D922D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Recall</w:t>
            </w:r>
          </w:p>
        </w:tc>
        <w:tc>
          <w:tcPr>
            <w:tcW w:w="1736" w:type="dxa"/>
          </w:tcPr>
          <w:p w14:paraId="22E203F2" w14:textId="77777777" w:rsidR="000E5D5E" w:rsidRPr="000E5D5E" w:rsidRDefault="000E5D5E" w:rsidP="00D922D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F1</w:t>
            </w:r>
          </w:p>
        </w:tc>
        <w:tc>
          <w:tcPr>
            <w:tcW w:w="1737" w:type="dxa"/>
          </w:tcPr>
          <w:p w14:paraId="53BE26BE" w14:textId="77777777" w:rsidR="000E5D5E" w:rsidRPr="000E5D5E" w:rsidRDefault="000E5D5E" w:rsidP="00D922D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Test Support</w:t>
            </w:r>
          </w:p>
        </w:tc>
      </w:tr>
      <w:tr w:rsidR="000E5D5E" w:rsidRPr="000E5D5E" w14:paraId="5FDEBF9E" w14:textId="77777777" w:rsidTr="00D922D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36" w:type="dxa"/>
          </w:tcPr>
          <w:p w14:paraId="16AE1BDC"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Missing part</w:t>
            </w:r>
          </w:p>
        </w:tc>
        <w:tc>
          <w:tcPr>
            <w:tcW w:w="1736" w:type="dxa"/>
          </w:tcPr>
          <w:p w14:paraId="306F7574"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0.72</w:t>
            </w:r>
          </w:p>
        </w:tc>
        <w:tc>
          <w:tcPr>
            <w:tcW w:w="1736" w:type="dxa"/>
          </w:tcPr>
          <w:p w14:paraId="3EF9B543"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0.88</w:t>
            </w:r>
          </w:p>
        </w:tc>
        <w:tc>
          <w:tcPr>
            <w:tcW w:w="1736" w:type="dxa"/>
          </w:tcPr>
          <w:p w14:paraId="0CABA82E"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0.79</w:t>
            </w:r>
          </w:p>
        </w:tc>
        <w:tc>
          <w:tcPr>
            <w:tcW w:w="1737" w:type="dxa"/>
          </w:tcPr>
          <w:p w14:paraId="305FA236"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43</w:t>
            </w:r>
          </w:p>
        </w:tc>
      </w:tr>
      <w:tr w:rsidR="000E5D5E" w:rsidRPr="000E5D5E" w14:paraId="0A2AAE79" w14:textId="77777777" w:rsidTr="00D922D3">
        <w:trPr>
          <w:trHeight w:val="401"/>
        </w:trPr>
        <w:tc>
          <w:tcPr>
            <w:cnfStyle w:val="001000000000" w:firstRow="0" w:lastRow="0" w:firstColumn="1" w:lastColumn="0" w:oddVBand="0" w:evenVBand="0" w:oddHBand="0" w:evenHBand="0" w:firstRowFirstColumn="0" w:firstRowLastColumn="0" w:lastRowFirstColumn="0" w:lastRowLastColumn="0"/>
            <w:tcW w:w="1736" w:type="dxa"/>
          </w:tcPr>
          <w:p w14:paraId="7F69ED9B"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Broken part</w:t>
            </w:r>
          </w:p>
        </w:tc>
        <w:tc>
          <w:tcPr>
            <w:tcW w:w="1736" w:type="dxa"/>
          </w:tcPr>
          <w:p w14:paraId="1DCD5204"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0.82</w:t>
            </w:r>
          </w:p>
        </w:tc>
        <w:tc>
          <w:tcPr>
            <w:tcW w:w="1736" w:type="dxa"/>
          </w:tcPr>
          <w:p w14:paraId="68D01CEC"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0.88</w:t>
            </w:r>
          </w:p>
        </w:tc>
        <w:tc>
          <w:tcPr>
            <w:tcW w:w="1736" w:type="dxa"/>
          </w:tcPr>
          <w:p w14:paraId="12F26FCA"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0.85</w:t>
            </w:r>
          </w:p>
        </w:tc>
        <w:tc>
          <w:tcPr>
            <w:tcW w:w="1737" w:type="dxa"/>
          </w:tcPr>
          <w:p w14:paraId="79B75AFE"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66</w:t>
            </w:r>
          </w:p>
        </w:tc>
      </w:tr>
      <w:tr w:rsidR="000E5D5E" w:rsidRPr="000E5D5E" w14:paraId="4AC0D3EC" w14:textId="77777777" w:rsidTr="00D922D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36" w:type="dxa"/>
          </w:tcPr>
          <w:p w14:paraId="22741686"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Scratch</w:t>
            </w:r>
          </w:p>
        </w:tc>
        <w:tc>
          <w:tcPr>
            <w:tcW w:w="1736" w:type="dxa"/>
          </w:tcPr>
          <w:p w14:paraId="5A90DFDB"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0.69</w:t>
            </w:r>
          </w:p>
        </w:tc>
        <w:tc>
          <w:tcPr>
            <w:tcW w:w="1736" w:type="dxa"/>
          </w:tcPr>
          <w:p w14:paraId="02E8B1D9"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0.71</w:t>
            </w:r>
          </w:p>
        </w:tc>
        <w:tc>
          <w:tcPr>
            <w:tcW w:w="1736" w:type="dxa"/>
          </w:tcPr>
          <w:p w14:paraId="33FB8AC7"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0.70</w:t>
            </w:r>
          </w:p>
        </w:tc>
        <w:tc>
          <w:tcPr>
            <w:tcW w:w="1737" w:type="dxa"/>
          </w:tcPr>
          <w:p w14:paraId="5407CFEF"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52</w:t>
            </w:r>
          </w:p>
        </w:tc>
      </w:tr>
      <w:tr w:rsidR="000E5D5E" w:rsidRPr="000E5D5E" w14:paraId="4D8E19A3" w14:textId="77777777" w:rsidTr="00D922D3">
        <w:trPr>
          <w:trHeight w:val="401"/>
        </w:trPr>
        <w:tc>
          <w:tcPr>
            <w:cnfStyle w:val="001000000000" w:firstRow="0" w:lastRow="0" w:firstColumn="1" w:lastColumn="0" w:oddVBand="0" w:evenVBand="0" w:oddHBand="0" w:evenHBand="0" w:firstRowFirstColumn="0" w:firstRowLastColumn="0" w:lastRowFirstColumn="0" w:lastRowLastColumn="0"/>
            <w:tcW w:w="1736" w:type="dxa"/>
          </w:tcPr>
          <w:p w14:paraId="628EE53D"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Cracked</w:t>
            </w:r>
          </w:p>
        </w:tc>
        <w:tc>
          <w:tcPr>
            <w:tcW w:w="1736" w:type="dxa"/>
          </w:tcPr>
          <w:p w14:paraId="1EFD5391"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0.33</w:t>
            </w:r>
          </w:p>
        </w:tc>
        <w:tc>
          <w:tcPr>
            <w:tcW w:w="1736" w:type="dxa"/>
          </w:tcPr>
          <w:p w14:paraId="777BA58F"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0.14</w:t>
            </w:r>
          </w:p>
        </w:tc>
        <w:tc>
          <w:tcPr>
            <w:tcW w:w="1736" w:type="dxa"/>
          </w:tcPr>
          <w:p w14:paraId="5D8B4E84"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0.20</w:t>
            </w:r>
          </w:p>
        </w:tc>
        <w:tc>
          <w:tcPr>
            <w:tcW w:w="1737" w:type="dxa"/>
          </w:tcPr>
          <w:p w14:paraId="445009A0"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7</w:t>
            </w:r>
          </w:p>
        </w:tc>
      </w:tr>
      <w:tr w:rsidR="000E5D5E" w:rsidRPr="000E5D5E" w14:paraId="415053A6" w14:textId="77777777" w:rsidTr="00D922D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36" w:type="dxa"/>
          </w:tcPr>
          <w:p w14:paraId="5F7A6C3D"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Dent</w:t>
            </w:r>
          </w:p>
        </w:tc>
        <w:tc>
          <w:tcPr>
            <w:tcW w:w="1736" w:type="dxa"/>
          </w:tcPr>
          <w:p w14:paraId="76973AD2"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0.77</w:t>
            </w:r>
          </w:p>
        </w:tc>
        <w:tc>
          <w:tcPr>
            <w:tcW w:w="1736" w:type="dxa"/>
          </w:tcPr>
          <w:p w14:paraId="22B88240"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0.85</w:t>
            </w:r>
          </w:p>
        </w:tc>
        <w:tc>
          <w:tcPr>
            <w:tcW w:w="1736" w:type="dxa"/>
          </w:tcPr>
          <w:p w14:paraId="1B69A3C0"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0.81</w:t>
            </w:r>
          </w:p>
        </w:tc>
        <w:tc>
          <w:tcPr>
            <w:tcW w:w="1737" w:type="dxa"/>
          </w:tcPr>
          <w:p w14:paraId="3EBBAFB4"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65</w:t>
            </w:r>
          </w:p>
        </w:tc>
      </w:tr>
      <w:tr w:rsidR="000E5D5E" w:rsidRPr="000E5D5E" w14:paraId="4449CDB4" w14:textId="77777777" w:rsidTr="00D922D3">
        <w:trPr>
          <w:trHeight w:val="401"/>
        </w:trPr>
        <w:tc>
          <w:tcPr>
            <w:cnfStyle w:val="001000000000" w:firstRow="0" w:lastRow="0" w:firstColumn="1" w:lastColumn="0" w:oddVBand="0" w:evenVBand="0" w:oddHBand="0" w:evenHBand="0" w:firstRowFirstColumn="0" w:firstRowLastColumn="0" w:lastRowFirstColumn="0" w:lastRowLastColumn="0"/>
            <w:tcW w:w="1736" w:type="dxa"/>
          </w:tcPr>
          <w:p w14:paraId="41A5D72E"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Flaking</w:t>
            </w:r>
          </w:p>
        </w:tc>
        <w:tc>
          <w:tcPr>
            <w:tcW w:w="1736" w:type="dxa"/>
          </w:tcPr>
          <w:p w14:paraId="123CCB51"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0.30</w:t>
            </w:r>
          </w:p>
        </w:tc>
        <w:tc>
          <w:tcPr>
            <w:tcW w:w="1736" w:type="dxa"/>
          </w:tcPr>
          <w:p w14:paraId="4150A077"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0.27</w:t>
            </w:r>
          </w:p>
        </w:tc>
        <w:tc>
          <w:tcPr>
            <w:tcW w:w="1736" w:type="dxa"/>
          </w:tcPr>
          <w:p w14:paraId="4D28DE5B"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0.29</w:t>
            </w:r>
          </w:p>
        </w:tc>
        <w:tc>
          <w:tcPr>
            <w:tcW w:w="1737" w:type="dxa"/>
          </w:tcPr>
          <w:p w14:paraId="33E71CD4"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11</w:t>
            </w:r>
          </w:p>
        </w:tc>
      </w:tr>
      <w:tr w:rsidR="000E5D5E" w:rsidRPr="000E5D5E" w14:paraId="78B54D80" w14:textId="77777777" w:rsidTr="00D922D3">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36" w:type="dxa"/>
          </w:tcPr>
          <w:p w14:paraId="5E654051"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Paint chip</w:t>
            </w:r>
          </w:p>
        </w:tc>
        <w:tc>
          <w:tcPr>
            <w:tcW w:w="1736" w:type="dxa"/>
          </w:tcPr>
          <w:p w14:paraId="6D6139AA"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0.47</w:t>
            </w:r>
          </w:p>
        </w:tc>
        <w:tc>
          <w:tcPr>
            <w:tcW w:w="1736" w:type="dxa"/>
          </w:tcPr>
          <w:p w14:paraId="45EE3195"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0.57</w:t>
            </w:r>
          </w:p>
        </w:tc>
        <w:tc>
          <w:tcPr>
            <w:tcW w:w="1736" w:type="dxa"/>
          </w:tcPr>
          <w:p w14:paraId="5DF10083"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0.52</w:t>
            </w:r>
          </w:p>
        </w:tc>
        <w:tc>
          <w:tcPr>
            <w:tcW w:w="1737" w:type="dxa"/>
          </w:tcPr>
          <w:p w14:paraId="01AD8433" w14:textId="77777777" w:rsidR="000E5D5E" w:rsidRPr="000E5D5E" w:rsidRDefault="000E5D5E" w:rsidP="00D922D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28</w:t>
            </w:r>
          </w:p>
        </w:tc>
      </w:tr>
      <w:tr w:rsidR="000E5D5E" w:rsidRPr="000E5D5E" w14:paraId="15ADB659" w14:textId="77777777" w:rsidTr="00D922D3">
        <w:trPr>
          <w:trHeight w:val="401"/>
        </w:trPr>
        <w:tc>
          <w:tcPr>
            <w:cnfStyle w:val="001000000000" w:firstRow="0" w:lastRow="0" w:firstColumn="1" w:lastColumn="0" w:oddVBand="0" w:evenVBand="0" w:oddHBand="0" w:evenHBand="0" w:firstRowFirstColumn="0" w:firstRowLastColumn="0" w:lastRowFirstColumn="0" w:lastRowLastColumn="0"/>
            <w:tcW w:w="1736" w:type="dxa"/>
          </w:tcPr>
          <w:p w14:paraId="5E6B1173" w14:textId="77777777" w:rsidR="000E5D5E" w:rsidRPr="000E5D5E" w:rsidRDefault="000E5D5E" w:rsidP="00D922D3">
            <w:pPr>
              <w:spacing w:after="160" w:line="276" w:lineRule="auto"/>
              <w:rPr>
                <w:rFonts w:ascii="Times New Roman" w:hAnsi="Times New Roman" w:cs="Times New Roman"/>
              </w:rPr>
            </w:pPr>
            <w:r w:rsidRPr="000E5D5E">
              <w:rPr>
                <w:rFonts w:ascii="Times New Roman" w:hAnsi="Times New Roman" w:cs="Times New Roman"/>
              </w:rPr>
              <w:t>Corrosion</w:t>
            </w:r>
          </w:p>
        </w:tc>
        <w:tc>
          <w:tcPr>
            <w:tcW w:w="1736" w:type="dxa"/>
          </w:tcPr>
          <w:p w14:paraId="4C895366"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0.44</w:t>
            </w:r>
          </w:p>
        </w:tc>
        <w:tc>
          <w:tcPr>
            <w:tcW w:w="1736" w:type="dxa"/>
          </w:tcPr>
          <w:p w14:paraId="4B515C1A"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0.36</w:t>
            </w:r>
          </w:p>
        </w:tc>
        <w:tc>
          <w:tcPr>
            <w:tcW w:w="1736" w:type="dxa"/>
          </w:tcPr>
          <w:p w14:paraId="0B472871"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0.40</w:t>
            </w:r>
          </w:p>
        </w:tc>
        <w:tc>
          <w:tcPr>
            <w:tcW w:w="1737" w:type="dxa"/>
          </w:tcPr>
          <w:p w14:paraId="43E7261B" w14:textId="77777777" w:rsidR="000E5D5E" w:rsidRPr="000E5D5E" w:rsidRDefault="000E5D5E" w:rsidP="00D922D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11</w:t>
            </w:r>
          </w:p>
        </w:tc>
      </w:tr>
    </w:tbl>
    <w:p w14:paraId="44393452" w14:textId="77777777" w:rsidR="000E5D5E" w:rsidRPr="000E5D5E" w:rsidRDefault="000E5D5E" w:rsidP="000E5D5E">
      <w:pPr>
        <w:spacing w:line="480" w:lineRule="auto"/>
        <w:rPr>
          <w:rFonts w:ascii="Times New Roman" w:hAnsi="Times New Roman" w:cs="Times New Roman"/>
        </w:rPr>
      </w:pPr>
    </w:p>
    <w:p w14:paraId="61990C46"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model performed particularly well for Broken part, Dent, Missing part and Scratch, while performance was substantially lower for Cracked, Flaking and Corrosion</w:t>
      </w:r>
      <w:r w:rsidR="00E95215">
        <w:rPr>
          <w:rFonts w:ascii="Times New Roman" w:hAnsi="Times New Roman" w:cs="Times New Roman"/>
        </w:rPr>
        <w:t xml:space="preserve"> (Table 6)</w:t>
      </w:r>
      <w:r w:rsidRPr="000E5D5E">
        <w:rPr>
          <w:rFonts w:ascii="Times New Roman" w:hAnsi="Times New Roman" w:cs="Times New Roman"/>
        </w:rPr>
        <w:t>.</w:t>
      </w:r>
      <w:r w:rsidR="00E95215">
        <w:rPr>
          <w:rFonts w:ascii="Times New Roman" w:hAnsi="Times New Roman" w:cs="Times New Roman"/>
        </w:rPr>
        <w:t xml:space="preserve"> </w:t>
      </w:r>
      <w:r w:rsidRPr="000E5D5E">
        <w:rPr>
          <w:rFonts w:ascii="Times New Roman" w:hAnsi="Times New Roman" w:cs="Times New Roman"/>
        </w:rPr>
        <w:t>This pattern is consistent with the pronounced class imbalance observed in the dataset.</w:t>
      </w:r>
    </w:p>
    <w:p w14:paraId="4778B524" w14:textId="77777777" w:rsidR="000E5D5E" w:rsidRDefault="000E5D5E" w:rsidP="000E5D5E">
      <w:pPr>
        <w:spacing w:line="480" w:lineRule="auto"/>
        <w:rPr>
          <w:rFonts w:ascii="Times New Roman" w:hAnsi="Times New Roman" w:cs="Times New Roman"/>
        </w:rPr>
      </w:pPr>
    </w:p>
    <w:p w14:paraId="7CCA0C80" w14:textId="77777777" w:rsidR="009D617D" w:rsidRDefault="009D617D" w:rsidP="000E5D5E">
      <w:pPr>
        <w:spacing w:line="480" w:lineRule="auto"/>
        <w:rPr>
          <w:rFonts w:ascii="Times New Roman" w:hAnsi="Times New Roman" w:cs="Times New Roman"/>
        </w:rPr>
      </w:pPr>
    </w:p>
    <w:p w14:paraId="6E4E9650" w14:textId="77777777" w:rsidR="009D617D" w:rsidRDefault="009D617D" w:rsidP="000E5D5E">
      <w:pPr>
        <w:spacing w:line="480" w:lineRule="auto"/>
        <w:rPr>
          <w:rFonts w:ascii="Times New Roman" w:hAnsi="Times New Roman" w:cs="Times New Roman"/>
        </w:rPr>
      </w:pPr>
    </w:p>
    <w:p w14:paraId="57E97904" w14:textId="77777777" w:rsidR="009D617D" w:rsidRDefault="009D617D" w:rsidP="000E5D5E">
      <w:pPr>
        <w:spacing w:line="480" w:lineRule="auto"/>
        <w:rPr>
          <w:rFonts w:ascii="Times New Roman" w:hAnsi="Times New Roman" w:cs="Times New Roman"/>
        </w:rPr>
      </w:pPr>
    </w:p>
    <w:p w14:paraId="32D47555" w14:textId="77777777" w:rsidR="009D617D" w:rsidRDefault="009D617D" w:rsidP="000E5D5E">
      <w:pPr>
        <w:spacing w:line="480" w:lineRule="auto"/>
        <w:rPr>
          <w:rFonts w:ascii="Times New Roman" w:hAnsi="Times New Roman" w:cs="Times New Roman"/>
        </w:rPr>
      </w:pPr>
    </w:p>
    <w:p w14:paraId="1BA6006B" w14:textId="77777777" w:rsidR="001E690A" w:rsidRDefault="001E690A" w:rsidP="000E5D5E">
      <w:pPr>
        <w:spacing w:line="480" w:lineRule="auto"/>
        <w:rPr>
          <w:rFonts w:ascii="Times New Roman" w:hAnsi="Times New Roman" w:cs="Times New Roman"/>
        </w:rPr>
      </w:pPr>
    </w:p>
    <w:p w14:paraId="4A6AC7BC" w14:textId="77777777" w:rsidR="001E690A" w:rsidRDefault="001E690A" w:rsidP="000E5D5E">
      <w:pPr>
        <w:spacing w:line="480" w:lineRule="auto"/>
        <w:rPr>
          <w:rFonts w:ascii="Times New Roman" w:hAnsi="Times New Roman" w:cs="Times New Roman"/>
        </w:rPr>
      </w:pPr>
    </w:p>
    <w:p w14:paraId="7D7D6058" w14:textId="77777777" w:rsidR="001E690A" w:rsidRPr="000E5D5E" w:rsidRDefault="001E690A" w:rsidP="000E5D5E">
      <w:pPr>
        <w:spacing w:line="480" w:lineRule="auto"/>
        <w:rPr>
          <w:rFonts w:ascii="Times New Roman" w:hAnsi="Times New Roman" w:cs="Times New Roman"/>
        </w:rPr>
      </w:pPr>
    </w:p>
    <w:p w14:paraId="4DE60322" w14:textId="77777777" w:rsidR="000E5D5E" w:rsidRPr="000E5D5E" w:rsidRDefault="00E94FD4" w:rsidP="009D617D">
      <w:pPr>
        <w:pStyle w:val="Heading2"/>
      </w:pPr>
      <w:bookmarkStart w:id="59" w:name="_Toc243733015"/>
      <w:r>
        <w:lastRenderedPageBreak/>
        <w:t>4.</w:t>
      </w:r>
      <w:r w:rsidR="009D617D">
        <w:t>6</w:t>
      </w:r>
      <w:r w:rsidR="000E5D5E" w:rsidRPr="000E5D5E">
        <w:t xml:space="preserve"> Experimental Stream B: Pixel-Level Damage Segmentation</w:t>
      </w:r>
      <w:bookmarkEnd w:id="59"/>
    </w:p>
    <w:p w14:paraId="0C13103D"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While whole-image classification can identify the damage types present in a photograph, it does not directly identify the spatial location or extent of each damage.</w:t>
      </w:r>
    </w:p>
    <w:p w14:paraId="5262A251"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M2 was therefore also formulated as a semantic/instance segmentation problem using the available damage polygon annotations.</w:t>
      </w:r>
    </w:p>
    <w:p w14:paraId="2CF9D312"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segmentation benchmark used:</w:t>
      </w:r>
    </w:p>
    <w:p w14:paraId="0723249F" w14:textId="77777777" w:rsidR="000E5D5E" w:rsidRPr="00E95215" w:rsidRDefault="000E5D5E" w:rsidP="001E690A">
      <w:pPr>
        <w:numPr>
          <w:ilvl w:val="0"/>
          <w:numId w:val="19"/>
        </w:numPr>
        <w:spacing w:line="240" w:lineRule="auto"/>
        <w:jc w:val="both"/>
        <w:rPr>
          <w:rFonts w:ascii="Times New Roman" w:hAnsi="Times New Roman" w:cs="Times New Roman"/>
        </w:rPr>
      </w:pPr>
      <w:r w:rsidRPr="00E95215">
        <w:rPr>
          <w:rFonts w:ascii="Times New Roman" w:hAnsi="Times New Roman" w:cs="Times New Roman"/>
        </w:rPr>
        <w:t>Training: 558 images</w:t>
      </w:r>
    </w:p>
    <w:p w14:paraId="6A409B63" w14:textId="77777777" w:rsidR="000E5D5E" w:rsidRPr="00E95215" w:rsidRDefault="000E5D5E" w:rsidP="001E690A">
      <w:pPr>
        <w:numPr>
          <w:ilvl w:val="0"/>
          <w:numId w:val="19"/>
        </w:numPr>
        <w:spacing w:line="240" w:lineRule="auto"/>
        <w:jc w:val="both"/>
        <w:rPr>
          <w:rFonts w:ascii="Times New Roman" w:hAnsi="Times New Roman" w:cs="Times New Roman"/>
        </w:rPr>
      </w:pPr>
      <w:r w:rsidRPr="00E95215">
        <w:rPr>
          <w:rFonts w:ascii="Times New Roman" w:hAnsi="Times New Roman" w:cs="Times New Roman"/>
        </w:rPr>
        <w:t>Validation: 124 images</w:t>
      </w:r>
    </w:p>
    <w:p w14:paraId="4B960493" w14:textId="77777777" w:rsidR="000E5D5E" w:rsidRPr="00E95215" w:rsidRDefault="000E5D5E" w:rsidP="001E690A">
      <w:pPr>
        <w:numPr>
          <w:ilvl w:val="0"/>
          <w:numId w:val="19"/>
        </w:numPr>
        <w:spacing w:line="240" w:lineRule="auto"/>
        <w:jc w:val="both"/>
        <w:rPr>
          <w:rFonts w:ascii="Times New Roman" w:hAnsi="Times New Roman" w:cs="Times New Roman"/>
        </w:rPr>
      </w:pPr>
      <w:r w:rsidRPr="00E95215">
        <w:rPr>
          <w:rFonts w:ascii="Times New Roman" w:hAnsi="Times New Roman" w:cs="Times New Roman"/>
        </w:rPr>
        <w:t>Held-out test: 132 images</w:t>
      </w:r>
    </w:p>
    <w:p w14:paraId="553A4C8C" w14:textId="77777777" w:rsidR="000E5D5E" w:rsidRPr="00E95215" w:rsidRDefault="000E5D5E" w:rsidP="001E690A">
      <w:pPr>
        <w:numPr>
          <w:ilvl w:val="0"/>
          <w:numId w:val="19"/>
        </w:numPr>
        <w:spacing w:line="240" w:lineRule="auto"/>
        <w:jc w:val="both"/>
        <w:rPr>
          <w:rFonts w:ascii="Times New Roman" w:hAnsi="Times New Roman" w:cs="Times New Roman"/>
        </w:rPr>
      </w:pPr>
      <w:r w:rsidRPr="00E95215">
        <w:rPr>
          <w:rFonts w:ascii="Times New Roman" w:hAnsi="Times New Roman" w:cs="Times New Roman"/>
        </w:rPr>
        <w:t>Classes: 8 damage classes + background</w:t>
      </w:r>
    </w:p>
    <w:p w14:paraId="38978C33" w14:textId="77777777" w:rsidR="001E690A" w:rsidRPr="000E5D5E" w:rsidRDefault="001E690A" w:rsidP="001E690A">
      <w:pPr>
        <w:spacing w:line="240" w:lineRule="auto"/>
        <w:ind w:left="720"/>
        <w:jc w:val="both"/>
        <w:rPr>
          <w:rFonts w:ascii="Times New Roman" w:hAnsi="Times New Roman" w:cs="Times New Roman"/>
        </w:rPr>
      </w:pPr>
    </w:p>
    <w:p w14:paraId="28EA453D"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different split counts from the classification experiments reflect the union-hash-aligned splitting strategy used for the integrated M1-M2 pipeline.</w:t>
      </w:r>
      <w:r w:rsidR="001E690A">
        <w:rPr>
          <w:rFonts w:ascii="Times New Roman" w:hAnsi="Times New Roman" w:cs="Times New Roman"/>
        </w:rPr>
        <w:t xml:space="preserve"> </w:t>
      </w:r>
      <w:r w:rsidRPr="000E5D5E">
        <w:rPr>
          <w:rFonts w:ascii="Times New Roman" w:hAnsi="Times New Roman" w:cs="Times New Roman"/>
        </w:rPr>
        <w:t>Three architectures were benchmarked</w:t>
      </w:r>
      <w:r w:rsidR="00CB14D2">
        <w:rPr>
          <w:rFonts w:ascii="Times New Roman" w:hAnsi="Times New Roman" w:cs="Times New Roman"/>
        </w:rPr>
        <w:t xml:space="preserve"> (Table 7)</w:t>
      </w:r>
      <w:r w:rsidRPr="000E5D5E">
        <w:rPr>
          <w:rFonts w:ascii="Times New Roman" w:hAnsi="Times New Roman" w:cs="Times New Roman"/>
        </w:rPr>
        <w:t>.</w:t>
      </w:r>
    </w:p>
    <w:p w14:paraId="3E6EFE4A" w14:textId="77777777" w:rsidR="00CB14D2" w:rsidRPr="00CB14D2" w:rsidRDefault="00CB14D2" w:rsidP="00CB14D2">
      <w:pPr>
        <w:pStyle w:val="Caption"/>
        <w:rPr>
          <w:rFonts w:ascii="Times New Roman" w:hAnsi="Times New Roman" w:cs="Times New Roman"/>
          <w:i w:val="0"/>
          <w:iCs w:val="0"/>
          <w:color w:val="auto"/>
          <w:sz w:val="24"/>
          <w:szCs w:val="24"/>
        </w:rPr>
      </w:pPr>
      <w:bookmarkStart w:id="60" w:name="_Toc243733080"/>
      <w:r w:rsidRPr="00CB14D2">
        <w:rPr>
          <w:rFonts w:ascii="Times New Roman" w:hAnsi="Times New Roman" w:cs="Times New Roman"/>
          <w:i w:val="0"/>
          <w:iCs w:val="0"/>
          <w:color w:val="auto"/>
          <w:sz w:val="24"/>
          <w:szCs w:val="24"/>
        </w:rPr>
        <w:t xml:space="preserve">Table </w:t>
      </w:r>
      <w:r w:rsidRPr="00CB14D2">
        <w:rPr>
          <w:rFonts w:ascii="Times New Roman" w:hAnsi="Times New Roman" w:cs="Times New Roman"/>
          <w:i w:val="0"/>
          <w:iCs w:val="0"/>
          <w:color w:val="auto"/>
          <w:sz w:val="24"/>
          <w:szCs w:val="24"/>
        </w:rPr>
        <w:fldChar w:fldCharType="begin"/>
      </w:r>
      <w:r w:rsidRPr="00CB14D2">
        <w:rPr>
          <w:rFonts w:ascii="Times New Roman" w:hAnsi="Times New Roman" w:cs="Times New Roman"/>
          <w:i w:val="0"/>
          <w:iCs w:val="0"/>
          <w:color w:val="auto"/>
          <w:sz w:val="24"/>
          <w:szCs w:val="24"/>
        </w:rPr>
        <w:instrText xml:space="preserve"> SEQ Table \* ARABIC </w:instrText>
      </w:r>
      <w:r w:rsidRPr="00CB14D2">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7</w:t>
      </w:r>
      <w:r w:rsidRPr="00CB14D2">
        <w:rPr>
          <w:rFonts w:ascii="Times New Roman" w:hAnsi="Times New Roman" w:cs="Times New Roman"/>
          <w:i w:val="0"/>
          <w:iCs w:val="0"/>
          <w:color w:val="auto"/>
          <w:sz w:val="24"/>
          <w:szCs w:val="24"/>
        </w:rPr>
        <w:fldChar w:fldCharType="end"/>
      </w:r>
      <w:r w:rsidRPr="00CB14D2">
        <w:rPr>
          <w:rFonts w:ascii="Times New Roman" w:hAnsi="Times New Roman" w:cs="Times New Roman"/>
          <w:i w:val="0"/>
          <w:iCs w:val="0"/>
          <w:color w:val="auto"/>
          <w:sz w:val="24"/>
          <w:szCs w:val="24"/>
        </w:rPr>
        <w:t>. Comparison of M2 damage segmentation architectures and their performance on the test set</w:t>
      </w:r>
      <w:bookmarkEnd w:id="60"/>
    </w:p>
    <w:tbl>
      <w:tblPr>
        <w:tblStyle w:val="GridTable4-Accent1"/>
        <w:tblW w:w="0" w:type="auto"/>
        <w:tblLook w:val="04A0" w:firstRow="1" w:lastRow="0" w:firstColumn="1" w:lastColumn="0" w:noHBand="0" w:noVBand="1"/>
      </w:tblPr>
      <w:tblGrid>
        <w:gridCol w:w="1523"/>
        <w:gridCol w:w="1402"/>
        <w:gridCol w:w="1237"/>
        <w:gridCol w:w="1434"/>
        <w:gridCol w:w="1224"/>
        <w:gridCol w:w="1098"/>
        <w:gridCol w:w="1098"/>
      </w:tblGrid>
      <w:tr w:rsidR="000E5D5E" w:rsidRPr="000E5D5E" w14:paraId="6B3FDDE1" w14:textId="77777777" w:rsidTr="00E95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7" w:type="dxa"/>
          </w:tcPr>
          <w:p w14:paraId="431E4183" w14:textId="77777777" w:rsidR="000E5D5E" w:rsidRPr="000E5D5E" w:rsidRDefault="000E5D5E" w:rsidP="001E690A">
            <w:pPr>
              <w:spacing w:after="160"/>
              <w:jc w:val="center"/>
              <w:rPr>
                <w:rFonts w:ascii="Times New Roman" w:hAnsi="Times New Roman" w:cs="Times New Roman"/>
              </w:rPr>
            </w:pPr>
            <w:r w:rsidRPr="000E5D5E">
              <w:rPr>
                <w:rFonts w:ascii="Times New Roman" w:hAnsi="Times New Roman" w:cs="Times New Roman"/>
              </w:rPr>
              <w:t>Architecture</w:t>
            </w:r>
          </w:p>
        </w:tc>
        <w:tc>
          <w:tcPr>
            <w:tcW w:w="1287" w:type="dxa"/>
          </w:tcPr>
          <w:p w14:paraId="7AC41641"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Parameters</w:t>
            </w:r>
          </w:p>
        </w:tc>
        <w:tc>
          <w:tcPr>
            <w:tcW w:w="1278" w:type="dxa"/>
          </w:tcPr>
          <w:p w14:paraId="4F96A962"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Pixel Accuracy</w:t>
            </w:r>
          </w:p>
        </w:tc>
        <w:tc>
          <w:tcPr>
            <w:tcW w:w="1287" w:type="dxa"/>
          </w:tcPr>
          <w:p w14:paraId="61ECF27C"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 xml:space="preserve">Foreground </w:t>
            </w:r>
            <w:proofErr w:type="spellStart"/>
            <w:r w:rsidRPr="000E5D5E">
              <w:rPr>
                <w:rFonts w:ascii="Times New Roman" w:hAnsi="Times New Roman" w:cs="Times New Roman"/>
              </w:rPr>
              <w:t>mIoU</w:t>
            </w:r>
            <w:proofErr w:type="spellEnd"/>
          </w:p>
        </w:tc>
        <w:tc>
          <w:tcPr>
            <w:tcW w:w="1279" w:type="dxa"/>
          </w:tcPr>
          <w:p w14:paraId="5A1F6FBD"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Macro Precision</w:t>
            </w:r>
          </w:p>
        </w:tc>
        <w:tc>
          <w:tcPr>
            <w:tcW w:w="1269" w:type="dxa"/>
          </w:tcPr>
          <w:p w14:paraId="030E86B2"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Macro Recall</w:t>
            </w:r>
          </w:p>
        </w:tc>
        <w:tc>
          <w:tcPr>
            <w:tcW w:w="1269" w:type="dxa"/>
          </w:tcPr>
          <w:p w14:paraId="5F5216C1" w14:textId="77777777" w:rsidR="000E5D5E" w:rsidRPr="000E5D5E" w:rsidRDefault="000E5D5E" w:rsidP="001E690A">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Macro F1</w:t>
            </w:r>
          </w:p>
        </w:tc>
      </w:tr>
      <w:tr w:rsidR="000E5D5E" w:rsidRPr="000E5D5E" w14:paraId="46C17658" w14:textId="77777777" w:rsidTr="00E95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7" w:type="dxa"/>
          </w:tcPr>
          <w:p w14:paraId="0C2FE392" w14:textId="77777777" w:rsidR="000E5D5E" w:rsidRPr="000E5D5E" w:rsidRDefault="000E5D5E" w:rsidP="001E690A">
            <w:pPr>
              <w:spacing w:after="160"/>
              <w:jc w:val="both"/>
              <w:rPr>
                <w:rFonts w:ascii="Times New Roman" w:hAnsi="Times New Roman" w:cs="Times New Roman"/>
              </w:rPr>
            </w:pPr>
            <w:r w:rsidRPr="000E5D5E">
              <w:rPr>
                <w:rFonts w:ascii="Times New Roman" w:hAnsi="Times New Roman" w:cs="Times New Roman"/>
              </w:rPr>
              <w:t>SegFormer-B3 + Compound Loss</w:t>
            </w:r>
          </w:p>
        </w:tc>
        <w:tc>
          <w:tcPr>
            <w:tcW w:w="1287" w:type="dxa"/>
          </w:tcPr>
          <w:p w14:paraId="243A21FF"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47.2M</w:t>
            </w:r>
          </w:p>
        </w:tc>
        <w:tc>
          <w:tcPr>
            <w:tcW w:w="1278" w:type="dxa"/>
          </w:tcPr>
          <w:p w14:paraId="6536F1D3"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0.9463</w:t>
            </w:r>
          </w:p>
        </w:tc>
        <w:tc>
          <w:tcPr>
            <w:tcW w:w="1287" w:type="dxa"/>
          </w:tcPr>
          <w:p w14:paraId="07E822B8"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0.1576</w:t>
            </w:r>
          </w:p>
        </w:tc>
        <w:tc>
          <w:tcPr>
            <w:tcW w:w="1279" w:type="dxa"/>
          </w:tcPr>
          <w:p w14:paraId="6F889201"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0.2582</w:t>
            </w:r>
          </w:p>
        </w:tc>
        <w:tc>
          <w:tcPr>
            <w:tcW w:w="1269" w:type="dxa"/>
          </w:tcPr>
          <w:p w14:paraId="65563429"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0.2489</w:t>
            </w:r>
          </w:p>
        </w:tc>
        <w:tc>
          <w:tcPr>
            <w:tcW w:w="1269" w:type="dxa"/>
          </w:tcPr>
          <w:p w14:paraId="371BF637"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0.2501</w:t>
            </w:r>
          </w:p>
        </w:tc>
      </w:tr>
      <w:tr w:rsidR="000E5D5E" w:rsidRPr="000E5D5E" w14:paraId="37AB5615" w14:textId="77777777" w:rsidTr="00E95215">
        <w:tc>
          <w:tcPr>
            <w:cnfStyle w:val="001000000000" w:firstRow="0" w:lastRow="0" w:firstColumn="1" w:lastColumn="0" w:oddVBand="0" w:evenVBand="0" w:oddHBand="0" w:evenHBand="0" w:firstRowFirstColumn="0" w:firstRowLastColumn="0" w:lastRowFirstColumn="0" w:lastRowLastColumn="0"/>
            <w:tcW w:w="1347" w:type="dxa"/>
          </w:tcPr>
          <w:p w14:paraId="06E5EA0F" w14:textId="77777777" w:rsidR="000E5D5E" w:rsidRPr="000E5D5E" w:rsidRDefault="000E5D5E" w:rsidP="001E690A">
            <w:pPr>
              <w:spacing w:after="160"/>
              <w:jc w:val="both"/>
              <w:rPr>
                <w:rFonts w:ascii="Times New Roman" w:hAnsi="Times New Roman" w:cs="Times New Roman"/>
              </w:rPr>
            </w:pPr>
            <w:r w:rsidRPr="000E5D5E">
              <w:rPr>
                <w:rFonts w:ascii="Times New Roman" w:hAnsi="Times New Roman" w:cs="Times New Roman"/>
              </w:rPr>
              <w:t>DeepLabV3-ResNet50 + Compound Loss</w:t>
            </w:r>
          </w:p>
        </w:tc>
        <w:tc>
          <w:tcPr>
            <w:tcW w:w="1287" w:type="dxa"/>
          </w:tcPr>
          <w:p w14:paraId="3D50FDFE"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42.0M</w:t>
            </w:r>
          </w:p>
        </w:tc>
        <w:tc>
          <w:tcPr>
            <w:tcW w:w="1278" w:type="dxa"/>
          </w:tcPr>
          <w:p w14:paraId="672CCA1E"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0.9404</w:t>
            </w:r>
          </w:p>
        </w:tc>
        <w:tc>
          <w:tcPr>
            <w:tcW w:w="1287" w:type="dxa"/>
          </w:tcPr>
          <w:p w14:paraId="3C52E0BA"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0.1234</w:t>
            </w:r>
          </w:p>
        </w:tc>
        <w:tc>
          <w:tcPr>
            <w:tcW w:w="1279" w:type="dxa"/>
          </w:tcPr>
          <w:p w14:paraId="528414C3"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0.2178</w:t>
            </w:r>
          </w:p>
        </w:tc>
        <w:tc>
          <w:tcPr>
            <w:tcW w:w="1269" w:type="dxa"/>
          </w:tcPr>
          <w:p w14:paraId="301D6AD6"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0.1981</w:t>
            </w:r>
          </w:p>
        </w:tc>
        <w:tc>
          <w:tcPr>
            <w:tcW w:w="1269" w:type="dxa"/>
          </w:tcPr>
          <w:p w14:paraId="73986017" w14:textId="77777777" w:rsidR="000E5D5E" w:rsidRPr="000E5D5E" w:rsidRDefault="000E5D5E" w:rsidP="001E690A">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0.2027</w:t>
            </w:r>
          </w:p>
        </w:tc>
      </w:tr>
      <w:tr w:rsidR="000E5D5E" w:rsidRPr="000E5D5E" w14:paraId="7C3788DA" w14:textId="77777777" w:rsidTr="00E95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7" w:type="dxa"/>
          </w:tcPr>
          <w:p w14:paraId="4312238B" w14:textId="77777777" w:rsidR="000E5D5E" w:rsidRPr="000E5D5E" w:rsidRDefault="000E5D5E" w:rsidP="001E690A">
            <w:pPr>
              <w:spacing w:after="160"/>
              <w:jc w:val="both"/>
              <w:rPr>
                <w:rFonts w:ascii="Times New Roman" w:hAnsi="Times New Roman" w:cs="Times New Roman"/>
              </w:rPr>
            </w:pPr>
            <w:r w:rsidRPr="000E5D5E">
              <w:rPr>
                <w:rFonts w:ascii="Times New Roman" w:hAnsi="Times New Roman" w:cs="Times New Roman"/>
              </w:rPr>
              <w:t>YOLOv8m-seg</w:t>
            </w:r>
          </w:p>
        </w:tc>
        <w:tc>
          <w:tcPr>
            <w:tcW w:w="1287" w:type="dxa"/>
          </w:tcPr>
          <w:p w14:paraId="29EA6304"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27.2M</w:t>
            </w:r>
          </w:p>
        </w:tc>
        <w:tc>
          <w:tcPr>
            <w:tcW w:w="1278" w:type="dxa"/>
          </w:tcPr>
          <w:p w14:paraId="1FE549ED"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0.9287</w:t>
            </w:r>
          </w:p>
        </w:tc>
        <w:tc>
          <w:tcPr>
            <w:tcW w:w="1287" w:type="dxa"/>
          </w:tcPr>
          <w:p w14:paraId="3A51C8CA"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0.1106</w:t>
            </w:r>
          </w:p>
        </w:tc>
        <w:tc>
          <w:tcPr>
            <w:tcW w:w="1279" w:type="dxa"/>
          </w:tcPr>
          <w:p w14:paraId="6E90AFFE"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0.2223</w:t>
            </w:r>
          </w:p>
        </w:tc>
        <w:tc>
          <w:tcPr>
            <w:tcW w:w="1269" w:type="dxa"/>
          </w:tcPr>
          <w:p w14:paraId="3FBC8F78"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0.1735</w:t>
            </w:r>
          </w:p>
        </w:tc>
        <w:tc>
          <w:tcPr>
            <w:tcW w:w="1269" w:type="dxa"/>
          </w:tcPr>
          <w:p w14:paraId="3FD8D386" w14:textId="77777777" w:rsidR="000E5D5E" w:rsidRPr="000E5D5E" w:rsidRDefault="000E5D5E" w:rsidP="001E690A">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0.1804</w:t>
            </w:r>
          </w:p>
        </w:tc>
      </w:tr>
    </w:tbl>
    <w:p w14:paraId="798A16D7"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b/>
          <w:bCs/>
        </w:rPr>
        <w:t>SegFormer-B3</w:t>
      </w:r>
      <w:r w:rsidRPr="000E5D5E">
        <w:rPr>
          <w:rFonts w:ascii="Times New Roman" w:hAnsi="Times New Roman" w:cs="Times New Roman"/>
        </w:rPr>
        <w:t xml:space="preserve"> achieved the strongest overall segmentation performance across the evaluated architectures.</w:t>
      </w:r>
    </w:p>
    <w:p w14:paraId="419B3BDA" w14:textId="77777777" w:rsidR="000E5D5E" w:rsidRDefault="00E94FD4" w:rsidP="00E94FD4">
      <w:pPr>
        <w:pStyle w:val="Heading3"/>
      </w:pPr>
      <w:bookmarkStart w:id="61" w:name="_Toc243733016"/>
      <w:r>
        <w:lastRenderedPageBreak/>
        <w:t>4.</w:t>
      </w:r>
      <w:r w:rsidR="00243498">
        <w:t>6.1</w:t>
      </w:r>
      <w:r w:rsidR="000E5D5E" w:rsidRPr="000E5D5E">
        <w:t xml:space="preserve"> Per-Class Damage Segmentation Performance</w:t>
      </w:r>
      <w:bookmarkEnd w:id="61"/>
    </w:p>
    <w:p w14:paraId="7B53FCDF" w14:textId="77777777" w:rsidR="001C5E24" w:rsidRDefault="001C5E24" w:rsidP="001C5E24">
      <w:pPr>
        <w:pStyle w:val="Caption"/>
      </w:pPr>
    </w:p>
    <w:p w14:paraId="6018FFAE" w14:textId="77777777" w:rsidR="00CB14D2" w:rsidRPr="001C5E24" w:rsidRDefault="001C5E24" w:rsidP="001C5E24">
      <w:pPr>
        <w:pStyle w:val="Caption"/>
        <w:rPr>
          <w:rFonts w:ascii="Times New Roman" w:hAnsi="Times New Roman" w:cs="Times New Roman"/>
          <w:i w:val="0"/>
          <w:iCs w:val="0"/>
          <w:sz w:val="24"/>
          <w:szCs w:val="24"/>
        </w:rPr>
      </w:pPr>
      <w:bookmarkStart w:id="62" w:name="_Toc243733081"/>
      <w:r w:rsidRPr="001C5E24">
        <w:rPr>
          <w:rFonts w:ascii="Times New Roman" w:hAnsi="Times New Roman" w:cs="Times New Roman"/>
          <w:i w:val="0"/>
          <w:iCs w:val="0"/>
          <w:sz w:val="24"/>
          <w:szCs w:val="24"/>
        </w:rPr>
        <w:t xml:space="preserve">Table </w:t>
      </w:r>
      <w:r w:rsidRPr="001C5E24">
        <w:rPr>
          <w:rFonts w:ascii="Times New Roman" w:hAnsi="Times New Roman" w:cs="Times New Roman"/>
          <w:i w:val="0"/>
          <w:iCs w:val="0"/>
          <w:sz w:val="24"/>
          <w:szCs w:val="24"/>
        </w:rPr>
        <w:fldChar w:fldCharType="begin"/>
      </w:r>
      <w:r w:rsidRPr="001C5E24">
        <w:rPr>
          <w:rFonts w:ascii="Times New Roman" w:hAnsi="Times New Roman" w:cs="Times New Roman"/>
          <w:i w:val="0"/>
          <w:iCs w:val="0"/>
          <w:sz w:val="24"/>
          <w:szCs w:val="24"/>
        </w:rPr>
        <w:instrText xml:space="preserve"> SEQ Table \* ARABIC </w:instrText>
      </w:r>
      <w:r w:rsidRPr="001C5E24">
        <w:rPr>
          <w:rFonts w:ascii="Times New Roman" w:hAnsi="Times New Roman" w:cs="Times New Roman"/>
          <w:i w:val="0"/>
          <w:iCs w:val="0"/>
          <w:sz w:val="24"/>
          <w:szCs w:val="24"/>
        </w:rPr>
        <w:fldChar w:fldCharType="separate"/>
      </w:r>
      <w:r w:rsidR="00A03158">
        <w:rPr>
          <w:rFonts w:ascii="Times New Roman" w:hAnsi="Times New Roman" w:cs="Times New Roman"/>
          <w:i w:val="0"/>
          <w:iCs w:val="0"/>
          <w:noProof/>
          <w:sz w:val="24"/>
          <w:szCs w:val="24"/>
        </w:rPr>
        <w:t>8</w:t>
      </w:r>
      <w:r w:rsidRPr="001C5E24">
        <w:rPr>
          <w:rFonts w:ascii="Times New Roman" w:hAnsi="Times New Roman" w:cs="Times New Roman"/>
          <w:i w:val="0"/>
          <w:iCs w:val="0"/>
          <w:sz w:val="24"/>
          <w:szCs w:val="24"/>
        </w:rPr>
        <w:fldChar w:fldCharType="end"/>
      </w:r>
      <w:r w:rsidRPr="001C5E24">
        <w:rPr>
          <w:rFonts w:ascii="Times New Roman" w:hAnsi="Times New Roman" w:cs="Times New Roman"/>
          <w:i w:val="0"/>
          <w:iCs w:val="0"/>
          <w:sz w:val="24"/>
          <w:szCs w:val="24"/>
        </w:rPr>
        <w:t xml:space="preserve">. Comparison of class-specific </w:t>
      </w:r>
      <w:proofErr w:type="spellStart"/>
      <w:r w:rsidRPr="001C5E24">
        <w:rPr>
          <w:rFonts w:ascii="Times New Roman" w:hAnsi="Times New Roman" w:cs="Times New Roman"/>
          <w:i w:val="0"/>
          <w:iCs w:val="0"/>
          <w:sz w:val="24"/>
          <w:szCs w:val="24"/>
        </w:rPr>
        <w:t>IoU</w:t>
      </w:r>
      <w:proofErr w:type="spellEnd"/>
      <w:r w:rsidRPr="001C5E24">
        <w:rPr>
          <w:rFonts w:ascii="Times New Roman" w:hAnsi="Times New Roman" w:cs="Times New Roman"/>
          <w:i w:val="0"/>
          <w:iCs w:val="0"/>
          <w:sz w:val="24"/>
          <w:szCs w:val="24"/>
        </w:rPr>
        <w:t xml:space="preserve"> across the three M2 damage segmentation architectures</w:t>
      </w:r>
      <w:bookmarkEnd w:id="62"/>
    </w:p>
    <w:tbl>
      <w:tblPr>
        <w:tblStyle w:val="GridTable4-Accent1"/>
        <w:tblW w:w="0" w:type="auto"/>
        <w:tblLook w:val="04A0" w:firstRow="1" w:lastRow="0" w:firstColumn="1" w:lastColumn="0" w:noHBand="0" w:noVBand="1"/>
      </w:tblPr>
      <w:tblGrid>
        <w:gridCol w:w="2254"/>
        <w:gridCol w:w="2254"/>
        <w:gridCol w:w="2254"/>
        <w:gridCol w:w="2254"/>
      </w:tblGrid>
      <w:tr w:rsidR="000E5D5E" w:rsidRPr="000E5D5E" w14:paraId="1D8ABF5B" w14:textId="77777777" w:rsidTr="00B15115">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3A159C0A" w14:textId="77777777" w:rsidR="000E5D5E" w:rsidRPr="000E5D5E" w:rsidRDefault="000E5D5E" w:rsidP="00810A22">
            <w:pPr>
              <w:spacing w:after="160"/>
              <w:jc w:val="center"/>
              <w:rPr>
                <w:rFonts w:ascii="Times New Roman" w:hAnsi="Times New Roman" w:cs="Times New Roman"/>
                <w:b w:val="0"/>
                <w:bCs w:val="0"/>
              </w:rPr>
            </w:pPr>
            <w:r w:rsidRPr="000E5D5E">
              <w:rPr>
                <w:rFonts w:ascii="Times New Roman" w:hAnsi="Times New Roman" w:cs="Times New Roman"/>
              </w:rPr>
              <w:t>Damage Class</w:t>
            </w:r>
          </w:p>
        </w:tc>
        <w:tc>
          <w:tcPr>
            <w:tcW w:w="2254" w:type="dxa"/>
          </w:tcPr>
          <w:p w14:paraId="6A0FFFB3" w14:textId="77777777" w:rsidR="000E5D5E" w:rsidRPr="000E5D5E" w:rsidRDefault="000E5D5E" w:rsidP="00810A2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5D5E">
              <w:rPr>
                <w:rFonts w:ascii="Times New Roman" w:hAnsi="Times New Roman" w:cs="Times New Roman"/>
              </w:rPr>
              <w:t xml:space="preserve">SegFormer-B3 </w:t>
            </w:r>
            <w:proofErr w:type="spellStart"/>
            <w:r w:rsidRPr="000E5D5E">
              <w:rPr>
                <w:rFonts w:ascii="Times New Roman" w:hAnsi="Times New Roman" w:cs="Times New Roman"/>
              </w:rPr>
              <w:t>IoU</w:t>
            </w:r>
            <w:proofErr w:type="spellEnd"/>
          </w:p>
        </w:tc>
        <w:tc>
          <w:tcPr>
            <w:tcW w:w="2254" w:type="dxa"/>
          </w:tcPr>
          <w:p w14:paraId="02D16E97" w14:textId="77777777" w:rsidR="000E5D5E" w:rsidRPr="000E5D5E" w:rsidRDefault="000E5D5E" w:rsidP="00810A2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5D5E">
              <w:rPr>
                <w:rFonts w:ascii="Times New Roman" w:hAnsi="Times New Roman" w:cs="Times New Roman"/>
              </w:rPr>
              <w:t xml:space="preserve">DeepLabV3 </w:t>
            </w:r>
            <w:proofErr w:type="spellStart"/>
            <w:r w:rsidRPr="000E5D5E">
              <w:rPr>
                <w:rFonts w:ascii="Times New Roman" w:hAnsi="Times New Roman" w:cs="Times New Roman"/>
              </w:rPr>
              <w:t>IoU</w:t>
            </w:r>
            <w:proofErr w:type="spellEnd"/>
          </w:p>
        </w:tc>
        <w:tc>
          <w:tcPr>
            <w:tcW w:w="2254" w:type="dxa"/>
          </w:tcPr>
          <w:p w14:paraId="378C544C" w14:textId="77777777" w:rsidR="000E5D5E" w:rsidRPr="000E5D5E" w:rsidRDefault="000E5D5E" w:rsidP="00810A2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5D5E">
              <w:rPr>
                <w:rFonts w:ascii="Times New Roman" w:hAnsi="Times New Roman" w:cs="Times New Roman"/>
              </w:rPr>
              <w:t xml:space="preserve">YOLOv8m-seg </w:t>
            </w:r>
            <w:proofErr w:type="spellStart"/>
            <w:r w:rsidRPr="000E5D5E">
              <w:rPr>
                <w:rFonts w:ascii="Times New Roman" w:hAnsi="Times New Roman" w:cs="Times New Roman"/>
              </w:rPr>
              <w:t>IoU</w:t>
            </w:r>
            <w:proofErr w:type="spellEnd"/>
          </w:p>
        </w:tc>
      </w:tr>
      <w:tr w:rsidR="00836EDA" w:rsidRPr="000E5D5E" w14:paraId="53BE83BF" w14:textId="77777777" w:rsidTr="00B1511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6EDBC512" w14:textId="77777777" w:rsidR="00836EDA" w:rsidRPr="000E5D5E" w:rsidRDefault="00836EDA" w:rsidP="00810A22">
            <w:pPr>
              <w:rPr>
                <w:rFonts w:ascii="Times New Roman" w:hAnsi="Times New Roman" w:cs="Times New Roman"/>
              </w:rPr>
            </w:pPr>
            <w:r>
              <w:rPr>
                <w:rFonts w:ascii="Times New Roman" w:hAnsi="Times New Roman" w:cs="Times New Roman"/>
              </w:rPr>
              <w:t>Background</w:t>
            </w:r>
          </w:p>
        </w:tc>
        <w:tc>
          <w:tcPr>
            <w:tcW w:w="2254" w:type="dxa"/>
          </w:tcPr>
          <w:p w14:paraId="00243A88" w14:textId="77777777" w:rsidR="00836EDA" w:rsidRPr="000E5D5E" w:rsidRDefault="00836EDA" w:rsidP="00810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0.9539</w:t>
            </w:r>
          </w:p>
        </w:tc>
        <w:tc>
          <w:tcPr>
            <w:tcW w:w="2254" w:type="dxa"/>
          </w:tcPr>
          <w:p w14:paraId="08E6119B" w14:textId="77777777" w:rsidR="00836EDA" w:rsidRPr="000E5D5E" w:rsidRDefault="00836EDA" w:rsidP="00810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0.9488</w:t>
            </w:r>
          </w:p>
        </w:tc>
        <w:tc>
          <w:tcPr>
            <w:tcW w:w="2254" w:type="dxa"/>
          </w:tcPr>
          <w:p w14:paraId="7D3E2280" w14:textId="77777777" w:rsidR="00836EDA" w:rsidRPr="000E5D5E" w:rsidRDefault="00836EDA" w:rsidP="00810A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0.9364</w:t>
            </w:r>
          </w:p>
        </w:tc>
      </w:tr>
      <w:tr w:rsidR="000E5D5E" w:rsidRPr="000E5D5E" w14:paraId="00373211" w14:textId="77777777" w:rsidTr="00B15115">
        <w:trPr>
          <w:trHeight w:val="403"/>
        </w:trPr>
        <w:tc>
          <w:tcPr>
            <w:cnfStyle w:val="001000000000" w:firstRow="0" w:lastRow="0" w:firstColumn="1" w:lastColumn="0" w:oddVBand="0" w:evenVBand="0" w:oddHBand="0" w:evenHBand="0" w:firstRowFirstColumn="0" w:firstRowLastColumn="0" w:lastRowFirstColumn="0" w:lastRowLastColumn="0"/>
            <w:tcW w:w="2254" w:type="dxa"/>
          </w:tcPr>
          <w:p w14:paraId="4ED11FA9"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Missing part</w:t>
            </w:r>
          </w:p>
        </w:tc>
        <w:tc>
          <w:tcPr>
            <w:tcW w:w="2254" w:type="dxa"/>
          </w:tcPr>
          <w:p w14:paraId="47B8781A"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0.2899</w:t>
            </w:r>
          </w:p>
        </w:tc>
        <w:tc>
          <w:tcPr>
            <w:tcW w:w="2254" w:type="dxa"/>
          </w:tcPr>
          <w:p w14:paraId="0AE451E5"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0.2596</w:t>
            </w:r>
          </w:p>
        </w:tc>
        <w:tc>
          <w:tcPr>
            <w:tcW w:w="2254" w:type="dxa"/>
          </w:tcPr>
          <w:p w14:paraId="74266680"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0.2644</w:t>
            </w:r>
          </w:p>
        </w:tc>
      </w:tr>
      <w:tr w:rsidR="000E5D5E" w:rsidRPr="000E5D5E" w14:paraId="2A255D2E" w14:textId="77777777" w:rsidTr="00B1511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60886980"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Broken part</w:t>
            </w:r>
          </w:p>
        </w:tc>
        <w:tc>
          <w:tcPr>
            <w:tcW w:w="2254" w:type="dxa"/>
          </w:tcPr>
          <w:p w14:paraId="6C443D99"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0.3043</w:t>
            </w:r>
          </w:p>
        </w:tc>
        <w:tc>
          <w:tcPr>
            <w:tcW w:w="2254" w:type="dxa"/>
          </w:tcPr>
          <w:p w14:paraId="10FC069A"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0.2465</w:t>
            </w:r>
          </w:p>
        </w:tc>
        <w:tc>
          <w:tcPr>
            <w:tcW w:w="2254" w:type="dxa"/>
          </w:tcPr>
          <w:p w14:paraId="2F960AB4"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0.2518</w:t>
            </w:r>
          </w:p>
        </w:tc>
      </w:tr>
      <w:tr w:rsidR="000E5D5E" w:rsidRPr="000E5D5E" w14:paraId="4503CB87" w14:textId="77777777" w:rsidTr="00B15115">
        <w:trPr>
          <w:trHeight w:val="403"/>
        </w:trPr>
        <w:tc>
          <w:tcPr>
            <w:cnfStyle w:val="001000000000" w:firstRow="0" w:lastRow="0" w:firstColumn="1" w:lastColumn="0" w:oddVBand="0" w:evenVBand="0" w:oddHBand="0" w:evenHBand="0" w:firstRowFirstColumn="0" w:firstRowLastColumn="0" w:lastRowFirstColumn="0" w:lastRowLastColumn="0"/>
            <w:tcW w:w="2254" w:type="dxa"/>
          </w:tcPr>
          <w:p w14:paraId="7674739E"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Scratch</w:t>
            </w:r>
          </w:p>
        </w:tc>
        <w:tc>
          <w:tcPr>
            <w:tcW w:w="2254" w:type="dxa"/>
          </w:tcPr>
          <w:p w14:paraId="6C84604B"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0.1986</w:t>
            </w:r>
          </w:p>
        </w:tc>
        <w:tc>
          <w:tcPr>
            <w:tcW w:w="2254" w:type="dxa"/>
          </w:tcPr>
          <w:p w14:paraId="2D6F0CAA"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0.1095</w:t>
            </w:r>
          </w:p>
        </w:tc>
        <w:tc>
          <w:tcPr>
            <w:tcW w:w="2254" w:type="dxa"/>
          </w:tcPr>
          <w:p w14:paraId="1845B37F"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0.0987</w:t>
            </w:r>
          </w:p>
        </w:tc>
      </w:tr>
      <w:tr w:rsidR="000E5D5E" w:rsidRPr="000E5D5E" w14:paraId="50018638" w14:textId="77777777" w:rsidTr="00B1511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3DA3E351"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Cracked</w:t>
            </w:r>
          </w:p>
        </w:tc>
        <w:tc>
          <w:tcPr>
            <w:tcW w:w="2254" w:type="dxa"/>
          </w:tcPr>
          <w:p w14:paraId="53547C22"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0.0000</w:t>
            </w:r>
          </w:p>
        </w:tc>
        <w:tc>
          <w:tcPr>
            <w:tcW w:w="2254" w:type="dxa"/>
          </w:tcPr>
          <w:p w14:paraId="6B2AF8CB"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0.0001</w:t>
            </w:r>
          </w:p>
        </w:tc>
        <w:tc>
          <w:tcPr>
            <w:tcW w:w="2254" w:type="dxa"/>
          </w:tcPr>
          <w:p w14:paraId="6A9778C8"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0.0000</w:t>
            </w:r>
          </w:p>
        </w:tc>
      </w:tr>
      <w:tr w:rsidR="000E5D5E" w:rsidRPr="000E5D5E" w14:paraId="3DFF83F7" w14:textId="77777777" w:rsidTr="00B15115">
        <w:trPr>
          <w:trHeight w:val="403"/>
        </w:trPr>
        <w:tc>
          <w:tcPr>
            <w:cnfStyle w:val="001000000000" w:firstRow="0" w:lastRow="0" w:firstColumn="1" w:lastColumn="0" w:oddVBand="0" w:evenVBand="0" w:oddHBand="0" w:evenHBand="0" w:firstRowFirstColumn="0" w:firstRowLastColumn="0" w:lastRowFirstColumn="0" w:lastRowLastColumn="0"/>
            <w:tcW w:w="2254" w:type="dxa"/>
          </w:tcPr>
          <w:p w14:paraId="6586EBF5"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Dent</w:t>
            </w:r>
          </w:p>
        </w:tc>
        <w:tc>
          <w:tcPr>
            <w:tcW w:w="2254" w:type="dxa"/>
          </w:tcPr>
          <w:p w14:paraId="0416F923"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0.3323</w:t>
            </w:r>
          </w:p>
        </w:tc>
        <w:tc>
          <w:tcPr>
            <w:tcW w:w="2254" w:type="dxa"/>
          </w:tcPr>
          <w:p w14:paraId="0060731C"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0.2787</w:t>
            </w:r>
          </w:p>
        </w:tc>
        <w:tc>
          <w:tcPr>
            <w:tcW w:w="2254" w:type="dxa"/>
          </w:tcPr>
          <w:p w14:paraId="0F2C9FEA"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0.2437</w:t>
            </w:r>
          </w:p>
        </w:tc>
      </w:tr>
      <w:tr w:rsidR="000E5D5E" w:rsidRPr="000E5D5E" w14:paraId="09B98F42" w14:textId="77777777" w:rsidTr="00B1511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0E76662B"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Flaking</w:t>
            </w:r>
          </w:p>
        </w:tc>
        <w:tc>
          <w:tcPr>
            <w:tcW w:w="2254" w:type="dxa"/>
          </w:tcPr>
          <w:p w14:paraId="6F3A3797"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0.0064</w:t>
            </w:r>
          </w:p>
        </w:tc>
        <w:tc>
          <w:tcPr>
            <w:tcW w:w="2254" w:type="dxa"/>
          </w:tcPr>
          <w:p w14:paraId="27738FFF"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0.0385</w:t>
            </w:r>
          </w:p>
        </w:tc>
        <w:tc>
          <w:tcPr>
            <w:tcW w:w="2254" w:type="dxa"/>
          </w:tcPr>
          <w:p w14:paraId="1767F1F2"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0.0000</w:t>
            </w:r>
          </w:p>
        </w:tc>
      </w:tr>
      <w:tr w:rsidR="000E5D5E" w:rsidRPr="000E5D5E" w14:paraId="7D38DB03" w14:textId="77777777" w:rsidTr="00B15115">
        <w:trPr>
          <w:trHeight w:val="403"/>
        </w:trPr>
        <w:tc>
          <w:tcPr>
            <w:cnfStyle w:val="001000000000" w:firstRow="0" w:lastRow="0" w:firstColumn="1" w:lastColumn="0" w:oddVBand="0" w:evenVBand="0" w:oddHBand="0" w:evenHBand="0" w:firstRowFirstColumn="0" w:firstRowLastColumn="0" w:lastRowFirstColumn="0" w:lastRowLastColumn="0"/>
            <w:tcW w:w="2254" w:type="dxa"/>
          </w:tcPr>
          <w:p w14:paraId="2EB98F40"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Paint chip</w:t>
            </w:r>
          </w:p>
        </w:tc>
        <w:tc>
          <w:tcPr>
            <w:tcW w:w="2254" w:type="dxa"/>
          </w:tcPr>
          <w:p w14:paraId="1FB94D8A"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0.0409</w:t>
            </w:r>
          </w:p>
        </w:tc>
        <w:tc>
          <w:tcPr>
            <w:tcW w:w="2254" w:type="dxa"/>
          </w:tcPr>
          <w:p w14:paraId="22E05EF5"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0.0283</w:t>
            </w:r>
          </w:p>
        </w:tc>
        <w:tc>
          <w:tcPr>
            <w:tcW w:w="2254" w:type="dxa"/>
          </w:tcPr>
          <w:p w14:paraId="14A79CD9" w14:textId="77777777" w:rsidR="000E5D5E" w:rsidRPr="000E5D5E" w:rsidRDefault="000E5D5E" w:rsidP="00810A2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0.0262</w:t>
            </w:r>
          </w:p>
        </w:tc>
      </w:tr>
      <w:tr w:rsidR="000E5D5E" w:rsidRPr="000E5D5E" w14:paraId="3DDAEDBF" w14:textId="77777777" w:rsidTr="00B1511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254" w:type="dxa"/>
          </w:tcPr>
          <w:p w14:paraId="09370C69" w14:textId="77777777" w:rsidR="000E5D5E" w:rsidRPr="000E5D5E" w:rsidRDefault="000E5D5E" w:rsidP="00810A22">
            <w:pPr>
              <w:spacing w:after="160"/>
              <w:rPr>
                <w:rFonts w:ascii="Times New Roman" w:hAnsi="Times New Roman" w:cs="Times New Roman"/>
              </w:rPr>
            </w:pPr>
            <w:r w:rsidRPr="000E5D5E">
              <w:rPr>
                <w:rFonts w:ascii="Times New Roman" w:hAnsi="Times New Roman" w:cs="Times New Roman"/>
              </w:rPr>
              <w:t xml:space="preserve">Corrosion </w:t>
            </w:r>
          </w:p>
        </w:tc>
        <w:tc>
          <w:tcPr>
            <w:tcW w:w="2254" w:type="dxa"/>
          </w:tcPr>
          <w:p w14:paraId="1FE3D776"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0.0888</w:t>
            </w:r>
          </w:p>
        </w:tc>
        <w:tc>
          <w:tcPr>
            <w:tcW w:w="2254" w:type="dxa"/>
          </w:tcPr>
          <w:p w14:paraId="02CD9001"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0.0263</w:t>
            </w:r>
          </w:p>
        </w:tc>
        <w:tc>
          <w:tcPr>
            <w:tcW w:w="2254" w:type="dxa"/>
          </w:tcPr>
          <w:p w14:paraId="231A2A71" w14:textId="77777777" w:rsidR="000E5D5E" w:rsidRPr="000E5D5E" w:rsidRDefault="000E5D5E" w:rsidP="00810A22">
            <w:pPr>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5D5E">
              <w:rPr>
                <w:rFonts w:ascii="Times New Roman" w:hAnsi="Times New Roman" w:cs="Times New Roman"/>
              </w:rPr>
              <w:t>0.0000</w:t>
            </w:r>
          </w:p>
        </w:tc>
      </w:tr>
    </w:tbl>
    <w:p w14:paraId="12DF87D0" w14:textId="77777777" w:rsidR="000E5D5E" w:rsidRPr="000E5D5E" w:rsidRDefault="000E5D5E" w:rsidP="000E5D5E">
      <w:pPr>
        <w:spacing w:line="480" w:lineRule="auto"/>
        <w:rPr>
          <w:rFonts w:ascii="Times New Roman" w:hAnsi="Times New Roman" w:cs="Times New Roman"/>
        </w:rPr>
      </w:pPr>
    </w:p>
    <w:p w14:paraId="2469FEB8"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 xml:space="preserve">SegFormer-B3 achieved the highest </w:t>
      </w:r>
      <w:proofErr w:type="spellStart"/>
      <w:r w:rsidRPr="000E5D5E">
        <w:rPr>
          <w:rFonts w:ascii="Times New Roman" w:hAnsi="Times New Roman" w:cs="Times New Roman"/>
        </w:rPr>
        <w:t>IoU</w:t>
      </w:r>
      <w:proofErr w:type="spellEnd"/>
      <w:r w:rsidRPr="000E5D5E">
        <w:rPr>
          <w:rFonts w:ascii="Times New Roman" w:hAnsi="Times New Roman" w:cs="Times New Roman"/>
        </w:rPr>
        <w:t xml:space="preserve"> for six of the eight damage classes, including dent, broken part, missing part, scratch, paint chip and corrosion. Cracked remained particularly challenging across all architectures</w:t>
      </w:r>
      <w:r w:rsidR="00C662E3">
        <w:rPr>
          <w:rFonts w:ascii="Times New Roman" w:hAnsi="Times New Roman" w:cs="Times New Roman"/>
        </w:rPr>
        <w:t xml:space="preserve"> (Table 8)</w:t>
      </w:r>
      <w:r w:rsidRPr="000E5D5E">
        <w:rPr>
          <w:rFonts w:ascii="Times New Roman" w:hAnsi="Times New Roman" w:cs="Times New Roman"/>
        </w:rPr>
        <w:t>.</w:t>
      </w:r>
    </w:p>
    <w:p w14:paraId="115DAF9D" w14:textId="77777777" w:rsidR="00810A22" w:rsidRDefault="00810A22" w:rsidP="000E5D5E">
      <w:pPr>
        <w:spacing w:line="480" w:lineRule="auto"/>
        <w:jc w:val="both"/>
        <w:rPr>
          <w:rFonts w:ascii="Times New Roman" w:hAnsi="Times New Roman" w:cs="Times New Roman"/>
        </w:rPr>
      </w:pPr>
    </w:p>
    <w:p w14:paraId="5226DA8C" w14:textId="77777777" w:rsidR="00C662E3" w:rsidRDefault="00C662E3" w:rsidP="000E5D5E">
      <w:pPr>
        <w:spacing w:line="480" w:lineRule="auto"/>
        <w:jc w:val="both"/>
        <w:rPr>
          <w:rFonts w:ascii="Times New Roman" w:hAnsi="Times New Roman" w:cs="Times New Roman"/>
        </w:rPr>
      </w:pPr>
    </w:p>
    <w:p w14:paraId="379B15C3" w14:textId="77777777" w:rsidR="00C662E3" w:rsidRDefault="00C662E3" w:rsidP="000E5D5E">
      <w:pPr>
        <w:spacing w:line="480" w:lineRule="auto"/>
        <w:jc w:val="both"/>
        <w:rPr>
          <w:rFonts w:ascii="Times New Roman" w:hAnsi="Times New Roman" w:cs="Times New Roman"/>
        </w:rPr>
      </w:pPr>
    </w:p>
    <w:p w14:paraId="539E98B4" w14:textId="77777777" w:rsidR="00C662E3" w:rsidRDefault="00C662E3" w:rsidP="000E5D5E">
      <w:pPr>
        <w:spacing w:line="480" w:lineRule="auto"/>
        <w:jc w:val="both"/>
        <w:rPr>
          <w:rFonts w:ascii="Times New Roman" w:hAnsi="Times New Roman" w:cs="Times New Roman"/>
        </w:rPr>
      </w:pPr>
    </w:p>
    <w:p w14:paraId="06551A72" w14:textId="77777777" w:rsidR="00C662E3" w:rsidRDefault="00C662E3" w:rsidP="000E5D5E">
      <w:pPr>
        <w:spacing w:line="480" w:lineRule="auto"/>
        <w:jc w:val="both"/>
        <w:rPr>
          <w:rFonts w:ascii="Times New Roman" w:hAnsi="Times New Roman" w:cs="Times New Roman"/>
        </w:rPr>
      </w:pPr>
    </w:p>
    <w:p w14:paraId="09E42DDB" w14:textId="77777777" w:rsidR="00C662E3" w:rsidRPr="000E5D5E" w:rsidRDefault="00C662E3" w:rsidP="000E5D5E">
      <w:pPr>
        <w:spacing w:line="480" w:lineRule="auto"/>
        <w:jc w:val="both"/>
        <w:rPr>
          <w:rFonts w:ascii="Times New Roman" w:hAnsi="Times New Roman" w:cs="Times New Roman"/>
        </w:rPr>
      </w:pPr>
    </w:p>
    <w:p w14:paraId="11BFE501" w14:textId="77777777" w:rsidR="000E5D5E" w:rsidRPr="00B52BAE" w:rsidRDefault="00243498" w:rsidP="00B52BAE">
      <w:pPr>
        <w:pStyle w:val="Heading2"/>
      </w:pPr>
      <w:bookmarkStart w:id="63" w:name="_Toc243733017"/>
      <w:r>
        <w:lastRenderedPageBreak/>
        <w:t>4.7</w:t>
      </w:r>
      <w:r w:rsidR="00B52BAE" w:rsidRPr="00B52BAE">
        <w:t xml:space="preserve"> </w:t>
      </w:r>
      <w:r w:rsidR="000E5D5E" w:rsidRPr="00B52BAE">
        <w:t>Discussion: Classification Versus Segmentation Architecture Findings</w:t>
      </w:r>
      <w:bookmarkEnd w:id="63"/>
    </w:p>
    <w:p w14:paraId="09C124EB"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classification and segmentation experiments provide complementary insights into M2 architecture selection.</w:t>
      </w:r>
    </w:p>
    <w:p w14:paraId="51B1FEC5" w14:textId="77777777" w:rsidR="000E5D5E" w:rsidRPr="000E5D5E" w:rsidRDefault="000E5D5E" w:rsidP="000E5D5E">
      <w:pPr>
        <w:spacing w:line="480" w:lineRule="auto"/>
        <w:jc w:val="both"/>
        <w:rPr>
          <w:rFonts w:ascii="Times New Roman" w:hAnsi="Times New Roman" w:cs="Times New Roman"/>
        </w:rPr>
      </w:pPr>
    </w:p>
    <w:p w14:paraId="3487BCA2" w14:textId="77777777" w:rsidR="000E5D5E" w:rsidRPr="00A96B24" w:rsidRDefault="00243498" w:rsidP="00A96B24">
      <w:pPr>
        <w:pStyle w:val="Heading3"/>
      </w:pPr>
      <w:bookmarkStart w:id="64" w:name="_Toc243733018"/>
      <w:r>
        <w:t>4</w:t>
      </w:r>
      <w:r w:rsidR="000E5D5E" w:rsidRPr="00A96B24">
        <w:t>.</w:t>
      </w:r>
      <w:r>
        <w:t>7.</w:t>
      </w:r>
      <w:r w:rsidR="000E5D5E" w:rsidRPr="00A96B24">
        <w:t>1 ResNet50 was strongest for image-level damage classification</w:t>
      </w:r>
      <w:bookmarkEnd w:id="64"/>
    </w:p>
    <w:p w14:paraId="565C705C"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Among the evaluated classification models, ResNet50 with weighted BCE produced the highest held-out test Macro-F1 (0.5684) and Micro-F1 (0.7211).</w:t>
      </w:r>
      <w:r w:rsidR="002464DB">
        <w:rPr>
          <w:rFonts w:ascii="Times New Roman" w:hAnsi="Times New Roman" w:cs="Times New Roman"/>
        </w:rPr>
        <w:t xml:space="preserve"> </w:t>
      </w:r>
      <w:r w:rsidRPr="000E5D5E">
        <w:rPr>
          <w:rFonts w:ascii="Times New Roman" w:hAnsi="Times New Roman" w:cs="Times New Roman"/>
        </w:rPr>
        <w:t>The progression</w:t>
      </w:r>
      <w:r w:rsidR="002464DB">
        <w:rPr>
          <w:rFonts w:ascii="Times New Roman" w:hAnsi="Times New Roman" w:cs="Times New Roman"/>
        </w:rPr>
        <w:t xml:space="preserve"> </w:t>
      </w:r>
      <w:r w:rsidRPr="000E5D5E">
        <w:rPr>
          <w:rFonts w:ascii="Times New Roman" w:hAnsi="Times New Roman" w:cs="Times New Roman"/>
        </w:rPr>
        <w:t>from ResNet18 to ResNet50 suggests that increased CNN capacity was beneficial for identifying damage characteristics at the whole-image level.</w:t>
      </w:r>
    </w:p>
    <w:p w14:paraId="334F6DA3" w14:textId="77777777" w:rsidR="000E5D5E" w:rsidRDefault="000E5D5E" w:rsidP="00C662E3">
      <w:pPr>
        <w:spacing w:line="480" w:lineRule="auto"/>
        <w:ind w:firstLine="720"/>
        <w:jc w:val="both"/>
        <w:rPr>
          <w:rFonts w:ascii="Times New Roman" w:hAnsi="Times New Roman" w:cs="Times New Roman"/>
        </w:rPr>
      </w:pPr>
      <w:r w:rsidRPr="000E5D5E">
        <w:rPr>
          <w:rFonts w:ascii="Times New Roman" w:hAnsi="Times New Roman" w:cs="Times New Roman"/>
        </w:rPr>
        <w:t xml:space="preserve">In contrast, </w:t>
      </w:r>
      <w:proofErr w:type="spellStart"/>
      <w:r w:rsidRPr="000E5D5E">
        <w:rPr>
          <w:rFonts w:ascii="Times New Roman" w:hAnsi="Times New Roman" w:cs="Times New Roman"/>
        </w:rPr>
        <w:t>ViT</w:t>
      </w:r>
      <w:proofErr w:type="spellEnd"/>
      <w:r w:rsidRPr="000E5D5E">
        <w:rPr>
          <w:rFonts w:ascii="Times New Roman" w:hAnsi="Times New Roman" w:cs="Times New Roman"/>
        </w:rPr>
        <w:t>-B/16 achieved substantially lower classification performance and showed signs of overfitting. One possible explanation is that the relatively small classification training dataset provided insufficient data for the evaluated Transformer configuration to generalise as effectively as the pretrained CNN.</w:t>
      </w:r>
      <w:r w:rsidR="00810A22">
        <w:rPr>
          <w:rFonts w:ascii="Times New Roman" w:hAnsi="Times New Roman" w:cs="Times New Roman"/>
        </w:rPr>
        <w:t xml:space="preserve"> </w:t>
      </w:r>
      <w:r w:rsidRPr="000E5D5E">
        <w:rPr>
          <w:rFonts w:ascii="Times New Roman" w:hAnsi="Times New Roman" w:cs="Times New Roman"/>
        </w:rPr>
        <w:t>Importantly, these results should not be interpreted as demonstrating that CNNs are universally superior to Transformers for vehicle-damage analysis.</w:t>
      </w:r>
    </w:p>
    <w:p w14:paraId="092DD57E" w14:textId="77777777" w:rsidR="00243498" w:rsidRPr="000E5D5E" w:rsidRDefault="00243498" w:rsidP="000E5D5E">
      <w:pPr>
        <w:spacing w:line="480" w:lineRule="auto"/>
        <w:jc w:val="both"/>
        <w:rPr>
          <w:rFonts w:ascii="Times New Roman" w:hAnsi="Times New Roman" w:cs="Times New Roman"/>
        </w:rPr>
      </w:pPr>
    </w:p>
    <w:p w14:paraId="3E63FCFE" w14:textId="77777777" w:rsidR="000E5D5E" w:rsidRPr="00A96B24" w:rsidRDefault="00243498" w:rsidP="00A96B24">
      <w:pPr>
        <w:pStyle w:val="Heading3"/>
      </w:pPr>
      <w:bookmarkStart w:id="65" w:name="_Toc243733019"/>
      <w:r>
        <w:t>4</w:t>
      </w:r>
      <w:r w:rsidR="000E5D5E" w:rsidRPr="00A96B24">
        <w:t>.</w:t>
      </w:r>
      <w:r>
        <w:t>7.</w:t>
      </w:r>
      <w:r w:rsidR="000E5D5E" w:rsidRPr="00A96B24">
        <w:t>2 SegFormer-B3 was strongest when spatial localisation was required</w:t>
      </w:r>
      <w:bookmarkEnd w:id="65"/>
    </w:p>
    <w:p w14:paraId="1CED7B49"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 xml:space="preserve">A different pattern emerged when the task changed from image-level classification to pixel-level segmentation. SegFormer-B3 achieved a foreground </w:t>
      </w:r>
      <w:proofErr w:type="spellStart"/>
      <w:r w:rsidRPr="000E5D5E">
        <w:rPr>
          <w:rFonts w:ascii="Times New Roman" w:hAnsi="Times New Roman" w:cs="Times New Roman"/>
        </w:rPr>
        <w:t>mIoU</w:t>
      </w:r>
      <w:proofErr w:type="spellEnd"/>
      <w:r w:rsidRPr="000E5D5E">
        <w:rPr>
          <w:rFonts w:ascii="Times New Roman" w:hAnsi="Times New Roman" w:cs="Times New Roman"/>
        </w:rPr>
        <w:t xml:space="preserve"> of 0.1576, compared with 0.1234 for DeepLabV3-ResNet50 and 0.1106 for YOLOv8m-seg.</w:t>
      </w:r>
    </w:p>
    <w:p w14:paraId="5D9F5F48" w14:textId="77777777" w:rsidR="000E5D5E" w:rsidRPr="000E5D5E" w:rsidRDefault="000E5D5E" w:rsidP="00C662E3">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findings from the classification and segmentation experiments are not directly comparable because the models were designed to perform different tasks. Image-level classification determines the damage type(s) present in an image, whereas pixel-level </w:t>
      </w:r>
      <w:r w:rsidRPr="000E5D5E">
        <w:rPr>
          <w:rFonts w:ascii="Times New Roman" w:hAnsi="Times New Roman" w:cs="Times New Roman"/>
        </w:rPr>
        <w:lastRenderedPageBreak/>
        <w:t>segmentation identifies both the damage type and its spatial location. Thus, while the ResNet50 classification model determines whether visual evidence of a particular damage type is present within the image, SegFormer-B3 performs the more spatially demanding task of identifying which pixels correspond to each damage type.</w:t>
      </w:r>
    </w:p>
    <w:p w14:paraId="46173D19" w14:textId="77777777" w:rsidR="000E5D5E" w:rsidRPr="000E5D5E" w:rsidRDefault="000E5D5E" w:rsidP="000E5D5E">
      <w:pPr>
        <w:spacing w:line="480" w:lineRule="auto"/>
        <w:jc w:val="both"/>
        <w:rPr>
          <w:rFonts w:ascii="Times New Roman" w:hAnsi="Times New Roman" w:cs="Times New Roman"/>
          <w:b/>
          <w:bCs/>
        </w:rPr>
      </w:pPr>
    </w:p>
    <w:p w14:paraId="048FD029" w14:textId="77777777" w:rsidR="000E5D5E" w:rsidRPr="000C6CE8" w:rsidRDefault="000C6CE8" w:rsidP="000C6CE8">
      <w:pPr>
        <w:pStyle w:val="Heading3"/>
      </w:pPr>
      <w:bookmarkStart w:id="66" w:name="_Toc243733020"/>
      <w:r w:rsidRPr="000C6CE8">
        <w:t>4.7</w:t>
      </w:r>
      <w:r w:rsidR="000E5D5E" w:rsidRPr="000C6CE8">
        <w:t>.3 Damage morphology may favour dense segmentation</w:t>
      </w:r>
      <w:bookmarkEnd w:id="66"/>
    </w:p>
    <w:p w14:paraId="1C3173D6"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Vehicle damage presents substantial spatial heterogeneity. Dents may form comparatively large regions, whereas scratches, corrosion, flaking and paint chips can occupy small, irregular or elongated areas.</w:t>
      </w:r>
    </w:p>
    <w:p w14:paraId="3035A266" w14:textId="77777777" w:rsidR="00C662E3" w:rsidRDefault="000E5D5E" w:rsidP="00C662E3">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segmentation benchmark showed particularly clear differences for scratch. SegFormer-B3 achieved an </w:t>
      </w:r>
      <w:proofErr w:type="spellStart"/>
      <w:r w:rsidRPr="000E5D5E">
        <w:rPr>
          <w:rFonts w:ascii="Times New Roman" w:hAnsi="Times New Roman" w:cs="Times New Roman"/>
        </w:rPr>
        <w:t>IoU</w:t>
      </w:r>
      <w:proofErr w:type="spellEnd"/>
      <w:r w:rsidRPr="000E5D5E">
        <w:rPr>
          <w:rFonts w:ascii="Times New Roman" w:hAnsi="Times New Roman" w:cs="Times New Roman"/>
        </w:rPr>
        <w:t xml:space="preserve"> of 0.1986, compared with 0.1095 for DeepLabV3 and 0.0987 for YOLOv8m-seg. For corrosion, </w:t>
      </w:r>
      <w:proofErr w:type="spellStart"/>
      <w:r w:rsidRPr="000E5D5E">
        <w:rPr>
          <w:rFonts w:ascii="Times New Roman" w:hAnsi="Times New Roman" w:cs="Times New Roman"/>
        </w:rPr>
        <w:t>SegFormer</w:t>
      </w:r>
      <w:proofErr w:type="spellEnd"/>
      <w:r w:rsidRPr="000E5D5E">
        <w:rPr>
          <w:rFonts w:ascii="Times New Roman" w:hAnsi="Times New Roman" w:cs="Times New Roman"/>
        </w:rPr>
        <w:t xml:space="preserve"> achieved 0.0888, while YOLO produced no detected pixels.</w:t>
      </w:r>
    </w:p>
    <w:p w14:paraId="14A3EBBD" w14:textId="77777777" w:rsidR="000E5D5E" w:rsidRPr="000E5D5E" w:rsidRDefault="000E5D5E" w:rsidP="00C662E3">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supplied benchmark report interprets this as an advantage of dense multi-scale segmentation for irregular surface damage compared with an object-proposal approach (refer to </w:t>
      </w:r>
      <w:r w:rsidR="00B15115">
        <w:rPr>
          <w:rFonts w:ascii="Times New Roman" w:hAnsi="Times New Roman" w:cs="Times New Roman"/>
        </w:rPr>
        <w:t>Figure 5</w:t>
      </w:r>
      <w:r w:rsidRPr="000E5D5E">
        <w:rPr>
          <w:rFonts w:ascii="Times New Roman" w:hAnsi="Times New Roman" w:cs="Times New Roman"/>
        </w:rPr>
        <w:t xml:space="preserve"> for an explanation).</w:t>
      </w:r>
    </w:p>
    <w:p w14:paraId="6F976C7A" w14:textId="77777777" w:rsidR="004D21B5" w:rsidRDefault="004D21B5" w:rsidP="000E5D5E">
      <w:pPr>
        <w:spacing w:line="480" w:lineRule="auto"/>
        <w:jc w:val="both"/>
        <w:rPr>
          <w:rFonts w:ascii="Times New Roman" w:hAnsi="Times New Roman" w:cs="Times New Roman"/>
        </w:rPr>
      </w:pPr>
    </w:p>
    <w:p w14:paraId="1F2974B7"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noProof/>
        </w:rPr>
        <w:lastRenderedPageBreak/>
        <w:drawing>
          <wp:anchor distT="0" distB="0" distL="114300" distR="114300" simplePos="0" relativeHeight="251684864" behindDoc="0" locked="0" layoutInCell="1" allowOverlap="1" wp14:anchorId="7DDC54AF" wp14:editId="08A9BDEE">
            <wp:simplePos x="0" y="0"/>
            <wp:positionH relativeFrom="column">
              <wp:posOffset>-166977</wp:posOffset>
            </wp:positionH>
            <wp:positionV relativeFrom="paragraph">
              <wp:posOffset>236773</wp:posOffset>
            </wp:positionV>
            <wp:extent cx="6091251" cy="3231211"/>
            <wp:effectExtent l="0" t="0" r="5080" b="7620"/>
            <wp:wrapSquare wrapText="bothSides"/>
            <wp:docPr id="198463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7948" name=""/>
                    <pic:cNvPicPr/>
                  </pic:nvPicPr>
                  <pic:blipFill>
                    <a:blip r:embed="rId16">
                      <a:extLst>
                        <a:ext uri="{28A0092B-C50C-407E-A947-70E740481C1C}">
                          <a14:useLocalDpi xmlns:a14="http://schemas.microsoft.com/office/drawing/2010/main" val="0"/>
                        </a:ext>
                      </a:extLst>
                    </a:blip>
                    <a:stretch>
                      <a:fillRect/>
                    </a:stretch>
                  </pic:blipFill>
                  <pic:spPr>
                    <a:xfrm>
                      <a:off x="0" y="0"/>
                      <a:ext cx="6091251" cy="3231211"/>
                    </a:xfrm>
                    <a:prstGeom prst="rect">
                      <a:avLst/>
                    </a:prstGeom>
                  </pic:spPr>
                </pic:pic>
              </a:graphicData>
            </a:graphic>
          </wp:anchor>
        </w:drawing>
      </w:r>
    </w:p>
    <w:p w14:paraId="146F55A4" w14:textId="77777777" w:rsidR="000E5D5E" w:rsidRDefault="00D72F9E" w:rsidP="00D72F9E">
      <w:pPr>
        <w:pStyle w:val="Caption"/>
        <w:rPr>
          <w:rFonts w:ascii="Times New Roman" w:hAnsi="Times New Roman" w:cs="Times New Roman"/>
          <w:i w:val="0"/>
          <w:iCs w:val="0"/>
          <w:color w:val="auto"/>
          <w:sz w:val="24"/>
          <w:szCs w:val="24"/>
        </w:rPr>
      </w:pPr>
      <w:bookmarkStart w:id="67" w:name="_Toc242953529"/>
      <w:bookmarkStart w:id="68" w:name="_Toc243733104"/>
      <w:r w:rsidRPr="00B15115">
        <w:rPr>
          <w:rFonts w:ascii="Times New Roman" w:hAnsi="Times New Roman" w:cs="Times New Roman"/>
          <w:i w:val="0"/>
          <w:iCs w:val="0"/>
          <w:color w:val="auto"/>
          <w:sz w:val="24"/>
          <w:szCs w:val="24"/>
        </w:rPr>
        <w:t xml:space="preserve">Figure </w:t>
      </w:r>
      <w:r w:rsidRPr="00B15115">
        <w:rPr>
          <w:rFonts w:ascii="Times New Roman" w:hAnsi="Times New Roman" w:cs="Times New Roman"/>
          <w:i w:val="0"/>
          <w:iCs w:val="0"/>
          <w:color w:val="auto"/>
          <w:sz w:val="24"/>
          <w:szCs w:val="24"/>
        </w:rPr>
        <w:fldChar w:fldCharType="begin"/>
      </w:r>
      <w:r w:rsidRPr="00B15115">
        <w:rPr>
          <w:rFonts w:ascii="Times New Roman" w:hAnsi="Times New Roman" w:cs="Times New Roman"/>
          <w:i w:val="0"/>
          <w:iCs w:val="0"/>
          <w:color w:val="auto"/>
          <w:sz w:val="24"/>
          <w:szCs w:val="24"/>
        </w:rPr>
        <w:instrText xml:space="preserve"> SEQ Figure \* ARABIC </w:instrText>
      </w:r>
      <w:r w:rsidRPr="00B15115">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4</w:t>
      </w:r>
      <w:r w:rsidRPr="00B15115">
        <w:rPr>
          <w:rFonts w:ascii="Times New Roman" w:hAnsi="Times New Roman" w:cs="Times New Roman"/>
          <w:i w:val="0"/>
          <w:iCs w:val="0"/>
          <w:color w:val="auto"/>
          <w:sz w:val="24"/>
          <w:szCs w:val="24"/>
        </w:rPr>
        <w:fldChar w:fldCharType="end"/>
      </w:r>
      <w:r w:rsidRPr="00B15115">
        <w:rPr>
          <w:rFonts w:ascii="Times New Roman" w:hAnsi="Times New Roman" w:cs="Times New Roman"/>
          <w:i w:val="0"/>
          <w:iCs w:val="0"/>
          <w:color w:val="auto"/>
          <w:sz w:val="24"/>
          <w:szCs w:val="24"/>
        </w:rPr>
        <w:t xml:space="preserve">. </w:t>
      </w:r>
      <w:r w:rsidR="00B15115" w:rsidRPr="00B15115">
        <w:rPr>
          <w:rFonts w:ascii="Times New Roman" w:hAnsi="Times New Roman" w:cs="Times New Roman"/>
          <w:i w:val="0"/>
          <w:iCs w:val="0"/>
          <w:color w:val="auto"/>
          <w:sz w:val="24"/>
          <w:szCs w:val="24"/>
        </w:rPr>
        <w:t>Dense multi-scale versus object-proposal segmentation of irregular vehicle damage.</w:t>
      </w:r>
      <w:bookmarkEnd w:id="67"/>
      <w:bookmarkEnd w:id="68"/>
    </w:p>
    <w:p w14:paraId="0E354129" w14:textId="77777777" w:rsidR="00B15115" w:rsidRPr="00B15115" w:rsidRDefault="00B15115" w:rsidP="00B15115"/>
    <w:p w14:paraId="2C11676F" w14:textId="77777777" w:rsidR="000E5D5E" w:rsidRPr="000C6CE8" w:rsidRDefault="000C6CE8" w:rsidP="000C6CE8">
      <w:pPr>
        <w:pStyle w:val="Heading3"/>
      </w:pPr>
      <w:bookmarkStart w:id="69" w:name="_Toc243733021"/>
      <w:r w:rsidRPr="000C6CE8">
        <w:t>4.7</w:t>
      </w:r>
      <w:r w:rsidR="000E5D5E" w:rsidRPr="000C6CE8">
        <w:t>.4 Classification and segmentation results should not be directly ranked</w:t>
      </w:r>
      <w:bookmarkEnd w:id="69"/>
    </w:p>
    <w:p w14:paraId="32B9E73D"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classification Macro-F1 of 0.5684 and segmentation Macro-F1 of 0.2501 should not be interpreted as evidence that ResNet50 is more accurate than SegFormer-B3.</w:t>
      </w:r>
    </w:p>
    <w:p w14:paraId="20E8E7CD"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They represent different prediction units:</w:t>
      </w:r>
      <w:r w:rsidR="00B15115">
        <w:rPr>
          <w:rFonts w:ascii="Times New Roman" w:hAnsi="Times New Roman" w:cs="Times New Roman"/>
        </w:rPr>
        <w:tab/>
      </w:r>
    </w:p>
    <w:p w14:paraId="221178BE" w14:textId="77777777" w:rsidR="000E5D5E" w:rsidRPr="000E5D5E" w:rsidRDefault="000E5D5E" w:rsidP="00B15115">
      <w:pPr>
        <w:numPr>
          <w:ilvl w:val="0"/>
          <w:numId w:val="20"/>
        </w:numPr>
        <w:spacing w:line="240" w:lineRule="auto"/>
        <w:jc w:val="both"/>
        <w:rPr>
          <w:rFonts w:ascii="Times New Roman" w:hAnsi="Times New Roman" w:cs="Times New Roman"/>
        </w:rPr>
      </w:pPr>
      <w:r w:rsidRPr="000E5D5E">
        <w:rPr>
          <w:rFonts w:ascii="Times New Roman" w:hAnsi="Times New Roman" w:cs="Times New Roman"/>
        </w:rPr>
        <w:t>Classification F1 evaluates damage presence at image level.</w:t>
      </w:r>
    </w:p>
    <w:p w14:paraId="1351DFA0" w14:textId="77777777" w:rsidR="000E5D5E" w:rsidRDefault="000E5D5E" w:rsidP="00B15115">
      <w:pPr>
        <w:numPr>
          <w:ilvl w:val="0"/>
          <w:numId w:val="20"/>
        </w:numPr>
        <w:spacing w:line="240" w:lineRule="auto"/>
        <w:jc w:val="both"/>
        <w:rPr>
          <w:rFonts w:ascii="Times New Roman" w:hAnsi="Times New Roman" w:cs="Times New Roman"/>
        </w:rPr>
      </w:pPr>
      <w:r w:rsidRPr="000E5D5E">
        <w:rPr>
          <w:rFonts w:ascii="Times New Roman" w:hAnsi="Times New Roman" w:cs="Times New Roman"/>
        </w:rPr>
        <w:t>Segmentation F1 evaluates damage identification at pixel level.</w:t>
      </w:r>
    </w:p>
    <w:p w14:paraId="46FCC55B" w14:textId="77777777" w:rsidR="00B15115" w:rsidRDefault="00B15115" w:rsidP="00B15115">
      <w:pPr>
        <w:spacing w:line="480" w:lineRule="auto"/>
        <w:jc w:val="both"/>
        <w:rPr>
          <w:rFonts w:ascii="Times New Roman" w:hAnsi="Times New Roman" w:cs="Times New Roman"/>
        </w:rPr>
      </w:pPr>
    </w:p>
    <w:p w14:paraId="6A2C11CB" w14:textId="77777777" w:rsidR="000E5D5E" w:rsidRDefault="000E5D5E" w:rsidP="00B15115">
      <w:pPr>
        <w:spacing w:line="480" w:lineRule="auto"/>
        <w:jc w:val="both"/>
        <w:rPr>
          <w:rFonts w:ascii="Times New Roman" w:hAnsi="Times New Roman" w:cs="Times New Roman"/>
        </w:rPr>
      </w:pPr>
      <w:r w:rsidRPr="000E5D5E">
        <w:rPr>
          <w:rFonts w:ascii="Times New Roman" w:hAnsi="Times New Roman" w:cs="Times New Roman"/>
        </w:rPr>
        <w:t>Pixel-level segmentation is inherently more demanding because both the correct damage category and its spatial extent must be identified.</w:t>
      </w:r>
      <w:r w:rsidR="007B58A3">
        <w:rPr>
          <w:rFonts w:ascii="Times New Roman" w:hAnsi="Times New Roman" w:cs="Times New Roman"/>
        </w:rPr>
        <w:t xml:space="preserve"> </w:t>
      </w:r>
      <w:r w:rsidRPr="000E5D5E">
        <w:rPr>
          <w:rFonts w:ascii="Times New Roman" w:hAnsi="Times New Roman" w:cs="Times New Roman"/>
        </w:rPr>
        <w:t>Therefore, the two experimental streams are best regarded as complementary evidence rather than competing benchmarks.</w:t>
      </w:r>
    </w:p>
    <w:p w14:paraId="37B37B81" w14:textId="77777777" w:rsidR="007B58A3" w:rsidRDefault="007B58A3" w:rsidP="000E5D5E">
      <w:pPr>
        <w:spacing w:line="480" w:lineRule="auto"/>
        <w:jc w:val="both"/>
        <w:rPr>
          <w:rFonts w:ascii="Times New Roman" w:hAnsi="Times New Roman" w:cs="Times New Roman"/>
        </w:rPr>
      </w:pPr>
    </w:p>
    <w:p w14:paraId="7B95C6C5" w14:textId="77777777" w:rsidR="00B15115" w:rsidRPr="000E5D5E" w:rsidRDefault="00B15115" w:rsidP="000E5D5E">
      <w:pPr>
        <w:spacing w:line="480" w:lineRule="auto"/>
        <w:jc w:val="both"/>
        <w:rPr>
          <w:rFonts w:ascii="Times New Roman" w:hAnsi="Times New Roman" w:cs="Times New Roman"/>
        </w:rPr>
      </w:pPr>
    </w:p>
    <w:p w14:paraId="3BF77BA3" w14:textId="77777777" w:rsidR="000E5D5E" w:rsidRPr="000E5D5E" w:rsidRDefault="007B58A3" w:rsidP="007B58A3">
      <w:pPr>
        <w:pStyle w:val="Heading3"/>
      </w:pPr>
      <w:bookmarkStart w:id="70" w:name="_Toc243733022"/>
      <w:r>
        <w:lastRenderedPageBreak/>
        <w:t>4.7</w:t>
      </w:r>
      <w:r w:rsidR="000E5D5E" w:rsidRPr="000E5D5E">
        <w:t>.</w:t>
      </w:r>
      <w:r>
        <w:t>5</w:t>
      </w:r>
      <w:r w:rsidR="000E5D5E" w:rsidRPr="000E5D5E">
        <w:t xml:space="preserve"> Integration with M1 Vehicle-Part Segmentation</w:t>
      </w:r>
      <w:bookmarkEnd w:id="70"/>
    </w:p>
    <w:p w14:paraId="204EF0A9"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A major advantage of the segmentation formulation is its compatibility with M1.</w:t>
      </w:r>
    </w:p>
    <w:p w14:paraId="0F735213"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M1 provides a predicted mask for a vehicle part, while M2 provides a predicted mask for a damage region. These can be spatially combined using the containment measure:</w:t>
      </w:r>
    </w:p>
    <w:p w14:paraId="56204BBD" w14:textId="77777777" w:rsidR="000E5D5E" w:rsidRPr="000E5D5E" w:rsidRDefault="000E5D5E" w:rsidP="000E5D5E">
      <w:pPr>
        <w:spacing w:line="480" w:lineRule="auto"/>
        <w:jc w:val="both"/>
        <w:rPr>
          <w:rFonts w:ascii="Times New Roman" w:hAnsi="Times New Roman" w:cs="Times New Roman"/>
        </w:rPr>
      </w:pPr>
    </w:p>
    <w:p w14:paraId="30066B47" w14:textId="77777777" w:rsidR="000E5D5E" w:rsidRPr="000E5D5E" w:rsidRDefault="000E5D5E" w:rsidP="000E5D5E">
      <w:pPr>
        <w:spacing w:line="480" w:lineRule="auto"/>
        <w:jc w:val="both"/>
        <w:rPr>
          <w:rFonts w:ascii="Times New Roman" w:hAnsi="Times New Roman" w:cs="Times New Roman"/>
        </w:rPr>
      </w:pPr>
      <m:oMathPara>
        <m:oMath>
          <m:r>
            <m:rPr>
              <m:nor/>
            </m:rPr>
            <w:rPr>
              <w:rFonts w:ascii="Times New Roman" w:hAnsi="Times New Roman" w:cs="Times New Roman"/>
            </w:rPr>
            <m:t>Containment</m:t>
          </m:r>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m:rPr>
                      <m:nor/>
                    </m:rPr>
                    <w:rPr>
                      <w:rFonts w:ascii="Times New Roman" w:hAnsi="Times New Roman" w:cs="Times New Roman"/>
                    </w:rPr>
                    <m:t>Damage Component</m:t>
                  </m:r>
                  <m:r>
                    <w:rPr>
                      <w:rFonts w:ascii="Cambria Math" w:hAnsi="Cambria Math" w:cs="Times New Roman"/>
                    </w:rPr>
                    <m:t>∩</m:t>
                  </m:r>
                  <m:r>
                    <m:rPr>
                      <m:nor/>
                    </m:rPr>
                    <w:rPr>
                      <w:rFonts w:ascii="Times New Roman" w:hAnsi="Times New Roman" w:cs="Times New Roman"/>
                    </w:rPr>
                    <m:t>Part Mask</m:t>
                  </m:r>
                </m:e>
              </m:d>
            </m:num>
            <m:den>
              <m:d>
                <m:dPr>
                  <m:begChr m:val="|"/>
                  <m:endChr m:val="|"/>
                  <m:ctrlPr>
                    <w:rPr>
                      <w:rFonts w:ascii="Cambria Math" w:hAnsi="Cambria Math" w:cs="Times New Roman"/>
                    </w:rPr>
                  </m:ctrlPr>
                </m:dPr>
                <m:e>
                  <m:r>
                    <m:rPr>
                      <m:nor/>
                    </m:rPr>
                    <w:rPr>
                      <w:rFonts w:ascii="Times New Roman" w:hAnsi="Times New Roman" w:cs="Times New Roman"/>
                    </w:rPr>
                    <m:t>Damage Component</m:t>
                  </m:r>
                </m:e>
              </m:d>
            </m:den>
          </m:f>
        </m:oMath>
      </m:oMathPara>
    </w:p>
    <w:p w14:paraId="014E3F90" w14:textId="77777777" w:rsidR="000E5D5E" w:rsidRPr="000E5D5E" w:rsidRDefault="000E5D5E" w:rsidP="000E5D5E">
      <w:pPr>
        <w:spacing w:line="480" w:lineRule="auto"/>
        <w:jc w:val="both"/>
        <w:rPr>
          <w:rFonts w:ascii="Times New Roman" w:hAnsi="Times New Roman" w:cs="Times New Roman"/>
        </w:rPr>
      </w:pPr>
    </w:p>
    <w:p w14:paraId="31E936B4"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integrated pipeline applies a minimum primary containment of 0.60, a minimum difference of 0.20 between the primary and runner-up parts, and a maximum background containment of 0.50 before automatically assigning a damage region to a vehicle part.</w:t>
      </w:r>
    </w:p>
    <w:p w14:paraId="5AE4647E" w14:textId="77777777" w:rsidR="000E5D5E" w:rsidRPr="000E5D5E" w:rsidRDefault="000E5D5E" w:rsidP="00AF35E2">
      <w:pPr>
        <w:spacing w:line="480" w:lineRule="auto"/>
        <w:ind w:firstLine="720"/>
        <w:jc w:val="both"/>
        <w:rPr>
          <w:rFonts w:ascii="Times New Roman" w:hAnsi="Times New Roman" w:cs="Times New Roman"/>
        </w:rPr>
      </w:pPr>
      <w:r w:rsidRPr="000E5D5E">
        <w:rPr>
          <w:rFonts w:ascii="Times New Roman" w:hAnsi="Times New Roman" w:cs="Times New Roman"/>
        </w:rPr>
        <w:t>This enables the pipeline to associate a damage type with a specific vehicle part, such as a dent on the front bumper or a scratch on the front door, rather than independently reporting the presence of a dent and a front door within the same image.</w:t>
      </w:r>
    </w:p>
    <w:p w14:paraId="06F01799" w14:textId="77777777" w:rsidR="000E5D5E" w:rsidRDefault="000E5D5E" w:rsidP="000E5D5E">
      <w:pPr>
        <w:spacing w:line="480" w:lineRule="auto"/>
        <w:jc w:val="both"/>
        <w:rPr>
          <w:rFonts w:ascii="Times New Roman" w:hAnsi="Times New Roman" w:cs="Times New Roman"/>
        </w:rPr>
      </w:pPr>
    </w:p>
    <w:p w14:paraId="43C5EDF9" w14:textId="77777777" w:rsidR="00810A22" w:rsidRDefault="00810A22" w:rsidP="000E5D5E">
      <w:pPr>
        <w:spacing w:line="480" w:lineRule="auto"/>
        <w:jc w:val="both"/>
        <w:rPr>
          <w:rFonts w:ascii="Times New Roman" w:hAnsi="Times New Roman" w:cs="Times New Roman"/>
        </w:rPr>
      </w:pPr>
    </w:p>
    <w:p w14:paraId="1B473570" w14:textId="77777777" w:rsidR="00AF35E2" w:rsidRDefault="00AF35E2" w:rsidP="000E5D5E">
      <w:pPr>
        <w:spacing w:line="480" w:lineRule="auto"/>
        <w:jc w:val="both"/>
        <w:rPr>
          <w:rFonts w:ascii="Times New Roman" w:hAnsi="Times New Roman" w:cs="Times New Roman"/>
        </w:rPr>
      </w:pPr>
    </w:p>
    <w:p w14:paraId="15D9C436" w14:textId="77777777" w:rsidR="00AF35E2" w:rsidRDefault="00AF35E2" w:rsidP="000E5D5E">
      <w:pPr>
        <w:spacing w:line="480" w:lineRule="auto"/>
        <w:jc w:val="both"/>
        <w:rPr>
          <w:rFonts w:ascii="Times New Roman" w:hAnsi="Times New Roman" w:cs="Times New Roman"/>
        </w:rPr>
      </w:pPr>
    </w:p>
    <w:p w14:paraId="5E48F9C6" w14:textId="77777777" w:rsidR="00AF35E2" w:rsidRDefault="00AF35E2" w:rsidP="000E5D5E">
      <w:pPr>
        <w:spacing w:line="480" w:lineRule="auto"/>
        <w:jc w:val="both"/>
        <w:rPr>
          <w:rFonts w:ascii="Times New Roman" w:hAnsi="Times New Roman" w:cs="Times New Roman"/>
        </w:rPr>
      </w:pPr>
    </w:p>
    <w:p w14:paraId="30A2F693" w14:textId="77777777" w:rsidR="00AF35E2" w:rsidRDefault="00AF35E2" w:rsidP="000E5D5E">
      <w:pPr>
        <w:spacing w:line="480" w:lineRule="auto"/>
        <w:jc w:val="both"/>
        <w:rPr>
          <w:rFonts w:ascii="Times New Roman" w:hAnsi="Times New Roman" w:cs="Times New Roman"/>
        </w:rPr>
      </w:pPr>
    </w:p>
    <w:p w14:paraId="76DA307A" w14:textId="77777777" w:rsidR="00AF35E2" w:rsidRPr="000E5D5E" w:rsidRDefault="00AF35E2" w:rsidP="000E5D5E">
      <w:pPr>
        <w:spacing w:line="480" w:lineRule="auto"/>
        <w:jc w:val="both"/>
        <w:rPr>
          <w:rFonts w:ascii="Times New Roman" w:hAnsi="Times New Roman" w:cs="Times New Roman"/>
        </w:rPr>
      </w:pPr>
    </w:p>
    <w:p w14:paraId="2B82B8AD" w14:textId="77777777" w:rsidR="000E5D5E" w:rsidRPr="000E5D5E" w:rsidRDefault="00BE1882" w:rsidP="00BE1882">
      <w:pPr>
        <w:pStyle w:val="Heading3"/>
      </w:pPr>
      <w:bookmarkStart w:id="71" w:name="_Toc243733023"/>
      <w:r>
        <w:lastRenderedPageBreak/>
        <w:t>4.7.6</w:t>
      </w:r>
      <w:r w:rsidR="000E5D5E" w:rsidRPr="000E5D5E">
        <w:t xml:space="preserve"> Damage-to-Part Assignment Performance</w:t>
      </w:r>
      <w:bookmarkEnd w:id="71"/>
    </w:p>
    <w:p w14:paraId="50F37E2B"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Using the standard configuration, M1 SegFormer-B3 combined with M2 SegFormer-B3 assigned 367 of 469 detected damage regions, corresponding to an assignment rate of 78.2% and a mean containment of 0.802.</w:t>
      </w:r>
    </w:p>
    <w:p w14:paraId="283C0FBD" w14:textId="77777777" w:rsidR="000E5D5E" w:rsidRPr="000E5D5E" w:rsidRDefault="000E5D5E" w:rsidP="00204791">
      <w:pPr>
        <w:spacing w:line="480" w:lineRule="auto"/>
        <w:ind w:firstLine="720"/>
        <w:jc w:val="both"/>
        <w:rPr>
          <w:rFonts w:ascii="Times New Roman" w:hAnsi="Times New Roman" w:cs="Times New Roman"/>
        </w:rPr>
      </w:pPr>
      <w:r w:rsidRPr="000E5D5E">
        <w:rPr>
          <w:rFonts w:ascii="Times New Roman" w:hAnsi="Times New Roman" w:cs="Times New Roman"/>
        </w:rPr>
        <w:t>M1 YOLOv8m-seg combined with M2 SegFormer-B3 assigned 363 of 469 regions, corresponding to an assignment rate of 77.4% and a mean containment of 0.811.</w:t>
      </w:r>
      <w:r w:rsidR="00204791">
        <w:rPr>
          <w:rFonts w:ascii="Times New Roman" w:hAnsi="Times New Roman" w:cs="Times New Roman"/>
        </w:rPr>
        <w:t xml:space="preserve"> </w:t>
      </w:r>
      <w:r w:rsidRPr="000E5D5E">
        <w:rPr>
          <w:rFonts w:ascii="Times New Roman" w:hAnsi="Times New Roman" w:cs="Times New Roman"/>
        </w:rPr>
        <w:t>Under the fine configuration, the assignment rates increased to 82.7% and 82.8%, respectively.</w:t>
      </w:r>
      <w:r w:rsidR="00C73717">
        <w:rPr>
          <w:rFonts w:ascii="Times New Roman" w:hAnsi="Times New Roman" w:cs="Times New Roman"/>
        </w:rPr>
        <w:t xml:space="preserve"> </w:t>
      </w:r>
      <w:r w:rsidRPr="000E5D5E">
        <w:rPr>
          <w:rFonts w:ascii="Times New Roman" w:hAnsi="Times New Roman" w:cs="Times New Roman"/>
        </w:rPr>
        <w:t>Not all damage regions should necessarily be forced into a vehicle-part assignment. In the reported primary pairing, 102 of 469 regions remained unresolved, predominantly because the damage crossed the boundary between adjacent vehicle parts or did not reach the required containment threshold.</w:t>
      </w:r>
    </w:p>
    <w:p w14:paraId="23349084" w14:textId="77777777" w:rsidR="000E5D5E" w:rsidRPr="000E5D5E" w:rsidRDefault="000E5D5E" w:rsidP="00C73717">
      <w:pPr>
        <w:spacing w:line="480" w:lineRule="auto"/>
        <w:ind w:firstLine="720"/>
        <w:jc w:val="both"/>
        <w:rPr>
          <w:rFonts w:ascii="Times New Roman" w:hAnsi="Times New Roman" w:cs="Times New Roman"/>
        </w:rPr>
      </w:pPr>
      <w:r w:rsidRPr="000E5D5E">
        <w:rPr>
          <w:rFonts w:ascii="Times New Roman" w:hAnsi="Times New Roman" w:cs="Times New Roman"/>
        </w:rPr>
        <w:t>This approach therefore provides a mechanism for preserving uncertainty rather than forcing potentially incorrect damage-to-part assignments.</w:t>
      </w:r>
    </w:p>
    <w:p w14:paraId="3298DD0A" w14:textId="77777777" w:rsidR="000E5D5E" w:rsidRDefault="000E5D5E" w:rsidP="000E5D5E">
      <w:pPr>
        <w:spacing w:line="480" w:lineRule="auto"/>
        <w:jc w:val="both"/>
        <w:rPr>
          <w:rFonts w:ascii="Times New Roman" w:hAnsi="Times New Roman" w:cs="Times New Roman"/>
        </w:rPr>
      </w:pPr>
    </w:p>
    <w:p w14:paraId="2D648E3E" w14:textId="77777777" w:rsidR="00810A22" w:rsidRDefault="00810A22" w:rsidP="000E5D5E">
      <w:pPr>
        <w:spacing w:line="480" w:lineRule="auto"/>
        <w:jc w:val="both"/>
        <w:rPr>
          <w:rFonts w:ascii="Times New Roman" w:hAnsi="Times New Roman" w:cs="Times New Roman"/>
        </w:rPr>
      </w:pPr>
    </w:p>
    <w:p w14:paraId="05B1B08D" w14:textId="77777777" w:rsidR="00810A22" w:rsidRDefault="00810A22" w:rsidP="000E5D5E">
      <w:pPr>
        <w:spacing w:line="480" w:lineRule="auto"/>
        <w:jc w:val="both"/>
        <w:rPr>
          <w:rFonts w:ascii="Times New Roman" w:hAnsi="Times New Roman" w:cs="Times New Roman"/>
        </w:rPr>
      </w:pPr>
    </w:p>
    <w:p w14:paraId="0CCEC467" w14:textId="77777777" w:rsidR="00810A22" w:rsidRDefault="00810A22" w:rsidP="000E5D5E">
      <w:pPr>
        <w:spacing w:line="480" w:lineRule="auto"/>
        <w:jc w:val="both"/>
        <w:rPr>
          <w:rFonts w:ascii="Times New Roman" w:hAnsi="Times New Roman" w:cs="Times New Roman"/>
        </w:rPr>
      </w:pPr>
    </w:p>
    <w:p w14:paraId="73515937" w14:textId="77777777" w:rsidR="00810A22" w:rsidRDefault="00810A22" w:rsidP="000E5D5E">
      <w:pPr>
        <w:spacing w:line="480" w:lineRule="auto"/>
        <w:jc w:val="both"/>
        <w:rPr>
          <w:rFonts w:ascii="Times New Roman" w:hAnsi="Times New Roman" w:cs="Times New Roman"/>
        </w:rPr>
      </w:pPr>
    </w:p>
    <w:p w14:paraId="12D87CDB" w14:textId="77777777" w:rsidR="00C73717" w:rsidRDefault="00C73717" w:rsidP="000E5D5E">
      <w:pPr>
        <w:spacing w:line="480" w:lineRule="auto"/>
        <w:jc w:val="both"/>
        <w:rPr>
          <w:rFonts w:ascii="Times New Roman" w:hAnsi="Times New Roman" w:cs="Times New Roman"/>
        </w:rPr>
      </w:pPr>
    </w:p>
    <w:p w14:paraId="163AAA5D" w14:textId="77777777" w:rsidR="00C73717" w:rsidRDefault="00C73717" w:rsidP="000E5D5E">
      <w:pPr>
        <w:spacing w:line="480" w:lineRule="auto"/>
        <w:jc w:val="both"/>
        <w:rPr>
          <w:rFonts w:ascii="Times New Roman" w:hAnsi="Times New Roman" w:cs="Times New Roman"/>
        </w:rPr>
      </w:pPr>
    </w:p>
    <w:p w14:paraId="63A66C3A" w14:textId="77777777" w:rsidR="00C73717" w:rsidRPr="000E5D5E" w:rsidRDefault="00C73717" w:rsidP="000E5D5E">
      <w:pPr>
        <w:spacing w:line="480" w:lineRule="auto"/>
        <w:jc w:val="both"/>
        <w:rPr>
          <w:rFonts w:ascii="Times New Roman" w:hAnsi="Times New Roman" w:cs="Times New Roman"/>
        </w:rPr>
      </w:pPr>
    </w:p>
    <w:p w14:paraId="0292E0FD" w14:textId="77777777" w:rsidR="000E5D5E" w:rsidRPr="000E5D5E" w:rsidRDefault="00BE1882" w:rsidP="00BE1882">
      <w:pPr>
        <w:pStyle w:val="Heading3"/>
      </w:pPr>
      <w:bookmarkStart w:id="72" w:name="_Toc243733024"/>
      <w:r>
        <w:lastRenderedPageBreak/>
        <w:t>4.7.</w:t>
      </w:r>
      <w:r w:rsidR="00810A22">
        <w:t>7</w:t>
      </w:r>
      <w:r w:rsidR="000E5D5E" w:rsidRPr="000E5D5E">
        <w:t xml:space="preserve"> M2 Architectural Verdict</w:t>
      </w:r>
      <w:bookmarkEnd w:id="72"/>
    </w:p>
    <w:p w14:paraId="57CDFD4F" w14:textId="77777777" w:rsidR="000E5D5E" w:rsidRP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M2 experiments demonstrate that the preferred architecture depends on the level of information required from the image.</w:t>
      </w:r>
    </w:p>
    <w:p w14:paraId="147BB0C5" w14:textId="77777777" w:rsidR="000E5D5E" w:rsidRPr="000E5D5E" w:rsidRDefault="000E5D5E" w:rsidP="00810A22">
      <w:pPr>
        <w:pStyle w:val="ListParagraph"/>
        <w:numPr>
          <w:ilvl w:val="0"/>
          <w:numId w:val="24"/>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Image-Level Damage Identification</w:t>
      </w:r>
    </w:p>
    <w:p w14:paraId="683943B7" w14:textId="77777777" w:rsidR="000E5D5E" w:rsidRPr="000E5D5E" w:rsidRDefault="000E5D5E" w:rsidP="00810A22">
      <w:pPr>
        <w:spacing w:line="480" w:lineRule="auto"/>
        <w:ind w:left="360"/>
        <w:jc w:val="both"/>
        <w:rPr>
          <w:rFonts w:ascii="Times New Roman" w:hAnsi="Times New Roman" w:cs="Times New Roman"/>
        </w:rPr>
      </w:pPr>
      <w:r w:rsidRPr="000E5D5E">
        <w:rPr>
          <w:rFonts w:ascii="Times New Roman" w:hAnsi="Times New Roman" w:cs="Times New Roman"/>
        </w:rPr>
        <w:t>Among the evaluated classification configurations, ResNet50 with weighted BCE achieved the strongest test performance, with a Macro-F1 of 0.5684 and a Micro-F1 of 0.7211.</w:t>
      </w:r>
    </w:p>
    <w:p w14:paraId="77E7AEA0" w14:textId="77777777" w:rsidR="000E5D5E" w:rsidRPr="000E5D5E" w:rsidRDefault="000E5D5E" w:rsidP="00C73717">
      <w:pPr>
        <w:spacing w:line="480" w:lineRule="auto"/>
        <w:ind w:left="360"/>
        <w:jc w:val="both"/>
        <w:rPr>
          <w:rFonts w:ascii="Times New Roman" w:hAnsi="Times New Roman" w:cs="Times New Roman"/>
        </w:rPr>
      </w:pPr>
      <w:r w:rsidRPr="000E5D5E">
        <w:rPr>
          <w:rFonts w:ascii="Times New Roman" w:hAnsi="Times New Roman" w:cs="Times New Roman"/>
        </w:rPr>
        <w:t>These findings indicate that ResNet50 was the strongest evaluated architecture for identifying the presence of damage types at the whole-image level.</w:t>
      </w:r>
    </w:p>
    <w:p w14:paraId="0E232697" w14:textId="77777777" w:rsidR="000E5D5E" w:rsidRPr="000E5D5E" w:rsidRDefault="000E5D5E" w:rsidP="00810A22">
      <w:pPr>
        <w:pStyle w:val="ListParagraph"/>
        <w:numPr>
          <w:ilvl w:val="0"/>
          <w:numId w:val="25"/>
        </w:numPr>
        <w:spacing w:line="480" w:lineRule="auto"/>
        <w:ind w:left="360"/>
        <w:contextualSpacing w:val="0"/>
        <w:jc w:val="both"/>
        <w:rPr>
          <w:rFonts w:ascii="Times New Roman" w:hAnsi="Times New Roman" w:cs="Times New Roman"/>
        </w:rPr>
      </w:pPr>
      <w:r w:rsidRPr="000E5D5E">
        <w:rPr>
          <w:rFonts w:ascii="Times New Roman" w:hAnsi="Times New Roman" w:cs="Times New Roman"/>
        </w:rPr>
        <w:t>Spatial Damage Identification</w:t>
      </w:r>
    </w:p>
    <w:p w14:paraId="758C2912" w14:textId="77777777" w:rsidR="000E5D5E" w:rsidRPr="000E5D5E" w:rsidRDefault="000E5D5E" w:rsidP="00810A22">
      <w:pPr>
        <w:spacing w:line="480" w:lineRule="auto"/>
        <w:ind w:left="360"/>
        <w:jc w:val="both"/>
        <w:rPr>
          <w:rFonts w:ascii="Times New Roman" w:hAnsi="Times New Roman" w:cs="Times New Roman"/>
        </w:rPr>
      </w:pPr>
      <w:r w:rsidRPr="000E5D5E">
        <w:rPr>
          <w:rFonts w:ascii="Times New Roman" w:hAnsi="Times New Roman" w:cs="Times New Roman"/>
        </w:rPr>
        <w:t xml:space="preserve">For pixel-level damage localisation, SegFormer-B3 with compound loss achieved the strongest segmentation performance, with a foreground </w:t>
      </w:r>
      <w:proofErr w:type="spellStart"/>
      <w:r w:rsidRPr="000E5D5E">
        <w:rPr>
          <w:rFonts w:ascii="Times New Roman" w:hAnsi="Times New Roman" w:cs="Times New Roman"/>
        </w:rPr>
        <w:t>mIoU</w:t>
      </w:r>
      <w:proofErr w:type="spellEnd"/>
      <w:r w:rsidRPr="000E5D5E">
        <w:rPr>
          <w:rFonts w:ascii="Times New Roman" w:hAnsi="Times New Roman" w:cs="Times New Roman"/>
        </w:rPr>
        <w:t xml:space="preserve"> of 0.1576 and a Macro-F1 of 0.2501.</w:t>
      </w:r>
    </w:p>
    <w:p w14:paraId="1D109CEA" w14:textId="77777777" w:rsidR="000E5D5E" w:rsidRPr="000E5D5E" w:rsidRDefault="000E5D5E" w:rsidP="00810A22">
      <w:pPr>
        <w:spacing w:line="480" w:lineRule="auto"/>
        <w:ind w:left="360"/>
        <w:jc w:val="both"/>
        <w:rPr>
          <w:rFonts w:ascii="Times New Roman" w:hAnsi="Times New Roman" w:cs="Times New Roman"/>
        </w:rPr>
      </w:pPr>
      <w:r w:rsidRPr="000E5D5E">
        <w:rPr>
          <w:rFonts w:ascii="Times New Roman" w:hAnsi="Times New Roman" w:cs="Times New Roman"/>
        </w:rPr>
        <w:t>Its predicted damage masks provide spatial information on the location and extent of detected damage, which can subsequently support integration with vehicle-part segmentation.</w:t>
      </w:r>
    </w:p>
    <w:p w14:paraId="21607CC6" w14:textId="77777777" w:rsidR="000E5D5E" w:rsidRDefault="000E5D5E" w:rsidP="000E5D5E">
      <w:pPr>
        <w:spacing w:line="480" w:lineRule="auto"/>
        <w:jc w:val="both"/>
        <w:rPr>
          <w:rFonts w:ascii="Times New Roman" w:hAnsi="Times New Roman" w:cs="Times New Roman"/>
        </w:rPr>
      </w:pPr>
    </w:p>
    <w:p w14:paraId="0D9F8183" w14:textId="77777777" w:rsidR="00810A22" w:rsidRDefault="00810A22" w:rsidP="000E5D5E">
      <w:pPr>
        <w:spacing w:line="480" w:lineRule="auto"/>
        <w:jc w:val="both"/>
        <w:rPr>
          <w:rFonts w:ascii="Times New Roman" w:hAnsi="Times New Roman" w:cs="Times New Roman"/>
        </w:rPr>
      </w:pPr>
    </w:p>
    <w:p w14:paraId="3B38404D" w14:textId="77777777" w:rsidR="00810A22" w:rsidRDefault="00810A22" w:rsidP="000E5D5E">
      <w:pPr>
        <w:spacing w:line="480" w:lineRule="auto"/>
        <w:jc w:val="both"/>
        <w:rPr>
          <w:rFonts w:ascii="Times New Roman" w:hAnsi="Times New Roman" w:cs="Times New Roman"/>
        </w:rPr>
      </w:pPr>
    </w:p>
    <w:p w14:paraId="7807AF46" w14:textId="77777777" w:rsidR="00810A22" w:rsidRDefault="00810A22" w:rsidP="000E5D5E">
      <w:pPr>
        <w:spacing w:line="480" w:lineRule="auto"/>
        <w:jc w:val="both"/>
        <w:rPr>
          <w:rFonts w:ascii="Times New Roman" w:hAnsi="Times New Roman" w:cs="Times New Roman"/>
        </w:rPr>
      </w:pPr>
    </w:p>
    <w:p w14:paraId="59DC0072" w14:textId="77777777" w:rsidR="00C73717" w:rsidRPr="000E5D5E" w:rsidRDefault="00C73717" w:rsidP="000E5D5E">
      <w:pPr>
        <w:spacing w:line="480" w:lineRule="auto"/>
        <w:jc w:val="both"/>
        <w:rPr>
          <w:rFonts w:ascii="Times New Roman" w:hAnsi="Times New Roman" w:cs="Times New Roman"/>
        </w:rPr>
      </w:pPr>
    </w:p>
    <w:p w14:paraId="680A0488" w14:textId="77777777" w:rsidR="000E5D5E" w:rsidRPr="00BE1882" w:rsidRDefault="00BE1882" w:rsidP="00BE1882">
      <w:pPr>
        <w:pStyle w:val="Heading2"/>
      </w:pPr>
      <w:bookmarkStart w:id="73" w:name="_Toc243733025"/>
      <w:r w:rsidRPr="00BE1882">
        <w:lastRenderedPageBreak/>
        <w:t>4.8</w:t>
      </w:r>
      <w:r w:rsidR="000E5D5E" w:rsidRPr="00BE1882">
        <w:t>. Overall Conclusion</w:t>
      </w:r>
      <w:bookmarkEnd w:id="73"/>
    </w:p>
    <w:p w14:paraId="635CBD8E" w14:textId="77777777" w:rsidR="000E5D5E" w:rsidRDefault="000E5D5E" w:rsidP="000E5D5E">
      <w:pPr>
        <w:spacing w:line="480" w:lineRule="auto"/>
        <w:jc w:val="both"/>
        <w:rPr>
          <w:rFonts w:ascii="Times New Roman" w:hAnsi="Times New Roman" w:cs="Times New Roman"/>
        </w:rPr>
      </w:pPr>
      <w:r w:rsidRPr="000E5D5E">
        <w:rPr>
          <w:rFonts w:ascii="Times New Roman" w:hAnsi="Times New Roman" w:cs="Times New Roman"/>
        </w:rPr>
        <w:t>The M2 investigation demonstrates an important distinction between recognising vehicle damage and localising vehicle damage.</w:t>
      </w:r>
      <w:r w:rsidR="00810A22">
        <w:rPr>
          <w:rFonts w:ascii="Times New Roman" w:hAnsi="Times New Roman" w:cs="Times New Roman"/>
        </w:rPr>
        <w:t xml:space="preserve"> </w:t>
      </w:r>
      <w:r w:rsidRPr="000E5D5E">
        <w:rPr>
          <w:rFonts w:ascii="Times New Roman" w:hAnsi="Times New Roman" w:cs="Times New Roman"/>
        </w:rPr>
        <w:t xml:space="preserve">Whole-image multi-label classification showed that damage types can be identified from complete vehicle photographs, with ResNet50 outperforming the evaluated ResNet18 and </w:t>
      </w:r>
      <w:proofErr w:type="spellStart"/>
      <w:r w:rsidRPr="000E5D5E">
        <w:rPr>
          <w:rFonts w:ascii="Times New Roman" w:hAnsi="Times New Roman" w:cs="Times New Roman"/>
        </w:rPr>
        <w:t>ViT</w:t>
      </w:r>
      <w:proofErr w:type="spellEnd"/>
      <w:r w:rsidRPr="000E5D5E">
        <w:rPr>
          <w:rFonts w:ascii="Times New Roman" w:hAnsi="Times New Roman" w:cs="Times New Roman"/>
        </w:rPr>
        <w:t>-B/16 configurations. Weighted BCE improved performance relative to standard BCE, while the evaluated augmentation strategy did not improve held-out test performance.</w:t>
      </w:r>
    </w:p>
    <w:p w14:paraId="77E0DCDB" w14:textId="77777777" w:rsidR="000E5D5E" w:rsidRDefault="000E5D5E" w:rsidP="00C73717">
      <w:pPr>
        <w:spacing w:line="480" w:lineRule="auto"/>
        <w:ind w:firstLine="720"/>
        <w:jc w:val="both"/>
        <w:rPr>
          <w:rFonts w:ascii="Times New Roman" w:hAnsi="Times New Roman" w:cs="Times New Roman"/>
        </w:rPr>
      </w:pPr>
      <w:r w:rsidRPr="000E5D5E">
        <w:rPr>
          <w:rFonts w:ascii="Times New Roman" w:hAnsi="Times New Roman" w:cs="Times New Roman"/>
        </w:rPr>
        <w:t xml:space="preserve">Pixel-level segmentation addresses this limitation by providing spatial information on detected damage. Among the evaluated segmentation architectures, SegFormer-B3 achieved the strongest overall segmentation performance and performed better than the other evaluated architectures for several damage classes, including scratches and corrosion.  </w:t>
      </w:r>
    </w:p>
    <w:p w14:paraId="0885A976" w14:textId="77777777" w:rsidR="000E5D5E" w:rsidRDefault="000E5D5E" w:rsidP="00C73717">
      <w:pPr>
        <w:spacing w:line="480" w:lineRule="auto"/>
        <w:ind w:firstLine="720"/>
        <w:jc w:val="both"/>
        <w:rPr>
          <w:rFonts w:ascii="Times New Roman" w:hAnsi="Times New Roman" w:cs="Times New Roman"/>
        </w:rPr>
      </w:pPr>
      <w:r w:rsidRPr="000E5D5E">
        <w:rPr>
          <w:rFonts w:ascii="Times New Roman" w:hAnsi="Times New Roman" w:cs="Times New Roman"/>
        </w:rPr>
        <w:t>Accordingly, the findings support a complementary interpretation: ResNet50 was the strongest evaluated model for image-level damage classification, whereas SegFormer-B3 was the strongest evaluated model for spatial damage segmentation.</w:t>
      </w:r>
      <w:r w:rsidR="00810A22">
        <w:rPr>
          <w:rFonts w:ascii="Times New Roman" w:hAnsi="Times New Roman" w:cs="Times New Roman"/>
        </w:rPr>
        <w:t xml:space="preserve"> </w:t>
      </w:r>
      <w:r w:rsidRPr="000E5D5E">
        <w:rPr>
          <w:rFonts w:ascii="Times New Roman" w:hAnsi="Times New Roman" w:cs="Times New Roman"/>
        </w:rPr>
        <w:t>For the subsequent CLAIM-CMEV pipeline, the segmentation-based M2 output provides the spatial information required for integration with vehicle-part segmentation. The methodology and performance of this integration are evaluated separately in the M1–M2 integration analysis.</w:t>
      </w:r>
    </w:p>
    <w:p w14:paraId="0AC2B690" w14:textId="77777777" w:rsidR="0042208A" w:rsidRDefault="000E5D5E" w:rsidP="00C73717">
      <w:pPr>
        <w:spacing w:line="480" w:lineRule="auto"/>
        <w:ind w:firstLine="720"/>
        <w:jc w:val="both"/>
        <w:rPr>
          <w:rFonts w:ascii="Times New Roman" w:hAnsi="Times New Roman" w:cs="Times New Roman"/>
        </w:rPr>
      </w:pPr>
      <w:r w:rsidRPr="000E5D5E">
        <w:rPr>
          <w:rFonts w:ascii="Times New Roman" w:hAnsi="Times New Roman" w:cs="Times New Roman"/>
        </w:rPr>
        <w:t xml:space="preserve">The ResNet18, ResNet50, and </w:t>
      </w:r>
      <w:proofErr w:type="spellStart"/>
      <w:r w:rsidRPr="000E5D5E">
        <w:rPr>
          <w:rFonts w:ascii="Times New Roman" w:hAnsi="Times New Roman" w:cs="Times New Roman"/>
        </w:rPr>
        <w:t>ViT</w:t>
      </w:r>
      <w:proofErr w:type="spellEnd"/>
      <w:r w:rsidRPr="000E5D5E">
        <w:rPr>
          <w:rFonts w:ascii="Times New Roman" w:hAnsi="Times New Roman" w:cs="Times New Roman"/>
        </w:rPr>
        <w:t>-B/16 classification experiments nevertheless provide useful supporting evidence regarding architecture selection, class-imbalance handling, and the distinction between image-level recognition and spatially resolved damage analysis.</w:t>
      </w:r>
    </w:p>
    <w:p w14:paraId="6AE2699B" w14:textId="77777777" w:rsidR="00C73717" w:rsidRDefault="00C73717" w:rsidP="00C73717">
      <w:pPr>
        <w:spacing w:line="480" w:lineRule="auto"/>
        <w:ind w:firstLine="720"/>
        <w:jc w:val="both"/>
        <w:rPr>
          <w:rFonts w:ascii="Times New Roman" w:hAnsi="Times New Roman" w:cs="Times New Roman"/>
        </w:rPr>
      </w:pPr>
    </w:p>
    <w:p w14:paraId="0AFA6176" w14:textId="77777777" w:rsidR="0042208A" w:rsidRDefault="00EE39DB" w:rsidP="00EE39DB">
      <w:pPr>
        <w:pStyle w:val="Heading1"/>
      </w:pPr>
      <w:bookmarkStart w:id="74" w:name="_Toc243733026"/>
      <w:r>
        <w:lastRenderedPageBreak/>
        <w:t xml:space="preserve">5.0 </w:t>
      </w:r>
      <w:r w:rsidR="0042208A">
        <w:t>Module 1 &amp; Module 2 Comprehensive Benchmarking &amp; Architectural Analysis</w:t>
      </w:r>
      <w:bookmarkEnd w:id="74"/>
    </w:p>
    <w:p w14:paraId="4279B2F9" w14:textId="77777777" w:rsidR="0042208A" w:rsidRDefault="0042208A" w:rsidP="0042208A">
      <w:pPr>
        <w:spacing w:after="320"/>
        <w:rPr>
          <w:rFonts w:ascii="Arial" w:hAnsi="Arial"/>
          <w:i/>
          <w:color w:val="505050"/>
          <w:sz w:val="22"/>
        </w:rPr>
      </w:pPr>
      <w:r>
        <w:rPr>
          <w:rFonts w:ascii="Arial" w:hAnsi="Arial"/>
          <w:i/>
          <w:color w:val="505050"/>
          <w:sz w:val="22"/>
        </w:rPr>
        <w:t>Multi-Architecture Evaluation (YOLOv8m-seg vs SegFormer-B3 vs DeepLabV3-ResNet50), Deterministic Part Assignment, and Downstream Cascading Framework</w:t>
      </w:r>
    </w:p>
    <w:p w14:paraId="51D3E2C2" w14:textId="77777777" w:rsidR="00CC33E2" w:rsidRPr="00CC33E2" w:rsidRDefault="00CC33E2" w:rsidP="00CC33E2">
      <w:pPr>
        <w:spacing w:after="320" w:line="480" w:lineRule="auto"/>
        <w:jc w:val="both"/>
        <w:rPr>
          <w:rFonts w:ascii="Times New Roman" w:hAnsi="Times New Roman" w:cs="Times New Roman"/>
          <w:iCs/>
        </w:rPr>
      </w:pPr>
      <w:r w:rsidRPr="00CC33E2">
        <w:rPr>
          <w:rFonts w:ascii="Times New Roman" w:hAnsi="Times New Roman" w:cs="Times New Roman"/>
          <w:iCs/>
        </w:rPr>
        <w:t>Table 9 summarises the experimental setup and dataset specifications, including the computing environment, hardware configuration, dataset composition and data splitting strategy. The dataset comprised 814 vehicle damage images, divided into training (558), validation (124) and test (132) sets using SHA-256 content hashing to prevent data leakage.</w:t>
      </w:r>
    </w:p>
    <w:p w14:paraId="48AF0052" w14:textId="77777777" w:rsidR="00872E7F" w:rsidRPr="00151AA2" w:rsidRDefault="00151AA2" w:rsidP="00151AA2">
      <w:pPr>
        <w:pStyle w:val="Caption"/>
        <w:rPr>
          <w:rFonts w:ascii="Times New Roman" w:hAnsi="Times New Roman" w:cs="Times New Roman"/>
          <w:i w:val="0"/>
          <w:iCs w:val="0"/>
          <w:color w:val="auto"/>
          <w:sz w:val="24"/>
          <w:szCs w:val="24"/>
        </w:rPr>
      </w:pPr>
      <w:bookmarkStart w:id="75" w:name="_Toc243733082"/>
      <w:r w:rsidRPr="00151AA2">
        <w:rPr>
          <w:rFonts w:ascii="Times New Roman" w:hAnsi="Times New Roman" w:cs="Times New Roman"/>
          <w:i w:val="0"/>
          <w:iCs w:val="0"/>
          <w:color w:val="auto"/>
          <w:sz w:val="24"/>
          <w:szCs w:val="24"/>
        </w:rPr>
        <w:t xml:space="preserve">Table </w:t>
      </w:r>
      <w:r w:rsidRPr="00151AA2">
        <w:rPr>
          <w:rFonts w:ascii="Times New Roman" w:hAnsi="Times New Roman" w:cs="Times New Roman"/>
          <w:i w:val="0"/>
          <w:iCs w:val="0"/>
          <w:color w:val="auto"/>
          <w:sz w:val="24"/>
          <w:szCs w:val="24"/>
        </w:rPr>
        <w:fldChar w:fldCharType="begin"/>
      </w:r>
      <w:r w:rsidRPr="00151AA2">
        <w:rPr>
          <w:rFonts w:ascii="Times New Roman" w:hAnsi="Times New Roman" w:cs="Times New Roman"/>
          <w:i w:val="0"/>
          <w:iCs w:val="0"/>
          <w:color w:val="auto"/>
          <w:sz w:val="24"/>
          <w:szCs w:val="24"/>
        </w:rPr>
        <w:instrText xml:space="preserve"> SEQ Table \* ARABIC </w:instrText>
      </w:r>
      <w:r w:rsidRPr="00151AA2">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9</w:t>
      </w:r>
      <w:r w:rsidRPr="00151AA2">
        <w:rPr>
          <w:rFonts w:ascii="Times New Roman" w:hAnsi="Times New Roman" w:cs="Times New Roman"/>
          <w:i w:val="0"/>
          <w:iCs w:val="0"/>
          <w:color w:val="auto"/>
          <w:sz w:val="24"/>
          <w:szCs w:val="24"/>
        </w:rPr>
        <w:fldChar w:fldCharType="end"/>
      </w:r>
      <w:r w:rsidRPr="00151AA2">
        <w:rPr>
          <w:rFonts w:ascii="Times New Roman" w:hAnsi="Times New Roman" w:cs="Times New Roman"/>
          <w:i w:val="0"/>
          <w:iCs w:val="0"/>
          <w:color w:val="auto"/>
          <w:sz w:val="24"/>
          <w:szCs w:val="24"/>
        </w:rPr>
        <w:t>. Overview of experimental setup and dataset specifications</w:t>
      </w:r>
      <w:bookmarkEnd w:id="75"/>
    </w:p>
    <w:tbl>
      <w:tblPr>
        <w:tblStyle w:val="GridTable4-Accent1"/>
        <w:tblW w:w="0" w:type="auto"/>
        <w:tblLayout w:type="fixed"/>
        <w:tblLook w:val="04A0" w:firstRow="1" w:lastRow="0" w:firstColumn="1" w:lastColumn="0" w:noHBand="0" w:noVBand="1"/>
      </w:tblPr>
      <w:tblGrid>
        <w:gridCol w:w="2880"/>
        <w:gridCol w:w="6480"/>
      </w:tblGrid>
      <w:tr w:rsidR="0042208A" w:rsidRPr="00EE39DB" w14:paraId="77719308" w14:textId="77777777" w:rsidTr="00F13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C2D71" w14:textId="77777777" w:rsidR="0042208A" w:rsidRPr="00EE39DB" w:rsidRDefault="0042208A" w:rsidP="00C73717">
            <w:pPr>
              <w:spacing w:line="360" w:lineRule="auto"/>
              <w:jc w:val="center"/>
              <w:rPr>
                <w:rFonts w:ascii="Times New Roman" w:hAnsi="Times New Roman" w:cs="Times New Roman"/>
              </w:rPr>
            </w:pPr>
            <w:r w:rsidRPr="00EE39DB">
              <w:rPr>
                <w:rFonts w:ascii="Times New Roman" w:hAnsi="Times New Roman" w:cs="Times New Roman"/>
                <w:color w:val="FFFFFF"/>
              </w:rPr>
              <w:t>Attribute</w:t>
            </w:r>
          </w:p>
        </w:tc>
        <w:tc>
          <w:tcPr>
            <w:tcW w:w="6480" w:type="dxa"/>
          </w:tcPr>
          <w:p w14:paraId="74583837" w14:textId="77777777" w:rsidR="0042208A" w:rsidRPr="00EE39DB" w:rsidRDefault="0042208A" w:rsidP="00C7371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color w:val="FFFFFF"/>
              </w:rPr>
              <w:t>Value</w:t>
            </w:r>
          </w:p>
        </w:tc>
      </w:tr>
      <w:tr w:rsidR="0042208A" w:rsidRPr="00EE39DB" w14:paraId="493B03C3" w14:textId="77777777" w:rsidTr="00F13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2A040"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Project</w:t>
            </w:r>
          </w:p>
        </w:tc>
        <w:tc>
          <w:tcPr>
            <w:tcW w:w="6480" w:type="dxa"/>
          </w:tcPr>
          <w:p w14:paraId="5A6AAB50" w14:textId="77777777" w:rsidR="0042208A" w:rsidRPr="00EE39DB" w:rsidRDefault="0042208A" w:rsidP="00C7371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CLAIM-CMEV (Automated Insurance Estimate vs Photo Verification)</w:t>
            </w:r>
          </w:p>
        </w:tc>
      </w:tr>
      <w:tr w:rsidR="0042208A" w:rsidRPr="00EE39DB" w14:paraId="37FB76A0" w14:textId="77777777" w:rsidTr="00F13F7A">
        <w:tc>
          <w:tcPr>
            <w:cnfStyle w:val="001000000000" w:firstRow="0" w:lastRow="0" w:firstColumn="1" w:lastColumn="0" w:oddVBand="0" w:evenVBand="0" w:oddHBand="0" w:evenHBand="0" w:firstRowFirstColumn="0" w:firstRowLastColumn="0" w:lastRowFirstColumn="0" w:lastRowLastColumn="0"/>
            <w:tcW w:w="2880" w:type="dxa"/>
          </w:tcPr>
          <w:p w14:paraId="780C38A9"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Authors</w:t>
            </w:r>
          </w:p>
        </w:tc>
        <w:tc>
          <w:tcPr>
            <w:tcW w:w="6480" w:type="dxa"/>
          </w:tcPr>
          <w:p w14:paraId="07E6B005" w14:textId="77777777" w:rsidR="0042208A" w:rsidRPr="00EE39DB" w:rsidRDefault="0042208A" w:rsidP="00C7371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Antigravity (Lane 1 Vision Engineering) &amp; Pair Programming Team</w:t>
            </w:r>
          </w:p>
        </w:tc>
      </w:tr>
      <w:tr w:rsidR="0042208A" w:rsidRPr="00EE39DB" w14:paraId="01629862" w14:textId="77777777" w:rsidTr="00F13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2A48D"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Execution Date</w:t>
            </w:r>
          </w:p>
        </w:tc>
        <w:tc>
          <w:tcPr>
            <w:tcW w:w="6480" w:type="dxa"/>
          </w:tcPr>
          <w:p w14:paraId="116F998E" w14:textId="77777777" w:rsidR="0042208A" w:rsidRPr="00EE39DB" w:rsidRDefault="0042208A" w:rsidP="00C7371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October 4, 2026 (Asia/Singapore)</w:t>
            </w:r>
          </w:p>
        </w:tc>
      </w:tr>
      <w:tr w:rsidR="0042208A" w:rsidRPr="00EE39DB" w14:paraId="48ED5DE2" w14:textId="77777777" w:rsidTr="00F13F7A">
        <w:tc>
          <w:tcPr>
            <w:cnfStyle w:val="001000000000" w:firstRow="0" w:lastRow="0" w:firstColumn="1" w:lastColumn="0" w:oddVBand="0" w:evenVBand="0" w:oddHBand="0" w:evenHBand="0" w:firstRowFirstColumn="0" w:firstRowLastColumn="0" w:lastRowFirstColumn="0" w:lastRowLastColumn="0"/>
            <w:tcW w:w="2880" w:type="dxa"/>
          </w:tcPr>
          <w:p w14:paraId="3E7C9921"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Target Workstation</w:t>
            </w:r>
          </w:p>
        </w:tc>
        <w:tc>
          <w:tcPr>
            <w:tcW w:w="6480" w:type="dxa"/>
          </w:tcPr>
          <w:p w14:paraId="4D0B634D" w14:textId="77777777" w:rsidR="0042208A" w:rsidRPr="00EE39DB" w:rsidRDefault="0042208A" w:rsidP="00C7371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 xml:space="preserve">Linux, Python 3.12, </w:t>
            </w:r>
            <w:proofErr w:type="spellStart"/>
            <w:r w:rsidRPr="00EE39DB">
              <w:rPr>
                <w:rFonts w:ascii="Times New Roman" w:hAnsi="Times New Roman" w:cs="Times New Roman"/>
              </w:rPr>
              <w:t>PyTorch</w:t>
            </w:r>
            <w:proofErr w:type="spellEnd"/>
            <w:r w:rsidRPr="00EE39DB">
              <w:rPr>
                <w:rFonts w:ascii="Times New Roman" w:hAnsi="Times New Roman" w:cs="Times New Roman"/>
              </w:rPr>
              <w:t xml:space="preserve"> 2.14.0+cu130, CUDA 13.0</w:t>
            </w:r>
          </w:p>
        </w:tc>
      </w:tr>
      <w:tr w:rsidR="0042208A" w:rsidRPr="00EE39DB" w14:paraId="526B59FA" w14:textId="77777777" w:rsidTr="00F13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789EE"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GPU Hardware</w:t>
            </w:r>
          </w:p>
        </w:tc>
        <w:tc>
          <w:tcPr>
            <w:tcW w:w="6480" w:type="dxa"/>
          </w:tcPr>
          <w:p w14:paraId="4EB35FB4" w14:textId="77777777" w:rsidR="0042208A" w:rsidRPr="00EE39DB" w:rsidRDefault="0042208A" w:rsidP="00C7371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NVIDIA GeForce RTX 5060 Laptop GPU (8,123 MiB VRAM, Compute 12.0)</w:t>
            </w:r>
          </w:p>
        </w:tc>
      </w:tr>
      <w:tr w:rsidR="0042208A" w:rsidRPr="00EE39DB" w14:paraId="492CACF7" w14:textId="77777777" w:rsidTr="00F13F7A">
        <w:tc>
          <w:tcPr>
            <w:cnfStyle w:val="001000000000" w:firstRow="0" w:lastRow="0" w:firstColumn="1" w:lastColumn="0" w:oddVBand="0" w:evenVBand="0" w:oddHBand="0" w:evenHBand="0" w:firstRowFirstColumn="0" w:firstRowLastColumn="0" w:lastRowFirstColumn="0" w:lastRowLastColumn="0"/>
            <w:tcW w:w="2880" w:type="dxa"/>
          </w:tcPr>
          <w:p w14:paraId="7B67A0A3"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Dataset Cohort</w:t>
            </w:r>
          </w:p>
        </w:tc>
        <w:tc>
          <w:tcPr>
            <w:tcW w:w="6480" w:type="dxa"/>
          </w:tcPr>
          <w:p w14:paraId="518A7EBB" w14:textId="77777777" w:rsidR="0042208A" w:rsidRPr="00EE39DB" w:rsidRDefault="0042208A" w:rsidP="00C7371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 xml:space="preserve">814 Vehicle Damage Images (HITL </w:t>
            </w:r>
            <w:proofErr w:type="spellStart"/>
            <w:r w:rsidRPr="00EE39DB">
              <w:rPr>
                <w:rFonts w:ascii="Times New Roman" w:hAnsi="Times New Roman" w:cs="Times New Roman"/>
              </w:rPr>
              <w:t>Supervisely</w:t>
            </w:r>
            <w:proofErr w:type="spellEnd"/>
            <w:r w:rsidRPr="00EE39DB">
              <w:rPr>
                <w:rFonts w:ascii="Times New Roman" w:hAnsi="Times New Roman" w:cs="Times New Roman"/>
              </w:rPr>
              <w:t xml:space="preserve"> Dataset, 441 Union Hash Aligned)</w:t>
            </w:r>
          </w:p>
        </w:tc>
      </w:tr>
      <w:tr w:rsidR="0042208A" w:rsidRPr="00EE39DB" w14:paraId="4C5F3BEF" w14:textId="77777777" w:rsidTr="00F13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4622F" w14:textId="77777777" w:rsidR="0042208A" w:rsidRPr="00EE39DB" w:rsidRDefault="0042208A" w:rsidP="00C73717">
            <w:pPr>
              <w:spacing w:line="360" w:lineRule="auto"/>
              <w:rPr>
                <w:rFonts w:ascii="Times New Roman" w:hAnsi="Times New Roman" w:cs="Times New Roman"/>
              </w:rPr>
            </w:pPr>
            <w:r w:rsidRPr="00EE39DB">
              <w:rPr>
                <w:rFonts w:ascii="Times New Roman" w:hAnsi="Times New Roman" w:cs="Times New Roman"/>
              </w:rPr>
              <w:t>Split Strategy</w:t>
            </w:r>
          </w:p>
        </w:tc>
        <w:tc>
          <w:tcPr>
            <w:tcW w:w="6480" w:type="dxa"/>
          </w:tcPr>
          <w:p w14:paraId="276798D7" w14:textId="77777777" w:rsidR="0042208A" w:rsidRPr="00EE39DB" w:rsidRDefault="0042208A" w:rsidP="00C7371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39DB">
              <w:rPr>
                <w:rFonts w:ascii="Times New Roman" w:hAnsi="Times New Roman" w:cs="Times New Roman"/>
              </w:rPr>
              <w:t>Disjoint Train (558), Val (124), Test (132) via SHA256 Union Hashing (Seed: 20260922)</w:t>
            </w:r>
          </w:p>
        </w:tc>
      </w:tr>
    </w:tbl>
    <w:p w14:paraId="7C8B12C4" w14:textId="77777777" w:rsidR="0042208A" w:rsidRDefault="0042208A" w:rsidP="0042208A"/>
    <w:p w14:paraId="7E5BEC53" w14:textId="77777777" w:rsidR="00BE0E35" w:rsidRDefault="00FC5670" w:rsidP="009105A8">
      <w:pPr>
        <w:jc w:val="both"/>
        <w:rPr>
          <w:rFonts w:ascii="Times New Roman" w:hAnsi="Times New Roman" w:cs="Times New Roman"/>
        </w:rPr>
      </w:pPr>
      <w:r>
        <w:rPr>
          <w:rFonts w:ascii="Times New Roman" w:hAnsi="Times New Roman" w:cs="Times New Roman"/>
        </w:rPr>
        <w:t xml:space="preserve">  </w:t>
      </w:r>
    </w:p>
    <w:p w14:paraId="27862769" w14:textId="77777777" w:rsidR="009105A8" w:rsidRDefault="009105A8" w:rsidP="009105A8">
      <w:pPr>
        <w:jc w:val="both"/>
        <w:rPr>
          <w:rFonts w:ascii="Times New Roman" w:hAnsi="Times New Roman" w:cs="Times New Roman"/>
        </w:rPr>
      </w:pPr>
    </w:p>
    <w:p w14:paraId="60A2B957" w14:textId="77777777" w:rsidR="009105A8" w:rsidRDefault="009105A8" w:rsidP="001526E4">
      <w:pPr>
        <w:jc w:val="center"/>
        <w:rPr>
          <w:rFonts w:ascii="Times New Roman" w:hAnsi="Times New Roman" w:cs="Times New Roman"/>
        </w:rPr>
      </w:pPr>
    </w:p>
    <w:p w14:paraId="5DAD2269" w14:textId="77777777" w:rsidR="009105A8" w:rsidRDefault="009105A8" w:rsidP="001526E4">
      <w:pPr>
        <w:jc w:val="center"/>
        <w:rPr>
          <w:rFonts w:ascii="Times New Roman" w:hAnsi="Times New Roman" w:cs="Times New Roman"/>
        </w:rPr>
      </w:pPr>
    </w:p>
    <w:p w14:paraId="560DEDE2" w14:textId="77777777" w:rsidR="009105A8" w:rsidRDefault="009105A8" w:rsidP="001526E4">
      <w:pPr>
        <w:jc w:val="center"/>
        <w:rPr>
          <w:rFonts w:ascii="Times New Roman" w:hAnsi="Times New Roman" w:cs="Times New Roman"/>
        </w:rPr>
      </w:pPr>
    </w:p>
    <w:p w14:paraId="6F6BEBD6" w14:textId="77777777" w:rsidR="00151AA2" w:rsidRDefault="00151AA2" w:rsidP="00CC33E2">
      <w:pPr>
        <w:rPr>
          <w:rFonts w:ascii="Times New Roman" w:hAnsi="Times New Roman" w:cs="Times New Roman"/>
        </w:rPr>
      </w:pPr>
    </w:p>
    <w:p w14:paraId="1A4370CC" w14:textId="77777777" w:rsidR="009A7474" w:rsidRPr="00DB2FEF" w:rsidRDefault="009A7474" w:rsidP="009A7474">
      <w:pPr>
        <w:pStyle w:val="Heading2"/>
      </w:pPr>
      <w:bookmarkStart w:id="76" w:name="_Toc243733027"/>
      <w:r>
        <w:lastRenderedPageBreak/>
        <w:t>5</w:t>
      </w:r>
      <w:r w:rsidRPr="00DB2FEF">
        <w:t>.1 Executive Summary</w:t>
      </w:r>
      <w:bookmarkEnd w:id="76"/>
    </w:p>
    <w:p w14:paraId="284B05EC" w14:textId="77777777" w:rsidR="009105A8" w:rsidRDefault="009D6491" w:rsidP="009D6491">
      <w:pPr>
        <w:spacing w:line="480" w:lineRule="auto"/>
        <w:jc w:val="both"/>
        <w:rPr>
          <w:rFonts w:ascii="Times New Roman" w:hAnsi="Times New Roman" w:cs="Times New Roman"/>
        </w:rPr>
      </w:pPr>
      <w:r w:rsidRPr="009D6491">
        <w:rPr>
          <w:rFonts w:ascii="Times New Roman" w:hAnsi="Times New Roman" w:cs="Times New Roman"/>
        </w:rPr>
        <w:t>This report presents the end-to-end development, implementation, and comparative evaluation of two computer vision modules: Module 1 (M1), which focuses on vehicle part segmentation, and Module 2 (M2), which focuses on vehicle damage segmentation and its association with specific vehicle parts. Three deep learning architectures</w:t>
      </w:r>
      <w:r w:rsidR="00444F2E">
        <w:rPr>
          <w:rFonts w:ascii="Times New Roman" w:hAnsi="Times New Roman" w:cs="Times New Roman"/>
        </w:rPr>
        <w:t xml:space="preserve"> - </w:t>
      </w:r>
      <w:r w:rsidRPr="009D6491">
        <w:rPr>
          <w:rFonts w:ascii="Times New Roman" w:hAnsi="Times New Roman" w:cs="Times New Roman"/>
        </w:rPr>
        <w:t>YOLOv8m-seg, SegFormer-B3 with compound loss, and DeepLabV3-ResNet50 with compound loss</w:t>
      </w:r>
      <w:r w:rsidR="00444F2E">
        <w:rPr>
          <w:rFonts w:ascii="Times New Roman" w:hAnsi="Times New Roman" w:cs="Times New Roman"/>
        </w:rPr>
        <w:t xml:space="preserve"> </w:t>
      </w:r>
      <w:r w:rsidRPr="009D6491">
        <w:rPr>
          <w:rFonts w:ascii="Times New Roman" w:hAnsi="Times New Roman" w:cs="Times New Roman"/>
        </w:rPr>
        <w:t>were systematically trained and evaluated using consistent training, validation, and test data splits, with measures implemented to prevent data leakage. The performance of the different architectures was compared to identify the most suitable model for each module. Subsequently, different combinations of M1 and M2 models were evaluated using a deterministic mask-containment approach to assess their ability to associate detected damage regions with specific vehicle parts.</w:t>
      </w:r>
    </w:p>
    <w:p w14:paraId="612EF0F8" w14:textId="77777777" w:rsidR="0066168F" w:rsidRDefault="0066168F" w:rsidP="00C31405">
      <w:pPr>
        <w:spacing w:line="480" w:lineRule="auto"/>
        <w:jc w:val="both"/>
        <w:rPr>
          <w:rFonts w:ascii="Times New Roman" w:hAnsi="Times New Roman" w:cs="Times New Roman"/>
        </w:rPr>
      </w:pPr>
    </w:p>
    <w:p w14:paraId="60DF49CF" w14:textId="77777777" w:rsidR="00C31405" w:rsidRPr="00C31405" w:rsidRDefault="00C31405" w:rsidP="0066168F">
      <w:pPr>
        <w:pStyle w:val="Heading2"/>
      </w:pPr>
      <w:bookmarkStart w:id="77" w:name="_Toc243733028"/>
      <w:r w:rsidRPr="00C31405">
        <w:t>5.2 Key Findings</w:t>
      </w:r>
      <w:bookmarkEnd w:id="77"/>
    </w:p>
    <w:p w14:paraId="711F83BB" w14:textId="77777777" w:rsidR="003F2EA9" w:rsidRDefault="00C31405" w:rsidP="003F2EA9">
      <w:pPr>
        <w:spacing w:line="480" w:lineRule="auto"/>
        <w:jc w:val="both"/>
        <w:rPr>
          <w:rFonts w:ascii="Times New Roman" w:hAnsi="Times New Roman" w:cs="Times New Roman"/>
        </w:rPr>
      </w:pPr>
      <w:r w:rsidRPr="00C31405">
        <w:rPr>
          <w:rFonts w:ascii="Times New Roman" w:hAnsi="Times New Roman" w:cs="Times New Roman"/>
        </w:rPr>
        <w:t>The integration of Module 1 (M1: Vehicle Part Segmentation) and Module 2 (M2: Vehicle Damage Segmentation) was evaluated to determine the feasibility of automatically associating detected vehicle damage with specific vehicle parts. The integrated pipeline combined predicted vehicle part masks from M1 with damage segmentation masks from M2 using a deterministic spatial containment approach.</w:t>
      </w:r>
    </w:p>
    <w:p w14:paraId="610D8E99" w14:textId="77777777" w:rsidR="00BD5A63" w:rsidRPr="00C31405" w:rsidRDefault="00C31405" w:rsidP="003F2EA9">
      <w:pPr>
        <w:spacing w:line="480" w:lineRule="auto"/>
        <w:ind w:firstLine="720"/>
        <w:jc w:val="both"/>
        <w:rPr>
          <w:rFonts w:ascii="Times New Roman" w:hAnsi="Times New Roman" w:cs="Times New Roman"/>
        </w:rPr>
      </w:pPr>
      <w:r w:rsidRPr="00C31405">
        <w:rPr>
          <w:rFonts w:ascii="Times New Roman" w:hAnsi="Times New Roman" w:cs="Times New Roman"/>
        </w:rPr>
        <w:t>Three computer vision architectures</w:t>
      </w:r>
      <w:r w:rsidR="0066168F">
        <w:rPr>
          <w:rFonts w:ascii="Times New Roman" w:hAnsi="Times New Roman" w:cs="Times New Roman"/>
        </w:rPr>
        <w:t xml:space="preserve"> - </w:t>
      </w:r>
      <w:r w:rsidRPr="00C31405">
        <w:rPr>
          <w:rFonts w:ascii="Times New Roman" w:hAnsi="Times New Roman" w:cs="Times New Roman"/>
        </w:rPr>
        <w:t>YOLOv8m-seg, SegFormer-B3, and DeepLabV3-ResNet50</w:t>
      </w:r>
      <w:r w:rsidR="0066168F">
        <w:rPr>
          <w:rFonts w:ascii="Times New Roman" w:hAnsi="Times New Roman" w:cs="Times New Roman"/>
        </w:rPr>
        <w:t xml:space="preserve"> </w:t>
      </w:r>
      <w:r w:rsidRPr="00C31405">
        <w:rPr>
          <w:rFonts w:ascii="Times New Roman" w:hAnsi="Times New Roman" w:cs="Times New Roman"/>
        </w:rPr>
        <w:t>were evaluated in different M1</w:t>
      </w:r>
      <w:r w:rsidR="0066168F">
        <w:rPr>
          <w:rFonts w:ascii="Times New Roman" w:hAnsi="Times New Roman" w:cs="Times New Roman"/>
        </w:rPr>
        <w:t>-</w:t>
      </w:r>
      <w:r w:rsidRPr="00C31405">
        <w:rPr>
          <w:rFonts w:ascii="Times New Roman" w:hAnsi="Times New Roman" w:cs="Times New Roman"/>
        </w:rPr>
        <w:t>M2 combinations. The integration experiments were conducted using 132 held-out M2 test images, with the following key findings.</w:t>
      </w:r>
    </w:p>
    <w:p w14:paraId="6024728D" w14:textId="77777777" w:rsidR="00C31405" w:rsidRDefault="00BD5A63" w:rsidP="00BD5A63">
      <w:pPr>
        <w:pStyle w:val="ListParagraph"/>
        <w:numPr>
          <w:ilvl w:val="0"/>
          <w:numId w:val="30"/>
        </w:numPr>
        <w:spacing w:line="480" w:lineRule="auto"/>
        <w:jc w:val="both"/>
        <w:rPr>
          <w:rFonts w:ascii="Times New Roman" w:hAnsi="Times New Roman" w:cs="Times New Roman"/>
        </w:rPr>
      </w:pPr>
      <w:r w:rsidRPr="00BD5A63">
        <w:rPr>
          <w:rFonts w:ascii="Times New Roman" w:hAnsi="Times New Roman" w:cs="Times New Roman"/>
        </w:rPr>
        <w:t>T</w:t>
      </w:r>
      <w:r w:rsidR="00C31405" w:rsidRPr="00BD5A63">
        <w:rPr>
          <w:rFonts w:ascii="Times New Roman" w:hAnsi="Times New Roman" w:cs="Times New Roman"/>
        </w:rPr>
        <w:t xml:space="preserve">he highest automated assignment rate under the standard configuration was achieved by combining SegFormer-B3 for both modules. This configuration successfully </w:t>
      </w:r>
      <w:r w:rsidR="00C31405" w:rsidRPr="00BD5A63">
        <w:rPr>
          <w:rFonts w:ascii="Times New Roman" w:hAnsi="Times New Roman" w:cs="Times New Roman"/>
        </w:rPr>
        <w:lastRenderedPageBreak/>
        <w:t>assigned 367 of 469 detected damage regions to vehicle parts, corresponding to an assignment rate of 78.2% and a mean primary containment of 0.802. The combination of YOLOv8m-seg for M1 and SegFormer-B3 for M2 achieved a comparable assignment rate of 77.4% (363 of 469 regions), with a slightly higher mean primary containment of 0.811.</w:t>
      </w:r>
    </w:p>
    <w:p w14:paraId="714B656F" w14:textId="77777777" w:rsidR="00BD5A63" w:rsidRDefault="00BD5A63" w:rsidP="00C31405">
      <w:pPr>
        <w:pStyle w:val="ListParagraph"/>
        <w:numPr>
          <w:ilvl w:val="0"/>
          <w:numId w:val="30"/>
        </w:numPr>
        <w:spacing w:line="480" w:lineRule="auto"/>
        <w:jc w:val="both"/>
        <w:rPr>
          <w:rFonts w:ascii="Times New Roman" w:hAnsi="Times New Roman" w:cs="Times New Roman"/>
        </w:rPr>
      </w:pPr>
      <w:r w:rsidRPr="00081E72">
        <w:rPr>
          <w:rFonts w:ascii="Times New Roman" w:hAnsi="Times New Roman" w:cs="Times New Roman"/>
        </w:rPr>
        <w:t>A</w:t>
      </w:r>
      <w:r w:rsidR="00C31405" w:rsidRPr="00081E72">
        <w:rPr>
          <w:rFonts w:ascii="Times New Roman" w:hAnsi="Times New Roman" w:cs="Times New Roman"/>
        </w:rPr>
        <w:t>utomated assignment rates varied across model combinations. Although the</w:t>
      </w:r>
      <w:r w:rsidR="00C31405" w:rsidRPr="00BD5A63">
        <w:rPr>
          <w:rFonts w:ascii="Times New Roman" w:hAnsi="Times New Roman" w:cs="Times New Roman"/>
        </w:rPr>
        <w:t xml:space="preserve"> YOLOv8m-seg combination for both modules achieved the highest assignment rate of 81.7% under the standard configuration, it identified substantially fewer damage regions (202) than configurations using SegFormer-B3 for M2 (469). Therefore, assignment rate alone should not determine the preferred model combination, as it does not account for the number or accuracy of detected damage regions.</w:t>
      </w:r>
    </w:p>
    <w:p w14:paraId="747F47D6" w14:textId="77777777" w:rsidR="00BD5A63" w:rsidRPr="00205524" w:rsidRDefault="00BD5A63" w:rsidP="00C31405">
      <w:pPr>
        <w:pStyle w:val="ListParagraph"/>
        <w:numPr>
          <w:ilvl w:val="0"/>
          <w:numId w:val="30"/>
        </w:numPr>
        <w:spacing w:line="480" w:lineRule="auto"/>
        <w:jc w:val="both"/>
        <w:rPr>
          <w:rFonts w:ascii="Times New Roman" w:hAnsi="Times New Roman" w:cs="Times New Roman"/>
        </w:rPr>
      </w:pPr>
      <w:r w:rsidRPr="00205524">
        <w:rPr>
          <w:rFonts w:ascii="Times New Roman" w:hAnsi="Times New Roman" w:cs="Times New Roman"/>
        </w:rPr>
        <w:t>R</w:t>
      </w:r>
      <w:r w:rsidR="00C31405" w:rsidRPr="00205524">
        <w:rPr>
          <w:rFonts w:ascii="Times New Roman" w:hAnsi="Times New Roman" w:cs="Times New Roman"/>
        </w:rPr>
        <w:t>educing the minimum damage component size improved automated assignment rates. When the minimum component size was reduced from 256 to 64 pixels, the SegFormer-B3 combination for both modules achieved an assignment rate of 82.7% (710 of 859 regions), while YOLOv8m-seg for M1 combined with SegFormer-B3 for M2 achieved 82.8% (711 of 859 regions). However, this configuration also increased the number of detected components, potentially introducing additional small or fragmented damage regions.</w:t>
      </w:r>
    </w:p>
    <w:p w14:paraId="51F3C7F7" w14:textId="77777777" w:rsidR="00435524" w:rsidRDefault="00BD5A63" w:rsidP="00C31405">
      <w:pPr>
        <w:pStyle w:val="ListParagraph"/>
        <w:numPr>
          <w:ilvl w:val="0"/>
          <w:numId w:val="30"/>
        </w:numPr>
        <w:spacing w:line="480" w:lineRule="auto"/>
        <w:jc w:val="both"/>
        <w:rPr>
          <w:rFonts w:ascii="Times New Roman" w:hAnsi="Times New Roman" w:cs="Times New Roman"/>
        </w:rPr>
      </w:pPr>
      <w:r w:rsidRPr="00205524">
        <w:rPr>
          <w:rFonts w:ascii="Times New Roman" w:hAnsi="Times New Roman" w:cs="Times New Roman"/>
        </w:rPr>
        <w:t>U</w:t>
      </w:r>
      <w:r w:rsidR="00C31405" w:rsidRPr="00205524">
        <w:rPr>
          <w:rFonts w:ascii="Times New Roman" w:hAnsi="Times New Roman" w:cs="Times New Roman"/>
        </w:rPr>
        <w:t>nresolved damage regions were predominantly associated with overlapping vehicle parts. In the primary SegFormer-B3 combination, 102 of 469 damage regions (21.8%) remained unresolved. Most were classified as ambiguous between adjacent</w:t>
      </w:r>
      <w:r w:rsidR="00C31405" w:rsidRPr="00BD5A63">
        <w:rPr>
          <w:rFonts w:ascii="Times New Roman" w:hAnsi="Times New Roman" w:cs="Times New Roman"/>
        </w:rPr>
        <w:t xml:space="preserve"> vehicle parts (69.6%), followed by regions that did not meet the minimum containment threshold (24.5%). These findings indicate that damage extending across multiple vehicle parts presents a particular challenge for automated assignment.</w:t>
      </w:r>
    </w:p>
    <w:p w14:paraId="104B25E0" w14:textId="77777777" w:rsidR="00C31405" w:rsidRPr="009450FA" w:rsidRDefault="00435524" w:rsidP="00C31405">
      <w:pPr>
        <w:pStyle w:val="ListParagraph"/>
        <w:numPr>
          <w:ilvl w:val="0"/>
          <w:numId w:val="30"/>
        </w:numPr>
        <w:spacing w:line="480" w:lineRule="auto"/>
        <w:jc w:val="both"/>
        <w:rPr>
          <w:rFonts w:ascii="Times New Roman" w:hAnsi="Times New Roman" w:cs="Times New Roman"/>
        </w:rPr>
      </w:pPr>
      <w:r w:rsidRPr="009450FA">
        <w:rPr>
          <w:rFonts w:ascii="Times New Roman" w:hAnsi="Times New Roman" w:cs="Times New Roman"/>
        </w:rPr>
        <w:lastRenderedPageBreak/>
        <w:t>S</w:t>
      </w:r>
      <w:r w:rsidR="00C31405" w:rsidRPr="009450FA">
        <w:rPr>
          <w:rFonts w:ascii="Times New Roman" w:hAnsi="Times New Roman" w:cs="Times New Roman"/>
        </w:rPr>
        <w:t>eam-guided splitting improved automated assignment rates but introduced potential risks. Under the standard splitting policy, the assignment rate increased from 78.2% to 90.8%. However, splitting also generated small fragments that could incorrectly be interpreted as independent damage to adjacent vehicle parts. Consequently, the baseline configuration retained unresolved damage regions for subsequent review rather than automatically assigning them to potentially incorrect parts.</w:t>
      </w:r>
    </w:p>
    <w:p w14:paraId="2DF8BF5E" w14:textId="77777777" w:rsidR="00435524" w:rsidRPr="009450FA" w:rsidRDefault="00435524" w:rsidP="00435524">
      <w:pPr>
        <w:pStyle w:val="ListParagraph"/>
        <w:spacing w:line="480" w:lineRule="auto"/>
        <w:jc w:val="both"/>
        <w:rPr>
          <w:rFonts w:ascii="Times New Roman" w:hAnsi="Times New Roman" w:cs="Times New Roman"/>
        </w:rPr>
      </w:pPr>
    </w:p>
    <w:p w14:paraId="3AD24D72" w14:textId="77777777" w:rsidR="00C31405" w:rsidRPr="00C31405" w:rsidRDefault="00C31405" w:rsidP="00C31405">
      <w:pPr>
        <w:spacing w:line="480" w:lineRule="auto"/>
        <w:jc w:val="both"/>
        <w:rPr>
          <w:rFonts w:ascii="Times New Roman" w:hAnsi="Times New Roman" w:cs="Times New Roman"/>
        </w:rPr>
      </w:pPr>
      <w:r w:rsidRPr="009450FA">
        <w:rPr>
          <w:rFonts w:ascii="Times New Roman" w:hAnsi="Times New Roman" w:cs="Times New Roman"/>
        </w:rPr>
        <w:t>Overall</w:t>
      </w:r>
      <w:r w:rsidRPr="00C31405">
        <w:rPr>
          <w:rFonts w:ascii="Times New Roman" w:hAnsi="Times New Roman" w:cs="Times New Roman"/>
        </w:rPr>
        <w:t>, the findings support the feasibility of integrating vehicle part and damage segmentation models to automate damage-to-part association. However, the results also highlight the importance of balancing automated assignment rates with the reliability of damage identification and the management of ambiguous observations.</w:t>
      </w:r>
    </w:p>
    <w:p w14:paraId="30F1CF27" w14:textId="77777777" w:rsidR="00435524" w:rsidRDefault="00435524" w:rsidP="00C31405">
      <w:pPr>
        <w:spacing w:line="480" w:lineRule="auto"/>
        <w:jc w:val="both"/>
        <w:rPr>
          <w:rFonts w:ascii="Times New Roman" w:hAnsi="Times New Roman" w:cs="Times New Roman"/>
          <w:b/>
          <w:bCs/>
        </w:rPr>
      </w:pPr>
    </w:p>
    <w:p w14:paraId="47A4E29C" w14:textId="77777777" w:rsidR="00C31405" w:rsidRPr="00C31405" w:rsidRDefault="00C31405" w:rsidP="009254E9">
      <w:pPr>
        <w:pStyle w:val="Heading2"/>
      </w:pPr>
      <w:bookmarkStart w:id="78" w:name="_Toc243733029"/>
      <w:r w:rsidRPr="00C31405">
        <w:t>5.3 Dataset and Damage Taxonomy</w:t>
      </w:r>
      <w:bookmarkEnd w:id="78"/>
    </w:p>
    <w:p w14:paraId="1B96538A" w14:textId="77777777" w:rsidR="00C31405" w:rsidRPr="00C31405" w:rsidRDefault="00C31405" w:rsidP="009254E9">
      <w:pPr>
        <w:pStyle w:val="Heading3"/>
      </w:pPr>
      <w:bookmarkStart w:id="79" w:name="_Toc243733030"/>
      <w:r w:rsidRPr="00C31405">
        <w:t>5.3.1 Dataset Sources</w:t>
      </w:r>
      <w:bookmarkEnd w:id="79"/>
    </w:p>
    <w:p w14:paraId="710F98F1" w14:textId="77777777" w:rsidR="00CA7FEA" w:rsidRDefault="00CA7FEA" w:rsidP="00CA7FEA">
      <w:pPr>
        <w:spacing w:line="480" w:lineRule="auto"/>
        <w:jc w:val="both"/>
        <w:rPr>
          <w:rFonts w:ascii="Times New Roman" w:hAnsi="Times New Roman" w:cs="Times New Roman"/>
        </w:rPr>
      </w:pPr>
      <w:r w:rsidRPr="00CA7FEA">
        <w:rPr>
          <w:rFonts w:ascii="Times New Roman" w:hAnsi="Times New Roman" w:cs="Times New Roman"/>
        </w:rPr>
        <w:t>The integration experiments used the Car Parts and Car Damages Dataset developed by HITL. The dataset comprised two subsets containing polygon annotations for vehicle parts and damage types, respectively.</w:t>
      </w:r>
    </w:p>
    <w:p w14:paraId="7E6B3E26" w14:textId="77777777" w:rsidR="00CA7FEA" w:rsidRDefault="00CA7FEA" w:rsidP="003D6187">
      <w:pPr>
        <w:spacing w:line="480" w:lineRule="auto"/>
        <w:ind w:firstLine="720"/>
        <w:jc w:val="both"/>
        <w:rPr>
          <w:rFonts w:ascii="Times New Roman" w:hAnsi="Times New Roman" w:cs="Times New Roman"/>
        </w:rPr>
      </w:pPr>
      <w:r w:rsidRPr="00CA7FEA">
        <w:rPr>
          <w:rFonts w:ascii="Times New Roman" w:hAnsi="Times New Roman" w:cs="Times New Roman"/>
        </w:rPr>
        <w:t>An initial dataset audit identified an inconsistency in the naming of the source folders. The folder labelled Car damages dataset contained 998 images with vehicle part annotations, whereas the folder labelled Car parts dataset contained 814 images with damage annotations</w:t>
      </w:r>
      <w:r w:rsidR="003D6187">
        <w:rPr>
          <w:rFonts w:ascii="Times New Roman" w:hAnsi="Times New Roman" w:cs="Times New Roman"/>
        </w:rPr>
        <w:t xml:space="preserve"> (Table 10)</w:t>
      </w:r>
      <w:r w:rsidRPr="00CA7FEA">
        <w:rPr>
          <w:rFonts w:ascii="Times New Roman" w:hAnsi="Times New Roman" w:cs="Times New Roman"/>
        </w:rPr>
        <w:t>.</w:t>
      </w:r>
      <w:r w:rsidR="003D6187">
        <w:rPr>
          <w:rFonts w:ascii="Times New Roman" w:hAnsi="Times New Roman" w:cs="Times New Roman"/>
        </w:rPr>
        <w:t xml:space="preserve"> </w:t>
      </w:r>
      <w:r w:rsidRPr="00CA7FEA">
        <w:rPr>
          <w:rFonts w:ascii="Times New Roman" w:hAnsi="Times New Roman" w:cs="Times New Roman"/>
        </w:rPr>
        <w:t>The two subsets were therefore assigned to their respective modules based on their annotation content rather than the original folder names.</w:t>
      </w:r>
    </w:p>
    <w:p w14:paraId="733C2785" w14:textId="77777777" w:rsidR="00896ACC" w:rsidRDefault="00896ACC" w:rsidP="00CA7FEA">
      <w:pPr>
        <w:spacing w:line="480" w:lineRule="auto"/>
        <w:jc w:val="both"/>
        <w:rPr>
          <w:rFonts w:ascii="Times New Roman" w:hAnsi="Times New Roman" w:cs="Times New Roman"/>
        </w:rPr>
      </w:pPr>
    </w:p>
    <w:p w14:paraId="65C512EC" w14:textId="77777777" w:rsidR="00896ACC" w:rsidRDefault="00896ACC" w:rsidP="00CA7FEA">
      <w:pPr>
        <w:spacing w:line="480" w:lineRule="auto"/>
        <w:jc w:val="both"/>
        <w:rPr>
          <w:rFonts w:ascii="Times New Roman" w:hAnsi="Times New Roman" w:cs="Times New Roman"/>
        </w:rPr>
      </w:pPr>
    </w:p>
    <w:tbl>
      <w:tblPr>
        <w:tblStyle w:val="GridTable4-Accent1"/>
        <w:tblpPr w:leftFromText="180" w:rightFromText="180" w:vertAnchor="text" w:horzAnchor="margin" w:tblpY="361"/>
        <w:tblW w:w="0" w:type="auto"/>
        <w:tblLook w:val="04A0" w:firstRow="1" w:lastRow="0" w:firstColumn="1" w:lastColumn="0" w:noHBand="0" w:noVBand="1"/>
      </w:tblPr>
      <w:tblGrid>
        <w:gridCol w:w="3005"/>
        <w:gridCol w:w="3005"/>
        <w:gridCol w:w="3006"/>
      </w:tblGrid>
      <w:tr w:rsidR="00DE5D2E" w14:paraId="2AA4EF16" w14:textId="77777777" w:rsidTr="00DE5D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5473E071" w14:textId="77777777" w:rsidR="00DE5D2E" w:rsidRDefault="00DE5D2E" w:rsidP="003D6187">
            <w:pPr>
              <w:spacing w:line="360" w:lineRule="auto"/>
              <w:jc w:val="center"/>
              <w:rPr>
                <w:rFonts w:ascii="Times New Roman" w:hAnsi="Times New Roman" w:cs="Times New Roman"/>
                <w:b w:val="0"/>
                <w:bCs w:val="0"/>
              </w:rPr>
            </w:pPr>
            <w:r w:rsidRPr="00C31405">
              <w:rPr>
                <w:rFonts w:ascii="Times New Roman" w:hAnsi="Times New Roman" w:cs="Times New Roman"/>
              </w:rPr>
              <w:lastRenderedPageBreak/>
              <w:t>Characteristic</w:t>
            </w:r>
          </w:p>
        </w:tc>
        <w:tc>
          <w:tcPr>
            <w:tcW w:w="3005" w:type="dxa"/>
            <w:vAlign w:val="center"/>
          </w:tcPr>
          <w:p w14:paraId="7C7640CA" w14:textId="77777777" w:rsidR="00DE5D2E" w:rsidRDefault="00DE5D2E" w:rsidP="003D618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M1: Vehicle Part Segmentation</w:t>
            </w:r>
          </w:p>
        </w:tc>
        <w:tc>
          <w:tcPr>
            <w:tcW w:w="3006" w:type="dxa"/>
            <w:vAlign w:val="center"/>
          </w:tcPr>
          <w:p w14:paraId="5FA07B3E" w14:textId="77777777" w:rsidR="00DE5D2E" w:rsidRDefault="00DE5D2E" w:rsidP="003D618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M2: Vehicle Damage Segmentation</w:t>
            </w:r>
          </w:p>
        </w:tc>
      </w:tr>
      <w:tr w:rsidR="00DE5D2E" w14:paraId="28868F27" w14:textId="77777777" w:rsidTr="00DE5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474F89C"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Original dataset folder</w:t>
            </w:r>
          </w:p>
        </w:tc>
        <w:tc>
          <w:tcPr>
            <w:tcW w:w="3005" w:type="dxa"/>
            <w:vAlign w:val="center"/>
          </w:tcPr>
          <w:p w14:paraId="66723570"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Car damages dataset</w:t>
            </w:r>
          </w:p>
        </w:tc>
        <w:tc>
          <w:tcPr>
            <w:tcW w:w="3006" w:type="dxa"/>
            <w:vAlign w:val="center"/>
          </w:tcPr>
          <w:p w14:paraId="4678EF71"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 xml:space="preserve">Car parts </w:t>
            </w:r>
            <w:proofErr w:type="spellStart"/>
            <w:r w:rsidRPr="00C31405">
              <w:rPr>
                <w:rFonts w:ascii="Times New Roman" w:hAnsi="Times New Roman" w:cs="Times New Roman"/>
              </w:rPr>
              <w:t>dataset</w:t>
            </w:r>
            <w:r>
              <w:rPr>
                <w:rFonts w:ascii="Times New Roman" w:hAnsi="Times New Roman" w:cs="Times New Roman"/>
              </w:rPr>
              <w:t>z</w:t>
            </w:r>
            <w:proofErr w:type="spellEnd"/>
          </w:p>
        </w:tc>
      </w:tr>
      <w:tr w:rsidR="00DE5D2E" w14:paraId="46A34B1C" w14:textId="77777777" w:rsidTr="00DE5D2E">
        <w:tc>
          <w:tcPr>
            <w:cnfStyle w:val="001000000000" w:firstRow="0" w:lastRow="0" w:firstColumn="1" w:lastColumn="0" w:oddVBand="0" w:evenVBand="0" w:oddHBand="0" w:evenHBand="0" w:firstRowFirstColumn="0" w:firstRowLastColumn="0" w:lastRowFirstColumn="0" w:lastRowLastColumn="0"/>
            <w:tcW w:w="3005" w:type="dxa"/>
            <w:vAlign w:val="center"/>
          </w:tcPr>
          <w:p w14:paraId="4D2EA17C"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Total images</w:t>
            </w:r>
          </w:p>
        </w:tc>
        <w:tc>
          <w:tcPr>
            <w:tcW w:w="3005" w:type="dxa"/>
            <w:vAlign w:val="center"/>
          </w:tcPr>
          <w:p w14:paraId="10F5F57B"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998</w:t>
            </w:r>
          </w:p>
        </w:tc>
        <w:tc>
          <w:tcPr>
            <w:tcW w:w="3006" w:type="dxa"/>
            <w:vAlign w:val="center"/>
          </w:tcPr>
          <w:p w14:paraId="46D72495"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814</w:t>
            </w:r>
          </w:p>
        </w:tc>
      </w:tr>
      <w:tr w:rsidR="00DE5D2E" w14:paraId="1ECEA0BA" w14:textId="77777777" w:rsidTr="00DE5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18548FE"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Annotation type</w:t>
            </w:r>
          </w:p>
        </w:tc>
        <w:tc>
          <w:tcPr>
            <w:tcW w:w="3005" w:type="dxa"/>
            <w:vAlign w:val="center"/>
          </w:tcPr>
          <w:p w14:paraId="714DE740"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Vehicle part polygons</w:t>
            </w:r>
          </w:p>
        </w:tc>
        <w:tc>
          <w:tcPr>
            <w:tcW w:w="3006" w:type="dxa"/>
            <w:vAlign w:val="center"/>
          </w:tcPr>
          <w:p w14:paraId="54AD7E2E"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Damage polygons</w:t>
            </w:r>
          </w:p>
        </w:tc>
      </w:tr>
      <w:tr w:rsidR="00DE5D2E" w14:paraId="2AA2736D" w14:textId="77777777" w:rsidTr="00DE5D2E">
        <w:tc>
          <w:tcPr>
            <w:cnfStyle w:val="001000000000" w:firstRow="0" w:lastRow="0" w:firstColumn="1" w:lastColumn="0" w:oddVBand="0" w:evenVBand="0" w:oddHBand="0" w:evenHBand="0" w:firstRowFirstColumn="0" w:firstRowLastColumn="0" w:lastRowFirstColumn="0" w:lastRowLastColumn="0"/>
            <w:tcW w:w="3005" w:type="dxa"/>
            <w:vAlign w:val="center"/>
          </w:tcPr>
          <w:p w14:paraId="77F8B644"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Number of foreground classes</w:t>
            </w:r>
          </w:p>
        </w:tc>
        <w:tc>
          <w:tcPr>
            <w:tcW w:w="3005" w:type="dxa"/>
            <w:vAlign w:val="center"/>
          </w:tcPr>
          <w:p w14:paraId="1B753F79"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21</w:t>
            </w:r>
          </w:p>
        </w:tc>
        <w:tc>
          <w:tcPr>
            <w:tcW w:w="3006" w:type="dxa"/>
            <w:vAlign w:val="center"/>
          </w:tcPr>
          <w:p w14:paraId="7C10C6AA"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8</w:t>
            </w:r>
          </w:p>
        </w:tc>
      </w:tr>
      <w:tr w:rsidR="00DE5D2E" w14:paraId="469FE011" w14:textId="77777777" w:rsidTr="00DE5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532E641"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Background class</w:t>
            </w:r>
          </w:p>
        </w:tc>
        <w:tc>
          <w:tcPr>
            <w:tcW w:w="3005" w:type="dxa"/>
            <w:vAlign w:val="center"/>
          </w:tcPr>
          <w:p w14:paraId="7CB8144A"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0</w:t>
            </w:r>
          </w:p>
        </w:tc>
        <w:tc>
          <w:tcPr>
            <w:tcW w:w="3006" w:type="dxa"/>
            <w:vAlign w:val="center"/>
          </w:tcPr>
          <w:p w14:paraId="3CEF626E"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0</w:t>
            </w:r>
          </w:p>
        </w:tc>
      </w:tr>
      <w:tr w:rsidR="00DE5D2E" w14:paraId="4A94C471" w14:textId="77777777" w:rsidTr="00DE5D2E">
        <w:tc>
          <w:tcPr>
            <w:cnfStyle w:val="001000000000" w:firstRow="0" w:lastRow="0" w:firstColumn="1" w:lastColumn="0" w:oddVBand="0" w:evenVBand="0" w:oddHBand="0" w:evenHBand="0" w:firstRowFirstColumn="0" w:firstRowLastColumn="0" w:lastRowFirstColumn="0" w:lastRowLastColumn="0"/>
            <w:tcW w:w="3005" w:type="dxa"/>
            <w:vAlign w:val="center"/>
          </w:tcPr>
          <w:p w14:paraId="7E63B84D"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Training images</w:t>
            </w:r>
          </w:p>
        </w:tc>
        <w:tc>
          <w:tcPr>
            <w:tcW w:w="3005" w:type="dxa"/>
            <w:vAlign w:val="center"/>
          </w:tcPr>
          <w:p w14:paraId="52A250CA"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678</w:t>
            </w:r>
          </w:p>
        </w:tc>
        <w:tc>
          <w:tcPr>
            <w:tcW w:w="3006" w:type="dxa"/>
            <w:vAlign w:val="center"/>
          </w:tcPr>
          <w:p w14:paraId="38024819"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558</w:t>
            </w:r>
          </w:p>
        </w:tc>
      </w:tr>
      <w:tr w:rsidR="00DE5D2E" w14:paraId="486C4DB7" w14:textId="77777777" w:rsidTr="00DE5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48410954"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Validation images</w:t>
            </w:r>
          </w:p>
        </w:tc>
        <w:tc>
          <w:tcPr>
            <w:tcW w:w="3005" w:type="dxa"/>
            <w:vAlign w:val="center"/>
          </w:tcPr>
          <w:p w14:paraId="020FB309"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173</w:t>
            </w:r>
          </w:p>
        </w:tc>
        <w:tc>
          <w:tcPr>
            <w:tcW w:w="3006" w:type="dxa"/>
            <w:vAlign w:val="center"/>
          </w:tcPr>
          <w:p w14:paraId="2F5419BE"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124</w:t>
            </w:r>
          </w:p>
        </w:tc>
      </w:tr>
      <w:tr w:rsidR="00DE5D2E" w14:paraId="6C007776" w14:textId="77777777" w:rsidTr="00DE5D2E">
        <w:tc>
          <w:tcPr>
            <w:cnfStyle w:val="001000000000" w:firstRow="0" w:lastRow="0" w:firstColumn="1" w:lastColumn="0" w:oddVBand="0" w:evenVBand="0" w:oddHBand="0" w:evenHBand="0" w:firstRowFirstColumn="0" w:firstRowLastColumn="0" w:lastRowFirstColumn="0" w:lastRowLastColumn="0"/>
            <w:tcW w:w="3005" w:type="dxa"/>
            <w:vAlign w:val="center"/>
          </w:tcPr>
          <w:p w14:paraId="7DEE3F17"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Test images</w:t>
            </w:r>
          </w:p>
        </w:tc>
        <w:tc>
          <w:tcPr>
            <w:tcW w:w="3005" w:type="dxa"/>
            <w:vAlign w:val="center"/>
          </w:tcPr>
          <w:p w14:paraId="37F75EDA"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147</w:t>
            </w:r>
          </w:p>
        </w:tc>
        <w:tc>
          <w:tcPr>
            <w:tcW w:w="3006" w:type="dxa"/>
            <w:vAlign w:val="center"/>
          </w:tcPr>
          <w:p w14:paraId="27FE90A9" w14:textId="77777777" w:rsidR="00DE5D2E" w:rsidRDefault="00DE5D2E" w:rsidP="003D618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132</w:t>
            </w:r>
          </w:p>
        </w:tc>
      </w:tr>
      <w:tr w:rsidR="00DE5D2E" w14:paraId="54835329" w14:textId="77777777" w:rsidTr="00DE5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68F3E26D" w14:textId="77777777" w:rsidR="00DE5D2E" w:rsidRDefault="00DE5D2E" w:rsidP="003D6187">
            <w:pPr>
              <w:spacing w:line="360" w:lineRule="auto"/>
              <w:jc w:val="both"/>
              <w:rPr>
                <w:rFonts w:ascii="Times New Roman" w:hAnsi="Times New Roman" w:cs="Times New Roman"/>
                <w:b w:val="0"/>
                <w:bCs w:val="0"/>
              </w:rPr>
            </w:pPr>
            <w:r w:rsidRPr="00C31405">
              <w:rPr>
                <w:rFonts w:ascii="Times New Roman" w:hAnsi="Times New Roman" w:cs="Times New Roman"/>
              </w:rPr>
              <w:t>Annotation format</w:t>
            </w:r>
          </w:p>
        </w:tc>
        <w:tc>
          <w:tcPr>
            <w:tcW w:w="3005" w:type="dxa"/>
            <w:vAlign w:val="center"/>
          </w:tcPr>
          <w:p w14:paraId="6F425379"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8-bit indexed PNG masks</w:t>
            </w:r>
          </w:p>
        </w:tc>
        <w:tc>
          <w:tcPr>
            <w:tcW w:w="3006" w:type="dxa"/>
            <w:vAlign w:val="center"/>
          </w:tcPr>
          <w:p w14:paraId="5E894E07" w14:textId="77777777" w:rsidR="00DE5D2E" w:rsidRDefault="00DE5D2E" w:rsidP="003D618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C31405">
              <w:rPr>
                <w:rFonts w:ascii="Times New Roman" w:hAnsi="Times New Roman" w:cs="Times New Roman"/>
              </w:rPr>
              <w:t>8-bit PNG masks</w:t>
            </w:r>
          </w:p>
        </w:tc>
      </w:tr>
    </w:tbl>
    <w:p w14:paraId="4D1A25F5" w14:textId="77777777" w:rsidR="00C31405" w:rsidRPr="00CC33E2" w:rsidRDefault="00CC33E2" w:rsidP="00CC33E2">
      <w:pPr>
        <w:pStyle w:val="Caption"/>
        <w:rPr>
          <w:rFonts w:ascii="Times New Roman" w:hAnsi="Times New Roman" w:cs="Times New Roman"/>
          <w:i w:val="0"/>
          <w:iCs w:val="0"/>
          <w:color w:val="auto"/>
          <w:sz w:val="24"/>
          <w:szCs w:val="24"/>
        </w:rPr>
      </w:pPr>
      <w:bookmarkStart w:id="80" w:name="_Toc243733083"/>
      <w:r w:rsidRPr="00CC33E2">
        <w:rPr>
          <w:rFonts w:ascii="Times New Roman" w:hAnsi="Times New Roman" w:cs="Times New Roman"/>
          <w:i w:val="0"/>
          <w:iCs w:val="0"/>
          <w:color w:val="auto"/>
          <w:sz w:val="24"/>
          <w:szCs w:val="24"/>
        </w:rPr>
        <w:t xml:space="preserve">Table </w:t>
      </w:r>
      <w:r w:rsidRPr="00CC33E2">
        <w:rPr>
          <w:rFonts w:ascii="Times New Roman" w:hAnsi="Times New Roman" w:cs="Times New Roman"/>
          <w:i w:val="0"/>
          <w:iCs w:val="0"/>
          <w:color w:val="auto"/>
          <w:sz w:val="24"/>
          <w:szCs w:val="24"/>
        </w:rPr>
        <w:fldChar w:fldCharType="begin"/>
      </w:r>
      <w:r w:rsidRPr="00CC33E2">
        <w:rPr>
          <w:rFonts w:ascii="Times New Roman" w:hAnsi="Times New Roman" w:cs="Times New Roman"/>
          <w:i w:val="0"/>
          <w:iCs w:val="0"/>
          <w:color w:val="auto"/>
          <w:sz w:val="24"/>
          <w:szCs w:val="24"/>
        </w:rPr>
        <w:instrText xml:space="preserve"> SEQ Table \* ARABIC </w:instrText>
      </w:r>
      <w:r w:rsidRPr="00CC33E2">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10</w:t>
      </w:r>
      <w:r w:rsidRPr="00CC33E2">
        <w:rPr>
          <w:rFonts w:ascii="Times New Roman" w:hAnsi="Times New Roman" w:cs="Times New Roman"/>
          <w:i w:val="0"/>
          <w:iCs w:val="0"/>
          <w:color w:val="auto"/>
          <w:sz w:val="24"/>
          <w:szCs w:val="24"/>
        </w:rPr>
        <w:fldChar w:fldCharType="end"/>
      </w:r>
      <w:r w:rsidRPr="00CC33E2">
        <w:rPr>
          <w:rFonts w:ascii="Times New Roman" w:hAnsi="Times New Roman" w:cs="Times New Roman"/>
          <w:i w:val="0"/>
          <w:iCs w:val="0"/>
          <w:color w:val="auto"/>
          <w:sz w:val="24"/>
          <w:szCs w:val="24"/>
        </w:rPr>
        <w:t xml:space="preserve">. </w:t>
      </w:r>
      <w:r w:rsidR="00C31405" w:rsidRPr="00CC33E2">
        <w:rPr>
          <w:rFonts w:ascii="Times New Roman" w:hAnsi="Times New Roman" w:cs="Times New Roman"/>
          <w:i w:val="0"/>
          <w:iCs w:val="0"/>
          <w:color w:val="auto"/>
          <w:sz w:val="24"/>
          <w:szCs w:val="24"/>
        </w:rPr>
        <w:t>Dataset characteristics</w:t>
      </w:r>
      <w:bookmarkEnd w:id="80"/>
    </w:p>
    <w:p w14:paraId="7F2F0E94" w14:textId="77777777" w:rsidR="00CC33E2" w:rsidRDefault="00CC33E2" w:rsidP="00C31405">
      <w:pPr>
        <w:spacing w:line="480" w:lineRule="auto"/>
        <w:jc w:val="both"/>
        <w:rPr>
          <w:rFonts w:ascii="Times New Roman" w:hAnsi="Times New Roman" w:cs="Times New Roman"/>
        </w:rPr>
      </w:pPr>
    </w:p>
    <w:p w14:paraId="4B4F3728" w14:textId="77777777" w:rsidR="00C31405" w:rsidRPr="00C31405" w:rsidRDefault="00C31405" w:rsidP="002F39B0">
      <w:pPr>
        <w:pStyle w:val="Heading3"/>
      </w:pPr>
      <w:bookmarkStart w:id="81" w:name="_Toc243733031"/>
      <w:r w:rsidRPr="00C31405">
        <w:t>5.3.2 Data Splitting and Leakage Prevention</w:t>
      </w:r>
      <w:bookmarkEnd w:id="81"/>
    </w:p>
    <w:p w14:paraId="3903C8E2"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To minimise the risk of data leakage, the datasets were partitioned using a content-based hashing procedure.</w:t>
      </w:r>
      <w:r w:rsidR="00B96F84">
        <w:rPr>
          <w:rFonts w:ascii="Times New Roman" w:hAnsi="Times New Roman" w:cs="Times New Roman"/>
        </w:rPr>
        <w:t xml:space="preserve"> </w:t>
      </w:r>
      <w:r w:rsidRPr="00C31405">
        <w:rPr>
          <w:rFonts w:ascii="Times New Roman" w:hAnsi="Times New Roman" w:cs="Times New Roman"/>
        </w:rPr>
        <w:t>Each image was assigned a unique hash value using SHA-256, allowing identical images appearing in both datasets to be identified regardless of their filenames or folder locations.</w:t>
      </w:r>
      <w:r w:rsidR="00B96F84">
        <w:rPr>
          <w:rFonts w:ascii="Times New Roman" w:hAnsi="Times New Roman" w:cs="Times New Roman"/>
        </w:rPr>
        <w:t xml:space="preserve"> </w:t>
      </w:r>
      <w:r w:rsidRPr="00C31405">
        <w:rPr>
          <w:rFonts w:ascii="Times New Roman" w:hAnsi="Times New Roman" w:cs="Times New Roman"/>
        </w:rPr>
        <w:t>Train, validation, and test splits were generated using the combined image inventory and a fixed random seed of 20260922.</w:t>
      </w:r>
      <w:r w:rsidR="00B96F84">
        <w:rPr>
          <w:rFonts w:ascii="Times New Roman" w:hAnsi="Times New Roman" w:cs="Times New Roman"/>
        </w:rPr>
        <w:t xml:space="preserve"> </w:t>
      </w:r>
      <w:r w:rsidRPr="00C31405">
        <w:rPr>
          <w:rFonts w:ascii="Times New Roman" w:hAnsi="Times New Roman" w:cs="Times New Roman"/>
        </w:rPr>
        <w:t>All 441 shared images were assigned to the same data partition in both datasets, achieving 100% alignment.</w:t>
      </w:r>
      <w:r w:rsidR="003D6187">
        <w:rPr>
          <w:rFonts w:ascii="Times New Roman" w:hAnsi="Times New Roman" w:cs="Times New Roman"/>
        </w:rPr>
        <w:t xml:space="preserve"> </w:t>
      </w:r>
      <w:r w:rsidRPr="00C31405">
        <w:rPr>
          <w:rFonts w:ascii="Times New Roman" w:hAnsi="Times New Roman" w:cs="Times New Roman"/>
        </w:rPr>
        <w:t>This procedure prevented identical images from appearing in the training partition of one module and the test partition of the other, thereby reducing the risk of data leakage during cross-module evaluation.</w:t>
      </w:r>
    </w:p>
    <w:p w14:paraId="613E474A" w14:textId="77777777" w:rsidR="003D6187" w:rsidRDefault="003D6187" w:rsidP="00C31405">
      <w:pPr>
        <w:spacing w:line="480" w:lineRule="auto"/>
        <w:jc w:val="both"/>
        <w:rPr>
          <w:rFonts w:ascii="Times New Roman" w:hAnsi="Times New Roman" w:cs="Times New Roman"/>
        </w:rPr>
      </w:pPr>
    </w:p>
    <w:p w14:paraId="2D41BCC6" w14:textId="77777777" w:rsidR="003D6187" w:rsidRDefault="003D6187" w:rsidP="00C31405">
      <w:pPr>
        <w:spacing w:line="480" w:lineRule="auto"/>
        <w:jc w:val="both"/>
        <w:rPr>
          <w:rFonts w:ascii="Times New Roman" w:hAnsi="Times New Roman" w:cs="Times New Roman"/>
        </w:rPr>
      </w:pPr>
    </w:p>
    <w:p w14:paraId="4DF3B811" w14:textId="77777777" w:rsidR="003D6187" w:rsidRDefault="003D6187" w:rsidP="00C31405">
      <w:pPr>
        <w:spacing w:line="480" w:lineRule="auto"/>
        <w:jc w:val="both"/>
        <w:rPr>
          <w:rFonts w:ascii="Times New Roman" w:hAnsi="Times New Roman" w:cs="Times New Roman"/>
        </w:rPr>
      </w:pPr>
    </w:p>
    <w:p w14:paraId="19E9509A" w14:textId="77777777" w:rsidR="003D6187" w:rsidRPr="00C31405" w:rsidRDefault="003D6187" w:rsidP="00C31405">
      <w:pPr>
        <w:spacing w:line="480" w:lineRule="auto"/>
        <w:jc w:val="both"/>
        <w:rPr>
          <w:rFonts w:ascii="Times New Roman" w:hAnsi="Times New Roman" w:cs="Times New Roman"/>
        </w:rPr>
      </w:pPr>
    </w:p>
    <w:p w14:paraId="26C5D10E" w14:textId="77777777" w:rsidR="00C31405" w:rsidRPr="00C31405" w:rsidRDefault="00C31405" w:rsidP="00B96F84">
      <w:pPr>
        <w:pStyle w:val="Heading3"/>
      </w:pPr>
      <w:bookmarkStart w:id="82" w:name="_Toc243733032"/>
      <w:r w:rsidRPr="00C31405">
        <w:lastRenderedPageBreak/>
        <w:t>5.3.3 Vehicle Part and Damage Taxonomy</w:t>
      </w:r>
      <w:bookmarkEnd w:id="82"/>
    </w:p>
    <w:p w14:paraId="0DF1C6E7"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M1 and M2 used separate segmentation taxonomies.</w:t>
      </w:r>
    </w:p>
    <w:p w14:paraId="0F6843F8"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M1 identified 21 vehicle parts, including major structural and exterior components such as the front bumper, rear bumper, bonnet, boot, doors, fenders, roof, and quarter panels.</w:t>
      </w:r>
    </w:p>
    <w:p w14:paraId="2E042F7A"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M2 identified eight damage categories: missing part, broken part, scratch, cracked, dent, flaking, paint chip, and corrosion.</w:t>
      </w:r>
    </w:p>
    <w:p w14:paraId="719E1F81" w14:textId="77777777" w:rsidR="00C31405" w:rsidRDefault="00C31405" w:rsidP="003F2EA9">
      <w:pPr>
        <w:spacing w:line="480" w:lineRule="auto"/>
        <w:ind w:firstLine="720"/>
        <w:jc w:val="both"/>
        <w:rPr>
          <w:rFonts w:ascii="Times New Roman" w:hAnsi="Times New Roman" w:cs="Times New Roman"/>
        </w:rPr>
      </w:pPr>
      <w:r w:rsidRPr="00C31405">
        <w:rPr>
          <w:rFonts w:ascii="Times New Roman" w:hAnsi="Times New Roman" w:cs="Times New Roman"/>
        </w:rPr>
        <w:t>For integration, the predicted masks from both modules were mapped onto a common spatial grid. This enabled damage regions identified by M2 to be compared with the corresponding vehicle part regions identified by M1.</w:t>
      </w:r>
      <w:r w:rsidR="00E62749">
        <w:rPr>
          <w:rFonts w:ascii="Times New Roman" w:hAnsi="Times New Roman" w:cs="Times New Roman"/>
        </w:rPr>
        <w:t xml:space="preserve"> </w:t>
      </w:r>
      <w:r w:rsidRPr="00C31405">
        <w:rPr>
          <w:rFonts w:ascii="Times New Roman" w:hAnsi="Times New Roman" w:cs="Times New Roman"/>
        </w:rPr>
        <w:t>Importantly, the integration process did not require retraining either segmentation model. Instead, the independently generated predictions were combined using spatial overlap rules.</w:t>
      </w:r>
    </w:p>
    <w:p w14:paraId="5A2B7CF1" w14:textId="77777777" w:rsidR="00E62749" w:rsidRPr="00C31405" w:rsidRDefault="00E62749" w:rsidP="00C31405">
      <w:pPr>
        <w:spacing w:line="480" w:lineRule="auto"/>
        <w:jc w:val="both"/>
        <w:rPr>
          <w:rFonts w:ascii="Times New Roman" w:hAnsi="Times New Roman" w:cs="Times New Roman"/>
        </w:rPr>
      </w:pPr>
    </w:p>
    <w:p w14:paraId="516504BD" w14:textId="77777777" w:rsidR="00C31405" w:rsidRPr="00C31405" w:rsidRDefault="00C31405" w:rsidP="00E62749">
      <w:pPr>
        <w:pStyle w:val="Heading2"/>
      </w:pPr>
      <w:bookmarkStart w:id="83" w:name="_Toc243733033"/>
      <w:r w:rsidRPr="00C31405">
        <w:t>5.4 Experimental Stream</w:t>
      </w:r>
      <w:bookmarkEnd w:id="83"/>
    </w:p>
    <w:p w14:paraId="2B73A2AC" w14:textId="77777777" w:rsidR="00C31405" w:rsidRPr="00C31405" w:rsidRDefault="00C31405" w:rsidP="00E62749">
      <w:pPr>
        <w:pStyle w:val="Heading3"/>
      </w:pPr>
      <w:bookmarkStart w:id="84" w:name="_Toc243733034"/>
      <w:r w:rsidRPr="00C31405">
        <w:t>5.4.1 Overview of the Integration Pipeline</w:t>
      </w:r>
      <w:bookmarkEnd w:id="84"/>
    </w:p>
    <w:p w14:paraId="0E347C6D" w14:textId="77777777" w:rsidR="00607190"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integration pipeline was designed to associate damage regions detected by M2 with vehicle parts identified by M1.</w:t>
      </w:r>
      <w:r w:rsidR="00607190">
        <w:rPr>
          <w:rFonts w:ascii="Times New Roman" w:hAnsi="Times New Roman" w:cs="Times New Roman"/>
        </w:rPr>
        <w:t xml:space="preserve"> </w:t>
      </w:r>
      <w:r w:rsidRPr="00C31405">
        <w:rPr>
          <w:rFonts w:ascii="Times New Roman" w:hAnsi="Times New Roman" w:cs="Times New Roman"/>
        </w:rPr>
        <w:t>Both modules independently processed vehicle photographs and generated segmentation masks representing their respective prediction categories.</w:t>
      </w:r>
      <w:r w:rsidR="00607190">
        <w:rPr>
          <w:rFonts w:ascii="Times New Roman" w:hAnsi="Times New Roman" w:cs="Times New Roman"/>
        </w:rPr>
        <w:t xml:space="preserve"> </w:t>
      </w:r>
    </w:p>
    <w:p w14:paraId="0E961035" w14:textId="77777777" w:rsidR="00C31405" w:rsidRPr="00C31405" w:rsidRDefault="00C31405" w:rsidP="003F2EA9">
      <w:pPr>
        <w:spacing w:line="480" w:lineRule="auto"/>
        <w:ind w:firstLine="720"/>
        <w:jc w:val="both"/>
        <w:rPr>
          <w:rFonts w:ascii="Times New Roman" w:hAnsi="Times New Roman" w:cs="Times New Roman"/>
        </w:rPr>
      </w:pPr>
      <w:r w:rsidRPr="00C31405">
        <w:rPr>
          <w:rFonts w:ascii="Times New Roman" w:hAnsi="Times New Roman" w:cs="Times New Roman"/>
        </w:rPr>
        <w:t>The resulting masks were aligned on a common 512 × 512-pixel grid.</w:t>
      </w:r>
      <w:r w:rsidR="00607190">
        <w:rPr>
          <w:rFonts w:ascii="Times New Roman" w:hAnsi="Times New Roman" w:cs="Times New Roman"/>
        </w:rPr>
        <w:t xml:space="preserve"> </w:t>
      </w:r>
      <w:r w:rsidRPr="00C31405">
        <w:rPr>
          <w:rFonts w:ascii="Times New Roman" w:hAnsi="Times New Roman" w:cs="Times New Roman"/>
        </w:rPr>
        <w:t>For each connected damage component identified by M2, the pipeline calculated the proportion of its area overlapping each predicted vehicle part mask from M1.</w:t>
      </w:r>
    </w:p>
    <w:p w14:paraId="2DF873FB" w14:textId="77777777" w:rsidR="00966E03" w:rsidRDefault="00C31405" w:rsidP="003F2EA9">
      <w:pPr>
        <w:spacing w:line="480" w:lineRule="auto"/>
        <w:ind w:firstLine="720"/>
        <w:jc w:val="both"/>
        <w:rPr>
          <w:rFonts w:ascii="Times New Roman" w:hAnsi="Times New Roman" w:cs="Times New Roman"/>
        </w:rPr>
      </w:pPr>
      <w:r w:rsidRPr="00C31405">
        <w:rPr>
          <w:rFonts w:ascii="Times New Roman" w:hAnsi="Times New Roman" w:cs="Times New Roman"/>
        </w:rPr>
        <w:t>The vehicle part with the greatest overlap was considered the primary candidate for assignment.</w:t>
      </w:r>
      <w:r w:rsidR="003F2EA9">
        <w:rPr>
          <w:rFonts w:ascii="Times New Roman" w:hAnsi="Times New Roman" w:cs="Times New Roman"/>
        </w:rPr>
        <w:t xml:space="preserve"> </w:t>
      </w:r>
      <w:r w:rsidRPr="00C31405">
        <w:rPr>
          <w:rFonts w:ascii="Times New Roman" w:hAnsi="Times New Roman" w:cs="Times New Roman"/>
        </w:rPr>
        <w:t>However, assignment was performed only when predefined criteria were satisfied. Otherwise, the damage component remained unresolved</w:t>
      </w:r>
      <w:r w:rsidR="000658E9">
        <w:rPr>
          <w:rFonts w:ascii="Times New Roman" w:hAnsi="Times New Roman" w:cs="Times New Roman"/>
        </w:rPr>
        <w:t xml:space="preserve"> (Figure 6)</w:t>
      </w:r>
      <w:r w:rsidRPr="00C31405">
        <w:rPr>
          <w:rFonts w:ascii="Times New Roman" w:hAnsi="Times New Roman" w:cs="Times New Roman"/>
        </w:rPr>
        <w:t>.</w:t>
      </w:r>
    </w:p>
    <w:p w14:paraId="2F863CE6" w14:textId="77777777" w:rsidR="000D1BBE" w:rsidRDefault="00966E03" w:rsidP="000658E9">
      <w:pPr>
        <w:pStyle w:val="Caption"/>
        <w:rPr>
          <w:rFonts w:ascii="Times New Roman" w:hAnsi="Times New Roman" w:cs="Times New Roman"/>
          <w:i w:val="0"/>
          <w:iCs w:val="0"/>
          <w:color w:val="auto"/>
          <w:sz w:val="24"/>
          <w:szCs w:val="24"/>
        </w:rPr>
      </w:pPr>
      <w:bookmarkStart w:id="85" w:name="_Toc242953530"/>
      <w:r>
        <w:rPr>
          <w:noProof/>
        </w:rPr>
        <w:lastRenderedPageBreak/>
        <w:drawing>
          <wp:inline distT="0" distB="0" distL="0" distR="0" wp14:anchorId="73FF2F9D" wp14:editId="4F527963">
            <wp:extent cx="5731510" cy="2841261"/>
            <wp:effectExtent l="19050" t="19050" r="2159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_m2_assignment_pipeline.png"/>
                    <pic:cNvPicPr/>
                  </pic:nvPicPr>
                  <pic:blipFill>
                    <a:blip r:embed="rId17"/>
                    <a:stretch>
                      <a:fillRect/>
                    </a:stretch>
                  </pic:blipFill>
                  <pic:spPr>
                    <a:xfrm>
                      <a:off x="0" y="0"/>
                      <a:ext cx="5731510" cy="2841261"/>
                    </a:xfrm>
                    <a:prstGeom prst="rect">
                      <a:avLst/>
                    </a:prstGeom>
                    <a:ln>
                      <a:solidFill>
                        <a:schemeClr val="accent1"/>
                      </a:solidFill>
                    </a:ln>
                  </pic:spPr>
                </pic:pic>
              </a:graphicData>
            </a:graphic>
          </wp:inline>
        </w:drawing>
      </w:r>
    </w:p>
    <w:p w14:paraId="4BDB1FCB" w14:textId="77777777" w:rsidR="00C31405" w:rsidRDefault="000658E9" w:rsidP="000658E9">
      <w:pPr>
        <w:pStyle w:val="Caption"/>
        <w:rPr>
          <w:rFonts w:ascii="Times New Roman" w:hAnsi="Times New Roman" w:cs="Times New Roman"/>
          <w:i w:val="0"/>
          <w:iCs w:val="0"/>
          <w:color w:val="auto"/>
          <w:sz w:val="24"/>
          <w:szCs w:val="24"/>
        </w:rPr>
      </w:pPr>
      <w:bookmarkStart w:id="86" w:name="_Toc243733105"/>
      <w:r w:rsidRPr="000658E9">
        <w:rPr>
          <w:rFonts w:ascii="Times New Roman" w:hAnsi="Times New Roman" w:cs="Times New Roman"/>
          <w:i w:val="0"/>
          <w:iCs w:val="0"/>
          <w:color w:val="auto"/>
          <w:sz w:val="24"/>
          <w:szCs w:val="24"/>
        </w:rPr>
        <w:t xml:space="preserve">Figure </w:t>
      </w:r>
      <w:r w:rsidRPr="000658E9">
        <w:rPr>
          <w:rFonts w:ascii="Times New Roman" w:hAnsi="Times New Roman" w:cs="Times New Roman"/>
          <w:i w:val="0"/>
          <w:iCs w:val="0"/>
          <w:color w:val="auto"/>
          <w:sz w:val="24"/>
          <w:szCs w:val="24"/>
        </w:rPr>
        <w:fldChar w:fldCharType="begin"/>
      </w:r>
      <w:r w:rsidRPr="000658E9">
        <w:rPr>
          <w:rFonts w:ascii="Times New Roman" w:hAnsi="Times New Roman" w:cs="Times New Roman"/>
          <w:i w:val="0"/>
          <w:iCs w:val="0"/>
          <w:color w:val="auto"/>
          <w:sz w:val="24"/>
          <w:szCs w:val="24"/>
        </w:rPr>
        <w:instrText xml:space="preserve"> SEQ Figure \* ARABIC </w:instrText>
      </w:r>
      <w:r w:rsidRPr="000658E9">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5</w:t>
      </w:r>
      <w:r w:rsidRPr="000658E9">
        <w:rPr>
          <w:rFonts w:ascii="Times New Roman" w:hAnsi="Times New Roman" w:cs="Times New Roman"/>
          <w:i w:val="0"/>
          <w:iCs w:val="0"/>
          <w:color w:val="auto"/>
          <w:sz w:val="24"/>
          <w:szCs w:val="24"/>
        </w:rPr>
        <w:fldChar w:fldCharType="end"/>
      </w:r>
      <w:r w:rsidRPr="000658E9">
        <w:rPr>
          <w:rFonts w:ascii="Times New Roman" w:hAnsi="Times New Roman" w:cs="Times New Roman"/>
          <w:i w:val="0"/>
          <w:iCs w:val="0"/>
          <w:color w:val="auto"/>
          <w:sz w:val="24"/>
          <w:szCs w:val="24"/>
        </w:rPr>
        <w:t xml:space="preserve">. </w:t>
      </w:r>
      <w:r w:rsidR="00C31405" w:rsidRPr="000658E9">
        <w:rPr>
          <w:rFonts w:ascii="Times New Roman" w:hAnsi="Times New Roman" w:cs="Times New Roman"/>
          <w:i w:val="0"/>
          <w:iCs w:val="0"/>
          <w:color w:val="auto"/>
          <w:sz w:val="24"/>
          <w:szCs w:val="24"/>
        </w:rPr>
        <w:t>Deterministic Multi-Model Part Containment Workflow</w:t>
      </w:r>
      <w:bookmarkEnd w:id="85"/>
      <w:bookmarkEnd w:id="86"/>
    </w:p>
    <w:p w14:paraId="305F793A" w14:textId="77777777" w:rsidR="000658E9" w:rsidRPr="000658E9" w:rsidRDefault="000658E9" w:rsidP="000658E9"/>
    <w:p w14:paraId="59BA6EAD" w14:textId="77777777" w:rsidR="00C31405" w:rsidRPr="00C31405" w:rsidRDefault="00C31405" w:rsidP="00B3158E">
      <w:pPr>
        <w:pStyle w:val="Heading3"/>
      </w:pPr>
      <w:bookmarkStart w:id="87" w:name="_Toc243733035"/>
      <w:r w:rsidRPr="00C31405">
        <w:t>5.4.2 Deterministic Damage-to-Part Assignment</w:t>
      </w:r>
      <w:bookmarkEnd w:id="87"/>
    </w:p>
    <w:p w14:paraId="6034BD0F"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spatial relationship between a detected damage region and a vehicle part was quantified using the containment ratio:</w:t>
      </w:r>
    </w:p>
    <w:p w14:paraId="6245DCF6" w14:textId="77777777" w:rsidR="000F3662" w:rsidRDefault="00000000" w:rsidP="00C31405">
      <w:pPr>
        <w:spacing w:line="480" w:lineRule="auto"/>
        <w:jc w:val="both"/>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den>
              </m:f>
            </m:e>
          </m:borderBox>
        </m:oMath>
      </m:oMathPara>
    </w:p>
    <w:p w14:paraId="2D3AB484"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where:</w:t>
      </w:r>
    </w:p>
    <w:p w14:paraId="402BFC0D" w14:textId="77777777" w:rsidR="001D31B1" w:rsidRDefault="00000000" w:rsidP="00C91104">
      <w:p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sub>
        </m:sSub>
      </m:oMath>
      <w:r w:rsidR="001D31B1">
        <w:rPr>
          <w:rFonts w:ascii="Times New Roman" w:hAnsi="Times New Roman" w:cs="Times New Roman"/>
        </w:rPr>
        <w:t xml:space="preserve"> </w:t>
      </w:r>
      <w:r w:rsidR="004A25F0" w:rsidRPr="004A25F0">
        <w:rPr>
          <w:rFonts w:ascii="Times New Roman" w:hAnsi="Times New Roman" w:cs="Times New Roman"/>
        </w:rPr>
        <w:t>= Containment ratio of damage component \(</w:t>
      </w:r>
      <w:proofErr w:type="spellStart"/>
      <w:r w:rsidR="004A25F0" w:rsidRPr="004A25F0">
        <w:rPr>
          <w:rFonts w:ascii="Times New Roman" w:hAnsi="Times New Roman" w:cs="Times New Roman"/>
        </w:rPr>
        <w:t>i</w:t>
      </w:r>
      <w:proofErr w:type="spellEnd"/>
      <w:r w:rsidR="004A25F0" w:rsidRPr="004A25F0">
        <w:rPr>
          <w:rFonts w:ascii="Times New Roman" w:hAnsi="Times New Roman" w:cs="Times New Roman"/>
        </w:rPr>
        <w:t>\) within vehicle part \(j\).</w:t>
      </w:r>
    </w:p>
    <w:p w14:paraId="72715F3A" w14:textId="77777777" w:rsidR="004A25F0" w:rsidRDefault="00000000" w:rsidP="00C91104">
      <w:p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004A25F0">
        <w:rPr>
          <w:rFonts w:ascii="Times New Roman" w:hAnsi="Times New Roman" w:cs="Times New Roman"/>
        </w:rPr>
        <w:t xml:space="preserve"> = </w:t>
      </w:r>
      <w:r w:rsidR="004A25F0" w:rsidRPr="004A25F0">
        <w:rPr>
          <w:rFonts w:ascii="Times New Roman" w:hAnsi="Times New Roman" w:cs="Times New Roman"/>
        </w:rPr>
        <w:t>Set of pixels belonging to damage component \(</w:t>
      </w:r>
      <w:proofErr w:type="spellStart"/>
      <w:r w:rsidR="004A25F0" w:rsidRPr="004A25F0">
        <w:rPr>
          <w:rFonts w:ascii="Times New Roman" w:hAnsi="Times New Roman" w:cs="Times New Roman"/>
        </w:rPr>
        <w:t>i</w:t>
      </w:r>
      <w:proofErr w:type="spellEnd"/>
      <w:r w:rsidR="004A25F0" w:rsidRPr="004A25F0">
        <w:rPr>
          <w:rFonts w:ascii="Times New Roman" w:hAnsi="Times New Roman" w:cs="Times New Roman"/>
        </w:rPr>
        <w:t>\).</w:t>
      </w:r>
    </w:p>
    <w:p w14:paraId="025F327A" w14:textId="77777777" w:rsidR="004A25F0" w:rsidRPr="00C31405" w:rsidRDefault="00000000" w:rsidP="00C91104">
      <w:pPr>
        <w:spacing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004A25F0">
        <w:rPr>
          <w:rFonts w:ascii="Times New Roman" w:hAnsi="Times New Roman" w:cs="Times New Roman"/>
        </w:rPr>
        <w:t xml:space="preserve"> </w:t>
      </w:r>
      <w:r w:rsidR="00AD3A89" w:rsidRPr="00AD3A89">
        <w:rPr>
          <w:rFonts w:ascii="Times New Roman" w:hAnsi="Times New Roman" w:cs="Times New Roman"/>
        </w:rPr>
        <w:t>= Set of pixels belonging to vehicle part \(j\).</w:t>
      </w:r>
    </w:p>
    <w:p w14:paraId="19203648" w14:textId="77777777" w:rsidR="00C31405" w:rsidRDefault="00000000" w:rsidP="00C91104">
      <w:pPr>
        <w:spacing w:line="240" w:lineRule="auto"/>
        <w:jc w:val="both"/>
        <w:rPr>
          <w:rFonts w:ascii="Times New Roman" w:hAnsi="Times New Roman"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e>
        </m:d>
      </m:oMath>
      <w:r w:rsidR="00AD3A89">
        <w:rPr>
          <w:rFonts w:ascii="Times New Roman" w:hAnsi="Times New Roman" w:cs="Times New Roman"/>
        </w:rPr>
        <w:t xml:space="preserve"> = </w:t>
      </w:r>
      <w:r w:rsidR="00AD3A89" w:rsidRPr="00AD3A89">
        <w:rPr>
          <w:rFonts w:ascii="Times New Roman" w:hAnsi="Times New Roman" w:cs="Times New Roman"/>
        </w:rPr>
        <w:t>Number of pixels shared by the damage component and vehicle part.</w:t>
      </w:r>
    </w:p>
    <w:p w14:paraId="03CF3856" w14:textId="77777777" w:rsidR="00AD3A89" w:rsidRPr="00C31405" w:rsidRDefault="00000000" w:rsidP="00C91104">
      <w:pPr>
        <w:spacing w:line="240" w:lineRule="auto"/>
        <w:jc w:val="both"/>
        <w:rPr>
          <w:rFonts w:ascii="Times New Roman" w:hAnsi="Times New Roman"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oMath>
      <w:r w:rsidR="00AD3A89">
        <w:rPr>
          <w:rFonts w:ascii="Times New Roman" w:hAnsi="Times New Roman" w:cs="Times New Roman"/>
        </w:rPr>
        <w:t xml:space="preserve"> = </w:t>
      </w:r>
      <w:r w:rsidR="00C91104" w:rsidRPr="00C91104">
        <w:rPr>
          <w:rFonts w:ascii="Times New Roman" w:hAnsi="Times New Roman" w:cs="Times New Roman"/>
        </w:rPr>
        <w:t>Total number of pixels in the damage component.</w:t>
      </w:r>
    </w:p>
    <w:p w14:paraId="3FB0ECFF" w14:textId="77777777" w:rsidR="00C91104" w:rsidRDefault="00C91104" w:rsidP="00C31405">
      <w:pPr>
        <w:spacing w:line="480" w:lineRule="auto"/>
        <w:jc w:val="both"/>
        <w:rPr>
          <w:rFonts w:ascii="Times New Roman" w:hAnsi="Times New Roman" w:cs="Times New Roman"/>
        </w:rPr>
      </w:pPr>
    </w:p>
    <w:p w14:paraId="0180BD7F"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A containment ratio of 1.0 indicates that the entire damage component lies within the predicted vehicle part, whereas a value of 0 indicates no overlap.</w:t>
      </w:r>
      <w:r w:rsidR="00C91104">
        <w:rPr>
          <w:rFonts w:ascii="Times New Roman" w:hAnsi="Times New Roman" w:cs="Times New Roman"/>
        </w:rPr>
        <w:t xml:space="preserve"> </w:t>
      </w:r>
      <w:r w:rsidRPr="00C31405">
        <w:rPr>
          <w:rFonts w:ascii="Times New Roman" w:hAnsi="Times New Roman" w:cs="Times New Roman"/>
        </w:rPr>
        <w:t>For example, if a scratch contains 1,000 pixels and 800 pixels overlap the front bumper, the containment ratio for the front bumper is:</w:t>
      </w:r>
    </w:p>
    <w:p w14:paraId="42F24FDC" w14:textId="77777777" w:rsidR="00C31405" w:rsidRPr="00C31405" w:rsidRDefault="00000000" w:rsidP="00C31405">
      <w:pPr>
        <w:spacing w:line="480" w:lineRule="auto"/>
        <w:jc w:val="both"/>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C=</m:t>
              </m:r>
              <m:f>
                <m:fPr>
                  <m:ctrlPr>
                    <w:rPr>
                      <w:rFonts w:ascii="Cambria Math" w:hAnsi="Cambria Math" w:cs="Times New Roman"/>
                    </w:rPr>
                  </m:ctrlPr>
                </m:fPr>
                <m:num>
                  <m:r>
                    <w:rPr>
                      <w:rFonts w:ascii="Cambria Math" w:hAnsi="Cambria Math" w:cs="Times New Roman"/>
                    </w:rPr>
                    <m:t>800</m:t>
                  </m:r>
                </m:num>
                <m:den>
                  <m:r>
                    <w:rPr>
                      <w:rFonts w:ascii="Cambria Math" w:hAnsi="Cambria Math" w:cs="Times New Roman"/>
                    </w:rPr>
                    <m:t>1000</m:t>
                  </m:r>
                </m:den>
              </m:f>
              <m:r>
                <w:rPr>
                  <w:rFonts w:ascii="Cambria Math" w:hAnsi="Cambria Math" w:cs="Times New Roman"/>
                </w:rPr>
                <m:t>=0.80</m:t>
              </m:r>
            </m:e>
          </m:borderBox>
        </m:oMath>
      </m:oMathPara>
    </w:p>
    <w:p w14:paraId="64EE7088"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This indicates that 80% of the detected scratch lies within the front bumper.</w:t>
      </w:r>
    </w:p>
    <w:p w14:paraId="2A5FECE5"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assignment process applied four criteria:</w:t>
      </w:r>
    </w:p>
    <w:tbl>
      <w:tblPr>
        <w:tblStyle w:val="GridTable4-Accent1"/>
        <w:tblW w:w="0" w:type="auto"/>
        <w:tblLook w:val="04A0" w:firstRow="1" w:lastRow="0" w:firstColumn="1" w:lastColumn="0" w:noHBand="0" w:noVBand="1"/>
      </w:tblPr>
      <w:tblGrid>
        <w:gridCol w:w="3398"/>
        <w:gridCol w:w="4486"/>
      </w:tblGrid>
      <w:tr w:rsidR="00DE500D" w14:paraId="3B51F04B" w14:textId="77777777" w:rsidTr="009D10DC">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3398" w:type="dxa"/>
          </w:tcPr>
          <w:p w14:paraId="3D0FDEB7" w14:textId="77777777" w:rsidR="00DE500D" w:rsidRPr="00DE500D" w:rsidRDefault="00DE500D" w:rsidP="00D856B3">
            <w:pPr>
              <w:spacing w:line="276" w:lineRule="auto"/>
              <w:jc w:val="center"/>
              <w:rPr>
                <w:rFonts w:ascii="Times New Roman" w:hAnsi="Times New Roman" w:cs="Times New Roman"/>
                <w:b w:val="0"/>
                <w:bCs w:val="0"/>
              </w:rPr>
            </w:pPr>
            <w:r w:rsidRPr="00DE500D">
              <w:rPr>
                <w:rFonts w:ascii="Times New Roman" w:hAnsi="Times New Roman" w:cs="Times New Roman"/>
                <w:b w:val="0"/>
                <w:bCs w:val="0"/>
              </w:rPr>
              <w:t>Criteria</w:t>
            </w:r>
          </w:p>
        </w:tc>
        <w:tc>
          <w:tcPr>
            <w:tcW w:w="4486" w:type="dxa"/>
          </w:tcPr>
          <w:p w14:paraId="24DFDDEF" w14:textId="77777777" w:rsidR="00DE500D" w:rsidRPr="00DE500D" w:rsidRDefault="00DE500D" w:rsidP="00D856B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Threshold</w:t>
            </w:r>
          </w:p>
        </w:tc>
      </w:tr>
      <w:tr w:rsidR="00DE500D" w14:paraId="3DD7B4CC" w14:textId="77777777" w:rsidTr="009D10DC">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398" w:type="dxa"/>
          </w:tcPr>
          <w:p w14:paraId="517C3840" w14:textId="77777777" w:rsidR="00DE500D" w:rsidRPr="00DE500D" w:rsidRDefault="00DE500D" w:rsidP="00D856B3">
            <w:pPr>
              <w:spacing w:line="276" w:lineRule="auto"/>
              <w:rPr>
                <w:rFonts w:ascii="Times New Roman" w:hAnsi="Times New Roman" w:cs="Times New Roman"/>
              </w:rPr>
            </w:pPr>
            <w:r w:rsidRPr="00DE500D">
              <w:rPr>
                <w:rFonts w:ascii="Times New Roman" w:hAnsi="Times New Roman" w:cs="Times New Roman"/>
              </w:rPr>
              <w:t>Minimum primary containment</w:t>
            </w:r>
          </w:p>
        </w:tc>
        <w:tc>
          <w:tcPr>
            <w:tcW w:w="4486" w:type="dxa"/>
          </w:tcPr>
          <w:p w14:paraId="2586C246" w14:textId="77777777" w:rsidR="00DE500D" w:rsidRDefault="00DE500D" w:rsidP="00D856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The highest containment ratio must be at least 0.60.</w:t>
            </w:r>
          </w:p>
        </w:tc>
      </w:tr>
      <w:tr w:rsidR="00DE500D" w14:paraId="797A2CE5" w14:textId="77777777" w:rsidTr="009D10DC">
        <w:trPr>
          <w:trHeight w:val="855"/>
        </w:trPr>
        <w:tc>
          <w:tcPr>
            <w:cnfStyle w:val="001000000000" w:firstRow="0" w:lastRow="0" w:firstColumn="1" w:lastColumn="0" w:oddVBand="0" w:evenVBand="0" w:oddHBand="0" w:evenHBand="0" w:firstRowFirstColumn="0" w:firstRowLastColumn="0" w:lastRowFirstColumn="0" w:lastRowLastColumn="0"/>
            <w:tcW w:w="3398" w:type="dxa"/>
          </w:tcPr>
          <w:p w14:paraId="173FC6E3" w14:textId="77777777" w:rsidR="00DE500D" w:rsidRPr="00DE500D" w:rsidRDefault="00DE500D" w:rsidP="00D856B3">
            <w:pPr>
              <w:spacing w:line="276" w:lineRule="auto"/>
              <w:rPr>
                <w:rFonts w:ascii="Times New Roman" w:hAnsi="Times New Roman" w:cs="Times New Roman"/>
              </w:rPr>
            </w:pPr>
            <w:r w:rsidRPr="00DE500D">
              <w:rPr>
                <w:rFonts w:ascii="Times New Roman" w:hAnsi="Times New Roman" w:cs="Times New Roman"/>
              </w:rPr>
              <w:t>Minimum ambiguity margin</w:t>
            </w:r>
          </w:p>
        </w:tc>
        <w:tc>
          <w:tcPr>
            <w:tcW w:w="4486" w:type="dxa"/>
          </w:tcPr>
          <w:p w14:paraId="04BD9E9A" w14:textId="77777777" w:rsidR="00DE500D" w:rsidRDefault="00DE500D" w:rsidP="00D856B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The difference between the highest and second-highest containment ratios must be at least 0.20</w:t>
            </w:r>
            <w:r w:rsidR="00F838C5">
              <w:rPr>
                <w:rFonts w:ascii="Times New Roman" w:hAnsi="Times New Roman" w:cs="Times New Roman"/>
              </w:rPr>
              <w:t>.</w:t>
            </w:r>
          </w:p>
        </w:tc>
      </w:tr>
      <w:tr w:rsidR="00DE500D" w14:paraId="11FD2D2A" w14:textId="77777777" w:rsidTr="009D10DC">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3398" w:type="dxa"/>
          </w:tcPr>
          <w:p w14:paraId="5F193ACF" w14:textId="77777777" w:rsidR="00DE500D" w:rsidRPr="00DE500D" w:rsidRDefault="00DE500D" w:rsidP="00D856B3">
            <w:pPr>
              <w:spacing w:line="276" w:lineRule="auto"/>
              <w:rPr>
                <w:rFonts w:ascii="Times New Roman" w:hAnsi="Times New Roman" w:cs="Times New Roman"/>
              </w:rPr>
            </w:pPr>
            <w:r w:rsidRPr="00DE500D">
              <w:rPr>
                <w:rFonts w:ascii="Times New Roman" w:hAnsi="Times New Roman" w:cs="Times New Roman"/>
              </w:rPr>
              <w:t>Maximum background containment</w:t>
            </w:r>
          </w:p>
        </w:tc>
        <w:tc>
          <w:tcPr>
            <w:tcW w:w="4486" w:type="dxa"/>
          </w:tcPr>
          <w:p w14:paraId="65F20D82" w14:textId="77777777" w:rsidR="00DE500D" w:rsidRDefault="00DE500D" w:rsidP="00D856B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No more than 50% of the damage component may overlap the background</w:t>
            </w:r>
            <w:r w:rsidR="00F838C5">
              <w:rPr>
                <w:rFonts w:ascii="Times New Roman" w:hAnsi="Times New Roman" w:cs="Times New Roman"/>
              </w:rPr>
              <w:t>.</w:t>
            </w:r>
          </w:p>
        </w:tc>
      </w:tr>
      <w:tr w:rsidR="00DE500D" w14:paraId="1FD4CE15" w14:textId="77777777" w:rsidTr="009D10DC">
        <w:trPr>
          <w:trHeight w:val="564"/>
        </w:trPr>
        <w:tc>
          <w:tcPr>
            <w:cnfStyle w:val="001000000000" w:firstRow="0" w:lastRow="0" w:firstColumn="1" w:lastColumn="0" w:oddVBand="0" w:evenVBand="0" w:oddHBand="0" w:evenHBand="0" w:firstRowFirstColumn="0" w:firstRowLastColumn="0" w:lastRowFirstColumn="0" w:lastRowLastColumn="0"/>
            <w:tcW w:w="3398" w:type="dxa"/>
          </w:tcPr>
          <w:p w14:paraId="38BA5E2E" w14:textId="77777777" w:rsidR="00DE500D" w:rsidRPr="00DE500D" w:rsidRDefault="00DE500D" w:rsidP="00D856B3">
            <w:pPr>
              <w:spacing w:line="276" w:lineRule="auto"/>
              <w:rPr>
                <w:rFonts w:ascii="Times New Roman" w:hAnsi="Times New Roman" w:cs="Times New Roman"/>
              </w:rPr>
            </w:pPr>
            <w:r w:rsidRPr="00DE500D">
              <w:rPr>
                <w:rFonts w:ascii="Times New Roman" w:hAnsi="Times New Roman" w:cs="Times New Roman"/>
              </w:rPr>
              <w:t>Valid vehicle part</w:t>
            </w:r>
          </w:p>
        </w:tc>
        <w:tc>
          <w:tcPr>
            <w:tcW w:w="4486" w:type="dxa"/>
          </w:tcPr>
          <w:p w14:paraId="60BBCDD8" w14:textId="77777777" w:rsidR="00DE500D" w:rsidRDefault="00DE500D" w:rsidP="00D856B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The selected part must belong to the accepted vehicle part taxonomy</w:t>
            </w:r>
            <w:r w:rsidR="00F838C5">
              <w:rPr>
                <w:rFonts w:ascii="Times New Roman" w:hAnsi="Times New Roman" w:cs="Times New Roman"/>
              </w:rPr>
              <w:t>.</w:t>
            </w:r>
          </w:p>
        </w:tc>
      </w:tr>
    </w:tbl>
    <w:p w14:paraId="41F2C3B6" w14:textId="77777777" w:rsidR="00DE500D" w:rsidRPr="00C31405" w:rsidRDefault="00DE500D" w:rsidP="00C31405">
      <w:pPr>
        <w:spacing w:line="480" w:lineRule="auto"/>
        <w:jc w:val="both"/>
        <w:rPr>
          <w:rFonts w:ascii="Times New Roman" w:hAnsi="Times New Roman" w:cs="Times New Roman"/>
        </w:rPr>
      </w:pPr>
    </w:p>
    <w:p w14:paraId="194AECEB"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Damage regions that did not satisfy these criteria were retained as unresolved, together with their candidate vehicle parts and corresponding containment ratios.</w:t>
      </w:r>
      <w:r w:rsidR="00DE500D">
        <w:rPr>
          <w:rFonts w:ascii="Times New Roman" w:hAnsi="Times New Roman" w:cs="Times New Roman"/>
        </w:rPr>
        <w:t xml:space="preserve"> </w:t>
      </w:r>
      <w:r w:rsidRPr="00C31405">
        <w:rPr>
          <w:rFonts w:ascii="Times New Roman" w:hAnsi="Times New Roman" w:cs="Times New Roman"/>
        </w:rPr>
        <w:t>This approach was intended to reduce incorrect assignments, particularly when damage extended across adjacent vehicle parts.</w:t>
      </w:r>
    </w:p>
    <w:p w14:paraId="6A6FB801" w14:textId="77777777" w:rsidR="00DE500D" w:rsidRDefault="00DE500D" w:rsidP="00C31405">
      <w:pPr>
        <w:spacing w:line="480" w:lineRule="auto"/>
        <w:jc w:val="both"/>
        <w:rPr>
          <w:rFonts w:ascii="Times New Roman" w:hAnsi="Times New Roman" w:cs="Times New Roman"/>
        </w:rPr>
      </w:pPr>
    </w:p>
    <w:p w14:paraId="5AF2E6E3" w14:textId="77777777" w:rsidR="00DE500D" w:rsidRDefault="00DE500D" w:rsidP="00C31405">
      <w:pPr>
        <w:spacing w:line="480" w:lineRule="auto"/>
        <w:jc w:val="both"/>
        <w:rPr>
          <w:rFonts w:ascii="Times New Roman" w:hAnsi="Times New Roman" w:cs="Times New Roman"/>
        </w:rPr>
      </w:pPr>
    </w:p>
    <w:p w14:paraId="33907B37" w14:textId="77777777" w:rsidR="00DE500D" w:rsidRDefault="00DE500D" w:rsidP="00C31405">
      <w:pPr>
        <w:spacing w:line="480" w:lineRule="auto"/>
        <w:jc w:val="both"/>
        <w:rPr>
          <w:rFonts w:ascii="Times New Roman" w:hAnsi="Times New Roman" w:cs="Times New Roman"/>
        </w:rPr>
      </w:pPr>
    </w:p>
    <w:p w14:paraId="48D3C446" w14:textId="77777777" w:rsidR="00DE500D" w:rsidRDefault="00DE500D" w:rsidP="00C31405">
      <w:pPr>
        <w:spacing w:line="480" w:lineRule="auto"/>
        <w:jc w:val="both"/>
        <w:rPr>
          <w:rFonts w:ascii="Times New Roman" w:hAnsi="Times New Roman" w:cs="Times New Roman"/>
        </w:rPr>
      </w:pPr>
    </w:p>
    <w:p w14:paraId="7F1D7C5B" w14:textId="77777777" w:rsidR="00DE500D" w:rsidRPr="00C31405" w:rsidRDefault="00DE500D" w:rsidP="00C31405">
      <w:pPr>
        <w:spacing w:line="480" w:lineRule="auto"/>
        <w:jc w:val="both"/>
        <w:rPr>
          <w:rFonts w:ascii="Times New Roman" w:hAnsi="Times New Roman" w:cs="Times New Roman"/>
        </w:rPr>
      </w:pPr>
    </w:p>
    <w:p w14:paraId="2938A17A" w14:textId="77777777" w:rsidR="00C31405" w:rsidRPr="00C31405" w:rsidRDefault="00C31405" w:rsidP="00DE500D">
      <w:pPr>
        <w:pStyle w:val="Heading3"/>
      </w:pPr>
      <w:bookmarkStart w:id="88" w:name="_Toc243733036"/>
      <w:r w:rsidRPr="00C31405">
        <w:lastRenderedPageBreak/>
        <w:t>5.4.3 Cross-Architecture Integration Benchmark</w:t>
      </w:r>
      <w:bookmarkEnd w:id="88"/>
    </w:p>
    <w:p w14:paraId="7C9786E1"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Six combinations of M1 and M2 segmentation architectures were evaluated using the standard configuration, which required a minimum damage component size of 256 pixels.</w:t>
      </w:r>
      <w:r w:rsidR="00DE500D">
        <w:rPr>
          <w:rFonts w:ascii="Times New Roman" w:hAnsi="Times New Roman" w:cs="Times New Roman"/>
        </w:rPr>
        <w:t xml:space="preserve"> </w:t>
      </w:r>
      <w:r w:rsidRPr="00C31405">
        <w:rPr>
          <w:rFonts w:ascii="Times New Roman" w:hAnsi="Times New Roman" w:cs="Times New Roman"/>
        </w:rPr>
        <w:t>The evaluation was conducted using 132 held-out test images.</w:t>
      </w:r>
    </w:p>
    <w:p w14:paraId="5C1E6377" w14:textId="77777777" w:rsidR="00C31405" w:rsidRPr="009D10DC" w:rsidRDefault="009D10DC" w:rsidP="009D10DC">
      <w:pPr>
        <w:pStyle w:val="Caption"/>
        <w:rPr>
          <w:rFonts w:ascii="Times New Roman" w:hAnsi="Times New Roman" w:cs="Times New Roman"/>
          <w:i w:val="0"/>
          <w:iCs w:val="0"/>
          <w:color w:val="auto"/>
          <w:sz w:val="24"/>
          <w:szCs w:val="24"/>
        </w:rPr>
      </w:pPr>
      <w:bookmarkStart w:id="89" w:name="_Toc243733084"/>
      <w:r w:rsidRPr="009D10DC">
        <w:rPr>
          <w:rFonts w:ascii="Times New Roman" w:hAnsi="Times New Roman" w:cs="Times New Roman"/>
          <w:i w:val="0"/>
          <w:iCs w:val="0"/>
          <w:color w:val="auto"/>
          <w:sz w:val="24"/>
          <w:szCs w:val="24"/>
        </w:rPr>
        <w:t xml:space="preserve">Table </w:t>
      </w:r>
      <w:r w:rsidRPr="009D10DC">
        <w:rPr>
          <w:rFonts w:ascii="Times New Roman" w:hAnsi="Times New Roman" w:cs="Times New Roman"/>
          <w:i w:val="0"/>
          <w:iCs w:val="0"/>
          <w:color w:val="auto"/>
          <w:sz w:val="24"/>
          <w:szCs w:val="24"/>
        </w:rPr>
        <w:fldChar w:fldCharType="begin"/>
      </w:r>
      <w:r w:rsidRPr="009D10DC">
        <w:rPr>
          <w:rFonts w:ascii="Times New Roman" w:hAnsi="Times New Roman" w:cs="Times New Roman"/>
          <w:i w:val="0"/>
          <w:iCs w:val="0"/>
          <w:color w:val="auto"/>
          <w:sz w:val="24"/>
          <w:szCs w:val="24"/>
        </w:rPr>
        <w:instrText xml:space="preserve"> SEQ Table \* ARABIC </w:instrText>
      </w:r>
      <w:r w:rsidRPr="009D10DC">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11</w:t>
      </w:r>
      <w:r w:rsidRPr="009D10DC">
        <w:rPr>
          <w:rFonts w:ascii="Times New Roman" w:hAnsi="Times New Roman" w:cs="Times New Roman"/>
          <w:i w:val="0"/>
          <w:iCs w:val="0"/>
          <w:color w:val="auto"/>
          <w:sz w:val="24"/>
          <w:szCs w:val="24"/>
        </w:rPr>
        <w:fldChar w:fldCharType="end"/>
      </w:r>
      <w:r w:rsidRPr="009D10DC">
        <w:rPr>
          <w:rFonts w:ascii="Times New Roman" w:hAnsi="Times New Roman" w:cs="Times New Roman"/>
          <w:i w:val="0"/>
          <w:iCs w:val="0"/>
          <w:color w:val="auto"/>
          <w:sz w:val="24"/>
          <w:szCs w:val="24"/>
        </w:rPr>
        <w:t xml:space="preserve">. </w:t>
      </w:r>
      <w:r w:rsidR="00C31405" w:rsidRPr="009D10DC">
        <w:rPr>
          <w:rFonts w:ascii="Times New Roman" w:hAnsi="Times New Roman" w:cs="Times New Roman"/>
          <w:i w:val="0"/>
          <w:iCs w:val="0"/>
          <w:color w:val="auto"/>
          <w:sz w:val="24"/>
          <w:szCs w:val="24"/>
        </w:rPr>
        <w:t>Cross-architecture damage-to-part assignment performance</w:t>
      </w:r>
      <w:bookmarkEnd w:id="89"/>
    </w:p>
    <w:tbl>
      <w:tblPr>
        <w:tblStyle w:val="GridTable4-Accent1"/>
        <w:tblW w:w="9422" w:type="dxa"/>
        <w:tblLook w:val="04A0" w:firstRow="1" w:lastRow="0" w:firstColumn="1" w:lastColumn="0" w:noHBand="0" w:noVBand="1"/>
      </w:tblPr>
      <w:tblGrid>
        <w:gridCol w:w="1446"/>
        <w:gridCol w:w="1476"/>
        <w:gridCol w:w="1076"/>
        <w:gridCol w:w="1117"/>
        <w:gridCol w:w="1370"/>
        <w:gridCol w:w="1467"/>
        <w:gridCol w:w="1470"/>
      </w:tblGrid>
      <w:tr w:rsidR="00C31405" w:rsidRPr="00C31405" w14:paraId="7EFB99A9" w14:textId="77777777" w:rsidTr="00DE500D">
        <w:trPr>
          <w:cnfStyle w:val="100000000000" w:firstRow="1" w:lastRow="0" w:firstColumn="0" w:lastColumn="0" w:oddVBand="0" w:evenVBand="0" w:oddHBand="0" w:evenHBand="0" w:firstRowFirstColumn="0" w:firstRowLastColumn="0" w:lastRowFirstColumn="0" w:lastRowLastColumn="0"/>
          <w:trHeight w:val="1114"/>
        </w:trPr>
        <w:tc>
          <w:tcPr>
            <w:cnfStyle w:val="001000000000" w:firstRow="0" w:lastRow="0" w:firstColumn="1" w:lastColumn="0" w:oddVBand="0" w:evenVBand="0" w:oddHBand="0" w:evenHBand="0" w:firstRowFirstColumn="0" w:firstRowLastColumn="0" w:lastRowFirstColumn="0" w:lastRowLastColumn="0"/>
            <w:tcW w:w="0" w:type="auto"/>
            <w:hideMark/>
          </w:tcPr>
          <w:p w14:paraId="14DAC47E" w14:textId="77777777" w:rsidR="00C31405" w:rsidRPr="00DE500D" w:rsidRDefault="00C31405" w:rsidP="00DE500D">
            <w:pPr>
              <w:spacing w:line="276" w:lineRule="auto"/>
              <w:jc w:val="center"/>
              <w:rPr>
                <w:rFonts w:ascii="Times New Roman" w:hAnsi="Times New Roman" w:cs="Times New Roman"/>
                <w:b w:val="0"/>
                <w:bCs w:val="0"/>
              </w:rPr>
            </w:pPr>
            <w:r w:rsidRPr="00DE500D">
              <w:rPr>
                <w:rFonts w:ascii="Times New Roman" w:hAnsi="Times New Roman" w:cs="Times New Roman"/>
                <w:b w:val="0"/>
                <w:bCs w:val="0"/>
              </w:rPr>
              <w:t>M1 Architecture</w:t>
            </w:r>
          </w:p>
        </w:tc>
        <w:tc>
          <w:tcPr>
            <w:tcW w:w="0" w:type="auto"/>
            <w:hideMark/>
          </w:tcPr>
          <w:p w14:paraId="27B0DDB5"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M2 Architecture</w:t>
            </w:r>
          </w:p>
        </w:tc>
        <w:tc>
          <w:tcPr>
            <w:tcW w:w="0" w:type="auto"/>
            <w:hideMark/>
          </w:tcPr>
          <w:p w14:paraId="47362A9E"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Detected Regions</w:t>
            </w:r>
          </w:p>
        </w:tc>
        <w:tc>
          <w:tcPr>
            <w:tcW w:w="0" w:type="auto"/>
            <w:hideMark/>
          </w:tcPr>
          <w:p w14:paraId="040DBC47"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Assigned Regions</w:t>
            </w:r>
          </w:p>
        </w:tc>
        <w:tc>
          <w:tcPr>
            <w:tcW w:w="0" w:type="auto"/>
            <w:hideMark/>
          </w:tcPr>
          <w:p w14:paraId="1DFCB135"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Assignment Rate (%)</w:t>
            </w:r>
          </w:p>
        </w:tc>
        <w:tc>
          <w:tcPr>
            <w:tcW w:w="0" w:type="auto"/>
            <w:hideMark/>
          </w:tcPr>
          <w:p w14:paraId="022707B0"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Mean Primary Containment</w:t>
            </w:r>
          </w:p>
        </w:tc>
        <w:tc>
          <w:tcPr>
            <w:tcW w:w="0" w:type="auto"/>
            <w:hideMark/>
          </w:tcPr>
          <w:p w14:paraId="2E5E9EB7" w14:textId="77777777" w:rsidR="00C31405" w:rsidRPr="00DE500D" w:rsidRDefault="00C31405" w:rsidP="00DE50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E500D">
              <w:rPr>
                <w:rFonts w:ascii="Times New Roman" w:hAnsi="Times New Roman" w:cs="Times New Roman"/>
                <w:b w:val="0"/>
                <w:bCs w:val="0"/>
              </w:rPr>
              <w:t>Mean Background Containment</w:t>
            </w:r>
          </w:p>
        </w:tc>
      </w:tr>
      <w:tr w:rsidR="00C31405" w:rsidRPr="00C31405" w14:paraId="4BAA2FBA" w14:textId="77777777" w:rsidTr="00DE500D">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1542EEAB"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SegFormer-B3</w:t>
            </w:r>
          </w:p>
        </w:tc>
        <w:tc>
          <w:tcPr>
            <w:tcW w:w="0" w:type="auto"/>
            <w:hideMark/>
          </w:tcPr>
          <w:p w14:paraId="43CADCC7" w14:textId="77777777" w:rsidR="00C31405" w:rsidRPr="00C31405" w:rsidRDefault="00C31405" w:rsidP="00DE50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5884A325"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469</w:t>
            </w:r>
          </w:p>
        </w:tc>
        <w:tc>
          <w:tcPr>
            <w:tcW w:w="0" w:type="auto"/>
            <w:hideMark/>
          </w:tcPr>
          <w:p w14:paraId="7373AF02"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367</w:t>
            </w:r>
          </w:p>
        </w:tc>
        <w:tc>
          <w:tcPr>
            <w:tcW w:w="0" w:type="auto"/>
            <w:hideMark/>
          </w:tcPr>
          <w:p w14:paraId="380DE77F"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78.2</w:t>
            </w:r>
          </w:p>
        </w:tc>
        <w:tc>
          <w:tcPr>
            <w:tcW w:w="0" w:type="auto"/>
            <w:hideMark/>
          </w:tcPr>
          <w:p w14:paraId="0876D213"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0.802</w:t>
            </w:r>
          </w:p>
        </w:tc>
        <w:tc>
          <w:tcPr>
            <w:tcW w:w="0" w:type="auto"/>
            <w:hideMark/>
          </w:tcPr>
          <w:p w14:paraId="5165DBB2"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0.030</w:t>
            </w:r>
          </w:p>
        </w:tc>
      </w:tr>
      <w:tr w:rsidR="00C31405" w:rsidRPr="00C31405" w14:paraId="5F9509E3" w14:textId="77777777" w:rsidTr="00DE500D">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5AF5DA45"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YOLOv8m-seg</w:t>
            </w:r>
          </w:p>
        </w:tc>
        <w:tc>
          <w:tcPr>
            <w:tcW w:w="0" w:type="auto"/>
            <w:hideMark/>
          </w:tcPr>
          <w:p w14:paraId="24C371E5" w14:textId="77777777" w:rsidR="00C31405" w:rsidRPr="00C31405" w:rsidRDefault="00C31405" w:rsidP="00DE50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78F51616"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469</w:t>
            </w:r>
          </w:p>
        </w:tc>
        <w:tc>
          <w:tcPr>
            <w:tcW w:w="0" w:type="auto"/>
            <w:hideMark/>
          </w:tcPr>
          <w:p w14:paraId="6D5D3729"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363</w:t>
            </w:r>
          </w:p>
        </w:tc>
        <w:tc>
          <w:tcPr>
            <w:tcW w:w="0" w:type="auto"/>
            <w:hideMark/>
          </w:tcPr>
          <w:p w14:paraId="2C1A12C3"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77.4</w:t>
            </w:r>
          </w:p>
        </w:tc>
        <w:tc>
          <w:tcPr>
            <w:tcW w:w="0" w:type="auto"/>
            <w:hideMark/>
          </w:tcPr>
          <w:p w14:paraId="7F4E87D8"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0.811</w:t>
            </w:r>
          </w:p>
        </w:tc>
        <w:tc>
          <w:tcPr>
            <w:tcW w:w="0" w:type="auto"/>
            <w:hideMark/>
          </w:tcPr>
          <w:p w14:paraId="02BE74D7"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0.052</w:t>
            </w:r>
          </w:p>
        </w:tc>
      </w:tr>
      <w:tr w:rsidR="00C31405" w:rsidRPr="00C31405" w14:paraId="240A7FEB" w14:textId="77777777" w:rsidTr="00DE500D">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73A922A1"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SegFormer-B3</w:t>
            </w:r>
          </w:p>
        </w:tc>
        <w:tc>
          <w:tcPr>
            <w:tcW w:w="0" w:type="auto"/>
            <w:hideMark/>
          </w:tcPr>
          <w:p w14:paraId="3AA2712D" w14:textId="77777777" w:rsidR="00C31405" w:rsidRPr="00C31405" w:rsidRDefault="00C31405" w:rsidP="00DE50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DeepLabV3-ResNet50</w:t>
            </w:r>
          </w:p>
        </w:tc>
        <w:tc>
          <w:tcPr>
            <w:tcW w:w="0" w:type="auto"/>
            <w:hideMark/>
          </w:tcPr>
          <w:p w14:paraId="04DC9A67"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349</w:t>
            </w:r>
          </w:p>
        </w:tc>
        <w:tc>
          <w:tcPr>
            <w:tcW w:w="0" w:type="auto"/>
            <w:hideMark/>
          </w:tcPr>
          <w:p w14:paraId="1E1C06BC"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268</w:t>
            </w:r>
          </w:p>
        </w:tc>
        <w:tc>
          <w:tcPr>
            <w:tcW w:w="0" w:type="auto"/>
            <w:hideMark/>
          </w:tcPr>
          <w:p w14:paraId="343B1F4F"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76.8</w:t>
            </w:r>
          </w:p>
        </w:tc>
        <w:tc>
          <w:tcPr>
            <w:tcW w:w="0" w:type="auto"/>
            <w:hideMark/>
          </w:tcPr>
          <w:p w14:paraId="5B2CD857"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0.795</w:t>
            </w:r>
          </w:p>
        </w:tc>
        <w:tc>
          <w:tcPr>
            <w:tcW w:w="0" w:type="auto"/>
            <w:hideMark/>
          </w:tcPr>
          <w:p w14:paraId="627455C0"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0.022</w:t>
            </w:r>
          </w:p>
        </w:tc>
      </w:tr>
      <w:tr w:rsidR="00C31405" w:rsidRPr="00C31405" w14:paraId="175FF736" w14:textId="77777777" w:rsidTr="00DE500D">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41DA13B1"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YOLOv8m-seg</w:t>
            </w:r>
          </w:p>
        </w:tc>
        <w:tc>
          <w:tcPr>
            <w:tcW w:w="0" w:type="auto"/>
            <w:hideMark/>
          </w:tcPr>
          <w:p w14:paraId="6632456A" w14:textId="77777777" w:rsidR="00C31405" w:rsidRPr="00C31405" w:rsidRDefault="00C31405" w:rsidP="00DE50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DeepLabV3-ResNet50</w:t>
            </w:r>
          </w:p>
        </w:tc>
        <w:tc>
          <w:tcPr>
            <w:tcW w:w="0" w:type="auto"/>
            <w:hideMark/>
          </w:tcPr>
          <w:p w14:paraId="319DE4BA"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349</w:t>
            </w:r>
          </w:p>
        </w:tc>
        <w:tc>
          <w:tcPr>
            <w:tcW w:w="0" w:type="auto"/>
            <w:hideMark/>
          </w:tcPr>
          <w:p w14:paraId="115C78A8"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270</w:t>
            </w:r>
          </w:p>
        </w:tc>
        <w:tc>
          <w:tcPr>
            <w:tcW w:w="0" w:type="auto"/>
            <w:hideMark/>
          </w:tcPr>
          <w:p w14:paraId="238D8AA4"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77.4</w:t>
            </w:r>
          </w:p>
        </w:tc>
        <w:tc>
          <w:tcPr>
            <w:tcW w:w="0" w:type="auto"/>
            <w:hideMark/>
          </w:tcPr>
          <w:p w14:paraId="080C859B"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0.803</w:t>
            </w:r>
          </w:p>
        </w:tc>
        <w:tc>
          <w:tcPr>
            <w:tcW w:w="0" w:type="auto"/>
            <w:hideMark/>
          </w:tcPr>
          <w:p w14:paraId="636E3E7C"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0.041</w:t>
            </w:r>
          </w:p>
        </w:tc>
      </w:tr>
      <w:tr w:rsidR="00C31405" w:rsidRPr="00C31405" w14:paraId="19748CD0" w14:textId="77777777" w:rsidTr="00DE500D">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579B9620"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YOLOv8m-seg</w:t>
            </w:r>
          </w:p>
        </w:tc>
        <w:tc>
          <w:tcPr>
            <w:tcW w:w="0" w:type="auto"/>
            <w:hideMark/>
          </w:tcPr>
          <w:p w14:paraId="06DB3CB8" w14:textId="77777777" w:rsidR="00C31405" w:rsidRPr="00C31405" w:rsidRDefault="00C31405" w:rsidP="00DE500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YOLOv8m-seg</w:t>
            </w:r>
          </w:p>
        </w:tc>
        <w:tc>
          <w:tcPr>
            <w:tcW w:w="0" w:type="auto"/>
            <w:hideMark/>
          </w:tcPr>
          <w:p w14:paraId="23B51252"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202</w:t>
            </w:r>
          </w:p>
        </w:tc>
        <w:tc>
          <w:tcPr>
            <w:tcW w:w="0" w:type="auto"/>
            <w:hideMark/>
          </w:tcPr>
          <w:p w14:paraId="748CA575"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165</w:t>
            </w:r>
          </w:p>
        </w:tc>
        <w:tc>
          <w:tcPr>
            <w:tcW w:w="0" w:type="auto"/>
            <w:hideMark/>
          </w:tcPr>
          <w:p w14:paraId="52B47941"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81.7</w:t>
            </w:r>
          </w:p>
        </w:tc>
        <w:tc>
          <w:tcPr>
            <w:tcW w:w="0" w:type="auto"/>
            <w:hideMark/>
          </w:tcPr>
          <w:p w14:paraId="709CA746"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0.830</w:t>
            </w:r>
          </w:p>
        </w:tc>
        <w:tc>
          <w:tcPr>
            <w:tcW w:w="0" w:type="auto"/>
            <w:hideMark/>
          </w:tcPr>
          <w:p w14:paraId="44CA2184" w14:textId="77777777" w:rsidR="00C31405" w:rsidRPr="00C31405" w:rsidRDefault="00C31405" w:rsidP="00DE50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0.055</w:t>
            </w:r>
          </w:p>
        </w:tc>
      </w:tr>
      <w:tr w:rsidR="00C31405" w:rsidRPr="00C31405" w14:paraId="48D97A9D" w14:textId="77777777" w:rsidTr="00DE500D">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274AC275" w14:textId="77777777" w:rsidR="00C31405" w:rsidRPr="00C31405" w:rsidRDefault="00C31405" w:rsidP="00DE500D">
            <w:pPr>
              <w:spacing w:line="276" w:lineRule="auto"/>
              <w:jc w:val="both"/>
              <w:rPr>
                <w:rFonts w:ascii="Times New Roman" w:hAnsi="Times New Roman" w:cs="Times New Roman"/>
              </w:rPr>
            </w:pPr>
            <w:r w:rsidRPr="00C31405">
              <w:rPr>
                <w:rFonts w:ascii="Times New Roman" w:hAnsi="Times New Roman" w:cs="Times New Roman"/>
              </w:rPr>
              <w:t>SegFormer-B3</w:t>
            </w:r>
          </w:p>
        </w:tc>
        <w:tc>
          <w:tcPr>
            <w:tcW w:w="0" w:type="auto"/>
            <w:hideMark/>
          </w:tcPr>
          <w:p w14:paraId="7A12D380" w14:textId="77777777" w:rsidR="00C31405" w:rsidRPr="00C31405" w:rsidRDefault="00C31405" w:rsidP="00DE500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YOLOv8m-seg</w:t>
            </w:r>
          </w:p>
        </w:tc>
        <w:tc>
          <w:tcPr>
            <w:tcW w:w="0" w:type="auto"/>
            <w:hideMark/>
          </w:tcPr>
          <w:p w14:paraId="3F48BCE7"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202</w:t>
            </w:r>
          </w:p>
        </w:tc>
        <w:tc>
          <w:tcPr>
            <w:tcW w:w="0" w:type="auto"/>
            <w:hideMark/>
          </w:tcPr>
          <w:p w14:paraId="6483B6DE"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160</w:t>
            </w:r>
          </w:p>
        </w:tc>
        <w:tc>
          <w:tcPr>
            <w:tcW w:w="0" w:type="auto"/>
            <w:hideMark/>
          </w:tcPr>
          <w:p w14:paraId="2C0B5165"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79.2</w:t>
            </w:r>
          </w:p>
        </w:tc>
        <w:tc>
          <w:tcPr>
            <w:tcW w:w="0" w:type="auto"/>
            <w:hideMark/>
          </w:tcPr>
          <w:p w14:paraId="493E5500"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0.789</w:t>
            </w:r>
          </w:p>
        </w:tc>
        <w:tc>
          <w:tcPr>
            <w:tcW w:w="0" w:type="auto"/>
            <w:hideMark/>
          </w:tcPr>
          <w:p w14:paraId="774FBB83" w14:textId="77777777" w:rsidR="00C31405" w:rsidRPr="00C31405" w:rsidRDefault="00C31405" w:rsidP="00DE50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0.036</w:t>
            </w:r>
          </w:p>
        </w:tc>
      </w:tr>
    </w:tbl>
    <w:p w14:paraId="5A41B3C6" w14:textId="77777777" w:rsidR="00EC05BD" w:rsidRDefault="00EC05BD" w:rsidP="00EC05BD">
      <w:pPr>
        <w:spacing w:line="240" w:lineRule="auto"/>
        <w:jc w:val="both"/>
        <w:rPr>
          <w:rFonts w:ascii="Times New Roman" w:hAnsi="Times New Roman" w:cs="Times New Roman"/>
        </w:rPr>
      </w:pPr>
    </w:p>
    <w:p w14:paraId="259A8B7F" w14:textId="77777777" w:rsidR="00D6441C"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SegFormer-B3 combination for both modules achieved an assignment rate of 78.2%, successfully associating 367 of 469 detected damage regions with vehicle parts.</w:t>
      </w:r>
      <w:r w:rsidR="00EC05BD">
        <w:rPr>
          <w:rFonts w:ascii="Times New Roman" w:hAnsi="Times New Roman" w:cs="Times New Roman"/>
        </w:rPr>
        <w:t xml:space="preserve"> On the other hand, t</w:t>
      </w:r>
      <w:r w:rsidRPr="00C31405">
        <w:rPr>
          <w:rFonts w:ascii="Times New Roman" w:hAnsi="Times New Roman" w:cs="Times New Roman"/>
        </w:rPr>
        <w:t>he combination of YOLOv8m-seg for M1 and SegFormer-B3 for M2 achieved a comparable assignment rate of 77.4%, assigning 363 damage regions.</w:t>
      </w:r>
      <w:r w:rsidR="007F5D40">
        <w:rPr>
          <w:rFonts w:ascii="Times New Roman" w:hAnsi="Times New Roman" w:cs="Times New Roman"/>
        </w:rPr>
        <w:t xml:space="preserve"> </w:t>
      </w:r>
      <w:r w:rsidRPr="00C31405">
        <w:rPr>
          <w:rFonts w:ascii="Times New Roman" w:hAnsi="Times New Roman" w:cs="Times New Roman"/>
        </w:rPr>
        <w:t>Although the YOLOv8m-seg combination for both modules achieved the highest assignment rate of 81.7%, it detected only 202 damage regions</w:t>
      </w:r>
      <w:r w:rsidR="00BA7705">
        <w:rPr>
          <w:rFonts w:ascii="Times New Roman" w:hAnsi="Times New Roman" w:cs="Times New Roman"/>
        </w:rPr>
        <w:t xml:space="preserve"> (Table 11)</w:t>
      </w:r>
      <w:r w:rsidRPr="00C31405">
        <w:rPr>
          <w:rFonts w:ascii="Times New Roman" w:hAnsi="Times New Roman" w:cs="Times New Roman"/>
        </w:rPr>
        <w:t>.</w:t>
      </w:r>
      <w:r w:rsidR="00544050">
        <w:rPr>
          <w:rFonts w:ascii="Times New Roman" w:hAnsi="Times New Roman" w:cs="Times New Roman"/>
        </w:rPr>
        <w:t xml:space="preserve"> </w:t>
      </w:r>
      <w:r w:rsidRPr="00C31405">
        <w:rPr>
          <w:rFonts w:ascii="Times New Roman" w:hAnsi="Times New Roman" w:cs="Times New Roman"/>
        </w:rPr>
        <w:t>This difference is important because the assignment rate represents the proportion of detected damage regions successfully associated with vehicle parts, rather than the proportion of all actual damage regions correctly identified and assigned.</w:t>
      </w:r>
      <w:r w:rsidR="00D6441C">
        <w:rPr>
          <w:rFonts w:ascii="Times New Roman" w:hAnsi="Times New Roman" w:cs="Times New Roman"/>
        </w:rPr>
        <w:t xml:space="preserve"> </w:t>
      </w:r>
      <w:r w:rsidRPr="00C31405">
        <w:rPr>
          <w:rFonts w:ascii="Times New Roman" w:hAnsi="Times New Roman" w:cs="Times New Roman"/>
        </w:rPr>
        <w:t>Consequently, a model that detects fewer damage regions may achieve a higher assignment rate without necessarily providing more comprehensive damage assessment.</w:t>
      </w:r>
    </w:p>
    <w:p w14:paraId="34E65570" w14:textId="77777777" w:rsidR="00C31405" w:rsidRPr="00C31405" w:rsidRDefault="00C31405" w:rsidP="00D6441C">
      <w:pPr>
        <w:pStyle w:val="Heading3"/>
      </w:pPr>
      <w:bookmarkStart w:id="90" w:name="_Toc243733037"/>
      <w:r w:rsidRPr="00C31405">
        <w:lastRenderedPageBreak/>
        <w:t>5.4.4 Sensitivity Analysis: Minimum Damage Component Size</w:t>
      </w:r>
      <w:bookmarkEnd w:id="90"/>
    </w:p>
    <w:p w14:paraId="03687C6A" w14:textId="77777777" w:rsidR="00BA7705" w:rsidRPr="00BA7705" w:rsidRDefault="00C31405" w:rsidP="00C31405">
      <w:pPr>
        <w:spacing w:line="480" w:lineRule="auto"/>
        <w:jc w:val="both"/>
        <w:rPr>
          <w:rFonts w:ascii="Times New Roman" w:hAnsi="Times New Roman" w:cs="Times New Roman"/>
        </w:rPr>
      </w:pPr>
      <w:r w:rsidRPr="00C31405">
        <w:rPr>
          <w:rFonts w:ascii="Times New Roman" w:hAnsi="Times New Roman" w:cs="Times New Roman"/>
        </w:rPr>
        <w:t>A sensitivity analysis examined the effect of reducing the minimum damage component size from 256 to 64 pixels.</w:t>
      </w:r>
      <w:r w:rsidR="001658AD">
        <w:rPr>
          <w:rFonts w:ascii="Times New Roman" w:hAnsi="Times New Roman" w:cs="Times New Roman"/>
        </w:rPr>
        <w:t xml:space="preserve"> </w:t>
      </w:r>
      <w:r w:rsidRPr="00C31405">
        <w:rPr>
          <w:rFonts w:ascii="Times New Roman" w:hAnsi="Times New Roman" w:cs="Times New Roman"/>
        </w:rPr>
        <w:t>The analysis focused on two model combinations using SegFormer-B3 for M2.</w:t>
      </w:r>
    </w:p>
    <w:p w14:paraId="5A799000" w14:textId="77777777" w:rsidR="00C31405" w:rsidRPr="00BA7705" w:rsidRDefault="00BA7705" w:rsidP="00BA7705">
      <w:pPr>
        <w:pStyle w:val="Caption"/>
        <w:rPr>
          <w:rFonts w:ascii="Times New Roman" w:hAnsi="Times New Roman" w:cs="Times New Roman"/>
          <w:i w:val="0"/>
          <w:iCs w:val="0"/>
          <w:color w:val="auto"/>
          <w:sz w:val="24"/>
          <w:szCs w:val="24"/>
        </w:rPr>
      </w:pPr>
      <w:bookmarkStart w:id="91" w:name="_Toc243733085"/>
      <w:r w:rsidRPr="00BA7705">
        <w:rPr>
          <w:rFonts w:ascii="Times New Roman" w:hAnsi="Times New Roman" w:cs="Times New Roman"/>
          <w:i w:val="0"/>
          <w:iCs w:val="0"/>
          <w:color w:val="auto"/>
          <w:sz w:val="24"/>
          <w:szCs w:val="24"/>
        </w:rPr>
        <w:t xml:space="preserve">Table </w:t>
      </w:r>
      <w:r w:rsidRPr="00BA7705">
        <w:rPr>
          <w:rFonts w:ascii="Times New Roman" w:hAnsi="Times New Roman" w:cs="Times New Roman"/>
          <w:i w:val="0"/>
          <w:iCs w:val="0"/>
          <w:color w:val="auto"/>
          <w:sz w:val="24"/>
          <w:szCs w:val="24"/>
        </w:rPr>
        <w:fldChar w:fldCharType="begin"/>
      </w:r>
      <w:r w:rsidRPr="00BA7705">
        <w:rPr>
          <w:rFonts w:ascii="Times New Roman" w:hAnsi="Times New Roman" w:cs="Times New Roman"/>
          <w:i w:val="0"/>
          <w:iCs w:val="0"/>
          <w:color w:val="auto"/>
          <w:sz w:val="24"/>
          <w:szCs w:val="24"/>
        </w:rPr>
        <w:instrText xml:space="preserve"> SEQ Table \* ARABIC </w:instrText>
      </w:r>
      <w:r w:rsidRPr="00BA7705">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12</w:t>
      </w:r>
      <w:r w:rsidRPr="00BA7705">
        <w:rPr>
          <w:rFonts w:ascii="Times New Roman" w:hAnsi="Times New Roman" w:cs="Times New Roman"/>
          <w:i w:val="0"/>
          <w:iCs w:val="0"/>
          <w:color w:val="auto"/>
          <w:sz w:val="24"/>
          <w:szCs w:val="24"/>
        </w:rPr>
        <w:fldChar w:fldCharType="end"/>
      </w:r>
      <w:r w:rsidRPr="00BA7705">
        <w:rPr>
          <w:rFonts w:ascii="Times New Roman" w:hAnsi="Times New Roman" w:cs="Times New Roman"/>
          <w:i w:val="0"/>
          <w:iCs w:val="0"/>
          <w:color w:val="auto"/>
          <w:sz w:val="24"/>
          <w:szCs w:val="24"/>
        </w:rPr>
        <w:t xml:space="preserve">. </w:t>
      </w:r>
      <w:r w:rsidR="00C31405" w:rsidRPr="00BA7705">
        <w:rPr>
          <w:rFonts w:ascii="Times New Roman" w:hAnsi="Times New Roman" w:cs="Times New Roman"/>
          <w:i w:val="0"/>
          <w:iCs w:val="0"/>
          <w:color w:val="auto"/>
          <w:sz w:val="24"/>
          <w:szCs w:val="24"/>
        </w:rPr>
        <w:t>Effect of minimum component size on assignment performance</w:t>
      </w:r>
      <w:bookmarkEnd w:id="91"/>
    </w:p>
    <w:tbl>
      <w:tblPr>
        <w:tblStyle w:val="GridTable4-Accent1"/>
        <w:tblW w:w="0" w:type="auto"/>
        <w:tblLook w:val="04A0" w:firstRow="1" w:lastRow="0" w:firstColumn="1" w:lastColumn="0" w:noHBand="0" w:noVBand="1"/>
      </w:tblPr>
      <w:tblGrid>
        <w:gridCol w:w="1584"/>
        <w:gridCol w:w="1584"/>
        <w:gridCol w:w="1695"/>
        <w:gridCol w:w="1265"/>
        <w:gridCol w:w="1293"/>
        <w:gridCol w:w="1595"/>
      </w:tblGrid>
      <w:tr w:rsidR="00C31405" w:rsidRPr="00C31405" w14:paraId="4A351D88" w14:textId="77777777" w:rsidTr="00165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63143" w14:textId="77777777" w:rsidR="00C31405" w:rsidRPr="00C31405" w:rsidRDefault="00C31405" w:rsidP="001658AD">
            <w:pPr>
              <w:spacing w:line="276" w:lineRule="auto"/>
              <w:jc w:val="center"/>
              <w:rPr>
                <w:rFonts w:ascii="Times New Roman" w:hAnsi="Times New Roman" w:cs="Times New Roman"/>
                <w:b w:val="0"/>
                <w:bCs w:val="0"/>
              </w:rPr>
            </w:pPr>
            <w:r w:rsidRPr="00C31405">
              <w:rPr>
                <w:rFonts w:ascii="Times New Roman" w:hAnsi="Times New Roman" w:cs="Times New Roman"/>
              </w:rPr>
              <w:t>M1 Architecture</w:t>
            </w:r>
          </w:p>
        </w:tc>
        <w:tc>
          <w:tcPr>
            <w:tcW w:w="0" w:type="auto"/>
            <w:hideMark/>
          </w:tcPr>
          <w:p w14:paraId="10EC81FA" w14:textId="77777777" w:rsidR="00C31405" w:rsidRPr="00C31405" w:rsidRDefault="00C31405" w:rsidP="001658A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M2 Architecture</w:t>
            </w:r>
          </w:p>
        </w:tc>
        <w:tc>
          <w:tcPr>
            <w:tcW w:w="0" w:type="auto"/>
            <w:hideMark/>
          </w:tcPr>
          <w:p w14:paraId="5C4314DB" w14:textId="77777777" w:rsidR="00C31405" w:rsidRPr="00C31405" w:rsidRDefault="00C31405" w:rsidP="001658A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Minimum Component Size</w:t>
            </w:r>
          </w:p>
        </w:tc>
        <w:tc>
          <w:tcPr>
            <w:tcW w:w="0" w:type="auto"/>
            <w:hideMark/>
          </w:tcPr>
          <w:p w14:paraId="148408E0" w14:textId="77777777" w:rsidR="00C31405" w:rsidRPr="00C31405" w:rsidRDefault="00C31405" w:rsidP="001658A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Detected Regions</w:t>
            </w:r>
          </w:p>
        </w:tc>
        <w:tc>
          <w:tcPr>
            <w:tcW w:w="0" w:type="auto"/>
            <w:hideMark/>
          </w:tcPr>
          <w:p w14:paraId="285541C2" w14:textId="77777777" w:rsidR="00C31405" w:rsidRPr="00C31405" w:rsidRDefault="00C31405" w:rsidP="001658A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Assigned Regions</w:t>
            </w:r>
          </w:p>
        </w:tc>
        <w:tc>
          <w:tcPr>
            <w:tcW w:w="0" w:type="auto"/>
            <w:hideMark/>
          </w:tcPr>
          <w:p w14:paraId="69C874C8" w14:textId="77777777" w:rsidR="00C31405" w:rsidRPr="00C31405" w:rsidRDefault="00C31405" w:rsidP="001658A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Assignment Rate (%)</w:t>
            </w:r>
          </w:p>
        </w:tc>
      </w:tr>
      <w:tr w:rsidR="00C31405" w:rsidRPr="00C31405" w14:paraId="21C363A2" w14:textId="77777777" w:rsidTr="0016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AD46D" w14:textId="77777777" w:rsidR="00C31405" w:rsidRPr="00C31405" w:rsidRDefault="00C31405" w:rsidP="001658AD">
            <w:pPr>
              <w:spacing w:line="276" w:lineRule="auto"/>
              <w:jc w:val="both"/>
              <w:rPr>
                <w:rFonts w:ascii="Times New Roman" w:hAnsi="Times New Roman" w:cs="Times New Roman"/>
              </w:rPr>
            </w:pPr>
            <w:r w:rsidRPr="00C31405">
              <w:rPr>
                <w:rFonts w:ascii="Times New Roman" w:hAnsi="Times New Roman" w:cs="Times New Roman"/>
              </w:rPr>
              <w:t>SegFormer-B3</w:t>
            </w:r>
          </w:p>
        </w:tc>
        <w:tc>
          <w:tcPr>
            <w:tcW w:w="0" w:type="auto"/>
            <w:hideMark/>
          </w:tcPr>
          <w:p w14:paraId="04745AA1" w14:textId="77777777" w:rsidR="00C31405" w:rsidRPr="00C31405" w:rsidRDefault="00C31405" w:rsidP="001658A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7EC57DB8"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 xml:space="preserve">256 </w:t>
            </w:r>
            <w:proofErr w:type="spellStart"/>
            <w:r w:rsidRPr="00C31405">
              <w:rPr>
                <w:rFonts w:ascii="Times New Roman" w:hAnsi="Times New Roman" w:cs="Times New Roman"/>
              </w:rPr>
              <w:t>px</w:t>
            </w:r>
            <w:proofErr w:type="spellEnd"/>
          </w:p>
        </w:tc>
        <w:tc>
          <w:tcPr>
            <w:tcW w:w="0" w:type="auto"/>
            <w:hideMark/>
          </w:tcPr>
          <w:p w14:paraId="7974F4A0"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469</w:t>
            </w:r>
          </w:p>
        </w:tc>
        <w:tc>
          <w:tcPr>
            <w:tcW w:w="0" w:type="auto"/>
            <w:hideMark/>
          </w:tcPr>
          <w:p w14:paraId="16D996D6"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367</w:t>
            </w:r>
          </w:p>
        </w:tc>
        <w:tc>
          <w:tcPr>
            <w:tcW w:w="0" w:type="auto"/>
            <w:hideMark/>
          </w:tcPr>
          <w:p w14:paraId="347C5B32"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78.2</w:t>
            </w:r>
          </w:p>
        </w:tc>
      </w:tr>
      <w:tr w:rsidR="00C31405" w:rsidRPr="00C31405" w14:paraId="637F89F2" w14:textId="77777777" w:rsidTr="001658AD">
        <w:tc>
          <w:tcPr>
            <w:cnfStyle w:val="001000000000" w:firstRow="0" w:lastRow="0" w:firstColumn="1" w:lastColumn="0" w:oddVBand="0" w:evenVBand="0" w:oddHBand="0" w:evenHBand="0" w:firstRowFirstColumn="0" w:firstRowLastColumn="0" w:lastRowFirstColumn="0" w:lastRowLastColumn="0"/>
            <w:tcW w:w="0" w:type="auto"/>
            <w:hideMark/>
          </w:tcPr>
          <w:p w14:paraId="5FD208DA" w14:textId="77777777" w:rsidR="00C31405" w:rsidRPr="00C31405" w:rsidRDefault="00C31405" w:rsidP="001658AD">
            <w:pPr>
              <w:spacing w:line="276" w:lineRule="auto"/>
              <w:jc w:val="both"/>
              <w:rPr>
                <w:rFonts w:ascii="Times New Roman" w:hAnsi="Times New Roman" w:cs="Times New Roman"/>
              </w:rPr>
            </w:pPr>
            <w:r w:rsidRPr="00C31405">
              <w:rPr>
                <w:rFonts w:ascii="Times New Roman" w:hAnsi="Times New Roman" w:cs="Times New Roman"/>
              </w:rPr>
              <w:t>YOLOv8m-seg</w:t>
            </w:r>
          </w:p>
        </w:tc>
        <w:tc>
          <w:tcPr>
            <w:tcW w:w="0" w:type="auto"/>
            <w:hideMark/>
          </w:tcPr>
          <w:p w14:paraId="17AA8C95" w14:textId="77777777" w:rsidR="00C31405" w:rsidRPr="00C31405" w:rsidRDefault="00C31405" w:rsidP="001658A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04DFED80"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 xml:space="preserve">256 </w:t>
            </w:r>
            <w:proofErr w:type="spellStart"/>
            <w:r w:rsidRPr="00C31405">
              <w:rPr>
                <w:rFonts w:ascii="Times New Roman" w:hAnsi="Times New Roman" w:cs="Times New Roman"/>
              </w:rPr>
              <w:t>px</w:t>
            </w:r>
            <w:proofErr w:type="spellEnd"/>
          </w:p>
        </w:tc>
        <w:tc>
          <w:tcPr>
            <w:tcW w:w="0" w:type="auto"/>
            <w:hideMark/>
          </w:tcPr>
          <w:p w14:paraId="1DA6F1E9"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469</w:t>
            </w:r>
          </w:p>
        </w:tc>
        <w:tc>
          <w:tcPr>
            <w:tcW w:w="0" w:type="auto"/>
            <w:hideMark/>
          </w:tcPr>
          <w:p w14:paraId="289B4A24"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363</w:t>
            </w:r>
          </w:p>
        </w:tc>
        <w:tc>
          <w:tcPr>
            <w:tcW w:w="0" w:type="auto"/>
            <w:hideMark/>
          </w:tcPr>
          <w:p w14:paraId="68782064"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77.4</w:t>
            </w:r>
          </w:p>
        </w:tc>
      </w:tr>
      <w:tr w:rsidR="00C31405" w:rsidRPr="00C31405" w14:paraId="398677B5" w14:textId="77777777" w:rsidTr="00165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BFF27" w14:textId="77777777" w:rsidR="00C31405" w:rsidRPr="00C31405" w:rsidRDefault="00C31405" w:rsidP="001658AD">
            <w:pPr>
              <w:spacing w:line="276" w:lineRule="auto"/>
              <w:jc w:val="both"/>
              <w:rPr>
                <w:rFonts w:ascii="Times New Roman" w:hAnsi="Times New Roman" w:cs="Times New Roman"/>
              </w:rPr>
            </w:pPr>
            <w:r w:rsidRPr="00C31405">
              <w:rPr>
                <w:rFonts w:ascii="Times New Roman" w:hAnsi="Times New Roman" w:cs="Times New Roman"/>
              </w:rPr>
              <w:t>SegFormer-B3</w:t>
            </w:r>
          </w:p>
        </w:tc>
        <w:tc>
          <w:tcPr>
            <w:tcW w:w="0" w:type="auto"/>
            <w:hideMark/>
          </w:tcPr>
          <w:p w14:paraId="48D846C5" w14:textId="77777777" w:rsidR="00C31405" w:rsidRPr="00C31405" w:rsidRDefault="00C31405" w:rsidP="001658A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2C1FD7F9"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 xml:space="preserve">64 </w:t>
            </w:r>
            <w:proofErr w:type="spellStart"/>
            <w:r w:rsidRPr="00C31405">
              <w:rPr>
                <w:rFonts w:ascii="Times New Roman" w:hAnsi="Times New Roman" w:cs="Times New Roman"/>
              </w:rPr>
              <w:t>px</w:t>
            </w:r>
            <w:proofErr w:type="spellEnd"/>
          </w:p>
        </w:tc>
        <w:tc>
          <w:tcPr>
            <w:tcW w:w="0" w:type="auto"/>
            <w:hideMark/>
          </w:tcPr>
          <w:p w14:paraId="5CAD2E37"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859</w:t>
            </w:r>
          </w:p>
        </w:tc>
        <w:tc>
          <w:tcPr>
            <w:tcW w:w="0" w:type="auto"/>
            <w:hideMark/>
          </w:tcPr>
          <w:p w14:paraId="7AD2EE1C"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710</w:t>
            </w:r>
          </w:p>
        </w:tc>
        <w:tc>
          <w:tcPr>
            <w:tcW w:w="0" w:type="auto"/>
            <w:hideMark/>
          </w:tcPr>
          <w:p w14:paraId="0905AB3A" w14:textId="77777777" w:rsidR="00C31405" w:rsidRPr="00C31405" w:rsidRDefault="00C31405" w:rsidP="001658A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82.7</w:t>
            </w:r>
          </w:p>
        </w:tc>
      </w:tr>
      <w:tr w:rsidR="00C31405" w:rsidRPr="00C31405" w14:paraId="79882947" w14:textId="77777777" w:rsidTr="001658AD">
        <w:tc>
          <w:tcPr>
            <w:cnfStyle w:val="001000000000" w:firstRow="0" w:lastRow="0" w:firstColumn="1" w:lastColumn="0" w:oddVBand="0" w:evenVBand="0" w:oddHBand="0" w:evenHBand="0" w:firstRowFirstColumn="0" w:firstRowLastColumn="0" w:lastRowFirstColumn="0" w:lastRowLastColumn="0"/>
            <w:tcW w:w="0" w:type="auto"/>
            <w:hideMark/>
          </w:tcPr>
          <w:p w14:paraId="76AB37F6" w14:textId="77777777" w:rsidR="00C31405" w:rsidRPr="00C31405" w:rsidRDefault="00C31405" w:rsidP="001658AD">
            <w:pPr>
              <w:spacing w:line="276" w:lineRule="auto"/>
              <w:jc w:val="both"/>
              <w:rPr>
                <w:rFonts w:ascii="Times New Roman" w:hAnsi="Times New Roman" w:cs="Times New Roman"/>
              </w:rPr>
            </w:pPr>
            <w:r w:rsidRPr="00C31405">
              <w:rPr>
                <w:rFonts w:ascii="Times New Roman" w:hAnsi="Times New Roman" w:cs="Times New Roman"/>
              </w:rPr>
              <w:t>YOLOv8m-seg</w:t>
            </w:r>
          </w:p>
        </w:tc>
        <w:tc>
          <w:tcPr>
            <w:tcW w:w="0" w:type="auto"/>
            <w:hideMark/>
          </w:tcPr>
          <w:p w14:paraId="218ED713" w14:textId="77777777" w:rsidR="00C31405" w:rsidRPr="00C31405" w:rsidRDefault="00C31405" w:rsidP="001658A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SegFormer-B3</w:t>
            </w:r>
          </w:p>
        </w:tc>
        <w:tc>
          <w:tcPr>
            <w:tcW w:w="0" w:type="auto"/>
            <w:hideMark/>
          </w:tcPr>
          <w:p w14:paraId="7FDDAD5E"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 xml:space="preserve">64 </w:t>
            </w:r>
            <w:proofErr w:type="spellStart"/>
            <w:r w:rsidRPr="00C31405">
              <w:rPr>
                <w:rFonts w:ascii="Times New Roman" w:hAnsi="Times New Roman" w:cs="Times New Roman"/>
              </w:rPr>
              <w:t>px</w:t>
            </w:r>
            <w:proofErr w:type="spellEnd"/>
          </w:p>
        </w:tc>
        <w:tc>
          <w:tcPr>
            <w:tcW w:w="0" w:type="auto"/>
            <w:hideMark/>
          </w:tcPr>
          <w:p w14:paraId="7650FB90"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859</w:t>
            </w:r>
          </w:p>
        </w:tc>
        <w:tc>
          <w:tcPr>
            <w:tcW w:w="0" w:type="auto"/>
            <w:hideMark/>
          </w:tcPr>
          <w:p w14:paraId="1BCFAC4A"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711</w:t>
            </w:r>
          </w:p>
        </w:tc>
        <w:tc>
          <w:tcPr>
            <w:tcW w:w="0" w:type="auto"/>
            <w:hideMark/>
          </w:tcPr>
          <w:p w14:paraId="091158CB" w14:textId="77777777" w:rsidR="00C31405" w:rsidRPr="00C31405" w:rsidRDefault="00C31405" w:rsidP="001658A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31405">
              <w:rPr>
                <w:rFonts w:ascii="Times New Roman" w:hAnsi="Times New Roman" w:cs="Times New Roman"/>
              </w:rPr>
              <w:t>82.8</w:t>
            </w:r>
          </w:p>
        </w:tc>
      </w:tr>
    </w:tbl>
    <w:p w14:paraId="77A47835" w14:textId="77777777" w:rsidR="00A81E8B" w:rsidRDefault="00A81E8B" w:rsidP="00A81E8B">
      <w:pPr>
        <w:spacing w:line="240" w:lineRule="auto"/>
        <w:jc w:val="both"/>
        <w:rPr>
          <w:rFonts w:ascii="Times New Roman" w:hAnsi="Times New Roman" w:cs="Times New Roman"/>
        </w:rPr>
      </w:pPr>
    </w:p>
    <w:p w14:paraId="7BA48D59"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Reducing the minimum component size increased the number of detected damage regions from 469 to 859.</w:t>
      </w:r>
      <w:r w:rsidR="00A81E8B">
        <w:rPr>
          <w:rFonts w:ascii="Times New Roman" w:hAnsi="Times New Roman" w:cs="Times New Roman"/>
        </w:rPr>
        <w:t xml:space="preserve"> </w:t>
      </w:r>
      <w:r w:rsidRPr="00C31405">
        <w:rPr>
          <w:rFonts w:ascii="Times New Roman" w:hAnsi="Times New Roman" w:cs="Times New Roman"/>
        </w:rPr>
        <w:t>The assignment rate also increased, reaching 82.7% for the SegFormer-B3 combination and 82.8% for the YOLOv8m-seg–SegFormer-B3 combination.</w:t>
      </w:r>
    </w:p>
    <w:p w14:paraId="72CF9886" w14:textId="77777777" w:rsidR="00C31405" w:rsidRDefault="00C31405" w:rsidP="00BA7705">
      <w:pPr>
        <w:spacing w:line="480" w:lineRule="auto"/>
        <w:ind w:firstLine="720"/>
        <w:jc w:val="both"/>
        <w:rPr>
          <w:rFonts w:ascii="Times New Roman" w:hAnsi="Times New Roman" w:cs="Times New Roman"/>
        </w:rPr>
      </w:pPr>
      <w:r w:rsidRPr="00C31405">
        <w:rPr>
          <w:rFonts w:ascii="Times New Roman" w:hAnsi="Times New Roman" w:cs="Times New Roman"/>
        </w:rPr>
        <w:t>These findings suggest that smaller damage components can be successfully associated with vehicle parts.</w:t>
      </w:r>
      <w:r w:rsidR="00A81E8B">
        <w:rPr>
          <w:rFonts w:ascii="Times New Roman" w:hAnsi="Times New Roman" w:cs="Times New Roman"/>
        </w:rPr>
        <w:t xml:space="preserve"> </w:t>
      </w:r>
      <w:r w:rsidRPr="00A81E8B">
        <w:rPr>
          <w:rFonts w:ascii="Times New Roman" w:hAnsi="Times New Roman" w:cs="Times New Roman"/>
          <w:highlight w:val="yellow"/>
        </w:rPr>
        <w:t>However, reducing the component size threshold may also increase the number of fragmented regions or false-positive detections. Therefore, the higher assignment rates should be interpreted alongside the potential implications for downstream claims assessment.</w:t>
      </w:r>
    </w:p>
    <w:p w14:paraId="211B3D00" w14:textId="77777777" w:rsidR="00A81E8B" w:rsidRDefault="00A81E8B" w:rsidP="00C31405">
      <w:pPr>
        <w:spacing w:line="480" w:lineRule="auto"/>
        <w:jc w:val="both"/>
        <w:rPr>
          <w:rFonts w:ascii="Times New Roman" w:hAnsi="Times New Roman" w:cs="Times New Roman"/>
        </w:rPr>
      </w:pPr>
    </w:p>
    <w:p w14:paraId="2CFFE744" w14:textId="77777777" w:rsidR="00A81E8B" w:rsidRDefault="00A81E8B" w:rsidP="00C31405">
      <w:pPr>
        <w:spacing w:line="480" w:lineRule="auto"/>
        <w:jc w:val="both"/>
        <w:rPr>
          <w:rFonts w:ascii="Times New Roman" w:hAnsi="Times New Roman" w:cs="Times New Roman"/>
        </w:rPr>
      </w:pPr>
    </w:p>
    <w:p w14:paraId="7057F35E" w14:textId="77777777" w:rsidR="00A81E8B" w:rsidRPr="00C31405" w:rsidRDefault="00A81E8B" w:rsidP="00C31405">
      <w:pPr>
        <w:spacing w:line="480" w:lineRule="auto"/>
        <w:jc w:val="both"/>
        <w:rPr>
          <w:rFonts w:ascii="Times New Roman" w:hAnsi="Times New Roman" w:cs="Times New Roman"/>
        </w:rPr>
      </w:pPr>
    </w:p>
    <w:p w14:paraId="79204AEA" w14:textId="77777777" w:rsidR="00C31405" w:rsidRPr="00C31405" w:rsidRDefault="00C31405" w:rsidP="00A81E8B">
      <w:pPr>
        <w:pStyle w:val="Heading3"/>
      </w:pPr>
      <w:bookmarkStart w:id="92" w:name="_Toc243733038"/>
      <w:r w:rsidRPr="00C31405">
        <w:lastRenderedPageBreak/>
        <w:t>5.4.5 Analysis of Unresolved Damage Regions</w:t>
      </w:r>
      <w:bookmarkEnd w:id="92"/>
    </w:p>
    <w:p w14:paraId="66E6F741" w14:textId="77777777" w:rsidR="006B7CA4" w:rsidRDefault="00C31405" w:rsidP="00C31405">
      <w:pPr>
        <w:spacing w:line="480" w:lineRule="auto"/>
        <w:jc w:val="both"/>
        <w:rPr>
          <w:rFonts w:ascii="Times New Roman" w:hAnsi="Times New Roman" w:cs="Times New Roman"/>
        </w:rPr>
      </w:pPr>
      <w:r w:rsidRPr="00C31405">
        <w:rPr>
          <w:rFonts w:ascii="Times New Roman" w:hAnsi="Times New Roman" w:cs="Times New Roman"/>
        </w:rPr>
        <w:t>Further analysis was conducted on unresolved damage regions generated by the SegFormer-B3 combination for both modules under the standard configuration.</w:t>
      </w:r>
      <w:r w:rsidR="00F805CC">
        <w:rPr>
          <w:rFonts w:ascii="Times New Roman" w:hAnsi="Times New Roman" w:cs="Times New Roman"/>
        </w:rPr>
        <w:t xml:space="preserve"> </w:t>
      </w:r>
      <w:r w:rsidRPr="00C31405">
        <w:rPr>
          <w:rFonts w:ascii="Times New Roman" w:hAnsi="Times New Roman" w:cs="Times New Roman"/>
        </w:rPr>
        <w:t>Of the 469 detected damage regions, 367 were successfully assigned, while 102 remained unresolved</w:t>
      </w:r>
      <w:r w:rsidR="006B7CA4">
        <w:rPr>
          <w:rFonts w:ascii="Times New Roman" w:hAnsi="Times New Roman" w:cs="Times New Roman"/>
        </w:rPr>
        <w:t xml:space="preserve"> (Table 13)</w:t>
      </w:r>
      <w:r w:rsidRPr="00C31405">
        <w:rPr>
          <w:rFonts w:ascii="Times New Roman" w:hAnsi="Times New Roman" w:cs="Times New Roman"/>
        </w:rPr>
        <w:t>.</w:t>
      </w:r>
    </w:p>
    <w:p w14:paraId="45A86961" w14:textId="77777777" w:rsidR="006B7CA4" w:rsidRPr="006B7CA4" w:rsidRDefault="006B7CA4" w:rsidP="00C31405">
      <w:pPr>
        <w:spacing w:line="480" w:lineRule="auto"/>
        <w:jc w:val="both"/>
        <w:rPr>
          <w:rFonts w:ascii="Times New Roman" w:hAnsi="Times New Roman" w:cs="Times New Roman"/>
        </w:rPr>
      </w:pPr>
    </w:p>
    <w:p w14:paraId="68DF963D" w14:textId="77777777" w:rsidR="00C31405" w:rsidRPr="006B7CA4" w:rsidRDefault="006B7CA4" w:rsidP="006B7CA4">
      <w:pPr>
        <w:pStyle w:val="Caption"/>
        <w:rPr>
          <w:rFonts w:ascii="Times New Roman" w:hAnsi="Times New Roman" w:cs="Times New Roman"/>
          <w:i w:val="0"/>
          <w:iCs w:val="0"/>
          <w:sz w:val="24"/>
          <w:szCs w:val="24"/>
        </w:rPr>
      </w:pPr>
      <w:bookmarkStart w:id="93" w:name="_Toc243733086"/>
      <w:r w:rsidRPr="006B7CA4">
        <w:rPr>
          <w:rFonts w:ascii="Times New Roman" w:hAnsi="Times New Roman" w:cs="Times New Roman"/>
          <w:i w:val="0"/>
          <w:iCs w:val="0"/>
          <w:sz w:val="24"/>
          <w:szCs w:val="24"/>
        </w:rPr>
        <w:t xml:space="preserve">Table </w:t>
      </w:r>
      <w:r w:rsidRPr="006B7CA4">
        <w:rPr>
          <w:rFonts w:ascii="Times New Roman" w:hAnsi="Times New Roman" w:cs="Times New Roman"/>
          <w:i w:val="0"/>
          <w:iCs w:val="0"/>
          <w:sz w:val="24"/>
          <w:szCs w:val="24"/>
        </w:rPr>
        <w:fldChar w:fldCharType="begin"/>
      </w:r>
      <w:r w:rsidRPr="006B7CA4">
        <w:rPr>
          <w:rFonts w:ascii="Times New Roman" w:hAnsi="Times New Roman" w:cs="Times New Roman"/>
          <w:i w:val="0"/>
          <w:iCs w:val="0"/>
          <w:sz w:val="24"/>
          <w:szCs w:val="24"/>
        </w:rPr>
        <w:instrText xml:space="preserve"> SEQ Table \* ARABIC </w:instrText>
      </w:r>
      <w:r w:rsidRPr="006B7CA4">
        <w:rPr>
          <w:rFonts w:ascii="Times New Roman" w:hAnsi="Times New Roman" w:cs="Times New Roman"/>
          <w:i w:val="0"/>
          <w:iCs w:val="0"/>
          <w:sz w:val="24"/>
          <w:szCs w:val="24"/>
        </w:rPr>
        <w:fldChar w:fldCharType="separate"/>
      </w:r>
      <w:r w:rsidR="00A03158">
        <w:rPr>
          <w:rFonts w:ascii="Times New Roman" w:hAnsi="Times New Roman" w:cs="Times New Roman"/>
          <w:i w:val="0"/>
          <w:iCs w:val="0"/>
          <w:noProof/>
          <w:sz w:val="24"/>
          <w:szCs w:val="24"/>
        </w:rPr>
        <w:t>13</w:t>
      </w:r>
      <w:r w:rsidRPr="006B7CA4">
        <w:rPr>
          <w:rFonts w:ascii="Times New Roman" w:hAnsi="Times New Roman" w:cs="Times New Roman"/>
          <w:i w:val="0"/>
          <w:iCs w:val="0"/>
          <w:sz w:val="24"/>
          <w:szCs w:val="24"/>
        </w:rPr>
        <w:fldChar w:fldCharType="end"/>
      </w:r>
      <w:r w:rsidRPr="006B7CA4">
        <w:rPr>
          <w:rFonts w:ascii="Times New Roman" w:hAnsi="Times New Roman" w:cs="Times New Roman"/>
          <w:i w:val="0"/>
          <w:iCs w:val="0"/>
          <w:sz w:val="24"/>
          <w:szCs w:val="24"/>
        </w:rPr>
        <w:t xml:space="preserve">. </w:t>
      </w:r>
      <w:r w:rsidR="00C31405" w:rsidRPr="006B7CA4">
        <w:rPr>
          <w:rFonts w:ascii="Times New Roman" w:hAnsi="Times New Roman" w:cs="Times New Roman"/>
          <w:i w:val="0"/>
          <w:iCs w:val="0"/>
          <w:sz w:val="24"/>
          <w:szCs w:val="24"/>
        </w:rPr>
        <w:t>Distribution of unresolved damage regions</w:t>
      </w:r>
      <w:bookmarkEnd w:id="93"/>
    </w:p>
    <w:tbl>
      <w:tblPr>
        <w:tblStyle w:val="GridTable4-Accent1"/>
        <w:tblW w:w="0" w:type="auto"/>
        <w:tblLook w:val="04A0" w:firstRow="1" w:lastRow="0" w:firstColumn="1" w:lastColumn="0" w:noHBand="0" w:noVBand="1"/>
      </w:tblPr>
      <w:tblGrid>
        <w:gridCol w:w="4036"/>
        <w:gridCol w:w="1070"/>
        <w:gridCol w:w="1805"/>
      </w:tblGrid>
      <w:tr w:rsidR="00C31405" w:rsidRPr="00C31405" w14:paraId="7FD173C3" w14:textId="77777777" w:rsidTr="00F80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3807E" w14:textId="77777777" w:rsidR="00C31405" w:rsidRPr="00C31405" w:rsidRDefault="00C31405" w:rsidP="00C31405">
            <w:pPr>
              <w:spacing w:line="480" w:lineRule="auto"/>
              <w:jc w:val="both"/>
              <w:rPr>
                <w:rFonts w:ascii="Times New Roman" w:hAnsi="Times New Roman" w:cs="Times New Roman"/>
                <w:b w:val="0"/>
                <w:bCs w:val="0"/>
              </w:rPr>
            </w:pPr>
            <w:r w:rsidRPr="00C31405">
              <w:rPr>
                <w:rFonts w:ascii="Times New Roman" w:hAnsi="Times New Roman" w:cs="Times New Roman"/>
              </w:rPr>
              <w:t>Reason for Unresolved Assignment</w:t>
            </w:r>
          </w:p>
        </w:tc>
        <w:tc>
          <w:tcPr>
            <w:tcW w:w="0" w:type="auto"/>
            <w:hideMark/>
          </w:tcPr>
          <w:p w14:paraId="09B555EA" w14:textId="77777777" w:rsidR="00C31405" w:rsidRPr="00C31405" w:rsidRDefault="00C31405" w:rsidP="00C31405">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Number</w:t>
            </w:r>
          </w:p>
        </w:tc>
        <w:tc>
          <w:tcPr>
            <w:tcW w:w="0" w:type="auto"/>
            <w:hideMark/>
          </w:tcPr>
          <w:p w14:paraId="0CADBA51" w14:textId="77777777" w:rsidR="00C31405" w:rsidRPr="00C31405" w:rsidRDefault="00C31405" w:rsidP="00C31405">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31405">
              <w:rPr>
                <w:rFonts w:ascii="Times New Roman" w:hAnsi="Times New Roman" w:cs="Times New Roman"/>
              </w:rPr>
              <w:t>Percentage (%)</w:t>
            </w:r>
          </w:p>
        </w:tc>
      </w:tr>
      <w:tr w:rsidR="00C31405" w:rsidRPr="00C31405" w14:paraId="23404AAF" w14:textId="77777777" w:rsidTr="00F80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304D7" w14:textId="77777777" w:rsidR="00C31405" w:rsidRPr="00F805CC" w:rsidRDefault="00C31405" w:rsidP="00C31405">
            <w:pPr>
              <w:spacing w:line="480" w:lineRule="auto"/>
              <w:jc w:val="both"/>
              <w:rPr>
                <w:rFonts w:ascii="Times New Roman" w:hAnsi="Times New Roman" w:cs="Times New Roman"/>
                <w:b w:val="0"/>
                <w:bCs w:val="0"/>
              </w:rPr>
            </w:pPr>
            <w:r w:rsidRPr="00F805CC">
              <w:rPr>
                <w:rFonts w:ascii="Times New Roman" w:hAnsi="Times New Roman" w:cs="Times New Roman"/>
                <w:b w:val="0"/>
                <w:bCs w:val="0"/>
              </w:rPr>
              <w:t>Ambiguous between vehicle parts</w:t>
            </w:r>
          </w:p>
        </w:tc>
        <w:tc>
          <w:tcPr>
            <w:tcW w:w="0" w:type="auto"/>
            <w:hideMark/>
          </w:tcPr>
          <w:p w14:paraId="08ED6F78"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71</w:t>
            </w:r>
          </w:p>
        </w:tc>
        <w:tc>
          <w:tcPr>
            <w:tcW w:w="0" w:type="auto"/>
            <w:hideMark/>
          </w:tcPr>
          <w:p w14:paraId="17DA0D63"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69.6</w:t>
            </w:r>
          </w:p>
        </w:tc>
      </w:tr>
      <w:tr w:rsidR="00C31405" w:rsidRPr="00C31405" w14:paraId="3A456E6A" w14:textId="77777777" w:rsidTr="00F805CC">
        <w:tc>
          <w:tcPr>
            <w:cnfStyle w:val="001000000000" w:firstRow="0" w:lastRow="0" w:firstColumn="1" w:lastColumn="0" w:oddVBand="0" w:evenVBand="0" w:oddHBand="0" w:evenHBand="0" w:firstRowFirstColumn="0" w:firstRowLastColumn="0" w:lastRowFirstColumn="0" w:lastRowLastColumn="0"/>
            <w:tcW w:w="0" w:type="auto"/>
            <w:hideMark/>
          </w:tcPr>
          <w:p w14:paraId="747DEC7E" w14:textId="77777777" w:rsidR="00C31405" w:rsidRPr="00F805CC" w:rsidRDefault="00C31405" w:rsidP="00C31405">
            <w:pPr>
              <w:spacing w:line="480" w:lineRule="auto"/>
              <w:jc w:val="both"/>
              <w:rPr>
                <w:rFonts w:ascii="Times New Roman" w:hAnsi="Times New Roman" w:cs="Times New Roman"/>
                <w:b w:val="0"/>
                <w:bCs w:val="0"/>
              </w:rPr>
            </w:pPr>
            <w:r w:rsidRPr="00F805CC">
              <w:rPr>
                <w:rFonts w:ascii="Times New Roman" w:hAnsi="Times New Roman" w:cs="Times New Roman"/>
                <w:b w:val="0"/>
                <w:bCs w:val="0"/>
              </w:rPr>
              <w:t>Below minimum containment threshold</w:t>
            </w:r>
          </w:p>
        </w:tc>
        <w:tc>
          <w:tcPr>
            <w:tcW w:w="0" w:type="auto"/>
            <w:hideMark/>
          </w:tcPr>
          <w:p w14:paraId="1DE6A492" w14:textId="77777777" w:rsidR="00C31405" w:rsidRPr="00F805CC" w:rsidRDefault="00C31405" w:rsidP="00F805C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25</w:t>
            </w:r>
          </w:p>
        </w:tc>
        <w:tc>
          <w:tcPr>
            <w:tcW w:w="0" w:type="auto"/>
            <w:hideMark/>
          </w:tcPr>
          <w:p w14:paraId="34444630" w14:textId="77777777" w:rsidR="00C31405" w:rsidRPr="00F805CC" w:rsidRDefault="00C31405" w:rsidP="00F805C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24.5</w:t>
            </w:r>
          </w:p>
        </w:tc>
      </w:tr>
      <w:tr w:rsidR="00C31405" w:rsidRPr="00C31405" w14:paraId="5A1DE628" w14:textId="77777777" w:rsidTr="00F80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99D38" w14:textId="77777777" w:rsidR="00C31405" w:rsidRPr="00F805CC" w:rsidRDefault="00C31405" w:rsidP="00C31405">
            <w:pPr>
              <w:spacing w:line="480" w:lineRule="auto"/>
              <w:jc w:val="both"/>
              <w:rPr>
                <w:rFonts w:ascii="Times New Roman" w:hAnsi="Times New Roman" w:cs="Times New Roman"/>
                <w:b w:val="0"/>
                <w:bCs w:val="0"/>
              </w:rPr>
            </w:pPr>
            <w:r w:rsidRPr="00F805CC">
              <w:rPr>
                <w:rFonts w:ascii="Times New Roman" w:hAnsi="Times New Roman" w:cs="Times New Roman"/>
                <w:b w:val="0"/>
                <w:bCs w:val="0"/>
              </w:rPr>
              <w:t>Excessive background overlap</w:t>
            </w:r>
          </w:p>
        </w:tc>
        <w:tc>
          <w:tcPr>
            <w:tcW w:w="0" w:type="auto"/>
            <w:hideMark/>
          </w:tcPr>
          <w:p w14:paraId="4A013679"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5</w:t>
            </w:r>
          </w:p>
        </w:tc>
        <w:tc>
          <w:tcPr>
            <w:tcW w:w="0" w:type="auto"/>
            <w:hideMark/>
          </w:tcPr>
          <w:p w14:paraId="2B93A496"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4.9</w:t>
            </w:r>
          </w:p>
        </w:tc>
      </w:tr>
      <w:tr w:rsidR="00C31405" w:rsidRPr="00C31405" w14:paraId="2820C965" w14:textId="77777777" w:rsidTr="00F805CC">
        <w:tc>
          <w:tcPr>
            <w:cnfStyle w:val="001000000000" w:firstRow="0" w:lastRow="0" w:firstColumn="1" w:lastColumn="0" w:oddVBand="0" w:evenVBand="0" w:oddHBand="0" w:evenHBand="0" w:firstRowFirstColumn="0" w:firstRowLastColumn="0" w:lastRowFirstColumn="0" w:lastRowLastColumn="0"/>
            <w:tcW w:w="0" w:type="auto"/>
            <w:hideMark/>
          </w:tcPr>
          <w:p w14:paraId="48137A4D" w14:textId="77777777" w:rsidR="00C31405" w:rsidRPr="00F805CC" w:rsidRDefault="00C31405" w:rsidP="00C31405">
            <w:pPr>
              <w:spacing w:line="480" w:lineRule="auto"/>
              <w:jc w:val="both"/>
              <w:rPr>
                <w:rFonts w:ascii="Times New Roman" w:hAnsi="Times New Roman" w:cs="Times New Roman"/>
                <w:b w:val="0"/>
                <w:bCs w:val="0"/>
              </w:rPr>
            </w:pPr>
            <w:r w:rsidRPr="00F805CC">
              <w:rPr>
                <w:rFonts w:ascii="Times New Roman" w:hAnsi="Times New Roman" w:cs="Times New Roman"/>
                <w:b w:val="0"/>
                <w:bCs w:val="0"/>
              </w:rPr>
              <w:t>No vehicle part overlap</w:t>
            </w:r>
          </w:p>
        </w:tc>
        <w:tc>
          <w:tcPr>
            <w:tcW w:w="0" w:type="auto"/>
            <w:hideMark/>
          </w:tcPr>
          <w:p w14:paraId="2E47B9C9" w14:textId="77777777" w:rsidR="00C31405" w:rsidRPr="00F805CC" w:rsidRDefault="00C31405" w:rsidP="00F805C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1</w:t>
            </w:r>
          </w:p>
        </w:tc>
        <w:tc>
          <w:tcPr>
            <w:tcW w:w="0" w:type="auto"/>
            <w:hideMark/>
          </w:tcPr>
          <w:p w14:paraId="10AF1762" w14:textId="77777777" w:rsidR="00C31405" w:rsidRPr="00F805CC" w:rsidRDefault="00C31405" w:rsidP="00F805C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1.0</w:t>
            </w:r>
          </w:p>
        </w:tc>
      </w:tr>
      <w:tr w:rsidR="00C31405" w:rsidRPr="00C31405" w14:paraId="24E891BF" w14:textId="77777777" w:rsidTr="00F80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AE36A" w14:textId="77777777" w:rsidR="00C31405" w:rsidRPr="00F805CC" w:rsidRDefault="00C31405" w:rsidP="00C31405">
            <w:pPr>
              <w:spacing w:line="480" w:lineRule="auto"/>
              <w:jc w:val="both"/>
              <w:rPr>
                <w:rFonts w:ascii="Times New Roman" w:hAnsi="Times New Roman" w:cs="Times New Roman"/>
                <w:b w:val="0"/>
                <w:bCs w:val="0"/>
              </w:rPr>
            </w:pPr>
            <w:r w:rsidRPr="00F805CC">
              <w:rPr>
                <w:rFonts w:ascii="Times New Roman" w:hAnsi="Times New Roman" w:cs="Times New Roman"/>
                <w:b w:val="0"/>
                <w:bCs w:val="0"/>
              </w:rPr>
              <w:t>Total</w:t>
            </w:r>
          </w:p>
        </w:tc>
        <w:tc>
          <w:tcPr>
            <w:tcW w:w="0" w:type="auto"/>
            <w:hideMark/>
          </w:tcPr>
          <w:p w14:paraId="44530411"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102</w:t>
            </w:r>
          </w:p>
        </w:tc>
        <w:tc>
          <w:tcPr>
            <w:tcW w:w="0" w:type="auto"/>
            <w:hideMark/>
          </w:tcPr>
          <w:p w14:paraId="3FCFE09C" w14:textId="77777777" w:rsidR="00C31405" w:rsidRPr="00F805CC" w:rsidRDefault="00C31405" w:rsidP="00F805C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05CC">
              <w:rPr>
                <w:rFonts w:ascii="Times New Roman" w:hAnsi="Times New Roman" w:cs="Times New Roman"/>
              </w:rPr>
              <w:t>100.0</w:t>
            </w:r>
          </w:p>
        </w:tc>
      </w:tr>
    </w:tbl>
    <w:p w14:paraId="092C1465" w14:textId="77777777" w:rsidR="006B7CA4" w:rsidRDefault="006B7CA4" w:rsidP="00C31405">
      <w:pPr>
        <w:spacing w:line="480" w:lineRule="auto"/>
        <w:jc w:val="both"/>
        <w:rPr>
          <w:rFonts w:ascii="Times New Roman" w:hAnsi="Times New Roman" w:cs="Times New Roman"/>
        </w:rPr>
      </w:pPr>
    </w:p>
    <w:p w14:paraId="7B172F85"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Most unresolved regions were associated with ambiguity between adjacent vehicle parts.</w:t>
      </w:r>
      <w:r w:rsidR="00F805CC">
        <w:rPr>
          <w:rFonts w:ascii="Times New Roman" w:hAnsi="Times New Roman" w:cs="Times New Roman"/>
        </w:rPr>
        <w:t xml:space="preserve"> </w:t>
      </w:r>
      <w:r w:rsidRPr="00C31405">
        <w:rPr>
          <w:rFonts w:ascii="Times New Roman" w:hAnsi="Times New Roman" w:cs="Times New Roman"/>
        </w:rPr>
        <w:t>Three representative cases were examined to illustrate the different causes of unresolved assignment.</w:t>
      </w:r>
    </w:p>
    <w:p w14:paraId="4386F06F" w14:textId="77777777" w:rsidR="00F805CC" w:rsidRDefault="00F805CC" w:rsidP="00C31405">
      <w:pPr>
        <w:spacing w:line="480" w:lineRule="auto"/>
        <w:jc w:val="both"/>
        <w:rPr>
          <w:rFonts w:ascii="Times New Roman" w:hAnsi="Times New Roman" w:cs="Times New Roman"/>
          <w:b/>
          <w:bCs/>
        </w:rPr>
      </w:pPr>
    </w:p>
    <w:p w14:paraId="2AC2BA8D" w14:textId="77777777" w:rsidR="00C31405" w:rsidRPr="00F805CC" w:rsidRDefault="00C31405" w:rsidP="00C31405">
      <w:pPr>
        <w:spacing w:line="480" w:lineRule="auto"/>
        <w:jc w:val="both"/>
        <w:rPr>
          <w:rFonts w:ascii="Times New Roman" w:hAnsi="Times New Roman" w:cs="Times New Roman"/>
          <w:u w:val="single"/>
        </w:rPr>
      </w:pPr>
      <w:r w:rsidRPr="00F805CC">
        <w:rPr>
          <w:rFonts w:ascii="Times New Roman" w:hAnsi="Times New Roman" w:cs="Times New Roman"/>
          <w:b/>
          <w:bCs/>
          <w:u w:val="single"/>
        </w:rPr>
        <w:t>Case 1: Ambiguous damage between adjacent vehicle parts</w:t>
      </w:r>
    </w:p>
    <w:p w14:paraId="0B7B801A"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 xml:space="preserve">In </w:t>
      </w:r>
      <w:r w:rsidRPr="00C31405">
        <w:rPr>
          <w:rFonts w:ascii="Times New Roman" w:hAnsi="Times New Roman" w:cs="Times New Roman"/>
          <w:i/>
          <w:iCs/>
        </w:rPr>
        <w:t>Car damages 1091.jpg</w:t>
      </w:r>
      <w:r w:rsidRPr="00C31405">
        <w:rPr>
          <w:rFonts w:ascii="Times New Roman" w:hAnsi="Times New Roman" w:cs="Times New Roman"/>
        </w:rPr>
        <w:t>, a dent measuring 492 pixels extended across the boundary between the front door and front fender.</w:t>
      </w:r>
      <w:r w:rsidR="00012048">
        <w:rPr>
          <w:rFonts w:ascii="Times New Roman" w:hAnsi="Times New Roman" w:cs="Times New Roman"/>
        </w:rPr>
        <w:t xml:space="preserve"> </w:t>
      </w:r>
      <w:r w:rsidRPr="00C31405">
        <w:rPr>
          <w:rFonts w:ascii="Times New Roman" w:hAnsi="Times New Roman" w:cs="Times New Roman"/>
        </w:rPr>
        <w:t>The containment ratios were 53.9% for the front door and 46.1% for the front fender.</w:t>
      </w:r>
      <w:r w:rsidR="00012048">
        <w:rPr>
          <w:rFonts w:ascii="Times New Roman" w:hAnsi="Times New Roman" w:cs="Times New Roman"/>
        </w:rPr>
        <w:t xml:space="preserve"> </w:t>
      </w:r>
      <w:r w:rsidRPr="00C31405">
        <w:rPr>
          <w:rFonts w:ascii="Times New Roman" w:hAnsi="Times New Roman" w:cs="Times New Roman"/>
        </w:rPr>
        <w:t>Although the front door had the highest containment, the difference between the two parts was only 7.8 percentage points, below the required 20</w:t>
      </w:r>
      <w:r w:rsidR="009D0A0E">
        <w:rPr>
          <w:rFonts w:ascii="Times New Roman" w:hAnsi="Times New Roman" w:cs="Times New Roman"/>
        </w:rPr>
        <w:t>%</w:t>
      </w:r>
      <w:r w:rsidRPr="00C31405">
        <w:rPr>
          <w:rFonts w:ascii="Times New Roman" w:hAnsi="Times New Roman" w:cs="Times New Roman"/>
        </w:rPr>
        <w:t xml:space="preserve"> margin.</w:t>
      </w:r>
      <w:r w:rsidR="00012048">
        <w:rPr>
          <w:rFonts w:ascii="Times New Roman" w:hAnsi="Times New Roman" w:cs="Times New Roman"/>
        </w:rPr>
        <w:t xml:space="preserve"> </w:t>
      </w:r>
      <w:r w:rsidRPr="00C31405">
        <w:rPr>
          <w:rFonts w:ascii="Times New Roman" w:hAnsi="Times New Roman" w:cs="Times New Roman"/>
        </w:rPr>
        <w:t>Consequently, the damage remained unresolved, with both vehicle parts retained as potential candidates</w:t>
      </w:r>
      <w:r w:rsidR="006B7CA4">
        <w:rPr>
          <w:rFonts w:ascii="Times New Roman" w:hAnsi="Times New Roman" w:cs="Times New Roman"/>
        </w:rPr>
        <w:t xml:space="preserve"> (Figure 7)</w:t>
      </w:r>
      <w:r w:rsidRPr="00C31405">
        <w:rPr>
          <w:rFonts w:ascii="Times New Roman" w:hAnsi="Times New Roman" w:cs="Times New Roman"/>
        </w:rPr>
        <w:t>.</w:t>
      </w:r>
    </w:p>
    <w:p w14:paraId="1BEE26DC" w14:textId="77777777" w:rsidR="00F35798" w:rsidRDefault="00F35798" w:rsidP="00F35798">
      <w:pPr>
        <w:spacing w:before="160" w:after="40"/>
        <w:jc w:val="center"/>
      </w:pPr>
      <w:r>
        <w:rPr>
          <w:noProof/>
        </w:rPr>
        <w:lastRenderedPageBreak/>
        <w:drawing>
          <wp:inline distT="0" distB="0" distL="0" distR="0" wp14:anchorId="7D3ABB3C" wp14:editId="512DD6F8">
            <wp:extent cx="5669280" cy="377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iguous_case_4_Car_damages_1091.png"/>
                    <pic:cNvPicPr/>
                  </pic:nvPicPr>
                  <pic:blipFill>
                    <a:blip r:embed="rId18"/>
                    <a:stretch>
                      <a:fillRect/>
                    </a:stretch>
                  </pic:blipFill>
                  <pic:spPr>
                    <a:xfrm>
                      <a:off x="0" y="0"/>
                      <a:ext cx="5669280" cy="3779520"/>
                    </a:xfrm>
                    <a:prstGeom prst="rect">
                      <a:avLst/>
                    </a:prstGeom>
                  </pic:spPr>
                </pic:pic>
              </a:graphicData>
            </a:graphic>
          </wp:inline>
        </w:drawing>
      </w:r>
    </w:p>
    <w:p w14:paraId="1A558F5B" w14:textId="77777777" w:rsidR="00F35798" w:rsidRPr="00C31405" w:rsidRDefault="00F35798" w:rsidP="00F35798">
      <w:pPr>
        <w:spacing w:before="40" w:after="240"/>
        <w:jc w:val="center"/>
        <w:rPr>
          <w:rFonts w:ascii="Times New Roman" w:hAnsi="Times New Roman" w:cs="Times New Roman"/>
        </w:rPr>
      </w:pPr>
      <w:r>
        <w:rPr>
          <w:i/>
          <w:color w:val="646464"/>
          <w:sz w:val="17"/>
        </w:rPr>
        <w:t>Figure: Ambiguous Between Parts: Door/Fender Seam Dent</w:t>
      </w:r>
    </w:p>
    <w:p w14:paraId="5F6949D5" w14:textId="77777777" w:rsidR="00C31405" w:rsidRPr="006B7CA4" w:rsidRDefault="006B7CA4" w:rsidP="006B7CA4">
      <w:pPr>
        <w:pStyle w:val="Caption"/>
        <w:rPr>
          <w:rFonts w:ascii="Times New Roman" w:hAnsi="Times New Roman" w:cs="Times New Roman"/>
          <w:i w:val="0"/>
          <w:iCs w:val="0"/>
          <w:color w:val="auto"/>
          <w:sz w:val="24"/>
          <w:szCs w:val="24"/>
        </w:rPr>
      </w:pPr>
      <w:bookmarkStart w:id="94" w:name="_Toc242953531"/>
      <w:bookmarkStart w:id="95" w:name="_Toc243733106"/>
      <w:r w:rsidRPr="006B7CA4">
        <w:rPr>
          <w:rFonts w:ascii="Times New Roman" w:hAnsi="Times New Roman" w:cs="Times New Roman"/>
          <w:i w:val="0"/>
          <w:iCs w:val="0"/>
          <w:color w:val="auto"/>
          <w:sz w:val="24"/>
          <w:szCs w:val="24"/>
        </w:rPr>
        <w:t xml:space="preserve">Figure </w:t>
      </w:r>
      <w:r w:rsidRPr="006B7CA4">
        <w:rPr>
          <w:rFonts w:ascii="Times New Roman" w:hAnsi="Times New Roman" w:cs="Times New Roman"/>
          <w:i w:val="0"/>
          <w:iCs w:val="0"/>
          <w:color w:val="auto"/>
          <w:sz w:val="24"/>
          <w:szCs w:val="24"/>
        </w:rPr>
        <w:fldChar w:fldCharType="begin"/>
      </w:r>
      <w:r w:rsidRPr="006B7CA4">
        <w:rPr>
          <w:rFonts w:ascii="Times New Roman" w:hAnsi="Times New Roman" w:cs="Times New Roman"/>
          <w:i w:val="0"/>
          <w:iCs w:val="0"/>
          <w:color w:val="auto"/>
          <w:sz w:val="24"/>
          <w:szCs w:val="24"/>
        </w:rPr>
        <w:instrText xml:space="preserve"> SEQ Figure \* ARABIC </w:instrText>
      </w:r>
      <w:r w:rsidRPr="006B7CA4">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6</w:t>
      </w:r>
      <w:r w:rsidRPr="006B7CA4">
        <w:rPr>
          <w:rFonts w:ascii="Times New Roman" w:hAnsi="Times New Roman" w:cs="Times New Roman"/>
          <w:i w:val="0"/>
          <w:iCs w:val="0"/>
          <w:color w:val="auto"/>
          <w:sz w:val="24"/>
          <w:szCs w:val="24"/>
        </w:rPr>
        <w:fldChar w:fldCharType="end"/>
      </w:r>
      <w:r w:rsidRPr="006B7CA4">
        <w:rPr>
          <w:rFonts w:ascii="Times New Roman" w:hAnsi="Times New Roman" w:cs="Times New Roman"/>
          <w:i w:val="0"/>
          <w:iCs w:val="0"/>
          <w:color w:val="auto"/>
          <w:sz w:val="24"/>
          <w:szCs w:val="24"/>
        </w:rPr>
        <w:t xml:space="preserve">. </w:t>
      </w:r>
      <w:r w:rsidR="00C31405" w:rsidRPr="006B7CA4">
        <w:rPr>
          <w:rFonts w:ascii="Times New Roman" w:hAnsi="Times New Roman" w:cs="Times New Roman"/>
          <w:i w:val="0"/>
          <w:iCs w:val="0"/>
          <w:color w:val="auto"/>
          <w:sz w:val="24"/>
          <w:szCs w:val="24"/>
        </w:rPr>
        <w:t>Ambiguous Damage Between Front Door and Fender</w:t>
      </w:r>
      <w:bookmarkEnd w:id="94"/>
      <w:bookmarkEnd w:id="95"/>
    </w:p>
    <w:p w14:paraId="65425DEC" w14:textId="77777777" w:rsidR="00F35798" w:rsidRPr="00C31405" w:rsidRDefault="00F35798" w:rsidP="00C31405">
      <w:pPr>
        <w:spacing w:line="480" w:lineRule="auto"/>
        <w:jc w:val="both"/>
        <w:rPr>
          <w:rFonts w:ascii="Times New Roman" w:hAnsi="Times New Roman" w:cs="Times New Roman"/>
        </w:rPr>
      </w:pPr>
    </w:p>
    <w:p w14:paraId="3E1A1601" w14:textId="77777777" w:rsidR="00C31405" w:rsidRPr="00F35798" w:rsidRDefault="00C31405" w:rsidP="00C31405">
      <w:pPr>
        <w:spacing w:line="480" w:lineRule="auto"/>
        <w:jc w:val="both"/>
        <w:rPr>
          <w:rFonts w:ascii="Times New Roman" w:hAnsi="Times New Roman" w:cs="Times New Roman"/>
          <w:u w:val="single"/>
        </w:rPr>
      </w:pPr>
      <w:r w:rsidRPr="00F35798">
        <w:rPr>
          <w:rFonts w:ascii="Times New Roman" w:hAnsi="Times New Roman" w:cs="Times New Roman"/>
          <w:b/>
          <w:bCs/>
          <w:u w:val="single"/>
        </w:rPr>
        <w:t>Case 2: Damage extending across multiple vehicle parts</w:t>
      </w:r>
    </w:p>
    <w:p w14:paraId="09CAF417"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 xml:space="preserve">In </w:t>
      </w:r>
      <w:r w:rsidRPr="00C31405">
        <w:rPr>
          <w:rFonts w:ascii="Times New Roman" w:hAnsi="Times New Roman" w:cs="Times New Roman"/>
          <w:i/>
          <w:iCs/>
        </w:rPr>
        <w:t>Car damages 1184.png</w:t>
      </w:r>
      <w:r w:rsidRPr="00C31405">
        <w:rPr>
          <w:rFonts w:ascii="Times New Roman" w:hAnsi="Times New Roman" w:cs="Times New Roman"/>
        </w:rPr>
        <w:t>, a severe frontal collision produced a damage component covering approximately 30,250 pixels.</w:t>
      </w:r>
      <w:r w:rsidR="00791869">
        <w:rPr>
          <w:rFonts w:ascii="Times New Roman" w:hAnsi="Times New Roman" w:cs="Times New Roman"/>
        </w:rPr>
        <w:t xml:space="preserve"> </w:t>
      </w:r>
      <w:r w:rsidRPr="00C31405">
        <w:rPr>
          <w:rFonts w:ascii="Times New Roman" w:hAnsi="Times New Roman" w:cs="Times New Roman"/>
        </w:rPr>
        <w:t>The front bumper accounted for 57.3% of the component, followed by the headlight (15.7%) and grille (10.2%).</w:t>
      </w:r>
      <w:r w:rsidR="00302B83">
        <w:rPr>
          <w:rFonts w:ascii="Times New Roman" w:hAnsi="Times New Roman" w:cs="Times New Roman"/>
        </w:rPr>
        <w:t xml:space="preserve"> </w:t>
      </w:r>
      <w:r w:rsidRPr="00C31405">
        <w:rPr>
          <w:rFonts w:ascii="Times New Roman" w:hAnsi="Times New Roman" w:cs="Times New Roman"/>
        </w:rPr>
        <w:t>Although the front bumper was the dominant part, its containment ratio was below the required threshold of 60%</w:t>
      </w:r>
      <w:r w:rsidR="0047182B">
        <w:rPr>
          <w:rFonts w:ascii="Times New Roman" w:hAnsi="Times New Roman" w:cs="Times New Roman"/>
        </w:rPr>
        <w:t xml:space="preserve"> (Figure 8)</w:t>
      </w:r>
      <w:r w:rsidRPr="00C31405">
        <w:rPr>
          <w:rFonts w:ascii="Times New Roman" w:hAnsi="Times New Roman" w:cs="Times New Roman"/>
        </w:rPr>
        <w:t>.</w:t>
      </w:r>
      <w:r w:rsidR="00302B83">
        <w:rPr>
          <w:rFonts w:ascii="Times New Roman" w:hAnsi="Times New Roman" w:cs="Times New Roman"/>
        </w:rPr>
        <w:t xml:space="preserve"> </w:t>
      </w:r>
      <w:r w:rsidRPr="00C31405">
        <w:rPr>
          <w:rFonts w:ascii="Times New Roman" w:hAnsi="Times New Roman" w:cs="Times New Roman"/>
        </w:rPr>
        <w:t>The damage was therefore classified as unresolved.</w:t>
      </w:r>
    </w:p>
    <w:p w14:paraId="4A02D405" w14:textId="77777777" w:rsidR="00F35798" w:rsidRPr="00C31405" w:rsidRDefault="00CD5F55" w:rsidP="00C31405">
      <w:pPr>
        <w:spacing w:line="480" w:lineRule="auto"/>
        <w:jc w:val="both"/>
        <w:rPr>
          <w:rFonts w:ascii="Times New Roman" w:hAnsi="Times New Roman" w:cs="Times New Roman"/>
        </w:rPr>
      </w:pPr>
      <w:r>
        <w:rPr>
          <w:noProof/>
        </w:rPr>
        <w:lastRenderedPageBreak/>
        <w:drawing>
          <wp:inline distT="0" distB="0" distL="0" distR="0" wp14:anchorId="2AFED902" wp14:editId="0DD7DFC5">
            <wp:extent cx="5669280" cy="48593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thresh_1184_Car_damages_1184.png"/>
                    <pic:cNvPicPr/>
                  </pic:nvPicPr>
                  <pic:blipFill>
                    <a:blip r:embed="rId19"/>
                    <a:stretch>
                      <a:fillRect/>
                    </a:stretch>
                  </pic:blipFill>
                  <pic:spPr>
                    <a:xfrm>
                      <a:off x="0" y="0"/>
                      <a:ext cx="5669280" cy="4859383"/>
                    </a:xfrm>
                    <a:prstGeom prst="rect">
                      <a:avLst/>
                    </a:prstGeom>
                  </pic:spPr>
                </pic:pic>
              </a:graphicData>
            </a:graphic>
          </wp:inline>
        </w:drawing>
      </w:r>
    </w:p>
    <w:p w14:paraId="698CB076" w14:textId="77777777" w:rsidR="00C31405" w:rsidRDefault="006B7CA4" w:rsidP="006B7CA4">
      <w:pPr>
        <w:pStyle w:val="Caption"/>
        <w:rPr>
          <w:rFonts w:ascii="Times New Roman" w:hAnsi="Times New Roman" w:cs="Times New Roman"/>
          <w:i w:val="0"/>
          <w:iCs w:val="0"/>
          <w:color w:val="auto"/>
          <w:sz w:val="24"/>
          <w:szCs w:val="24"/>
        </w:rPr>
      </w:pPr>
      <w:bookmarkStart w:id="96" w:name="_Toc242953532"/>
      <w:bookmarkStart w:id="97" w:name="_Toc243733107"/>
      <w:r w:rsidRPr="006B7CA4">
        <w:rPr>
          <w:rFonts w:ascii="Times New Roman" w:hAnsi="Times New Roman" w:cs="Times New Roman"/>
          <w:i w:val="0"/>
          <w:iCs w:val="0"/>
          <w:color w:val="auto"/>
          <w:sz w:val="24"/>
          <w:szCs w:val="24"/>
        </w:rPr>
        <w:t xml:space="preserve">Figure </w:t>
      </w:r>
      <w:r w:rsidRPr="006B7CA4">
        <w:rPr>
          <w:rFonts w:ascii="Times New Roman" w:hAnsi="Times New Roman" w:cs="Times New Roman"/>
          <w:i w:val="0"/>
          <w:iCs w:val="0"/>
          <w:color w:val="auto"/>
          <w:sz w:val="24"/>
          <w:szCs w:val="24"/>
        </w:rPr>
        <w:fldChar w:fldCharType="begin"/>
      </w:r>
      <w:r w:rsidRPr="006B7CA4">
        <w:rPr>
          <w:rFonts w:ascii="Times New Roman" w:hAnsi="Times New Roman" w:cs="Times New Roman"/>
          <w:i w:val="0"/>
          <w:iCs w:val="0"/>
          <w:color w:val="auto"/>
          <w:sz w:val="24"/>
          <w:szCs w:val="24"/>
        </w:rPr>
        <w:instrText xml:space="preserve"> SEQ Figure \* ARABIC </w:instrText>
      </w:r>
      <w:r w:rsidRPr="006B7CA4">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7</w:t>
      </w:r>
      <w:r w:rsidRPr="006B7CA4">
        <w:rPr>
          <w:rFonts w:ascii="Times New Roman" w:hAnsi="Times New Roman" w:cs="Times New Roman"/>
          <w:i w:val="0"/>
          <w:iCs w:val="0"/>
          <w:color w:val="auto"/>
          <w:sz w:val="24"/>
          <w:szCs w:val="24"/>
        </w:rPr>
        <w:fldChar w:fldCharType="end"/>
      </w:r>
      <w:r w:rsidRPr="006B7CA4">
        <w:rPr>
          <w:rFonts w:ascii="Times New Roman" w:hAnsi="Times New Roman" w:cs="Times New Roman"/>
          <w:i w:val="0"/>
          <w:iCs w:val="0"/>
          <w:color w:val="auto"/>
          <w:sz w:val="24"/>
          <w:szCs w:val="24"/>
        </w:rPr>
        <w:t xml:space="preserve">. </w:t>
      </w:r>
      <w:r w:rsidR="00C31405" w:rsidRPr="006B7CA4">
        <w:rPr>
          <w:rFonts w:ascii="Times New Roman" w:hAnsi="Times New Roman" w:cs="Times New Roman"/>
          <w:i w:val="0"/>
          <w:iCs w:val="0"/>
          <w:color w:val="auto"/>
          <w:sz w:val="24"/>
          <w:szCs w:val="24"/>
        </w:rPr>
        <w:t>Multi-Panel Damage Below the Minimum Containment Threshold</w:t>
      </w:r>
      <w:bookmarkEnd w:id="96"/>
      <w:bookmarkEnd w:id="97"/>
    </w:p>
    <w:p w14:paraId="555A873E" w14:textId="77777777" w:rsidR="006B7CA4" w:rsidRPr="006B7CA4" w:rsidRDefault="006B7CA4" w:rsidP="006B7CA4"/>
    <w:p w14:paraId="0D033057" w14:textId="77777777" w:rsidR="00C31405" w:rsidRPr="00CD5F55" w:rsidRDefault="00C31405" w:rsidP="00C31405">
      <w:pPr>
        <w:spacing w:line="480" w:lineRule="auto"/>
        <w:jc w:val="both"/>
        <w:rPr>
          <w:rFonts w:ascii="Times New Roman" w:hAnsi="Times New Roman" w:cs="Times New Roman"/>
          <w:u w:val="single"/>
        </w:rPr>
      </w:pPr>
      <w:r w:rsidRPr="00CD5F55">
        <w:rPr>
          <w:rFonts w:ascii="Times New Roman" w:hAnsi="Times New Roman" w:cs="Times New Roman"/>
          <w:b/>
          <w:bCs/>
          <w:u w:val="single"/>
        </w:rPr>
        <w:t>Case 3: Excessive background overlap</w:t>
      </w:r>
    </w:p>
    <w:p w14:paraId="4E6232C6"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 xml:space="preserve">In </w:t>
      </w:r>
      <w:r w:rsidRPr="00C31405">
        <w:rPr>
          <w:rFonts w:ascii="Times New Roman" w:hAnsi="Times New Roman" w:cs="Times New Roman"/>
          <w:i/>
          <w:iCs/>
        </w:rPr>
        <w:t>Car damages 394.png</w:t>
      </w:r>
      <w:r w:rsidRPr="00C31405">
        <w:rPr>
          <w:rFonts w:ascii="Times New Roman" w:hAnsi="Times New Roman" w:cs="Times New Roman"/>
        </w:rPr>
        <w:t>, the damage segmentation model incorrectly identified a region associated with overhead shadows.</w:t>
      </w:r>
      <w:r w:rsidR="00CD5F55">
        <w:rPr>
          <w:rFonts w:ascii="Times New Roman" w:hAnsi="Times New Roman" w:cs="Times New Roman"/>
        </w:rPr>
        <w:t xml:space="preserve"> </w:t>
      </w:r>
      <w:r w:rsidRPr="00C31405">
        <w:rPr>
          <w:rFonts w:ascii="Times New Roman" w:hAnsi="Times New Roman" w:cs="Times New Roman"/>
        </w:rPr>
        <w:t>Approximately 89.4% of the detected component overlapped the background</w:t>
      </w:r>
      <w:r w:rsidR="0047182B">
        <w:rPr>
          <w:rFonts w:ascii="Times New Roman" w:hAnsi="Times New Roman" w:cs="Times New Roman"/>
        </w:rPr>
        <w:t xml:space="preserve"> (Figure 9)</w:t>
      </w:r>
      <w:r w:rsidRPr="00C31405">
        <w:rPr>
          <w:rFonts w:ascii="Times New Roman" w:hAnsi="Times New Roman" w:cs="Times New Roman"/>
        </w:rPr>
        <w:t>.</w:t>
      </w:r>
      <w:r w:rsidR="00CD5F55">
        <w:rPr>
          <w:rFonts w:ascii="Times New Roman" w:hAnsi="Times New Roman" w:cs="Times New Roman"/>
        </w:rPr>
        <w:t xml:space="preserve"> </w:t>
      </w:r>
      <w:r w:rsidRPr="00C31405">
        <w:rPr>
          <w:rFonts w:ascii="Times New Roman" w:hAnsi="Times New Roman" w:cs="Times New Roman"/>
        </w:rPr>
        <w:t>The background containment criterion prevented the region from being automatically assigned to a vehicle part.</w:t>
      </w:r>
    </w:p>
    <w:p w14:paraId="2842C679" w14:textId="77777777" w:rsidR="00CD5F55" w:rsidRDefault="00CD5F55" w:rsidP="00C31405">
      <w:pPr>
        <w:spacing w:line="480" w:lineRule="auto"/>
        <w:jc w:val="both"/>
        <w:rPr>
          <w:rFonts w:ascii="Times New Roman" w:hAnsi="Times New Roman" w:cs="Times New Roman"/>
        </w:rPr>
      </w:pPr>
    </w:p>
    <w:p w14:paraId="24C4E30E" w14:textId="77777777" w:rsidR="00CD5F55" w:rsidRPr="00C31405" w:rsidRDefault="000255B6" w:rsidP="00C31405">
      <w:pPr>
        <w:spacing w:line="480" w:lineRule="auto"/>
        <w:jc w:val="both"/>
        <w:rPr>
          <w:rFonts w:ascii="Times New Roman" w:hAnsi="Times New Roman" w:cs="Times New Roman"/>
        </w:rPr>
      </w:pPr>
      <w:r>
        <w:rPr>
          <w:noProof/>
        </w:rPr>
        <w:lastRenderedPageBreak/>
        <w:drawing>
          <wp:inline distT="0" distB="0" distL="0" distR="0" wp14:anchorId="67FA7490" wp14:editId="0E569826">
            <wp:extent cx="5669280" cy="48593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tly_bg_394_Car_damages_394.png"/>
                    <pic:cNvPicPr/>
                  </pic:nvPicPr>
                  <pic:blipFill>
                    <a:blip r:embed="rId20"/>
                    <a:stretch>
                      <a:fillRect/>
                    </a:stretch>
                  </pic:blipFill>
                  <pic:spPr>
                    <a:xfrm>
                      <a:off x="0" y="0"/>
                      <a:ext cx="5669280" cy="4859383"/>
                    </a:xfrm>
                    <a:prstGeom prst="rect">
                      <a:avLst/>
                    </a:prstGeom>
                  </pic:spPr>
                </pic:pic>
              </a:graphicData>
            </a:graphic>
          </wp:inline>
        </w:drawing>
      </w:r>
    </w:p>
    <w:p w14:paraId="3047546C" w14:textId="77777777" w:rsidR="00C31405" w:rsidRDefault="0047182B" w:rsidP="0047182B">
      <w:pPr>
        <w:pStyle w:val="Caption"/>
        <w:rPr>
          <w:rFonts w:ascii="Times New Roman" w:hAnsi="Times New Roman" w:cs="Times New Roman"/>
          <w:i w:val="0"/>
          <w:iCs w:val="0"/>
          <w:color w:val="auto"/>
          <w:sz w:val="24"/>
          <w:szCs w:val="24"/>
        </w:rPr>
      </w:pPr>
      <w:bookmarkStart w:id="98" w:name="_Toc242953533"/>
      <w:bookmarkStart w:id="99" w:name="_Toc243733108"/>
      <w:r w:rsidRPr="0047182B">
        <w:rPr>
          <w:rFonts w:ascii="Times New Roman" w:hAnsi="Times New Roman" w:cs="Times New Roman"/>
          <w:i w:val="0"/>
          <w:iCs w:val="0"/>
          <w:color w:val="auto"/>
          <w:sz w:val="24"/>
          <w:szCs w:val="24"/>
        </w:rPr>
        <w:t xml:space="preserve">Figure </w:t>
      </w:r>
      <w:r w:rsidRPr="0047182B">
        <w:rPr>
          <w:rFonts w:ascii="Times New Roman" w:hAnsi="Times New Roman" w:cs="Times New Roman"/>
          <w:i w:val="0"/>
          <w:iCs w:val="0"/>
          <w:color w:val="auto"/>
          <w:sz w:val="24"/>
          <w:szCs w:val="24"/>
        </w:rPr>
        <w:fldChar w:fldCharType="begin"/>
      </w:r>
      <w:r w:rsidRPr="0047182B">
        <w:rPr>
          <w:rFonts w:ascii="Times New Roman" w:hAnsi="Times New Roman" w:cs="Times New Roman"/>
          <w:i w:val="0"/>
          <w:iCs w:val="0"/>
          <w:color w:val="auto"/>
          <w:sz w:val="24"/>
          <w:szCs w:val="24"/>
        </w:rPr>
        <w:instrText xml:space="preserve"> SEQ Figure \* ARABIC </w:instrText>
      </w:r>
      <w:r w:rsidRPr="0047182B">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8</w:t>
      </w:r>
      <w:r w:rsidRPr="0047182B">
        <w:rPr>
          <w:rFonts w:ascii="Times New Roman" w:hAnsi="Times New Roman" w:cs="Times New Roman"/>
          <w:i w:val="0"/>
          <w:iCs w:val="0"/>
          <w:color w:val="auto"/>
          <w:sz w:val="24"/>
          <w:szCs w:val="24"/>
        </w:rPr>
        <w:fldChar w:fldCharType="end"/>
      </w:r>
      <w:r w:rsidRPr="0047182B">
        <w:rPr>
          <w:rFonts w:ascii="Times New Roman" w:hAnsi="Times New Roman" w:cs="Times New Roman"/>
          <w:i w:val="0"/>
          <w:iCs w:val="0"/>
          <w:color w:val="auto"/>
          <w:sz w:val="24"/>
          <w:szCs w:val="24"/>
        </w:rPr>
        <w:t xml:space="preserve">. </w:t>
      </w:r>
      <w:r w:rsidR="00C31405" w:rsidRPr="0047182B">
        <w:rPr>
          <w:rFonts w:ascii="Times New Roman" w:hAnsi="Times New Roman" w:cs="Times New Roman"/>
          <w:i w:val="0"/>
          <w:iCs w:val="0"/>
          <w:color w:val="auto"/>
          <w:sz w:val="24"/>
          <w:szCs w:val="24"/>
        </w:rPr>
        <w:t>Background Containment Filtering of a False-Positive Detection</w:t>
      </w:r>
      <w:bookmarkEnd w:id="98"/>
      <w:bookmarkEnd w:id="99"/>
    </w:p>
    <w:p w14:paraId="3B7E7FE3" w14:textId="77777777" w:rsidR="0047182B" w:rsidRPr="0047182B" w:rsidRDefault="0047182B" w:rsidP="0047182B"/>
    <w:p w14:paraId="7EFCFA55"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These cases demonstrate how the containment criteria can prevent uncertain damage observations from being automatically associated with potentially incorrect vehicle parts.</w:t>
      </w:r>
    </w:p>
    <w:p w14:paraId="4A1C8B09" w14:textId="77777777" w:rsidR="000255B6" w:rsidRDefault="000255B6" w:rsidP="00C31405">
      <w:pPr>
        <w:spacing w:line="480" w:lineRule="auto"/>
        <w:jc w:val="both"/>
        <w:rPr>
          <w:rFonts w:ascii="Times New Roman" w:hAnsi="Times New Roman" w:cs="Times New Roman"/>
        </w:rPr>
      </w:pPr>
    </w:p>
    <w:p w14:paraId="440EB15C" w14:textId="77777777" w:rsidR="000255B6" w:rsidRDefault="000255B6" w:rsidP="00C31405">
      <w:pPr>
        <w:spacing w:line="480" w:lineRule="auto"/>
        <w:jc w:val="both"/>
        <w:rPr>
          <w:rFonts w:ascii="Times New Roman" w:hAnsi="Times New Roman" w:cs="Times New Roman"/>
        </w:rPr>
      </w:pPr>
    </w:p>
    <w:p w14:paraId="02B6EF24" w14:textId="77777777" w:rsidR="000255B6" w:rsidRDefault="000255B6" w:rsidP="00C31405">
      <w:pPr>
        <w:spacing w:line="480" w:lineRule="auto"/>
        <w:jc w:val="both"/>
        <w:rPr>
          <w:rFonts w:ascii="Times New Roman" w:hAnsi="Times New Roman" w:cs="Times New Roman"/>
        </w:rPr>
      </w:pPr>
    </w:p>
    <w:p w14:paraId="3F00EDF4" w14:textId="77777777" w:rsidR="000255B6" w:rsidRDefault="000255B6" w:rsidP="00C31405">
      <w:pPr>
        <w:spacing w:line="480" w:lineRule="auto"/>
        <w:jc w:val="both"/>
        <w:rPr>
          <w:rFonts w:ascii="Times New Roman" w:hAnsi="Times New Roman" w:cs="Times New Roman"/>
        </w:rPr>
      </w:pPr>
    </w:p>
    <w:p w14:paraId="21B57420" w14:textId="77777777" w:rsidR="000255B6" w:rsidRPr="00C31405" w:rsidRDefault="000255B6" w:rsidP="00C31405">
      <w:pPr>
        <w:spacing w:line="480" w:lineRule="auto"/>
        <w:jc w:val="both"/>
        <w:rPr>
          <w:rFonts w:ascii="Times New Roman" w:hAnsi="Times New Roman" w:cs="Times New Roman"/>
        </w:rPr>
      </w:pPr>
    </w:p>
    <w:p w14:paraId="4934A8DF" w14:textId="77777777" w:rsidR="00C31405" w:rsidRPr="00C31405" w:rsidRDefault="00C31405" w:rsidP="000255B6">
      <w:pPr>
        <w:pStyle w:val="Heading3"/>
      </w:pPr>
      <w:bookmarkStart w:id="100" w:name="_Toc243733039"/>
      <w:r w:rsidRPr="00C31405">
        <w:lastRenderedPageBreak/>
        <w:t>5.4.6 Seam-Guided Component Splitting Experiment</w:t>
      </w:r>
      <w:bookmarkEnd w:id="100"/>
    </w:p>
    <w:p w14:paraId="043F442A" w14:textId="77777777" w:rsidR="00C7072C" w:rsidRDefault="007C4985" w:rsidP="00C7072C">
      <w:pPr>
        <w:spacing w:line="480" w:lineRule="auto"/>
        <w:jc w:val="both"/>
        <w:rPr>
          <w:rFonts w:ascii="Times New Roman" w:hAnsi="Times New Roman" w:cs="Times New Roman"/>
        </w:rPr>
      </w:pPr>
      <w:r w:rsidRPr="007C4985">
        <w:rPr>
          <w:rFonts w:ascii="Times New Roman" w:hAnsi="Times New Roman" w:cs="Times New Roman"/>
        </w:rPr>
        <w:t xml:space="preserve">The baseline integration pipeline treated each connected damage component as a single observation, even when the component extended across multiple vehicle parts. This approach resulted in 71 unresolved components classified as ambiguous between adjacent parts. To investigate whether these ambiguities could be reduced, a seam-guided component splitting experiment was conducted. Seam-guided component splitting involves dividing a detected damage region into smaller components based on the vehicle </w:t>
      </w:r>
      <w:proofErr w:type="spellStart"/>
      <w:r w:rsidRPr="007C4985">
        <w:rPr>
          <w:rFonts w:ascii="Times New Roman" w:hAnsi="Times New Roman" w:cs="Times New Roman"/>
        </w:rPr>
        <w:t>part</w:t>
      </w:r>
      <w:proofErr w:type="spellEnd"/>
      <w:r w:rsidRPr="007C4985">
        <w:rPr>
          <w:rFonts w:ascii="Times New Roman" w:hAnsi="Times New Roman" w:cs="Times New Roman"/>
        </w:rPr>
        <w:t xml:space="preserve"> boundaries identified by M1, allowing each component to be evaluated separately for assignment to a vehicle part.</w:t>
      </w:r>
      <w:r>
        <w:rPr>
          <w:rFonts w:ascii="Times New Roman" w:hAnsi="Times New Roman" w:cs="Times New Roman"/>
        </w:rPr>
        <w:t xml:space="preserve"> </w:t>
      </w:r>
      <w:r w:rsidR="00C31405" w:rsidRPr="00C31405">
        <w:rPr>
          <w:rFonts w:ascii="Times New Roman" w:hAnsi="Times New Roman" w:cs="Times New Roman"/>
        </w:rPr>
        <w:t>The experiment evaluated three splitting policies against the baseline configuration using the SegFormer-B3 combination for both modules.</w:t>
      </w:r>
    </w:p>
    <w:p w14:paraId="0A26A7DF" w14:textId="77777777" w:rsidR="007C4985" w:rsidRPr="00C31405" w:rsidRDefault="007C4985" w:rsidP="00C7072C">
      <w:pPr>
        <w:spacing w:line="480" w:lineRule="auto"/>
        <w:jc w:val="both"/>
        <w:rPr>
          <w:rFonts w:ascii="Times New Roman" w:hAnsi="Times New Roman" w:cs="Times New Roman"/>
        </w:rPr>
      </w:pPr>
    </w:p>
    <w:p w14:paraId="0802DABA" w14:textId="77777777" w:rsidR="00C31405" w:rsidRPr="0047182B" w:rsidRDefault="0047182B" w:rsidP="0047182B">
      <w:pPr>
        <w:pStyle w:val="Caption"/>
        <w:rPr>
          <w:rFonts w:ascii="Times New Roman" w:hAnsi="Times New Roman" w:cs="Times New Roman"/>
          <w:i w:val="0"/>
          <w:iCs w:val="0"/>
          <w:sz w:val="24"/>
          <w:szCs w:val="24"/>
        </w:rPr>
      </w:pPr>
      <w:bookmarkStart w:id="101" w:name="_Toc243733087"/>
      <w:r w:rsidRPr="0047182B">
        <w:rPr>
          <w:rFonts w:ascii="Times New Roman" w:hAnsi="Times New Roman" w:cs="Times New Roman"/>
          <w:i w:val="0"/>
          <w:iCs w:val="0"/>
          <w:sz w:val="24"/>
          <w:szCs w:val="24"/>
        </w:rPr>
        <w:t xml:space="preserve">Table </w:t>
      </w:r>
      <w:r w:rsidRPr="0047182B">
        <w:rPr>
          <w:rFonts w:ascii="Times New Roman" w:hAnsi="Times New Roman" w:cs="Times New Roman"/>
          <w:i w:val="0"/>
          <w:iCs w:val="0"/>
          <w:sz w:val="24"/>
          <w:szCs w:val="24"/>
        </w:rPr>
        <w:fldChar w:fldCharType="begin"/>
      </w:r>
      <w:r w:rsidRPr="0047182B">
        <w:rPr>
          <w:rFonts w:ascii="Times New Roman" w:hAnsi="Times New Roman" w:cs="Times New Roman"/>
          <w:i w:val="0"/>
          <w:iCs w:val="0"/>
          <w:sz w:val="24"/>
          <w:szCs w:val="24"/>
        </w:rPr>
        <w:instrText xml:space="preserve"> SEQ Table \* ARABIC </w:instrText>
      </w:r>
      <w:r w:rsidRPr="0047182B">
        <w:rPr>
          <w:rFonts w:ascii="Times New Roman" w:hAnsi="Times New Roman" w:cs="Times New Roman"/>
          <w:i w:val="0"/>
          <w:iCs w:val="0"/>
          <w:sz w:val="24"/>
          <w:szCs w:val="24"/>
        </w:rPr>
        <w:fldChar w:fldCharType="separate"/>
      </w:r>
      <w:r w:rsidR="00A03158">
        <w:rPr>
          <w:rFonts w:ascii="Times New Roman" w:hAnsi="Times New Roman" w:cs="Times New Roman"/>
          <w:i w:val="0"/>
          <w:iCs w:val="0"/>
          <w:noProof/>
          <w:sz w:val="24"/>
          <w:szCs w:val="24"/>
        </w:rPr>
        <w:t>14</w:t>
      </w:r>
      <w:r w:rsidRPr="0047182B">
        <w:rPr>
          <w:rFonts w:ascii="Times New Roman" w:hAnsi="Times New Roman" w:cs="Times New Roman"/>
          <w:i w:val="0"/>
          <w:iCs w:val="0"/>
          <w:sz w:val="24"/>
          <w:szCs w:val="24"/>
        </w:rPr>
        <w:fldChar w:fldCharType="end"/>
      </w:r>
      <w:r w:rsidRPr="0047182B">
        <w:rPr>
          <w:rFonts w:ascii="Times New Roman" w:hAnsi="Times New Roman" w:cs="Times New Roman"/>
          <w:i w:val="0"/>
          <w:iCs w:val="0"/>
          <w:sz w:val="24"/>
          <w:szCs w:val="24"/>
        </w:rPr>
        <w:t xml:space="preserve">. </w:t>
      </w:r>
      <w:r w:rsidR="00C31405" w:rsidRPr="0047182B">
        <w:rPr>
          <w:rFonts w:ascii="Times New Roman" w:hAnsi="Times New Roman" w:cs="Times New Roman"/>
          <w:i w:val="0"/>
          <w:iCs w:val="0"/>
          <w:sz w:val="24"/>
          <w:szCs w:val="24"/>
        </w:rPr>
        <w:t>Seam-guided splitting calibration results</w:t>
      </w:r>
      <w:bookmarkEnd w:id="101"/>
    </w:p>
    <w:tbl>
      <w:tblPr>
        <w:tblStyle w:val="GridTable4-Accent1"/>
        <w:tblW w:w="9923" w:type="dxa"/>
        <w:tblInd w:w="-289" w:type="dxa"/>
        <w:tblLayout w:type="fixed"/>
        <w:tblLook w:val="04A0" w:firstRow="1" w:lastRow="0" w:firstColumn="1" w:lastColumn="0" w:noHBand="0" w:noVBand="1"/>
      </w:tblPr>
      <w:tblGrid>
        <w:gridCol w:w="1348"/>
        <w:gridCol w:w="1428"/>
        <w:gridCol w:w="28"/>
        <w:gridCol w:w="1274"/>
        <w:gridCol w:w="39"/>
        <w:gridCol w:w="1067"/>
        <w:gridCol w:w="1077"/>
        <w:gridCol w:w="1288"/>
        <w:gridCol w:w="1190"/>
        <w:gridCol w:w="1184"/>
      </w:tblGrid>
      <w:tr w:rsidR="00C31405" w:rsidRPr="00C31405" w14:paraId="4B733A71" w14:textId="77777777" w:rsidTr="00C7072C">
        <w:trPr>
          <w:cnfStyle w:val="100000000000" w:firstRow="1" w:lastRow="0" w:firstColumn="0" w:lastColumn="0" w:oddVBand="0" w:evenVBand="0" w:oddHBand="0" w:evenHBand="0" w:firstRowFirstColumn="0" w:firstRowLastColumn="0" w:lastRowFirstColumn="0" w:lastRowLastColumn="0"/>
          <w:trHeight w:val="1590"/>
        </w:trPr>
        <w:tc>
          <w:tcPr>
            <w:cnfStyle w:val="001000000000" w:firstRow="0" w:lastRow="0" w:firstColumn="1" w:lastColumn="0" w:oddVBand="0" w:evenVBand="0" w:oddHBand="0" w:evenHBand="0" w:firstRowFirstColumn="0" w:firstRowLastColumn="0" w:lastRowFirstColumn="0" w:lastRowLastColumn="0"/>
            <w:tcW w:w="1348" w:type="dxa"/>
            <w:hideMark/>
          </w:tcPr>
          <w:p w14:paraId="708DB456" w14:textId="77777777" w:rsidR="00C31405" w:rsidRPr="00C7072C" w:rsidRDefault="00C31405" w:rsidP="00C7072C">
            <w:pPr>
              <w:spacing w:line="276" w:lineRule="auto"/>
              <w:jc w:val="center"/>
              <w:rPr>
                <w:rFonts w:ascii="Times New Roman" w:hAnsi="Times New Roman" w:cs="Times New Roman"/>
                <w:b w:val="0"/>
                <w:bCs w:val="0"/>
                <w:sz w:val="20"/>
                <w:szCs w:val="20"/>
              </w:rPr>
            </w:pPr>
            <w:r w:rsidRPr="00C7072C">
              <w:rPr>
                <w:rFonts w:ascii="Times New Roman" w:hAnsi="Times New Roman" w:cs="Times New Roman"/>
                <w:b w:val="0"/>
                <w:bCs w:val="0"/>
                <w:sz w:val="20"/>
                <w:szCs w:val="20"/>
              </w:rPr>
              <w:t>Configuration</w:t>
            </w:r>
          </w:p>
        </w:tc>
        <w:tc>
          <w:tcPr>
            <w:tcW w:w="1428" w:type="dxa"/>
            <w:hideMark/>
          </w:tcPr>
          <w:p w14:paraId="074C2BE0"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Minimum Subcomponent Area</w:t>
            </w:r>
          </w:p>
        </w:tc>
        <w:tc>
          <w:tcPr>
            <w:tcW w:w="1302" w:type="dxa"/>
            <w:gridSpan w:val="2"/>
            <w:hideMark/>
          </w:tcPr>
          <w:p w14:paraId="103BE1C2"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Total Observations</w:t>
            </w:r>
          </w:p>
        </w:tc>
        <w:tc>
          <w:tcPr>
            <w:tcW w:w="1106" w:type="dxa"/>
            <w:gridSpan w:val="2"/>
            <w:hideMark/>
          </w:tcPr>
          <w:p w14:paraId="6450777D"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Split Operations</w:t>
            </w:r>
          </w:p>
        </w:tc>
        <w:tc>
          <w:tcPr>
            <w:tcW w:w="1077" w:type="dxa"/>
            <w:hideMark/>
          </w:tcPr>
          <w:p w14:paraId="7E04D019"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Small Fragments (&lt;15%)</w:t>
            </w:r>
          </w:p>
        </w:tc>
        <w:tc>
          <w:tcPr>
            <w:tcW w:w="1288" w:type="dxa"/>
            <w:hideMark/>
          </w:tcPr>
          <w:p w14:paraId="19B0392F"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Assigned Observations</w:t>
            </w:r>
          </w:p>
        </w:tc>
        <w:tc>
          <w:tcPr>
            <w:tcW w:w="1190" w:type="dxa"/>
            <w:hideMark/>
          </w:tcPr>
          <w:p w14:paraId="188E7B58" w14:textId="77777777" w:rsid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7072C">
              <w:rPr>
                <w:rFonts w:ascii="Times New Roman" w:hAnsi="Times New Roman" w:cs="Times New Roman"/>
                <w:b w:val="0"/>
                <w:bCs w:val="0"/>
                <w:sz w:val="20"/>
                <w:szCs w:val="20"/>
              </w:rPr>
              <w:t>Assignment</w:t>
            </w:r>
          </w:p>
          <w:p w14:paraId="2D1EAC72"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Rate (%)</w:t>
            </w:r>
          </w:p>
        </w:tc>
        <w:tc>
          <w:tcPr>
            <w:tcW w:w="1184" w:type="dxa"/>
            <w:hideMark/>
          </w:tcPr>
          <w:p w14:paraId="0CCA6437" w14:textId="77777777" w:rsidR="00C31405" w:rsidRPr="00C7072C" w:rsidRDefault="00C31405" w:rsidP="00C7072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7072C">
              <w:rPr>
                <w:rFonts w:ascii="Times New Roman" w:hAnsi="Times New Roman" w:cs="Times New Roman"/>
                <w:b w:val="0"/>
                <w:bCs w:val="0"/>
                <w:sz w:val="20"/>
                <w:szCs w:val="20"/>
              </w:rPr>
              <w:t>Remaining Ambiguous Regions</w:t>
            </w:r>
          </w:p>
        </w:tc>
      </w:tr>
      <w:tr w:rsidR="00C31405" w:rsidRPr="00C31405" w14:paraId="489B8FE7" w14:textId="77777777" w:rsidTr="00C7072C">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1348" w:type="dxa"/>
            <w:hideMark/>
          </w:tcPr>
          <w:p w14:paraId="1E95DE30" w14:textId="77777777" w:rsidR="00C31405" w:rsidRPr="00C7072C" w:rsidRDefault="00C31405" w:rsidP="00C7072C">
            <w:pPr>
              <w:spacing w:line="276" w:lineRule="auto"/>
              <w:jc w:val="both"/>
              <w:rPr>
                <w:rFonts w:ascii="Times New Roman" w:hAnsi="Times New Roman" w:cs="Times New Roman"/>
                <w:b w:val="0"/>
                <w:bCs w:val="0"/>
                <w:sz w:val="22"/>
                <w:szCs w:val="22"/>
              </w:rPr>
            </w:pPr>
            <w:r w:rsidRPr="00C7072C">
              <w:rPr>
                <w:rFonts w:ascii="Times New Roman" w:hAnsi="Times New Roman" w:cs="Times New Roman"/>
                <w:b w:val="0"/>
                <w:bCs w:val="0"/>
                <w:sz w:val="22"/>
                <w:szCs w:val="22"/>
              </w:rPr>
              <w:t xml:space="preserve">Baseline: </w:t>
            </w:r>
            <w:r w:rsidR="00C7072C" w:rsidRPr="00C7072C">
              <w:rPr>
                <w:rFonts w:ascii="Times New Roman" w:hAnsi="Times New Roman" w:cs="Times New Roman"/>
                <w:b w:val="0"/>
                <w:bCs w:val="0"/>
                <w:sz w:val="22"/>
                <w:szCs w:val="22"/>
              </w:rPr>
              <w:t xml:space="preserve">    </w:t>
            </w:r>
            <w:r w:rsidRPr="00C7072C">
              <w:rPr>
                <w:rFonts w:ascii="Times New Roman" w:hAnsi="Times New Roman" w:cs="Times New Roman"/>
                <w:b w:val="0"/>
                <w:bCs w:val="0"/>
                <w:sz w:val="22"/>
                <w:szCs w:val="22"/>
              </w:rPr>
              <w:t>No splitting</w:t>
            </w:r>
          </w:p>
        </w:tc>
        <w:tc>
          <w:tcPr>
            <w:tcW w:w="1456" w:type="dxa"/>
            <w:gridSpan w:val="2"/>
            <w:hideMark/>
          </w:tcPr>
          <w:p w14:paraId="7679A8CE" w14:textId="77777777" w:rsidR="00C31405" w:rsidRPr="00C7072C" w:rsidRDefault="00C7072C"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t>
            </w:r>
          </w:p>
        </w:tc>
        <w:tc>
          <w:tcPr>
            <w:tcW w:w="1313" w:type="dxa"/>
            <w:gridSpan w:val="2"/>
            <w:hideMark/>
          </w:tcPr>
          <w:p w14:paraId="344DF114"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469</w:t>
            </w:r>
          </w:p>
        </w:tc>
        <w:tc>
          <w:tcPr>
            <w:tcW w:w="1067" w:type="dxa"/>
            <w:hideMark/>
          </w:tcPr>
          <w:p w14:paraId="2D266B0D"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0</w:t>
            </w:r>
          </w:p>
        </w:tc>
        <w:tc>
          <w:tcPr>
            <w:tcW w:w="1077" w:type="dxa"/>
            <w:hideMark/>
          </w:tcPr>
          <w:p w14:paraId="35E5A2F2"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0</w:t>
            </w:r>
          </w:p>
        </w:tc>
        <w:tc>
          <w:tcPr>
            <w:tcW w:w="1288" w:type="dxa"/>
            <w:hideMark/>
          </w:tcPr>
          <w:p w14:paraId="45A8F3DB"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367</w:t>
            </w:r>
          </w:p>
        </w:tc>
        <w:tc>
          <w:tcPr>
            <w:tcW w:w="1190" w:type="dxa"/>
            <w:hideMark/>
          </w:tcPr>
          <w:p w14:paraId="7D9FFF82"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78.2</w:t>
            </w:r>
          </w:p>
        </w:tc>
        <w:tc>
          <w:tcPr>
            <w:tcW w:w="1184" w:type="dxa"/>
            <w:hideMark/>
          </w:tcPr>
          <w:p w14:paraId="7E1A0E17"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71</w:t>
            </w:r>
          </w:p>
        </w:tc>
      </w:tr>
      <w:tr w:rsidR="00C31405" w:rsidRPr="00C31405" w14:paraId="6E0DF6C2" w14:textId="77777777" w:rsidTr="00C7072C">
        <w:trPr>
          <w:trHeight w:val="950"/>
        </w:trPr>
        <w:tc>
          <w:tcPr>
            <w:cnfStyle w:val="001000000000" w:firstRow="0" w:lastRow="0" w:firstColumn="1" w:lastColumn="0" w:oddVBand="0" w:evenVBand="0" w:oddHBand="0" w:evenHBand="0" w:firstRowFirstColumn="0" w:firstRowLastColumn="0" w:lastRowFirstColumn="0" w:lastRowLastColumn="0"/>
            <w:tcW w:w="1348" w:type="dxa"/>
            <w:hideMark/>
          </w:tcPr>
          <w:p w14:paraId="12EC5B06" w14:textId="77777777" w:rsidR="00C31405" w:rsidRPr="00C7072C" w:rsidRDefault="00C31405" w:rsidP="00C7072C">
            <w:pPr>
              <w:spacing w:line="276" w:lineRule="auto"/>
              <w:jc w:val="both"/>
              <w:rPr>
                <w:rFonts w:ascii="Times New Roman" w:hAnsi="Times New Roman" w:cs="Times New Roman"/>
                <w:b w:val="0"/>
                <w:bCs w:val="0"/>
                <w:sz w:val="22"/>
                <w:szCs w:val="22"/>
              </w:rPr>
            </w:pPr>
            <w:r w:rsidRPr="00C7072C">
              <w:rPr>
                <w:rFonts w:ascii="Times New Roman" w:hAnsi="Times New Roman" w:cs="Times New Roman"/>
                <w:b w:val="0"/>
                <w:bCs w:val="0"/>
                <w:sz w:val="22"/>
                <w:szCs w:val="22"/>
              </w:rPr>
              <w:t>Conservative splitting</w:t>
            </w:r>
          </w:p>
        </w:tc>
        <w:tc>
          <w:tcPr>
            <w:tcW w:w="1456" w:type="dxa"/>
            <w:gridSpan w:val="2"/>
            <w:hideMark/>
          </w:tcPr>
          <w:p w14:paraId="106CC14F"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 xml:space="preserve">500 </w:t>
            </w:r>
            <w:proofErr w:type="spellStart"/>
            <w:r w:rsidRPr="00C7072C">
              <w:rPr>
                <w:rFonts w:ascii="Times New Roman" w:hAnsi="Times New Roman" w:cs="Times New Roman"/>
                <w:sz w:val="22"/>
                <w:szCs w:val="22"/>
              </w:rPr>
              <w:t>px</w:t>
            </w:r>
            <w:proofErr w:type="spellEnd"/>
          </w:p>
        </w:tc>
        <w:tc>
          <w:tcPr>
            <w:tcW w:w="1313" w:type="dxa"/>
            <w:gridSpan w:val="2"/>
            <w:hideMark/>
          </w:tcPr>
          <w:p w14:paraId="3740BC28"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537</w:t>
            </w:r>
          </w:p>
        </w:tc>
        <w:tc>
          <w:tcPr>
            <w:tcW w:w="1067" w:type="dxa"/>
            <w:hideMark/>
          </w:tcPr>
          <w:p w14:paraId="497F16CF"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37</w:t>
            </w:r>
          </w:p>
        </w:tc>
        <w:tc>
          <w:tcPr>
            <w:tcW w:w="1077" w:type="dxa"/>
            <w:hideMark/>
          </w:tcPr>
          <w:p w14:paraId="2B9AD998"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23</w:t>
            </w:r>
          </w:p>
        </w:tc>
        <w:tc>
          <w:tcPr>
            <w:tcW w:w="1288" w:type="dxa"/>
            <w:hideMark/>
          </w:tcPr>
          <w:p w14:paraId="6E9A6040"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472</w:t>
            </w:r>
          </w:p>
        </w:tc>
        <w:tc>
          <w:tcPr>
            <w:tcW w:w="1190" w:type="dxa"/>
            <w:hideMark/>
          </w:tcPr>
          <w:p w14:paraId="336B74C2"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87.9</w:t>
            </w:r>
          </w:p>
        </w:tc>
        <w:tc>
          <w:tcPr>
            <w:tcW w:w="1184" w:type="dxa"/>
            <w:hideMark/>
          </w:tcPr>
          <w:p w14:paraId="3C6AF38B"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34</w:t>
            </w:r>
          </w:p>
        </w:tc>
      </w:tr>
      <w:tr w:rsidR="00C31405" w:rsidRPr="00C31405" w14:paraId="48727384" w14:textId="77777777" w:rsidTr="00C7072C">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48" w:type="dxa"/>
            <w:hideMark/>
          </w:tcPr>
          <w:p w14:paraId="28C05375" w14:textId="77777777" w:rsidR="00C31405" w:rsidRPr="00C7072C" w:rsidRDefault="00C31405" w:rsidP="00C7072C">
            <w:pPr>
              <w:spacing w:line="276" w:lineRule="auto"/>
              <w:jc w:val="both"/>
              <w:rPr>
                <w:rFonts w:ascii="Times New Roman" w:hAnsi="Times New Roman" w:cs="Times New Roman"/>
                <w:b w:val="0"/>
                <w:bCs w:val="0"/>
                <w:sz w:val="22"/>
                <w:szCs w:val="22"/>
              </w:rPr>
            </w:pPr>
            <w:r w:rsidRPr="00C7072C">
              <w:rPr>
                <w:rFonts w:ascii="Times New Roman" w:hAnsi="Times New Roman" w:cs="Times New Roman"/>
                <w:b w:val="0"/>
                <w:bCs w:val="0"/>
                <w:sz w:val="22"/>
                <w:szCs w:val="22"/>
              </w:rPr>
              <w:t>Standard splitting</w:t>
            </w:r>
          </w:p>
        </w:tc>
        <w:tc>
          <w:tcPr>
            <w:tcW w:w="1456" w:type="dxa"/>
            <w:gridSpan w:val="2"/>
            <w:hideMark/>
          </w:tcPr>
          <w:p w14:paraId="754E8764"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 xml:space="preserve">256 </w:t>
            </w:r>
            <w:proofErr w:type="spellStart"/>
            <w:r w:rsidRPr="00C7072C">
              <w:rPr>
                <w:rFonts w:ascii="Times New Roman" w:hAnsi="Times New Roman" w:cs="Times New Roman"/>
                <w:sz w:val="22"/>
                <w:szCs w:val="22"/>
              </w:rPr>
              <w:t>px</w:t>
            </w:r>
            <w:proofErr w:type="spellEnd"/>
          </w:p>
        </w:tc>
        <w:tc>
          <w:tcPr>
            <w:tcW w:w="1313" w:type="dxa"/>
            <w:gridSpan w:val="2"/>
            <w:hideMark/>
          </w:tcPr>
          <w:p w14:paraId="60AD0A00"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564</w:t>
            </w:r>
          </w:p>
        </w:tc>
        <w:tc>
          <w:tcPr>
            <w:tcW w:w="1067" w:type="dxa"/>
            <w:hideMark/>
          </w:tcPr>
          <w:p w14:paraId="696599CF"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50</w:t>
            </w:r>
          </w:p>
        </w:tc>
        <w:tc>
          <w:tcPr>
            <w:tcW w:w="1077" w:type="dxa"/>
            <w:hideMark/>
          </w:tcPr>
          <w:p w14:paraId="79CA850B"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34</w:t>
            </w:r>
          </w:p>
        </w:tc>
        <w:tc>
          <w:tcPr>
            <w:tcW w:w="1288" w:type="dxa"/>
            <w:hideMark/>
          </w:tcPr>
          <w:p w14:paraId="695EF7F2"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512</w:t>
            </w:r>
          </w:p>
        </w:tc>
        <w:tc>
          <w:tcPr>
            <w:tcW w:w="1190" w:type="dxa"/>
            <w:hideMark/>
          </w:tcPr>
          <w:p w14:paraId="7B5AEFFA"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90.8</w:t>
            </w:r>
          </w:p>
        </w:tc>
        <w:tc>
          <w:tcPr>
            <w:tcW w:w="1184" w:type="dxa"/>
            <w:hideMark/>
          </w:tcPr>
          <w:p w14:paraId="6AB54DB1" w14:textId="77777777" w:rsidR="00C31405" w:rsidRPr="00C7072C" w:rsidRDefault="00C31405" w:rsidP="00C7072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21</w:t>
            </w:r>
          </w:p>
        </w:tc>
      </w:tr>
      <w:tr w:rsidR="00C31405" w:rsidRPr="00C31405" w14:paraId="74A66298" w14:textId="77777777" w:rsidTr="00C7072C">
        <w:trPr>
          <w:trHeight w:val="630"/>
        </w:trPr>
        <w:tc>
          <w:tcPr>
            <w:cnfStyle w:val="001000000000" w:firstRow="0" w:lastRow="0" w:firstColumn="1" w:lastColumn="0" w:oddVBand="0" w:evenVBand="0" w:oddHBand="0" w:evenHBand="0" w:firstRowFirstColumn="0" w:firstRowLastColumn="0" w:lastRowFirstColumn="0" w:lastRowLastColumn="0"/>
            <w:tcW w:w="1348" w:type="dxa"/>
            <w:hideMark/>
          </w:tcPr>
          <w:p w14:paraId="69C65E3A" w14:textId="77777777" w:rsidR="00C31405" w:rsidRPr="00C7072C" w:rsidRDefault="00C31405" w:rsidP="00C7072C">
            <w:pPr>
              <w:spacing w:line="276" w:lineRule="auto"/>
              <w:jc w:val="both"/>
              <w:rPr>
                <w:rFonts w:ascii="Times New Roman" w:hAnsi="Times New Roman" w:cs="Times New Roman"/>
                <w:b w:val="0"/>
                <w:bCs w:val="0"/>
                <w:sz w:val="22"/>
                <w:szCs w:val="22"/>
              </w:rPr>
            </w:pPr>
            <w:r w:rsidRPr="00C7072C">
              <w:rPr>
                <w:rFonts w:ascii="Times New Roman" w:hAnsi="Times New Roman" w:cs="Times New Roman"/>
                <w:b w:val="0"/>
                <w:bCs w:val="0"/>
                <w:sz w:val="22"/>
                <w:szCs w:val="22"/>
              </w:rPr>
              <w:t>Aggressive splitting</w:t>
            </w:r>
          </w:p>
        </w:tc>
        <w:tc>
          <w:tcPr>
            <w:tcW w:w="1456" w:type="dxa"/>
            <w:gridSpan w:val="2"/>
            <w:hideMark/>
          </w:tcPr>
          <w:p w14:paraId="7A19B7A6"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 xml:space="preserve">128 </w:t>
            </w:r>
            <w:proofErr w:type="spellStart"/>
            <w:r w:rsidRPr="00C7072C">
              <w:rPr>
                <w:rFonts w:ascii="Times New Roman" w:hAnsi="Times New Roman" w:cs="Times New Roman"/>
                <w:sz w:val="22"/>
                <w:szCs w:val="22"/>
              </w:rPr>
              <w:t>px</w:t>
            </w:r>
            <w:proofErr w:type="spellEnd"/>
          </w:p>
        </w:tc>
        <w:tc>
          <w:tcPr>
            <w:tcW w:w="1313" w:type="dxa"/>
            <w:gridSpan w:val="2"/>
            <w:hideMark/>
          </w:tcPr>
          <w:p w14:paraId="47A760AD"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604</w:t>
            </w:r>
          </w:p>
        </w:tc>
        <w:tc>
          <w:tcPr>
            <w:tcW w:w="1067" w:type="dxa"/>
            <w:hideMark/>
          </w:tcPr>
          <w:p w14:paraId="7B34B2F9"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68</w:t>
            </w:r>
          </w:p>
        </w:tc>
        <w:tc>
          <w:tcPr>
            <w:tcW w:w="1077" w:type="dxa"/>
            <w:hideMark/>
          </w:tcPr>
          <w:p w14:paraId="2FC2EA67"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51</w:t>
            </w:r>
          </w:p>
        </w:tc>
        <w:tc>
          <w:tcPr>
            <w:tcW w:w="1288" w:type="dxa"/>
            <w:hideMark/>
          </w:tcPr>
          <w:p w14:paraId="63A73321"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570</w:t>
            </w:r>
          </w:p>
        </w:tc>
        <w:tc>
          <w:tcPr>
            <w:tcW w:w="1190" w:type="dxa"/>
            <w:hideMark/>
          </w:tcPr>
          <w:p w14:paraId="20615E4B"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94.4</w:t>
            </w:r>
          </w:p>
        </w:tc>
        <w:tc>
          <w:tcPr>
            <w:tcW w:w="1184" w:type="dxa"/>
            <w:hideMark/>
          </w:tcPr>
          <w:p w14:paraId="526B2CE6" w14:textId="77777777" w:rsidR="00C31405" w:rsidRPr="00C7072C" w:rsidRDefault="00C31405" w:rsidP="00C7072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7072C">
              <w:rPr>
                <w:rFonts w:ascii="Times New Roman" w:hAnsi="Times New Roman" w:cs="Times New Roman"/>
                <w:sz w:val="22"/>
                <w:szCs w:val="22"/>
              </w:rPr>
              <w:t>3</w:t>
            </w:r>
          </w:p>
        </w:tc>
      </w:tr>
    </w:tbl>
    <w:p w14:paraId="2E2168C4" w14:textId="77777777" w:rsidR="00C7072C" w:rsidRDefault="00C7072C" w:rsidP="00C31405">
      <w:pPr>
        <w:spacing w:line="480" w:lineRule="auto"/>
        <w:jc w:val="both"/>
        <w:rPr>
          <w:rFonts w:ascii="Times New Roman" w:hAnsi="Times New Roman" w:cs="Times New Roman"/>
        </w:rPr>
      </w:pPr>
    </w:p>
    <w:p w14:paraId="52BCF14E" w14:textId="77777777" w:rsidR="007C4985" w:rsidRDefault="007C4985" w:rsidP="00C31405">
      <w:pPr>
        <w:spacing w:line="480" w:lineRule="auto"/>
        <w:jc w:val="both"/>
        <w:rPr>
          <w:rFonts w:ascii="Times New Roman" w:hAnsi="Times New Roman" w:cs="Times New Roman"/>
        </w:rPr>
      </w:pPr>
    </w:p>
    <w:p w14:paraId="35822FD4" w14:textId="77777777" w:rsidR="007C4985" w:rsidRDefault="007C4985" w:rsidP="00C31405">
      <w:pPr>
        <w:spacing w:line="480" w:lineRule="auto"/>
        <w:jc w:val="both"/>
        <w:rPr>
          <w:rFonts w:ascii="Times New Roman" w:hAnsi="Times New Roman" w:cs="Times New Roman"/>
        </w:rPr>
      </w:pPr>
    </w:p>
    <w:p w14:paraId="5E71A078" w14:textId="77777777" w:rsidR="00B806C2" w:rsidRDefault="00AF748E" w:rsidP="00C31405">
      <w:pPr>
        <w:spacing w:line="480" w:lineRule="auto"/>
        <w:jc w:val="both"/>
        <w:rPr>
          <w:rFonts w:ascii="Times New Roman" w:hAnsi="Times New Roman" w:cs="Times New Roman"/>
        </w:rPr>
      </w:pPr>
      <w:r w:rsidRPr="00AF748E">
        <w:rPr>
          <w:rFonts w:ascii="Times New Roman" w:hAnsi="Times New Roman" w:cs="Times New Roman"/>
        </w:rPr>
        <w:lastRenderedPageBreak/>
        <w:t>Enabling splitting increased the assignment rate from 78.2% without splitting to 87.9%, 90.8%, and 94.4% under conservative, standard, and aggressive configurations, respectively. However, these increases were accompanied by a rise in the number of small fragments, from 23 under conservative splitting to 51 under aggressive splitting</w:t>
      </w:r>
      <w:r w:rsidR="00212FB7">
        <w:rPr>
          <w:rFonts w:ascii="Times New Roman" w:hAnsi="Times New Roman" w:cs="Times New Roman"/>
        </w:rPr>
        <w:t xml:space="preserve"> (Table 14)</w:t>
      </w:r>
      <w:r w:rsidRPr="00AF748E">
        <w:rPr>
          <w:rFonts w:ascii="Times New Roman" w:hAnsi="Times New Roman" w:cs="Times New Roman"/>
        </w:rPr>
        <w:t xml:space="preserve">. </w:t>
      </w:r>
      <w:r w:rsidR="00EF5269">
        <w:rPr>
          <w:rFonts w:ascii="Times New Roman" w:hAnsi="Times New Roman" w:cs="Times New Roman"/>
        </w:rPr>
        <w:t xml:space="preserve">Figure 10 and 11 show the examples. </w:t>
      </w:r>
      <w:r w:rsidRPr="00AF748E">
        <w:rPr>
          <w:rFonts w:ascii="Times New Roman" w:hAnsi="Times New Roman" w:cs="Times New Roman"/>
        </w:rPr>
        <w:t>Furthermore, splitting changed the total number of components evaluated, meaning that higher assignment rates do not necessarily indicate greater assignment accuracy. These findings suggest that seam-guided splitting may improve assignment coverage, but additional validation against ground-truth damage-to-part associations is required before routine implementation.</w:t>
      </w:r>
    </w:p>
    <w:p w14:paraId="48260E3C" w14:textId="77777777" w:rsidR="000D1BBE" w:rsidRDefault="00865E0F" w:rsidP="00EF5269">
      <w:pPr>
        <w:pStyle w:val="Caption"/>
        <w:rPr>
          <w:rFonts w:ascii="Times New Roman" w:hAnsi="Times New Roman" w:cs="Times New Roman"/>
          <w:i w:val="0"/>
          <w:iCs w:val="0"/>
          <w:color w:val="auto"/>
          <w:sz w:val="24"/>
          <w:szCs w:val="24"/>
        </w:rPr>
      </w:pPr>
      <w:bookmarkStart w:id="102" w:name="_Toc242953534"/>
      <w:r>
        <w:rPr>
          <w:noProof/>
        </w:rPr>
        <w:drawing>
          <wp:inline distT="0" distB="0" distL="0" distR="0" wp14:anchorId="5C37ADF3" wp14:editId="5F193983">
            <wp:extent cx="5669280" cy="15906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m_split_case_1_clean_split.png"/>
                    <pic:cNvPicPr/>
                  </pic:nvPicPr>
                  <pic:blipFill>
                    <a:blip r:embed="rId21"/>
                    <a:stretch>
                      <a:fillRect/>
                    </a:stretch>
                  </pic:blipFill>
                  <pic:spPr>
                    <a:xfrm>
                      <a:off x="0" y="0"/>
                      <a:ext cx="5669280" cy="1590636"/>
                    </a:xfrm>
                    <a:prstGeom prst="rect">
                      <a:avLst/>
                    </a:prstGeom>
                  </pic:spPr>
                </pic:pic>
              </a:graphicData>
            </a:graphic>
          </wp:inline>
        </w:drawing>
      </w:r>
    </w:p>
    <w:p w14:paraId="76FCEA30" w14:textId="77777777" w:rsidR="00865E0F" w:rsidRPr="00EF5269" w:rsidRDefault="00EF5269" w:rsidP="00EF5269">
      <w:pPr>
        <w:pStyle w:val="Caption"/>
        <w:rPr>
          <w:rFonts w:ascii="Times New Roman" w:hAnsi="Times New Roman" w:cs="Times New Roman"/>
          <w:i w:val="0"/>
          <w:iCs w:val="0"/>
          <w:color w:val="auto"/>
          <w:sz w:val="24"/>
          <w:szCs w:val="24"/>
        </w:rPr>
      </w:pPr>
      <w:bookmarkStart w:id="103" w:name="_Toc243733109"/>
      <w:r w:rsidRPr="00EF5269">
        <w:rPr>
          <w:rFonts w:ascii="Times New Roman" w:hAnsi="Times New Roman" w:cs="Times New Roman"/>
          <w:i w:val="0"/>
          <w:iCs w:val="0"/>
          <w:color w:val="auto"/>
          <w:sz w:val="24"/>
          <w:szCs w:val="24"/>
        </w:rPr>
        <w:t xml:space="preserve">Figure </w:t>
      </w:r>
      <w:r w:rsidRPr="00EF5269">
        <w:rPr>
          <w:rFonts w:ascii="Times New Roman" w:hAnsi="Times New Roman" w:cs="Times New Roman"/>
          <w:i w:val="0"/>
          <w:iCs w:val="0"/>
          <w:color w:val="auto"/>
          <w:sz w:val="24"/>
          <w:szCs w:val="24"/>
        </w:rPr>
        <w:fldChar w:fldCharType="begin"/>
      </w:r>
      <w:r w:rsidRPr="00EF5269">
        <w:rPr>
          <w:rFonts w:ascii="Times New Roman" w:hAnsi="Times New Roman" w:cs="Times New Roman"/>
          <w:i w:val="0"/>
          <w:iCs w:val="0"/>
          <w:color w:val="auto"/>
          <w:sz w:val="24"/>
          <w:szCs w:val="24"/>
        </w:rPr>
        <w:instrText xml:space="preserve"> SEQ Figure \* ARABIC </w:instrText>
      </w:r>
      <w:r w:rsidRPr="00EF5269">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9</w:t>
      </w:r>
      <w:r w:rsidRPr="00EF5269">
        <w:rPr>
          <w:rFonts w:ascii="Times New Roman" w:hAnsi="Times New Roman" w:cs="Times New Roman"/>
          <w:i w:val="0"/>
          <w:iCs w:val="0"/>
          <w:color w:val="auto"/>
          <w:sz w:val="24"/>
          <w:szCs w:val="24"/>
        </w:rPr>
        <w:fldChar w:fldCharType="end"/>
      </w:r>
      <w:r w:rsidRPr="00EF5269">
        <w:rPr>
          <w:rFonts w:ascii="Times New Roman" w:hAnsi="Times New Roman" w:cs="Times New Roman"/>
          <w:i w:val="0"/>
          <w:iCs w:val="0"/>
          <w:color w:val="auto"/>
          <w:sz w:val="24"/>
          <w:szCs w:val="24"/>
        </w:rPr>
        <w:t xml:space="preserve">. </w:t>
      </w:r>
      <w:r w:rsidR="00C31405" w:rsidRPr="00EF5269">
        <w:rPr>
          <w:rFonts w:ascii="Times New Roman" w:hAnsi="Times New Roman" w:cs="Times New Roman"/>
          <w:i w:val="0"/>
          <w:iCs w:val="0"/>
          <w:color w:val="auto"/>
          <w:sz w:val="24"/>
          <w:szCs w:val="24"/>
        </w:rPr>
        <w:t>Seam-Guided Splitting of Multi-Panel Damage</w:t>
      </w:r>
      <w:bookmarkEnd w:id="102"/>
      <w:bookmarkEnd w:id="103"/>
    </w:p>
    <w:p w14:paraId="5FB11DD6" w14:textId="77777777" w:rsidR="000D1BBE" w:rsidRDefault="00721715" w:rsidP="00EF5269">
      <w:pPr>
        <w:pStyle w:val="Caption"/>
        <w:rPr>
          <w:rFonts w:ascii="Times New Roman" w:hAnsi="Times New Roman" w:cs="Times New Roman"/>
          <w:i w:val="0"/>
          <w:iCs w:val="0"/>
          <w:color w:val="auto"/>
          <w:sz w:val="24"/>
          <w:szCs w:val="24"/>
        </w:rPr>
      </w:pPr>
      <w:bookmarkStart w:id="104" w:name="_Toc242953535"/>
      <w:r>
        <w:rPr>
          <w:noProof/>
        </w:rPr>
        <w:drawing>
          <wp:inline distT="0" distB="0" distL="0" distR="0" wp14:anchorId="6EB2CA1A" wp14:editId="5C004446">
            <wp:extent cx="5669280" cy="1590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m_split_case_2_sliver_risk.png"/>
                    <pic:cNvPicPr/>
                  </pic:nvPicPr>
                  <pic:blipFill>
                    <a:blip r:embed="rId22"/>
                    <a:stretch>
                      <a:fillRect/>
                    </a:stretch>
                  </pic:blipFill>
                  <pic:spPr>
                    <a:xfrm>
                      <a:off x="0" y="0"/>
                      <a:ext cx="5669280" cy="1590636"/>
                    </a:xfrm>
                    <a:prstGeom prst="rect">
                      <a:avLst/>
                    </a:prstGeom>
                  </pic:spPr>
                </pic:pic>
              </a:graphicData>
            </a:graphic>
          </wp:inline>
        </w:drawing>
      </w:r>
    </w:p>
    <w:p w14:paraId="28D271E3" w14:textId="77777777" w:rsidR="00C31405" w:rsidRDefault="00EF5269" w:rsidP="00EF5269">
      <w:pPr>
        <w:pStyle w:val="Caption"/>
        <w:rPr>
          <w:rFonts w:ascii="Times New Roman" w:hAnsi="Times New Roman" w:cs="Times New Roman"/>
          <w:i w:val="0"/>
          <w:iCs w:val="0"/>
          <w:color w:val="auto"/>
          <w:sz w:val="24"/>
          <w:szCs w:val="24"/>
        </w:rPr>
      </w:pPr>
      <w:bookmarkStart w:id="105" w:name="_Toc243733110"/>
      <w:r w:rsidRPr="00EF5269">
        <w:rPr>
          <w:rFonts w:ascii="Times New Roman" w:hAnsi="Times New Roman" w:cs="Times New Roman"/>
          <w:i w:val="0"/>
          <w:iCs w:val="0"/>
          <w:color w:val="auto"/>
          <w:sz w:val="24"/>
          <w:szCs w:val="24"/>
        </w:rPr>
        <w:t xml:space="preserve">Figure </w:t>
      </w:r>
      <w:r w:rsidRPr="00EF5269">
        <w:rPr>
          <w:rFonts w:ascii="Times New Roman" w:hAnsi="Times New Roman" w:cs="Times New Roman"/>
          <w:i w:val="0"/>
          <w:iCs w:val="0"/>
          <w:color w:val="auto"/>
          <w:sz w:val="24"/>
          <w:szCs w:val="24"/>
        </w:rPr>
        <w:fldChar w:fldCharType="begin"/>
      </w:r>
      <w:r w:rsidRPr="00EF5269">
        <w:rPr>
          <w:rFonts w:ascii="Times New Roman" w:hAnsi="Times New Roman" w:cs="Times New Roman"/>
          <w:i w:val="0"/>
          <w:iCs w:val="0"/>
          <w:color w:val="auto"/>
          <w:sz w:val="24"/>
          <w:szCs w:val="24"/>
        </w:rPr>
        <w:instrText xml:space="preserve"> SEQ Figure \* ARABIC </w:instrText>
      </w:r>
      <w:r w:rsidRPr="00EF5269">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10</w:t>
      </w:r>
      <w:r w:rsidRPr="00EF5269">
        <w:rPr>
          <w:rFonts w:ascii="Times New Roman" w:hAnsi="Times New Roman" w:cs="Times New Roman"/>
          <w:i w:val="0"/>
          <w:iCs w:val="0"/>
          <w:color w:val="auto"/>
          <w:sz w:val="24"/>
          <w:szCs w:val="24"/>
        </w:rPr>
        <w:fldChar w:fldCharType="end"/>
      </w:r>
      <w:r w:rsidRPr="00EF5269">
        <w:rPr>
          <w:rFonts w:ascii="Times New Roman" w:hAnsi="Times New Roman" w:cs="Times New Roman"/>
          <w:i w:val="0"/>
          <w:iCs w:val="0"/>
          <w:color w:val="auto"/>
          <w:sz w:val="24"/>
          <w:szCs w:val="24"/>
        </w:rPr>
        <w:t xml:space="preserve">. </w:t>
      </w:r>
      <w:r w:rsidR="00C31405" w:rsidRPr="00EF5269">
        <w:rPr>
          <w:rFonts w:ascii="Times New Roman" w:hAnsi="Times New Roman" w:cs="Times New Roman"/>
          <w:i w:val="0"/>
          <w:iCs w:val="0"/>
          <w:color w:val="auto"/>
          <w:sz w:val="24"/>
          <w:szCs w:val="24"/>
        </w:rPr>
        <w:t>Example of Small Fragment Generation Following Splitting</w:t>
      </w:r>
      <w:bookmarkEnd w:id="104"/>
      <w:bookmarkEnd w:id="105"/>
    </w:p>
    <w:p w14:paraId="2C67CE75" w14:textId="77777777" w:rsidR="00EF5269" w:rsidRPr="00EF5269" w:rsidRDefault="00EF5269" w:rsidP="00EF5269"/>
    <w:p w14:paraId="256832CD" w14:textId="77777777" w:rsidR="00C31405" w:rsidRP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findings indicate that seam-guided splitting can improve automated assignment but may also introduce additional damage observations that require verification.</w:t>
      </w:r>
    </w:p>
    <w:p w14:paraId="2971A336" w14:textId="77777777" w:rsidR="00721715" w:rsidRDefault="00721715" w:rsidP="00C31405">
      <w:pPr>
        <w:spacing w:line="480" w:lineRule="auto"/>
        <w:jc w:val="both"/>
        <w:rPr>
          <w:rFonts w:ascii="Times New Roman" w:hAnsi="Times New Roman" w:cs="Times New Roman"/>
          <w:b/>
          <w:bCs/>
        </w:rPr>
      </w:pPr>
    </w:p>
    <w:p w14:paraId="078F2610" w14:textId="77777777" w:rsidR="00721715" w:rsidRDefault="00721715" w:rsidP="00C31405">
      <w:pPr>
        <w:spacing w:line="480" w:lineRule="auto"/>
        <w:jc w:val="both"/>
        <w:rPr>
          <w:rFonts w:ascii="Times New Roman" w:hAnsi="Times New Roman" w:cs="Times New Roman"/>
          <w:b/>
          <w:bCs/>
        </w:rPr>
      </w:pPr>
    </w:p>
    <w:p w14:paraId="19B3E651" w14:textId="77777777" w:rsidR="00C31405" w:rsidRPr="00C31405" w:rsidRDefault="00C31405" w:rsidP="00721715">
      <w:pPr>
        <w:pStyle w:val="Heading2"/>
      </w:pPr>
      <w:bookmarkStart w:id="106" w:name="_Toc243733040"/>
      <w:r w:rsidRPr="00C31405">
        <w:t>5.5 Discussion</w:t>
      </w:r>
      <w:bookmarkEnd w:id="106"/>
    </w:p>
    <w:p w14:paraId="2597753D" w14:textId="77777777" w:rsidR="00C31405" w:rsidRPr="00C31405" w:rsidRDefault="00C31405" w:rsidP="00721715">
      <w:pPr>
        <w:pStyle w:val="Heading3"/>
      </w:pPr>
      <w:bookmarkStart w:id="107" w:name="_Toc243733041"/>
      <w:r w:rsidRPr="00C31405">
        <w:t>5.5.1 Feasibility of Integrating Independently Trained Segmentation Models</w:t>
      </w:r>
      <w:bookmarkEnd w:id="107"/>
    </w:p>
    <w:p w14:paraId="3E796766" w14:textId="77777777" w:rsidR="0072171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integration experiments demonstrated the feasibility of combining independently trained vehicle part and damage segmentation models through spatial containment analysis.</w:t>
      </w:r>
      <w:r w:rsidR="00721715">
        <w:rPr>
          <w:rFonts w:ascii="Times New Roman" w:hAnsi="Times New Roman" w:cs="Times New Roman"/>
        </w:rPr>
        <w:t xml:space="preserve"> </w:t>
      </w:r>
      <w:r w:rsidRPr="00C31405">
        <w:rPr>
          <w:rFonts w:ascii="Times New Roman" w:hAnsi="Times New Roman" w:cs="Times New Roman"/>
        </w:rPr>
        <w:t>By aligning the predicted masks from M1 and M2, the pipeline was able to associate a substantial proportion of detected damage regions with specific vehicle parts without requiring a jointly trained model.</w:t>
      </w:r>
      <w:r w:rsidR="00721715">
        <w:rPr>
          <w:rFonts w:ascii="Times New Roman" w:hAnsi="Times New Roman" w:cs="Times New Roman"/>
        </w:rPr>
        <w:t xml:space="preserve"> </w:t>
      </w:r>
      <w:r w:rsidR="00AD0566" w:rsidRPr="00AD0566">
        <w:rPr>
          <w:rFonts w:ascii="Times New Roman" w:hAnsi="Times New Roman" w:cs="Times New Roman"/>
        </w:rPr>
        <w:t>Under the standard configuration, the two model combinations using SegFormer-B3 for M2 achieved assignment rates of 78.2% (M1 SegFormer-B3) and 77.4% (M1 YOLOv8m-seg).</w:t>
      </w:r>
      <w:r w:rsidR="00AD0566">
        <w:rPr>
          <w:rFonts w:ascii="Times New Roman" w:hAnsi="Times New Roman" w:cs="Times New Roman"/>
        </w:rPr>
        <w:t xml:space="preserve"> </w:t>
      </w:r>
      <w:r w:rsidRPr="00C31405">
        <w:rPr>
          <w:rFonts w:ascii="Times New Roman" w:hAnsi="Times New Roman" w:cs="Times New Roman"/>
        </w:rPr>
        <w:t>These findings suggest that independently developed segmentation models can provide complementary information for automated vehicle damage assessment.</w:t>
      </w:r>
      <w:r w:rsidR="00721715">
        <w:rPr>
          <w:rFonts w:ascii="Times New Roman" w:hAnsi="Times New Roman" w:cs="Times New Roman"/>
        </w:rPr>
        <w:t xml:space="preserve"> </w:t>
      </w:r>
      <w:r w:rsidRPr="00C31405">
        <w:rPr>
          <w:rFonts w:ascii="Times New Roman" w:hAnsi="Times New Roman" w:cs="Times New Roman"/>
        </w:rPr>
        <w:t xml:space="preserve">However, the performance of the integrated pipeline depends on the accuracy of both segmentation modules. Errors in vehicle </w:t>
      </w:r>
      <w:proofErr w:type="spellStart"/>
      <w:r w:rsidRPr="00C31405">
        <w:rPr>
          <w:rFonts w:ascii="Times New Roman" w:hAnsi="Times New Roman" w:cs="Times New Roman"/>
        </w:rPr>
        <w:t>part</w:t>
      </w:r>
      <w:proofErr w:type="spellEnd"/>
      <w:r w:rsidRPr="00C31405">
        <w:rPr>
          <w:rFonts w:ascii="Times New Roman" w:hAnsi="Times New Roman" w:cs="Times New Roman"/>
        </w:rPr>
        <w:t xml:space="preserve"> boundaries or damage localisation may affect containment calculations and subsequent assignments.</w:t>
      </w:r>
      <w:r w:rsidR="00721715">
        <w:rPr>
          <w:rFonts w:ascii="Times New Roman" w:hAnsi="Times New Roman" w:cs="Times New Roman"/>
        </w:rPr>
        <w:t xml:space="preserve"> </w:t>
      </w:r>
      <w:r w:rsidR="00AF323D" w:rsidRPr="00AF323D">
        <w:rPr>
          <w:rFonts w:ascii="Times New Roman" w:hAnsi="Times New Roman" w:cs="Times New Roman"/>
        </w:rPr>
        <w:t>Therefore, successfully assigning a detected damage region to a vehicle part does not necessarily mean that the damage was correctly detected or that the vehicle part was correctly identified.</w:t>
      </w:r>
    </w:p>
    <w:p w14:paraId="52807D69" w14:textId="77777777" w:rsidR="00AF323D" w:rsidRPr="00C31405" w:rsidRDefault="00AF323D" w:rsidP="00C31405">
      <w:pPr>
        <w:spacing w:line="480" w:lineRule="auto"/>
        <w:jc w:val="both"/>
        <w:rPr>
          <w:rFonts w:ascii="Times New Roman" w:hAnsi="Times New Roman" w:cs="Times New Roman"/>
        </w:rPr>
      </w:pPr>
    </w:p>
    <w:p w14:paraId="2657F851" w14:textId="77777777" w:rsidR="00C31405" w:rsidRPr="00C31405" w:rsidRDefault="00C31405" w:rsidP="00721715">
      <w:pPr>
        <w:pStyle w:val="Heading3"/>
      </w:pPr>
      <w:bookmarkStart w:id="108" w:name="_Toc243733042"/>
      <w:r w:rsidRPr="00C31405">
        <w:t>5.5.2 Selection of the Preferred Model Combination</w:t>
      </w:r>
      <w:bookmarkEnd w:id="108"/>
    </w:p>
    <w:p w14:paraId="17DE06BB"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Although the YOLOv8m-seg combination for both modules achieved the highest standard assignment rate of 81.7%, it detected substantially fewer damage regions than configurations using SegFormer-B3 for M2.</w:t>
      </w:r>
      <w:r w:rsidR="00721715">
        <w:rPr>
          <w:rFonts w:ascii="Times New Roman" w:hAnsi="Times New Roman" w:cs="Times New Roman"/>
        </w:rPr>
        <w:t xml:space="preserve"> </w:t>
      </w:r>
      <w:r w:rsidRPr="00C31405">
        <w:rPr>
          <w:rFonts w:ascii="Times New Roman" w:hAnsi="Times New Roman" w:cs="Times New Roman"/>
        </w:rPr>
        <w:t>This highlights an important limitation of using assignment rate as the sole criterion for model selection.</w:t>
      </w:r>
      <w:r w:rsidR="00721715">
        <w:rPr>
          <w:rFonts w:ascii="Times New Roman" w:hAnsi="Times New Roman" w:cs="Times New Roman"/>
        </w:rPr>
        <w:t xml:space="preserve"> </w:t>
      </w:r>
      <w:r w:rsidRPr="00C31405">
        <w:rPr>
          <w:rFonts w:ascii="Times New Roman" w:hAnsi="Times New Roman" w:cs="Times New Roman"/>
        </w:rPr>
        <w:t>The assignment rate measures the proportion of detected regions that satisfy the containment criteria. It does not measure the accuracy or completeness of damage detection.</w:t>
      </w:r>
      <w:r w:rsidR="00721715">
        <w:rPr>
          <w:rFonts w:ascii="Times New Roman" w:hAnsi="Times New Roman" w:cs="Times New Roman"/>
        </w:rPr>
        <w:t xml:space="preserve"> </w:t>
      </w:r>
      <w:r w:rsidRPr="00C31405">
        <w:rPr>
          <w:rFonts w:ascii="Times New Roman" w:hAnsi="Times New Roman" w:cs="Times New Roman"/>
        </w:rPr>
        <w:t xml:space="preserve">A model that identifies fewer damage regions may produce a higher assignment rate simply because the detected regions are larger or easier to associate </w:t>
      </w:r>
      <w:r w:rsidRPr="00C31405">
        <w:rPr>
          <w:rFonts w:ascii="Times New Roman" w:hAnsi="Times New Roman" w:cs="Times New Roman"/>
        </w:rPr>
        <w:lastRenderedPageBreak/>
        <w:t>with vehicle parts.</w:t>
      </w:r>
      <w:r w:rsidR="00721715">
        <w:rPr>
          <w:rFonts w:ascii="Times New Roman" w:hAnsi="Times New Roman" w:cs="Times New Roman"/>
        </w:rPr>
        <w:t xml:space="preserve"> </w:t>
      </w:r>
      <w:r w:rsidRPr="00C31405">
        <w:rPr>
          <w:rFonts w:ascii="Times New Roman" w:hAnsi="Times New Roman" w:cs="Times New Roman"/>
        </w:rPr>
        <w:t>Consequently, model selection should consider both the upstream segmentation performance and the downstream assignment results.</w:t>
      </w:r>
    </w:p>
    <w:p w14:paraId="3BB4FC77" w14:textId="77777777" w:rsidR="002E1955" w:rsidRDefault="00C31405" w:rsidP="00EF5269">
      <w:pPr>
        <w:spacing w:line="480" w:lineRule="auto"/>
        <w:ind w:firstLine="720"/>
        <w:jc w:val="both"/>
        <w:rPr>
          <w:rFonts w:ascii="Times New Roman" w:hAnsi="Times New Roman" w:cs="Times New Roman"/>
        </w:rPr>
      </w:pPr>
      <w:r w:rsidRPr="00C31405">
        <w:rPr>
          <w:rFonts w:ascii="Times New Roman" w:hAnsi="Times New Roman" w:cs="Times New Roman"/>
        </w:rPr>
        <w:t>The SegFormer-B3 combination for both modules achieved the highest number of assigned regions under the standard configuration (367), while the YOLOv8m-seg–SegFormer-B3 combination achieved a comparable result (363).</w:t>
      </w:r>
      <w:r w:rsidR="00721715">
        <w:rPr>
          <w:rFonts w:ascii="Times New Roman" w:hAnsi="Times New Roman" w:cs="Times New Roman"/>
        </w:rPr>
        <w:t xml:space="preserve"> </w:t>
      </w:r>
      <w:r w:rsidRPr="00C31405">
        <w:rPr>
          <w:rFonts w:ascii="Times New Roman" w:hAnsi="Times New Roman" w:cs="Times New Roman"/>
        </w:rPr>
        <w:t xml:space="preserve">Given the stronger standalone M1 </w:t>
      </w:r>
      <w:r w:rsidRPr="002E1955">
        <w:rPr>
          <w:rFonts w:ascii="Times New Roman" w:hAnsi="Times New Roman" w:cs="Times New Roman"/>
        </w:rPr>
        <w:t>segmentation performance of YOLOv8m-seg and the stronger standalone M2 segmentation performance of SegFormer-B3, the YOLOv8m-seg–SegFormer-B3 combination represents a reasonable candidate for implementation.</w:t>
      </w:r>
      <w:r w:rsidR="002E1955" w:rsidRPr="002E1955">
        <w:rPr>
          <w:rFonts w:ascii="Times New Roman" w:hAnsi="Times New Roman" w:cs="Times New Roman"/>
        </w:rPr>
        <w:t xml:space="preserve"> </w:t>
      </w:r>
      <w:r w:rsidRPr="002E1955">
        <w:rPr>
          <w:rFonts w:ascii="Times New Roman" w:hAnsi="Times New Roman" w:cs="Times New Roman"/>
        </w:rPr>
        <w:t>Nevertheless, the SegFormer-B3 combination</w:t>
      </w:r>
      <w:r w:rsidRPr="00C31405">
        <w:rPr>
          <w:rFonts w:ascii="Times New Roman" w:hAnsi="Times New Roman" w:cs="Times New Roman"/>
        </w:rPr>
        <w:t xml:space="preserve"> for both modules remains a competitive alternative and achieved a slightly higher assignment rate in the standard integration benchmark.</w:t>
      </w:r>
      <w:r w:rsidR="002E1955">
        <w:rPr>
          <w:rFonts w:ascii="Times New Roman" w:hAnsi="Times New Roman" w:cs="Times New Roman"/>
        </w:rPr>
        <w:t xml:space="preserve"> </w:t>
      </w:r>
      <w:r w:rsidR="0079371A" w:rsidRPr="0079371A">
        <w:rPr>
          <w:rFonts w:ascii="Times New Roman" w:hAnsi="Times New Roman" w:cs="Times New Roman"/>
        </w:rPr>
        <w:t>Further evaluation using independently annotated damage-to-part ground truth would be required to determine which model combination provides the most accurate assignments, while also considering implementation feasibility and cost-effectiveness to inform its suitability for real-world deployment.</w:t>
      </w:r>
    </w:p>
    <w:p w14:paraId="2946347A" w14:textId="77777777" w:rsidR="0079371A" w:rsidRPr="00C31405" w:rsidRDefault="0079371A" w:rsidP="00C31405">
      <w:pPr>
        <w:spacing w:line="480" w:lineRule="auto"/>
        <w:jc w:val="both"/>
        <w:rPr>
          <w:rFonts w:ascii="Times New Roman" w:hAnsi="Times New Roman" w:cs="Times New Roman"/>
        </w:rPr>
      </w:pPr>
    </w:p>
    <w:p w14:paraId="0557FE98" w14:textId="77777777" w:rsidR="00C31405" w:rsidRPr="00C31405" w:rsidRDefault="00C31405" w:rsidP="002E1955">
      <w:pPr>
        <w:pStyle w:val="Heading3"/>
      </w:pPr>
      <w:bookmarkStart w:id="109" w:name="_Toc243733043"/>
      <w:r w:rsidRPr="00C31405">
        <w:t>5.5.3 Challenges of Damage Extending Across Multiple Vehicle Parts</w:t>
      </w:r>
      <w:bookmarkEnd w:id="109"/>
    </w:p>
    <w:p w14:paraId="1BCED1A1" w14:textId="77777777" w:rsidR="002E1955" w:rsidRPr="00C31405" w:rsidRDefault="000552DF" w:rsidP="00C31405">
      <w:pPr>
        <w:spacing w:line="480" w:lineRule="auto"/>
        <w:jc w:val="both"/>
        <w:rPr>
          <w:rFonts w:ascii="Times New Roman" w:hAnsi="Times New Roman" w:cs="Times New Roman"/>
        </w:rPr>
      </w:pPr>
      <w:r w:rsidRPr="000552DF">
        <w:rPr>
          <w:rFonts w:ascii="Times New Roman" w:hAnsi="Times New Roman" w:cs="Times New Roman"/>
        </w:rPr>
        <w:t xml:space="preserve">However, the generation of small fragments through seam-guided splitting presents an important consideration. For example, a damage region primarily affecting the headlight may extend slightly into the adjacent bonnet. If this overlap represents genuine damage, splitting could facilitate more accurate identification of the affected vehicle parts. Conversely, if the overlap results from segmentation inaccuracies, splitting could incorrectly identify additional damaged parts, potentially influencing subsequent repair evaluations and cost estimates. To manage such uncertainties, the integration pipeline incorporated predefined containment thresholds, retaining damage components that failed to satisfy the assignment criteria as unresolved rather than automatically assigning them to the most likely vehicle part. This deterministic approach provides a transparent and reproducible method for integrating </w:t>
      </w:r>
      <w:r w:rsidRPr="000552DF">
        <w:rPr>
          <w:rFonts w:ascii="Times New Roman" w:hAnsi="Times New Roman" w:cs="Times New Roman"/>
        </w:rPr>
        <w:lastRenderedPageBreak/>
        <w:t>segmentation outputs, with containment offering an interpretable measure of the spatial relationship between damage regions and vehicle parts. Retaining unresolved observations also allows potentially relevant photographic evidence to be preserved for further review. For future implementation, a human-in-the-loop approach could enable surveyors to review and confirm ambiguous damage-to-part assignments, particularly those involving damage spanning multiple vehicle parts or small fragments generated through splitting. This would help balance the efficiency of automated assignment with the need for accurate and reliable damage assessment.</w:t>
      </w:r>
    </w:p>
    <w:p w14:paraId="684CE11B" w14:textId="77777777" w:rsidR="002E1955" w:rsidRDefault="002E1955" w:rsidP="00C31405">
      <w:pPr>
        <w:spacing w:line="480" w:lineRule="auto"/>
        <w:jc w:val="both"/>
        <w:rPr>
          <w:rFonts w:ascii="Times New Roman" w:hAnsi="Times New Roman" w:cs="Times New Roman"/>
        </w:rPr>
      </w:pPr>
    </w:p>
    <w:p w14:paraId="6864BDEB" w14:textId="77777777" w:rsidR="008105E2" w:rsidRPr="00C31405" w:rsidRDefault="008105E2" w:rsidP="001D1161">
      <w:pPr>
        <w:pStyle w:val="Heading2"/>
      </w:pPr>
      <w:bookmarkStart w:id="110" w:name="_Toc243733044"/>
      <w:r w:rsidRPr="00C31405">
        <w:t>5.6 Conclusion</w:t>
      </w:r>
      <w:bookmarkEnd w:id="110"/>
    </w:p>
    <w:p w14:paraId="7BD6DCE6" w14:textId="77777777" w:rsidR="008105E2" w:rsidRDefault="008105E2" w:rsidP="008105E2">
      <w:pPr>
        <w:spacing w:line="480" w:lineRule="auto"/>
        <w:jc w:val="both"/>
        <w:rPr>
          <w:rFonts w:ascii="Times New Roman" w:hAnsi="Times New Roman" w:cs="Times New Roman"/>
        </w:rPr>
      </w:pPr>
      <w:r w:rsidRPr="008105E2">
        <w:rPr>
          <w:rFonts w:ascii="Times New Roman" w:hAnsi="Times New Roman" w:cs="Times New Roman"/>
        </w:rPr>
        <w:t>The integration experiments demonstrated the feasibility of combining independently trained vehicle part and damage segmentation models to associate detected damage with specific vehicle parts. The SegFormer-B3 combination for both modules achieved an assignment rate of 78.2%, comparable to the 77.4% achieved by YOLOv8m-seg for M1 and SegFormer-B3 for M2. Although other combinations achieved higher assignment rates, differences in the number of detected damage regions highlight the need to consider both detection and assignment performance. Seam-guided splitting improved assignment coverage but introduced potential inaccuracies associated with small fragments. Overall, the findings support a deterministic, uncertainty-aware integration approach that incorporates human review of ambiguous cases. The integrated pipeline provides a foundation for structured vehicle damage assessment and future repair cost benchmarking applications.</w:t>
      </w:r>
    </w:p>
    <w:p w14:paraId="7CE55F68" w14:textId="77777777" w:rsidR="00A74063" w:rsidRDefault="00A74063" w:rsidP="008105E2">
      <w:pPr>
        <w:spacing w:line="480" w:lineRule="auto"/>
        <w:jc w:val="both"/>
        <w:rPr>
          <w:rFonts w:ascii="Times New Roman" w:hAnsi="Times New Roman" w:cs="Times New Roman"/>
        </w:rPr>
      </w:pPr>
    </w:p>
    <w:p w14:paraId="068A22BA" w14:textId="77777777" w:rsidR="00A74063" w:rsidRDefault="00A74063" w:rsidP="008105E2">
      <w:pPr>
        <w:spacing w:line="480" w:lineRule="auto"/>
        <w:jc w:val="both"/>
        <w:rPr>
          <w:rFonts w:ascii="Times New Roman" w:hAnsi="Times New Roman" w:cs="Times New Roman"/>
        </w:rPr>
      </w:pPr>
    </w:p>
    <w:p w14:paraId="7C62FC7A" w14:textId="77777777" w:rsidR="00A74063" w:rsidRDefault="00A74063" w:rsidP="008105E2">
      <w:pPr>
        <w:spacing w:line="480" w:lineRule="auto"/>
        <w:jc w:val="both"/>
        <w:rPr>
          <w:rFonts w:ascii="Times New Roman" w:hAnsi="Times New Roman" w:cs="Times New Roman"/>
        </w:rPr>
      </w:pPr>
    </w:p>
    <w:p w14:paraId="7C7CDC63" w14:textId="77777777" w:rsidR="00A74063" w:rsidRDefault="00A74063" w:rsidP="00A74063">
      <w:pPr>
        <w:pStyle w:val="Heading1"/>
      </w:pPr>
      <w:bookmarkStart w:id="111" w:name="_Toc243733045"/>
      <w:r>
        <w:lastRenderedPageBreak/>
        <w:t>6.0 Module 4 (M4): Page Reading (Rodel)</w:t>
      </w:r>
      <w:bookmarkEnd w:id="111"/>
    </w:p>
    <w:p w14:paraId="5D1FBCC5" w14:textId="77777777" w:rsidR="006F75DD" w:rsidRDefault="00000000">
      <w:pPr>
        <w:pStyle w:val="Heading2"/>
      </w:pPr>
      <w:bookmarkStart w:id="112" w:name="_Toc243733046"/>
      <w:r>
        <w:t>6.1 Role in the document branch</w:t>
      </w:r>
      <w:bookmarkEnd w:id="112"/>
    </w:p>
    <w:p w14:paraId="2599C6AE" w14:textId="77777777" w:rsidR="006F75DD" w:rsidRDefault="00000000">
      <w:pPr>
        <w:spacing w:line="480" w:lineRule="auto"/>
        <w:jc w:val="both"/>
      </w:pPr>
      <w:r>
        <w:rPr>
          <w:rFonts w:ascii="Times New Roman" w:hAnsi="Times New Roman" w:cs="Times New Roman"/>
        </w:rPr>
        <w:t>The document branch reads the surveyor-marked workshop estimate in three steps (Figure 11). M4 turns each uploaded page into a corrected image and located OCR text. M5 labels that text and assembles the declared repair rows. M6 finds the surveyor’s pen marks and links them to those rows. Each module stores its records and images before it publishes a Kafka completion event, and the next module reads only these stored, hash-verified results. M8 then applies deterministic rules, and the surveyor decides every mark in M9 (ACERY, 2026d).</w:t>
      </w:r>
    </w:p>
    <w:p w14:paraId="1767D762" w14:textId="77777777" w:rsidR="006F75DD" w:rsidRDefault="00000000">
      <w:pPr>
        <w:keepNext/>
        <w:spacing w:after="60" w:line="240" w:lineRule="auto"/>
        <w:jc w:val="center"/>
      </w:pPr>
      <w:r>
        <w:rPr>
          <w:noProof/>
        </w:rPr>
        <w:drawing>
          <wp:inline distT="0" distB="0" distL="0" distR="0" wp14:anchorId="3B5BDC70" wp14:editId="4E248DDA">
            <wp:extent cx="3553536" cy="3359075"/>
            <wp:effectExtent l="0" t="0" r="0" b="0"/>
            <wp:docPr id="90001" name="Picture 90001" descr="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23"/>
                    <a:stretch>
                      <a:fillRect/>
                    </a:stretch>
                  </pic:blipFill>
                  <pic:spPr>
                    <a:xfrm>
                      <a:off x="0" y="0"/>
                      <a:ext cx="3553536" cy="3359075"/>
                    </a:xfrm>
                    <a:prstGeom prst="rect">
                      <a:avLst/>
                    </a:prstGeom>
                    <a:ln>
                      <a:solidFill>
                        <a:schemeClr val="accent1"/>
                      </a:solidFill>
                    </a:ln>
                  </pic:spPr>
                </pic:pic>
              </a:graphicData>
            </a:graphic>
          </wp:inline>
        </w:drawing>
      </w:r>
    </w:p>
    <w:p w14:paraId="05BE79BC" w14:textId="77777777" w:rsidR="006F75DD" w:rsidRDefault="00000000">
      <w:pPr>
        <w:pStyle w:val="Caption"/>
        <w:jc w:val="center"/>
        <w:rPr>
          <w:rFonts w:ascii="Times New Roman" w:hAnsi="Times New Roman" w:cs="Times New Roman"/>
          <w:i w:val="0"/>
          <w:iCs w:val="0"/>
          <w:color w:val="auto"/>
          <w:sz w:val="24"/>
          <w:szCs w:val="24"/>
        </w:rPr>
      </w:pPr>
      <w:bookmarkStart w:id="113" w:name="_Toc243733111"/>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Document branch from upload to surveyor review</w:t>
      </w:r>
      <w:bookmarkEnd w:id="113"/>
    </w:p>
    <w:p w14:paraId="7750DE6F" w14:textId="77777777" w:rsidR="006F75DD" w:rsidRDefault="00000000">
      <w:pPr>
        <w:pStyle w:val="Heading2"/>
      </w:pPr>
      <w:bookmarkStart w:id="114" w:name="_Toc243733047"/>
      <w:r>
        <w:t>6.2 Pretrained OCR model</w:t>
      </w:r>
      <w:bookmarkEnd w:id="114"/>
    </w:p>
    <w:p w14:paraId="747250EA" w14:textId="77777777" w:rsidR="006F75DD" w:rsidRDefault="00000000">
      <w:pPr>
        <w:spacing w:line="480" w:lineRule="auto"/>
        <w:jc w:val="both"/>
      </w:pPr>
      <w:r>
        <w:rPr>
          <w:rFonts w:ascii="Times New Roman" w:hAnsi="Times New Roman" w:cs="Times New Roman"/>
        </w:rPr>
        <w:t xml:space="preserve">M4 uses pretrained English PaddleOCR 2.10.0 running on PaddlePaddle 2.6.2 (Table 15). PaddleOCR works in three stages: a detector finds text lines, an orientation classifier corrects upside-down text, and a recogniser reads the characters of each line. The official inference weights are downloaded once, checked against SHA-256 hashes in configs/models/ocr-manifest.json and mounted read-only into the cmev-worker-ocr container. No project-specific </w:t>
      </w:r>
      <w:r>
        <w:rPr>
          <w:rFonts w:ascii="Times New Roman" w:hAnsi="Times New Roman" w:cs="Times New Roman"/>
        </w:rPr>
        <w:lastRenderedPageBreak/>
        <w:t>OCR training was performed, so M4 has no training data of its own (PaddleOCR contributors, n.d.).</w:t>
      </w:r>
    </w:p>
    <w:p w14:paraId="6097264E" w14:textId="77777777" w:rsidR="006F75DD" w:rsidRDefault="00000000">
      <w:pPr>
        <w:pStyle w:val="Caption"/>
        <w:keepNext/>
        <w:jc w:val="center"/>
        <w:rPr>
          <w:rFonts w:ascii="Times New Roman" w:hAnsi="Times New Roman" w:cs="Times New Roman"/>
          <w:i w:val="0"/>
          <w:iCs w:val="0"/>
          <w:color w:val="auto"/>
          <w:sz w:val="24"/>
          <w:szCs w:val="24"/>
        </w:rPr>
      </w:pPr>
      <w:bookmarkStart w:id="115" w:name="_Toc243733088"/>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Pretrained OCR components used by M4</w:t>
      </w:r>
      <w:bookmarkEnd w:id="115"/>
    </w:p>
    <w:tbl>
      <w:tblPr>
        <w:tblStyle w:val="GridTable4-Accent1"/>
        <w:tblW w:w="9026" w:type="dxa"/>
        <w:tblLayout w:type="fixed"/>
        <w:tblLook w:val="0420" w:firstRow="1" w:lastRow="0" w:firstColumn="0" w:lastColumn="0" w:noHBand="0" w:noVBand="1"/>
      </w:tblPr>
      <w:tblGrid>
        <w:gridCol w:w="1805"/>
        <w:gridCol w:w="2888"/>
        <w:gridCol w:w="4333"/>
      </w:tblGrid>
      <w:tr w:rsidR="006F75DD" w14:paraId="61D8AB14"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1805" w:type="dxa"/>
            <w:vAlign w:val="center"/>
          </w:tcPr>
          <w:p w14:paraId="21A55D92" w14:textId="77777777" w:rsidR="006F75DD" w:rsidRDefault="00000000">
            <w:pPr>
              <w:keepNext/>
              <w:spacing w:after="40"/>
            </w:pPr>
            <w:r>
              <w:rPr>
                <w:rFonts w:ascii="Times New Roman" w:hAnsi="Times New Roman" w:cs="Times New Roman"/>
                <w:sz w:val="21"/>
                <w:szCs w:val="21"/>
              </w:rPr>
              <w:t>Stage</w:t>
            </w:r>
          </w:p>
        </w:tc>
        <w:tc>
          <w:tcPr>
            <w:tcW w:w="2888" w:type="dxa"/>
            <w:vAlign w:val="center"/>
          </w:tcPr>
          <w:p w14:paraId="60037EB5" w14:textId="77777777" w:rsidR="006F75DD" w:rsidRDefault="00000000">
            <w:pPr>
              <w:keepNext/>
              <w:spacing w:after="40"/>
            </w:pPr>
            <w:r>
              <w:rPr>
                <w:rFonts w:ascii="Times New Roman" w:hAnsi="Times New Roman" w:cs="Times New Roman"/>
                <w:sz w:val="21"/>
                <w:szCs w:val="21"/>
              </w:rPr>
              <w:t>Model or software</w:t>
            </w:r>
          </w:p>
        </w:tc>
        <w:tc>
          <w:tcPr>
            <w:tcW w:w="4333" w:type="dxa"/>
            <w:vAlign w:val="center"/>
          </w:tcPr>
          <w:p w14:paraId="0120C956" w14:textId="77777777" w:rsidR="006F75DD" w:rsidRDefault="00000000">
            <w:pPr>
              <w:keepNext/>
              <w:spacing w:after="40"/>
            </w:pPr>
            <w:r>
              <w:rPr>
                <w:rFonts w:ascii="Times New Roman" w:hAnsi="Times New Roman" w:cs="Times New Roman"/>
                <w:sz w:val="21"/>
                <w:szCs w:val="21"/>
              </w:rPr>
              <w:t>Role</w:t>
            </w:r>
          </w:p>
        </w:tc>
      </w:tr>
      <w:tr w:rsidR="006F75DD" w14:paraId="72B437D4"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805" w:type="dxa"/>
            <w:vAlign w:val="center"/>
          </w:tcPr>
          <w:p w14:paraId="5027F901" w14:textId="77777777" w:rsidR="006F75DD" w:rsidRDefault="00000000">
            <w:pPr>
              <w:keepNext/>
              <w:spacing w:after="40"/>
            </w:pPr>
            <w:r>
              <w:rPr>
                <w:rFonts w:ascii="Times New Roman" w:hAnsi="Times New Roman" w:cs="Times New Roman"/>
                <w:sz w:val="21"/>
                <w:szCs w:val="21"/>
              </w:rPr>
              <w:t>Text detection</w:t>
            </w:r>
          </w:p>
        </w:tc>
        <w:tc>
          <w:tcPr>
            <w:tcW w:w="2888" w:type="dxa"/>
            <w:vAlign w:val="center"/>
          </w:tcPr>
          <w:p w14:paraId="28887F65" w14:textId="77777777" w:rsidR="006F75DD" w:rsidRDefault="00000000">
            <w:pPr>
              <w:keepNext/>
              <w:spacing w:after="40"/>
            </w:pPr>
            <w:r>
              <w:rPr>
                <w:rFonts w:ascii="Times New Roman" w:hAnsi="Times New Roman" w:cs="Times New Roman"/>
                <w:sz w:val="21"/>
                <w:szCs w:val="21"/>
              </w:rPr>
              <w:t>en_PP-OCRv3_det_infer</w:t>
            </w:r>
          </w:p>
        </w:tc>
        <w:tc>
          <w:tcPr>
            <w:tcW w:w="4333" w:type="dxa"/>
            <w:vAlign w:val="center"/>
          </w:tcPr>
          <w:p w14:paraId="178C0BFA" w14:textId="77777777" w:rsidR="006F75DD" w:rsidRDefault="00000000">
            <w:pPr>
              <w:keepNext/>
              <w:spacing w:after="40"/>
            </w:pPr>
            <w:r>
              <w:rPr>
                <w:rFonts w:ascii="Times New Roman" w:hAnsi="Times New Roman" w:cs="Times New Roman"/>
                <w:sz w:val="21"/>
                <w:szCs w:val="21"/>
              </w:rPr>
              <w:t>Finds text lines and returns a four-corner box for each</w:t>
            </w:r>
          </w:p>
        </w:tc>
      </w:tr>
      <w:tr w:rsidR="006F75DD" w14:paraId="376ACF55" w14:textId="77777777" w:rsidTr="006F75DD">
        <w:trPr>
          <w:cantSplit/>
        </w:trPr>
        <w:tc>
          <w:tcPr>
            <w:tcW w:w="1805" w:type="dxa"/>
            <w:vAlign w:val="center"/>
          </w:tcPr>
          <w:p w14:paraId="06CEC132" w14:textId="77777777" w:rsidR="006F75DD" w:rsidRDefault="00000000">
            <w:pPr>
              <w:keepNext/>
              <w:spacing w:after="40"/>
            </w:pPr>
            <w:r>
              <w:rPr>
                <w:rFonts w:ascii="Times New Roman" w:hAnsi="Times New Roman" w:cs="Times New Roman"/>
                <w:sz w:val="21"/>
                <w:szCs w:val="21"/>
              </w:rPr>
              <w:t>Orientation</w:t>
            </w:r>
          </w:p>
        </w:tc>
        <w:tc>
          <w:tcPr>
            <w:tcW w:w="2888" w:type="dxa"/>
            <w:vAlign w:val="center"/>
          </w:tcPr>
          <w:p w14:paraId="44D65456" w14:textId="77777777" w:rsidR="006F75DD" w:rsidRDefault="00000000">
            <w:pPr>
              <w:keepNext/>
              <w:spacing w:after="40"/>
            </w:pPr>
            <w:r>
              <w:rPr>
                <w:rFonts w:ascii="Times New Roman" w:hAnsi="Times New Roman" w:cs="Times New Roman"/>
                <w:sz w:val="21"/>
                <w:szCs w:val="21"/>
              </w:rPr>
              <w:t>ch_ppocr_mobile_v2.0_cls_infer</w:t>
            </w:r>
          </w:p>
        </w:tc>
        <w:tc>
          <w:tcPr>
            <w:tcW w:w="4333" w:type="dxa"/>
            <w:vAlign w:val="center"/>
          </w:tcPr>
          <w:p w14:paraId="6D6E316B" w14:textId="77777777" w:rsidR="006F75DD" w:rsidRDefault="00000000">
            <w:pPr>
              <w:keepNext/>
              <w:spacing w:after="40"/>
            </w:pPr>
            <w:r>
              <w:rPr>
                <w:rFonts w:ascii="Times New Roman" w:hAnsi="Times New Roman" w:cs="Times New Roman"/>
                <w:sz w:val="21"/>
                <w:szCs w:val="21"/>
              </w:rPr>
              <w:t>Detects text turned by 180° and corrects it</w:t>
            </w:r>
          </w:p>
        </w:tc>
      </w:tr>
      <w:tr w:rsidR="006F75DD" w14:paraId="1D4F5235"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805" w:type="dxa"/>
            <w:vAlign w:val="center"/>
          </w:tcPr>
          <w:p w14:paraId="17A0B44B" w14:textId="77777777" w:rsidR="006F75DD" w:rsidRDefault="00000000">
            <w:pPr>
              <w:keepNext/>
              <w:spacing w:after="40"/>
            </w:pPr>
            <w:r>
              <w:rPr>
                <w:rFonts w:ascii="Times New Roman" w:hAnsi="Times New Roman" w:cs="Times New Roman"/>
                <w:sz w:val="21"/>
                <w:szCs w:val="21"/>
              </w:rPr>
              <w:t>Recognition</w:t>
            </w:r>
          </w:p>
        </w:tc>
        <w:tc>
          <w:tcPr>
            <w:tcW w:w="2888" w:type="dxa"/>
            <w:vAlign w:val="center"/>
          </w:tcPr>
          <w:p w14:paraId="0B314E82" w14:textId="77777777" w:rsidR="006F75DD" w:rsidRDefault="00000000">
            <w:pPr>
              <w:keepNext/>
              <w:spacing w:after="40"/>
            </w:pPr>
            <w:r>
              <w:rPr>
                <w:rFonts w:ascii="Times New Roman" w:hAnsi="Times New Roman" w:cs="Times New Roman"/>
                <w:sz w:val="21"/>
                <w:szCs w:val="21"/>
              </w:rPr>
              <w:t>en_PP-OCRv4_rec_infer</w:t>
            </w:r>
          </w:p>
        </w:tc>
        <w:tc>
          <w:tcPr>
            <w:tcW w:w="4333" w:type="dxa"/>
            <w:vAlign w:val="center"/>
          </w:tcPr>
          <w:p w14:paraId="7D9D799C" w14:textId="77777777" w:rsidR="006F75DD" w:rsidRDefault="00000000">
            <w:pPr>
              <w:keepNext/>
              <w:spacing w:after="40"/>
            </w:pPr>
            <w:r>
              <w:rPr>
                <w:rFonts w:ascii="Times New Roman" w:hAnsi="Times New Roman" w:cs="Times New Roman"/>
                <w:sz w:val="21"/>
                <w:szCs w:val="21"/>
              </w:rPr>
              <w:t>Reads the characters of each line and returns a confidence score</w:t>
            </w:r>
          </w:p>
        </w:tc>
      </w:tr>
      <w:tr w:rsidR="006F75DD" w14:paraId="60DD517E" w14:textId="77777777" w:rsidTr="006F75DD">
        <w:trPr>
          <w:cantSplit/>
        </w:trPr>
        <w:tc>
          <w:tcPr>
            <w:tcW w:w="1805" w:type="dxa"/>
            <w:vAlign w:val="center"/>
          </w:tcPr>
          <w:p w14:paraId="07116A63" w14:textId="77777777" w:rsidR="006F75DD" w:rsidRDefault="00000000">
            <w:pPr>
              <w:spacing w:after="40"/>
            </w:pPr>
            <w:r>
              <w:rPr>
                <w:rFonts w:ascii="Times New Roman" w:hAnsi="Times New Roman" w:cs="Times New Roman"/>
                <w:sz w:val="21"/>
                <w:szCs w:val="21"/>
              </w:rPr>
              <w:t>Runtime</w:t>
            </w:r>
          </w:p>
        </w:tc>
        <w:tc>
          <w:tcPr>
            <w:tcW w:w="2888" w:type="dxa"/>
            <w:vAlign w:val="center"/>
          </w:tcPr>
          <w:p w14:paraId="422B151B" w14:textId="77777777" w:rsidR="006F75DD" w:rsidRDefault="00000000">
            <w:pPr>
              <w:spacing w:after="40"/>
            </w:pPr>
            <w:r>
              <w:rPr>
                <w:rFonts w:ascii="Times New Roman" w:hAnsi="Times New Roman" w:cs="Times New Roman"/>
                <w:sz w:val="21"/>
                <w:szCs w:val="21"/>
              </w:rPr>
              <w:t>PaddleOCR 2.10.0, PaddlePaddle 2.6.2, CPU</w:t>
            </w:r>
          </w:p>
        </w:tc>
        <w:tc>
          <w:tcPr>
            <w:tcW w:w="4333" w:type="dxa"/>
            <w:vAlign w:val="center"/>
          </w:tcPr>
          <w:p w14:paraId="09D58F0B" w14:textId="77777777" w:rsidR="006F75DD" w:rsidRDefault="00000000">
            <w:pPr>
              <w:spacing w:after="40"/>
            </w:pPr>
            <w:r>
              <w:rPr>
                <w:rFonts w:ascii="Times New Roman" w:hAnsi="Times New Roman" w:cs="Times New Roman"/>
                <w:sz w:val="21"/>
                <w:szCs w:val="21"/>
              </w:rPr>
              <w:t>Separate Linux container; weights verified at start-up</w:t>
            </w:r>
          </w:p>
        </w:tc>
      </w:tr>
    </w:tbl>
    <w:p w14:paraId="258C26F7" w14:textId="77777777" w:rsidR="006F75DD" w:rsidRDefault="006F75DD">
      <w:pPr>
        <w:spacing w:after="120" w:line="240" w:lineRule="auto"/>
        <w:jc w:val="both"/>
      </w:pPr>
    </w:p>
    <w:p w14:paraId="0CBFA38E" w14:textId="77777777" w:rsidR="006F75DD" w:rsidRDefault="00000000">
      <w:pPr>
        <w:pStyle w:val="Heading2"/>
      </w:pPr>
      <w:bookmarkStart w:id="116" w:name="_Toc243733048"/>
      <w:r>
        <w:t>6.3 Processing workflow</w:t>
      </w:r>
      <w:bookmarkEnd w:id="116"/>
    </w:p>
    <w:p w14:paraId="2EF23F8D" w14:textId="77777777" w:rsidR="006F75DD" w:rsidRDefault="00000000">
      <w:pPr>
        <w:spacing w:line="480" w:lineRule="auto"/>
        <w:jc w:val="both"/>
      </w:pPr>
      <w:r>
        <w:rPr>
          <w:rFonts w:ascii="Times New Roman" w:hAnsi="Times New Roman" w:cs="Times New Roman"/>
        </w:rPr>
        <w:t>Figure 12 shows the steps for one page. The worker first checks the uploaded file’s hash and skips commands for superseded claim revisions. PDFs are rasterised at 300 dpi, and photographs are rotated according to their EXIF orientation. OpenCV then looks for the page boundary. The page is warped to a flat rectangle only when the boundary is reliable: it covers at least 35% of the image and every corner is within 20° of a right angle. Otherwise M4 applies at most a small rotation, because a wrong warp would distort the table geometry that M5 and M6 depend on. The forward and inverse transforms are stored, so every box can be mapped back to the original upload.</w:t>
      </w:r>
    </w:p>
    <w:p w14:paraId="1E7CCA35" w14:textId="77777777" w:rsidR="006F75DD" w:rsidRDefault="00000000">
      <w:pPr>
        <w:spacing w:line="480" w:lineRule="auto"/>
        <w:jc w:val="both"/>
      </w:pPr>
      <w:r>
        <w:rPr>
          <w:rFonts w:ascii="Times New Roman" w:hAnsi="Times New Roman" w:cs="Times New Roman"/>
        </w:rPr>
        <w:t>PaddleOCR then runs on the corrected page and returns line-level text boxes. M4 checks that this granularity matches the configured value and never splits a line into invented word boxes. Each box keeps its original text, engine confidence, reading order and coordinates in both the corrected and the original frame. Quality signals such as sharpness, glare, contrast and resolution then set the page status (Table 16). An unreadable page fails with a reason code; it is never treated as a page without repair items.</w:t>
      </w:r>
    </w:p>
    <w:p w14:paraId="34661FC2" w14:textId="77777777" w:rsidR="006F75DD" w:rsidRDefault="00000000">
      <w:pPr>
        <w:keepNext/>
        <w:spacing w:after="60" w:line="240" w:lineRule="auto"/>
        <w:jc w:val="center"/>
      </w:pPr>
      <w:r>
        <w:rPr>
          <w:noProof/>
        </w:rPr>
        <w:lastRenderedPageBreak/>
        <w:drawing>
          <wp:inline distT="0" distB="0" distL="0" distR="0" wp14:anchorId="6B62C3E0" wp14:editId="470166DB">
            <wp:extent cx="2865755" cy="4712668"/>
            <wp:effectExtent l="0" t="0" r="0" b="0"/>
            <wp:docPr id="90002" name="Picture 90002" descr="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png"/>
                    <pic:cNvPicPr/>
                  </pic:nvPicPr>
                  <pic:blipFill>
                    <a:blip r:embed="rId24"/>
                    <a:stretch>
                      <a:fillRect/>
                    </a:stretch>
                  </pic:blipFill>
                  <pic:spPr>
                    <a:xfrm>
                      <a:off x="0" y="0"/>
                      <a:ext cx="2865755" cy="4712668"/>
                    </a:xfrm>
                    <a:prstGeom prst="rect">
                      <a:avLst/>
                    </a:prstGeom>
                    <a:ln>
                      <a:solidFill>
                        <a:schemeClr val="accent1"/>
                      </a:solidFill>
                    </a:ln>
                  </pic:spPr>
                </pic:pic>
              </a:graphicData>
            </a:graphic>
          </wp:inline>
        </w:drawing>
      </w:r>
    </w:p>
    <w:p w14:paraId="4CDD1A69" w14:textId="77777777" w:rsidR="006F75DD" w:rsidRDefault="00000000">
      <w:pPr>
        <w:pStyle w:val="Caption"/>
        <w:jc w:val="center"/>
        <w:rPr>
          <w:rFonts w:ascii="Times New Roman" w:hAnsi="Times New Roman" w:cs="Times New Roman"/>
          <w:i w:val="0"/>
          <w:iCs w:val="0"/>
          <w:color w:val="auto"/>
          <w:sz w:val="24"/>
          <w:szCs w:val="24"/>
        </w:rPr>
      </w:pPr>
      <w:bookmarkStart w:id="117" w:name="_Toc243733112"/>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12</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M4 page-reading workflow for one page</w:t>
      </w:r>
      <w:bookmarkEnd w:id="117"/>
    </w:p>
    <w:p w14:paraId="594B0C2E" w14:textId="77777777" w:rsidR="006F75DD" w:rsidRDefault="00000000">
      <w:pPr>
        <w:pStyle w:val="Caption"/>
        <w:keepNext/>
        <w:jc w:val="center"/>
        <w:rPr>
          <w:rFonts w:ascii="Times New Roman" w:hAnsi="Times New Roman" w:cs="Times New Roman"/>
          <w:i w:val="0"/>
          <w:iCs w:val="0"/>
          <w:color w:val="auto"/>
          <w:sz w:val="24"/>
          <w:szCs w:val="24"/>
        </w:rPr>
      </w:pPr>
      <w:bookmarkStart w:id="118" w:name="_Toc243733089"/>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M4 page status rules (configs/pipeline/m4_page_reading.yaml)</w:t>
      </w:r>
      <w:bookmarkEnd w:id="118"/>
    </w:p>
    <w:tbl>
      <w:tblPr>
        <w:tblStyle w:val="GridTable4-Accent1"/>
        <w:tblW w:w="9026" w:type="dxa"/>
        <w:tblLayout w:type="fixed"/>
        <w:tblLook w:val="0420" w:firstRow="1" w:lastRow="0" w:firstColumn="0" w:lastColumn="0" w:noHBand="0" w:noVBand="1"/>
      </w:tblPr>
      <w:tblGrid>
        <w:gridCol w:w="4424"/>
        <w:gridCol w:w="1415"/>
        <w:gridCol w:w="3187"/>
      </w:tblGrid>
      <w:tr w:rsidR="006F75DD" w14:paraId="477B5419"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4424" w:type="dxa"/>
            <w:vAlign w:val="center"/>
          </w:tcPr>
          <w:p w14:paraId="2F1F18FA" w14:textId="77777777" w:rsidR="006F75DD" w:rsidRDefault="00000000">
            <w:pPr>
              <w:keepNext/>
              <w:spacing w:after="40"/>
            </w:pPr>
            <w:r>
              <w:rPr>
                <w:rFonts w:ascii="Times New Roman" w:hAnsi="Times New Roman" w:cs="Times New Roman"/>
                <w:sz w:val="21"/>
                <w:szCs w:val="21"/>
              </w:rPr>
              <w:t>Condition</w:t>
            </w:r>
          </w:p>
        </w:tc>
        <w:tc>
          <w:tcPr>
            <w:tcW w:w="1415" w:type="dxa"/>
            <w:vAlign w:val="center"/>
          </w:tcPr>
          <w:p w14:paraId="570E079C" w14:textId="77777777" w:rsidR="006F75DD" w:rsidRDefault="00000000">
            <w:pPr>
              <w:keepNext/>
              <w:spacing w:after="40"/>
              <w:jc w:val="center"/>
            </w:pPr>
            <w:r>
              <w:rPr>
                <w:rFonts w:ascii="Times New Roman" w:hAnsi="Times New Roman" w:cs="Times New Roman"/>
                <w:sz w:val="21"/>
                <w:szCs w:val="21"/>
              </w:rPr>
              <w:t>Page status</w:t>
            </w:r>
          </w:p>
        </w:tc>
        <w:tc>
          <w:tcPr>
            <w:tcW w:w="3187" w:type="dxa"/>
            <w:vAlign w:val="center"/>
          </w:tcPr>
          <w:p w14:paraId="5046CEE0" w14:textId="77777777" w:rsidR="006F75DD" w:rsidRDefault="00000000">
            <w:pPr>
              <w:keepNext/>
              <w:spacing w:after="40"/>
            </w:pPr>
            <w:r>
              <w:rPr>
                <w:rFonts w:ascii="Times New Roman" w:hAnsi="Times New Roman" w:cs="Times New Roman"/>
                <w:sz w:val="21"/>
                <w:szCs w:val="21"/>
              </w:rPr>
              <w:t>Effect downstream</w:t>
            </w:r>
          </w:p>
        </w:tc>
      </w:tr>
      <w:tr w:rsidR="006F75DD" w14:paraId="03E5AE97"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4424" w:type="dxa"/>
            <w:vAlign w:val="center"/>
          </w:tcPr>
          <w:p w14:paraId="61560C0F" w14:textId="77777777" w:rsidR="006F75DD" w:rsidRDefault="00000000">
            <w:pPr>
              <w:keepNext/>
              <w:spacing w:after="40"/>
            </w:pPr>
            <w:r>
              <w:rPr>
                <w:rFonts w:ascii="Times New Roman" w:hAnsi="Times New Roman" w:cs="Times New Roman"/>
                <w:sz w:val="21"/>
                <w:szCs w:val="21"/>
              </w:rPr>
              <w:t>Rasterising or decoding failed</w:t>
            </w:r>
          </w:p>
        </w:tc>
        <w:tc>
          <w:tcPr>
            <w:tcW w:w="1415" w:type="dxa"/>
            <w:vAlign w:val="center"/>
          </w:tcPr>
          <w:p w14:paraId="3D199881" w14:textId="77777777" w:rsidR="006F75DD" w:rsidRDefault="00000000">
            <w:pPr>
              <w:keepNext/>
              <w:spacing w:after="40"/>
              <w:jc w:val="center"/>
            </w:pPr>
            <w:r>
              <w:rPr>
                <w:rFonts w:ascii="Times New Roman" w:hAnsi="Times New Roman" w:cs="Times New Roman"/>
                <w:sz w:val="21"/>
                <w:szCs w:val="21"/>
              </w:rPr>
              <w:t>unreadable</w:t>
            </w:r>
          </w:p>
        </w:tc>
        <w:tc>
          <w:tcPr>
            <w:tcW w:w="3187" w:type="dxa"/>
            <w:vAlign w:val="center"/>
          </w:tcPr>
          <w:p w14:paraId="19FC6CC6" w14:textId="77777777" w:rsidR="006F75DD" w:rsidRDefault="00000000">
            <w:pPr>
              <w:keepNext/>
              <w:spacing w:after="40"/>
            </w:pPr>
            <w:r>
              <w:rPr>
                <w:rFonts w:ascii="Times New Roman" w:hAnsi="Times New Roman" w:cs="Times New Roman"/>
                <w:sz w:val="21"/>
                <w:szCs w:val="21"/>
              </w:rPr>
              <w:t>Job fails with a reason; the page is never read as empty</w:t>
            </w:r>
          </w:p>
        </w:tc>
      </w:tr>
      <w:tr w:rsidR="006F75DD" w14:paraId="32266511" w14:textId="77777777" w:rsidTr="006F75DD">
        <w:trPr>
          <w:cantSplit/>
        </w:trPr>
        <w:tc>
          <w:tcPr>
            <w:tcW w:w="4424" w:type="dxa"/>
            <w:vAlign w:val="center"/>
          </w:tcPr>
          <w:p w14:paraId="1D679559" w14:textId="77777777" w:rsidR="006F75DD" w:rsidRDefault="00000000">
            <w:pPr>
              <w:keepNext/>
              <w:spacing w:after="40"/>
            </w:pPr>
            <w:r>
              <w:rPr>
                <w:rFonts w:ascii="Times New Roman" w:hAnsi="Times New Roman" w:cs="Times New Roman"/>
                <w:sz w:val="21"/>
                <w:szCs w:val="21"/>
              </w:rPr>
              <w:t>OCR failed or returned no boxes</w:t>
            </w:r>
          </w:p>
        </w:tc>
        <w:tc>
          <w:tcPr>
            <w:tcW w:w="1415" w:type="dxa"/>
            <w:vAlign w:val="center"/>
          </w:tcPr>
          <w:p w14:paraId="29D93D8B" w14:textId="77777777" w:rsidR="006F75DD" w:rsidRDefault="00000000">
            <w:pPr>
              <w:keepNext/>
              <w:spacing w:after="40"/>
              <w:jc w:val="center"/>
            </w:pPr>
            <w:r>
              <w:rPr>
                <w:rFonts w:ascii="Times New Roman" w:hAnsi="Times New Roman" w:cs="Times New Roman"/>
                <w:sz w:val="21"/>
                <w:szCs w:val="21"/>
              </w:rPr>
              <w:t>unreadable</w:t>
            </w:r>
          </w:p>
        </w:tc>
        <w:tc>
          <w:tcPr>
            <w:tcW w:w="3187" w:type="dxa"/>
            <w:vAlign w:val="center"/>
          </w:tcPr>
          <w:p w14:paraId="0E1AB88B" w14:textId="77777777" w:rsidR="006F75DD" w:rsidRDefault="00000000">
            <w:pPr>
              <w:keepNext/>
              <w:spacing w:after="40"/>
            </w:pPr>
            <w:r>
              <w:rPr>
                <w:rFonts w:ascii="Times New Roman" w:hAnsi="Times New Roman" w:cs="Times New Roman"/>
                <w:sz w:val="21"/>
                <w:szCs w:val="21"/>
              </w:rPr>
              <w:t>As above</w:t>
            </w:r>
          </w:p>
        </w:tc>
      </w:tr>
      <w:tr w:rsidR="006F75DD" w14:paraId="189F0D14"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4424" w:type="dxa"/>
            <w:vAlign w:val="center"/>
          </w:tcPr>
          <w:p w14:paraId="06001C57" w14:textId="77777777" w:rsidR="006F75DD" w:rsidRDefault="00000000">
            <w:pPr>
              <w:keepNext/>
              <w:spacing w:after="40"/>
            </w:pPr>
            <w:r>
              <w:rPr>
                <w:rFonts w:ascii="Times New Roman" w:hAnsi="Times New Roman" w:cs="Times New Roman"/>
                <w:sz w:val="21"/>
                <w:szCs w:val="21"/>
              </w:rPr>
              <w:t>Returned granularity differs from the configured line granularity</w:t>
            </w:r>
          </w:p>
        </w:tc>
        <w:tc>
          <w:tcPr>
            <w:tcW w:w="1415" w:type="dxa"/>
            <w:vAlign w:val="center"/>
          </w:tcPr>
          <w:p w14:paraId="4D4BDCF1" w14:textId="77777777" w:rsidR="006F75DD" w:rsidRDefault="00000000">
            <w:pPr>
              <w:keepNext/>
              <w:spacing w:after="40"/>
              <w:jc w:val="center"/>
            </w:pPr>
            <w:r>
              <w:rPr>
                <w:rFonts w:ascii="Times New Roman" w:hAnsi="Times New Roman" w:cs="Times New Roman"/>
                <w:sz w:val="21"/>
                <w:szCs w:val="21"/>
              </w:rPr>
              <w:t>unreadable</w:t>
            </w:r>
          </w:p>
        </w:tc>
        <w:tc>
          <w:tcPr>
            <w:tcW w:w="3187" w:type="dxa"/>
            <w:vAlign w:val="center"/>
          </w:tcPr>
          <w:p w14:paraId="7267F140" w14:textId="77777777" w:rsidR="006F75DD" w:rsidRDefault="00000000">
            <w:pPr>
              <w:keepNext/>
              <w:spacing w:after="40"/>
            </w:pPr>
            <w:r>
              <w:rPr>
                <w:rFonts w:ascii="Times New Roman" w:hAnsi="Times New Roman" w:cs="Times New Roman"/>
                <w:sz w:val="21"/>
                <w:szCs w:val="21"/>
              </w:rPr>
              <w:t>Reason granularity_mismatch; needs a configuration fix</w:t>
            </w:r>
          </w:p>
        </w:tc>
      </w:tr>
      <w:tr w:rsidR="006F75DD" w14:paraId="59B1927A" w14:textId="77777777" w:rsidTr="006F75DD">
        <w:trPr>
          <w:cantSplit/>
        </w:trPr>
        <w:tc>
          <w:tcPr>
            <w:tcW w:w="4424" w:type="dxa"/>
            <w:vAlign w:val="center"/>
          </w:tcPr>
          <w:p w14:paraId="28C5703D" w14:textId="77777777" w:rsidR="006F75DD" w:rsidRDefault="00000000">
            <w:pPr>
              <w:keepNext/>
              <w:spacing w:after="40"/>
            </w:pPr>
            <w:r>
              <w:rPr>
                <w:rFonts w:ascii="Times New Roman" w:hAnsi="Times New Roman" w:cs="Times New Roman"/>
                <w:sz w:val="21"/>
                <w:szCs w:val="21"/>
              </w:rPr>
              <w:t>More than 15% of boxes below confidence 0.50, or a quality flag (blur, glare, uneven light, low contrast, low resolution)</w:t>
            </w:r>
          </w:p>
        </w:tc>
        <w:tc>
          <w:tcPr>
            <w:tcW w:w="1415" w:type="dxa"/>
            <w:vAlign w:val="center"/>
          </w:tcPr>
          <w:p w14:paraId="396FA1F0" w14:textId="77777777" w:rsidR="006F75DD" w:rsidRDefault="00000000">
            <w:pPr>
              <w:keepNext/>
              <w:spacing w:after="40"/>
              <w:jc w:val="center"/>
            </w:pPr>
            <w:r>
              <w:rPr>
                <w:rFonts w:ascii="Times New Roman" w:hAnsi="Times New Roman" w:cs="Times New Roman"/>
                <w:sz w:val="21"/>
                <w:szCs w:val="21"/>
              </w:rPr>
              <w:t>partial</w:t>
            </w:r>
          </w:p>
        </w:tc>
        <w:tc>
          <w:tcPr>
            <w:tcW w:w="3187" w:type="dxa"/>
            <w:vAlign w:val="center"/>
          </w:tcPr>
          <w:p w14:paraId="0AA43C7F" w14:textId="77777777" w:rsidR="006F75DD" w:rsidRDefault="00000000">
            <w:pPr>
              <w:keepNext/>
              <w:spacing w:after="40"/>
            </w:pPr>
            <w:r>
              <w:rPr>
                <w:rFonts w:ascii="Times New Roman" w:hAnsi="Times New Roman" w:cs="Times New Roman"/>
                <w:sz w:val="21"/>
                <w:szCs w:val="21"/>
              </w:rPr>
              <w:t>M5 may build rows but marks affected fields uncertain</w:t>
            </w:r>
          </w:p>
        </w:tc>
      </w:tr>
      <w:tr w:rsidR="006F75DD" w14:paraId="030E2D62"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4424" w:type="dxa"/>
            <w:vAlign w:val="center"/>
          </w:tcPr>
          <w:p w14:paraId="0C4D30F5" w14:textId="77777777" w:rsidR="006F75DD" w:rsidRDefault="00000000">
            <w:pPr>
              <w:spacing w:after="40"/>
            </w:pPr>
            <w:r>
              <w:rPr>
                <w:rFonts w:ascii="Times New Roman" w:hAnsi="Times New Roman" w:cs="Times New Roman"/>
                <w:sz w:val="21"/>
                <w:szCs w:val="21"/>
              </w:rPr>
              <w:t>All checks within thresholds</w:t>
            </w:r>
          </w:p>
        </w:tc>
        <w:tc>
          <w:tcPr>
            <w:tcW w:w="1415" w:type="dxa"/>
            <w:vAlign w:val="center"/>
          </w:tcPr>
          <w:p w14:paraId="085BEA4B" w14:textId="77777777" w:rsidR="006F75DD" w:rsidRDefault="00000000">
            <w:pPr>
              <w:spacing w:after="40"/>
              <w:jc w:val="center"/>
            </w:pPr>
            <w:r>
              <w:rPr>
                <w:rFonts w:ascii="Times New Roman" w:hAnsi="Times New Roman" w:cs="Times New Roman"/>
                <w:sz w:val="21"/>
                <w:szCs w:val="21"/>
              </w:rPr>
              <w:t>complete</w:t>
            </w:r>
          </w:p>
        </w:tc>
        <w:tc>
          <w:tcPr>
            <w:tcW w:w="3187" w:type="dxa"/>
            <w:vAlign w:val="center"/>
          </w:tcPr>
          <w:p w14:paraId="4937F711" w14:textId="77777777" w:rsidR="006F75DD" w:rsidRDefault="00000000">
            <w:pPr>
              <w:spacing w:after="40"/>
            </w:pPr>
            <w:r>
              <w:rPr>
                <w:rFonts w:ascii="Times New Roman" w:hAnsi="Times New Roman" w:cs="Times New Roman"/>
                <w:sz w:val="21"/>
                <w:szCs w:val="21"/>
              </w:rPr>
              <w:t>Normal processing</w:t>
            </w:r>
          </w:p>
        </w:tc>
      </w:tr>
    </w:tbl>
    <w:p w14:paraId="51EFB2C9" w14:textId="77777777" w:rsidR="006F75DD" w:rsidRDefault="006F75DD">
      <w:pPr>
        <w:spacing w:after="120" w:line="240" w:lineRule="auto"/>
        <w:jc w:val="both"/>
      </w:pPr>
    </w:p>
    <w:p w14:paraId="73AAACF9" w14:textId="77777777" w:rsidR="006F75DD" w:rsidRDefault="00000000">
      <w:pPr>
        <w:pStyle w:val="Heading2"/>
      </w:pPr>
      <w:bookmarkStart w:id="119" w:name="_Toc243733049"/>
      <w:r>
        <w:t>6.4 Output and handoff to M5 and M6</w:t>
      </w:r>
      <w:bookmarkEnd w:id="119"/>
    </w:p>
    <w:p w14:paraId="75BAC922" w14:textId="77777777" w:rsidR="006F75DD" w:rsidRDefault="00000000">
      <w:pPr>
        <w:spacing w:line="480" w:lineRule="auto"/>
        <w:jc w:val="both"/>
      </w:pPr>
      <w:r>
        <w:rPr>
          <w:rFonts w:ascii="Times New Roman" w:hAnsi="Times New Roman" w:cs="Times New Roman"/>
        </w:rPr>
        <w:t xml:space="preserve">Each page produces a DocumentPage record: the corrected image, the located text lines with their confidence, the transforms and the page status (Figure 13). Records, images and the outbox event are written in one database transaction, so M5 never reads a half-written page. To </w:t>
      </w:r>
      <w:r>
        <w:rPr>
          <w:rFonts w:ascii="Times New Roman" w:hAnsi="Times New Roman" w:cs="Times New Roman"/>
        </w:rPr>
        <w:lastRenderedPageBreak/>
        <w:t>train M5 and M6 on exactly what serving produces, the real M4 adapter was run once, inside the same Linux image, over all 500 synthetic pages. The resulting cache stores every DocumentPage with file hashes (Table 17). Both training notebooks load this cache, so their models learn from real OCR errors and box geometry rather than from ideal annotation boxes (ACERY, 2026a).</w:t>
      </w:r>
    </w:p>
    <w:p w14:paraId="19C32726" w14:textId="77777777" w:rsidR="006F75DD" w:rsidRDefault="00000000">
      <w:pPr>
        <w:keepNext/>
        <w:spacing w:after="60" w:line="240" w:lineRule="auto"/>
        <w:jc w:val="center"/>
      </w:pPr>
      <w:r>
        <w:rPr>
          <w:noProof/>
        </w:rPr>
        <w:drawing>
          <wp:inline distT="0" distB="0" distL="0" distR="0" wp14:anchorId="1BD3AA6A" wp14:editId="223D6998">
            <wp:extent cx="5731510" cy="3687631"/>
            <wp:effectExtent l="0" t="0" r="0" b="0"/>
            <wp:docPr id="90003" name="Picture 90003" descr="02_page_as_m4_delivers_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ge_as_m4_delivers_it.png"/>
                    <pic:cNvPicPr/>
                  </pic:nvPicPr>
                  <pic:blipFill>
                    <a:blip r:embed="rId25"/>
                    <a:stretch>
                      <a:fillRect/>
                    </a:stretch>
                  </pic:blipFill>
                  <pic:spPr>
                    <a:xfrm>
                      <a:off x="0" y="0"/>
                      <a:ext cx="5731510" cy="3687631"/>
                    </a:xfrm>
                    <a:prstGeom prst="rect">
                      <a:avLst/>
                    </a:prstGeom>
                    <a:ln>
                      <a:solidFill>
                        <a:schemeClr val="accent1"/>
                      </a:solidFill>
                    </a:ln>
                  </pic:spPr>
                </pic:pic>
              </a:graphicData>
            </a:graphic>
          </wp:inline>
        </w:drawing>
      </w:r>
    </w:p>
    <w:p w14:paraId="6EC191C7" w14:textId="77777777" w:rsidR="006F75DD" w:rsidRDefault="00000000">
      <w:pPr>
        <w:pStyle w:val="Caption"/>
        <w:jc w:val="center"/>
        <w:rPr>
          <w:rFonts w:ascii="Times New Roman" w:hAnsi="Times New Roman" w:cs="Times New Roman"/>
          <w:i w:val="0"/>
          <w:iCs w:val="0"/>
          <w:color w:val="auto"/>
          <w:sz w:val="24"/>
          <w:szCs w:val="24"/>
        </w:rPr>
      </w:pPr>
      <w:bookmarkStart w:id="120" w:name="_Toc243733113"/>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13</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M4 output for a synthetic estimate page: OCR line boxes coloured by confidence (left) and the ground-truth fields and handwriting (right)</w:t>
      </w:r>
      <w:bookmarkEnd w:id="120"/>
    </w:p>
    <w:p w14:paraId="1302693F" w14:textId="77777777" w:rsidR="006F75DD" w:rsidRDefault="00000000">
      <w:pPr>
        <w:pStyle w:val="Caption"/>
        <w:keepNext/>
        <w:jc w:val="center"/>
        <w:rPr>
          <w:rFonts w:ascii="Times New Roman" w:hAnsi="Times New Roman" w:cs="Times New Roman"/>
          <w:i w:val="0"/>
          <w:iCs w:val="0"/>
          <w:color w:val="auto"/>
          <w:sz w:val="24"/>
          <w:szCs w:val="24"/>
        </w:rPr>
      </w:pPr>
      <w:bookmarkStart w:id="121" w:name="_Toc243733090"/>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17</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M4 results on the 500-page synthetic dataset (M4 cache receipt, 12 October 2026)</w:t>
      </w:r>
      <w:bookmarkEnd w:id="121"/>
    </w:p>
    <w:tbl>
      <w:tblPr>
        <w:tblStyle w:val="GridTable4-Accent1"/>
        <w:tblW w:w="9026" w:type="dxa"/>
        <w:tblLayout w:type="fixed"/>
        <w:tblLook w:val="0420" w:firstRow="1" w:lastRow="0" w:firstColumn="0" w:lastColumn="0" w:noHBand="0" w:noVBand="1"/>
      </w:tblPr>
      <w:tblGrid>
        <w:gridCol w:w="2707"/>
        <w:gridCol w:w="6319"/>
      </w:tblGrid>
      <w:tr w:rsidR="006F75DD" w14:paraId="5EF8E4DB"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707" w:type="dxa"/>
            <w:vAlign w:val="center"/>
          </w:tcPr>
          <w:p w14:paraId="5E8C4338" w14:textId="77777777" w:rsidR="006F75DD" w:rsidRDefault="00000000">
            <w:pPr>
              <w:keepNext/>
              <w:spacing w:after="40"/>
            </w:pPr>
            <w:r>
              <w:rPr>
                <w:rFonts w:ascii="Times New Roman" w:hAnsi="Times New Roman" w:cs="Times New Roman"/>
                <w:sz w:val="21"/>
                <w:szCs w:val="21"/>
              </w:rPr>
              <w:t>Measure</w:t>
            </w:r>
          </w:p>
        </w:tc>
        <w:tc>
          <w:tcPr>
            <w:tcW w:w="6319" w:type="dxa"/>
            <w:vAlign w:val="center"/>
          </w:tcPr>
          <w:p w14:paraId="45FB9110" w14:textId="77777777" w:rsidR="006F75DD" w:rsidRDefault="00000000">
            <w:pPr>
              <w:keepNext/>
              <w:spacing w:after="40"/>
            </w:pPr>
            <w:r>
              <w:rPr>
                <w:rFonts w:ascii="Times New Roman" w:hAnsi="Times New Roman" w:cs="Times New Roman"/>
                <w:sz w:val="21"/>
                <w:szCs w:val="21"/>
              </w:rPr>
              <w:t>Result</w:t>
            </w:r>
          </w:p>
        </w:tc>
      </w:tr>
      <w:tr w:rsidR="006F75DD" w14:paraId="3490BDC6"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0D70A1CB" w14:textId="77777777" w:rsidR="006F75DD" w:rsidRDefault="00000000">
            <w:pPr>
              <w:keepNext/>
              <w:spacing w:after="40"/>
            </w:pPr>
            <w:r>
              <w:rPr>
                <w:rFonts w:ascii="Times New Roman" w:hAnsi="Times New Roman" w:cs="Times New Roman"/>
                <w:sz w:val="21"/>
                <w:szCs w:val="21"/>
              </w:rPr>
              <w:t>Pages processed</w:t>
            </w:r>
          </w:p>
        </w:tc>
        <w:tc>
          <w:tcPr>
            <w:tcW w:w="6319" w:type="dxa"/>
            <w:vAlign w:val="center"/>
          </w:tcPr>
          <w:p w14:paraId="34FBA25E" w14:textId="77777777" w:rsidR="006F75DD" w:rsidRDefault="00000000">
            <w:pPr>
              <w:keepNext/>
              <w:spacing w:after="40"/>
            </w:pPr>
            <w:r>
              <w:rPr>
                <w:rFonts w:ascii="Times New Roman" w:hAnsi="Times New Roman" w:cs="Times New Roman"/>
                <w:sz w:val="21"/>
                <w:szCs w:val="21"/>
              </w:rPr>
              <w:t>500 (250 survey-assessment and 250 repair-estimate pages)</w:t>
            </w:r>
          </w:p>
        </w:tc>
      </w:tr>
      <w:tr w:rsidR="006F75DD" w14:paraId="38BEC47E" w14:textId="77777777" w:rsidTr="006F75DD">
        <w:trPr>
          <w:cantSplit/>
        </w:trPr>
        <w:tc>
          <w:tcPr>
            <w:tcW w:w="2707" w:type="dxa"/>
            <w:vAlign w:val="center"/>
          </w:tcPr>
          <w:p w14:paraId="2FCD35AA" w14:textId="77777777" w:rsidR="006F75DD" w:rsidRDefault="00000000">
            <w:pPr>
              <w:keepNext/>
              <w:spacing w:after="40"/>
            </w:pPr>
            <w:r>
              <w:rPr>
                <w:rFonts w:ascii="Times New Roman" w:hAnsi="Times New Roman" w:cs="Times New Roman"/>
                <w:sz w:val="21"/>
                <w:szCs w:val="21"/>
              </w:rPr>
              <w:t>Text boxes returned</w:t>
            </w:r>
          </w:p>
        </w:tc>
        <w:tc>
          <w:tcPr>
            <w:tcW w:w="6319" w:type="dxa"/>
            <w:vAlign w:val="center"/>
          </w:tcPr>
          <w:p w14:paraId="6E908156" w14:textId="77777777" w:rsidR="006F75DD" w:rsidRDefault="00000000">
            <w:pPr>
              <w:keepNext/>
              <w:spacing w:after="40"/>
            </w:pPr>
            <w:r>
              <w:rPr>
                <w:rFonts w:ascii="Times New Roman" w:hAnsi="Times New Roman" w:cs="Times New Roman"/>
                <w:sz w:val="21"/>
                <w:szCs w:val="21"/>
              </w:rPr>
              <w:t>29,402 line-level boxes</w:t>
            </w:r>
          </w:p>
        </w:tc>
      </w:tr>
      <w:tr w:rsidR="006F75DD" w14:paraId="0E9562AC"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0984E02E" w14:textId="77777777" w:rsidR="006F75DD" w:rsidRDefault="00000000">
            <w:pPr>
              <w:keepNext/>
              <w:spacing w:after="40"/>
            </w:pPr>
            <w:r>
              <w:rPr>
                <w:rFonts w:ascii="Times New Roman" w:hAnsi="Times New Roman" w:cs="Times New Roman"/>
                <w:sz w:val="21"/>
                <w:szCs w:val="21"/>
              </w:rPr>
              <w:t>Page status</w:t>
            </w:r>
          </w:p>
        </w:tc>
        <w:tc>
          <w:tcPr>
            <w:tcW w:w="6319" w:type="dxa"/>
            <w:vAlign w:val="center"/>
          </w:tcPr>
          <w:p w14:paraId="49990659" w14:textId="77777777" w:rsidR="006F75DD" w:rsidRDefault="00000000">
            <w:pPr>
              <w:keepNext/>
              <w:spacing w:after="40"/>
            </w:pPr>
            <w:r>
              <w:rPr>
                <w:rFonts w:ascii="Times New Roman" w:hAnsi="Times New Roman" w:cs="Times New Roman"/>
                <w:sz w:val="21"/>
                <w:szCs w:val="21"/>
              </w:rPr>
              <w:t>497 complete, 3 unreadable</w:t>
            </w:r>
          </w:p>
        </w:tc>
      </w:tr>
      <w:tr w:rsidR="006F75DD" w14:paraId="44D13EA0" w14:textId="77777777" w:rsidTr="006F75DD">
        <w:trPr>
          <w:cantSplit/>
        </w:trPr>
        <w:tc>
          <w:tcPr>
            <w:tcW w:w="2707" w:type="dxa"/>
            <w:vAlign w:val="center"/>
          </w:tcPr>
          <w:p w14:paraId="13F707E6" w14:textId="77777777" w:rsidR="006F75DD" w:rsidRDefault="00000000">
            <w:pPr>
              <w:keepNext/>
              <w:spacing w:after="40"/>
            </w:pPr>
            <w:r>
              <w:rPr>
                <w:rFonts w:ascii="Times New Roman" w:hAnsi="Times New Roman" w:cs="Times New Roman"/>
                <w:sz w:val="21"/>
                <w:szCs w:val="21"/>
              </w:rPr>
              <w:t>Unreadable pages</w:t>
            </w:r>
          </w:p>
        </w:tc>
        <w:tc>
          <w:tcPr>
            <w:tcW w:w="6319" w:type="dxa"/>
            <w:vAlign w:val="center"/>
          </w:tcPr>
          <w:p w14:paraId="06F6CADD" w14:textId="77777777" w:rsidR="006F75DD" w:rsidRDefault="00000000">
            <w:pPr>
              <w:keepNext/>
              <w:spacing w:after="40"/>
            </w:pPr>
            <w:r>
              <w:rPr>
                <w:rFonts w:ascii="Times New Roman" w:hAnsi="Times New Roman" w:cs="Times New Roman"/>
                <w:sz w:val="21"/>
                <w:szCs w:val="21"/>
              </w:rPr>
              <w:t>SYN-00093_P2 (train), SYN-00201_P2 and SYN-00213_P2 (validation): nested text boxes caused a granularity mismatch</w:t>
            </w:r>
          </w:p>
        </w:tc>
      </w:tr>
      <w:tr w:rsidR="006F75DD" w14:paraId="4AA603CF"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2A5C5EC3" w14:textId="77777777" w:rsidR="006F75DD" w:rsidRDefault="00000000">
            <w:pPr>
              <w:keepNext/>
              <w:spacing w:after="40"/>
            </w:pPr>
            <w:r>
              <w:rPr>
                <w:rFonts w:ascii="Times New Roman" w:hAnsi="Times New Roman" w:cs="Times New Roman"/>
                <w:sz w:val="21"/>
                <w:szCs w:val="21"/>
              </w:rPr>
              <w:t>Geometry correction</w:t>
            </w:r>
          </w:p>
        </w:tc>
        <w:tc>
          <w:tcPr>
            <w:tcW w:w="6319" w:type="dxa"/>
            <w:vAlign w:val="center"/>
          </w:tcPr>
          <w:p w14:paraId="34AC2220" w14:textId="77777777" w:rsidR="006F75DD" w:rsidRDefault="00000000">
            <w:pPr>
              <w:keepNext/>
              <w:spacing w:after="40"/>
            </w:pPr>
            <w:r>
              <w:rPr>
                <w:rFonts w:ascii="Times New Roman" w:hAnsi="Times New Roman" w:cs="Times New Roman"/>
                <w:sz w:val="21"/>
                <w:szCs w:val="21"/>
              </w:rPr>
              <w:t>None needed on all 500 pages (flat synthetic scans, 1240 × 1754 px)</w:t>
            </w:r>
          </w:p>
        </w:tc>
      </w:tr>
      <w:tr w:rsidR="006F75DD" w14:paraId="5D5F5CAF" w14:textId="77777777" w:rsidTr="006F75DD">
        <w:trPr>
          <w:cantSplit/>
        </w:trPr>
        <w:tc>
          <w:tcPr>
            <w:tcW w:w="2707" w:type="dxa"/>
            <w:vAlign w:val="center"/>
          </w:tcPr>
          <w:p w14:paraId="5DED0266" w14:textId="77777777" w:rsidR="006F75DD" w:rsidRDefault="00000000">
            <w:pPr>
              <w:spacing w:after="40"/>
            </w:pPr>
            <w:r>
              <w:rPr>
                <w:rFonts w:ascii="Times New Roman" w:hAnsi="Times New Roman" w:cs="Times New Roman"/>
                <w:sz w:val="21"/>
                <w:szCs w:val="21"/>
              </w:rPr>
              <w:t>Runtime</w:t>
            </w:r>
          </w:p>
        </w:tc>
        <w:tc>
          <w:tcPr>
            <w:tcW w:w="6319" w:type="dxa"/>
            <w:vAlign w:val="center"/>
          </w:tcPr>
          <w:p w14:paraId="6881F9F7" w14:textId="77777777" w:rsidR="006F75DD" w:rsidRDefault="00000000">
            <w:pPr>
              <w:spacing w:after="40"/>
            </w:pPr>
            <w:r>
              <w:rPr>
                <w:rFonts w:ascii="Times New Roman" w:hAnsi="Times New Roman" w:cs="Times New Roman"/>
                <w:sz w:val="21"/>
                <w:szCs w:val="21"/>
              </w:rPr>
              <w:t>claim-cmev-worker-ocr image, Linux ARM64, CPU</w:t>
            </w:r>
          </w:p>
        </w:tc>
      </w:tr>
    </w:tbl>
    <w:p w14:paraId="2E738B41" w14:textId="77777777" w:rsidR="006F75DD" w:rsidRDefault="006F75DD">
      <w:pPr>
        <w:spacing w:after="120" w:line="240" w:lineRule="auto"/>
        <w:jc w:val="both"/>
      </w:pPr>
    </w:p>
    <w:p w14:paraId="21B202C0" w14:textId="77777777" w:rsidR="006F75DD" w:rsidRDefault="00000000">
      <w:pPr>
        <w:pStyle w:val="Heading2"/>
      </w:pPr>
      <w:bookmarkStart w:id="122" w:name="_Toc243733050"/>
      <w:r>
        <w:lastRenderedPageBreak/>
        <w:t>6.5 Limitations</w:t>
      </w:r>
      <w:bookmarkEnd w:id="122"/>
    </w:p>
    <w:p w14:paraId="452033D3" w14:textId="77777777" w:rsidR="006F75DD" w:rsidRDefault="00000000">
      <w:pPr>
        <w:spacing w:line="480" w:lineRule="auto"/>
        <w:jc w:val="both"/>
      </w:pPr>
      <w:r>
        <w:rPr>
          <w:rFonts w:ascii="Times New Roman" w:hAnsi="Times New Roman" w:cs="Times New Roman"/>
        </w:rPr>
        <w:t>M4 has been exercised on flat synthetic scans only, so its perspective and rotation corrections were never triggered on these pages. Word error rate and amount accuracy on real photographed estimates have not been measured. The synthetic pages also show that OCR confidence is not a reliable sign of obscured print: amounts under a pen stroke are sometimes misread with high confidence (Section 7.6). M4 therefore flags low-confidence text, leaves mark detection to M6 and leaves final decisions to the surveyor.</w:t>
      </w:r>
    </w:p>
    <w:p w14:paraId="7F7108B4" w14:textId="77777777" w:rsidR="00A74063" w:rsidRDefault="00A74063" w:rsidP="00A74063">
      <w:pPr>
        <w:pStyle w:val="Heading1"/>
      </w:pPr>
      <w:bookmarkStart w:id="123" w:name="_Toc243733051"/>
      <w:r>
        <w:t>7.0 Module 5 (M5): Line-item Extraction (Arun)</w:t>
      </w:r>
      <w:bookmarkEnd w:id="123"/>
    </w:p>
    <w:p w14:paraId="2E67E68A" w14:textId="77777777" w:rsidR="006F75DD" w:rsidRDefault="00000000">
      <w:pPr>
        <w:pStyle w:val="Heading2"/>
      </w:pPr>
      <w:bookmarkStart w:id="124" w:name="_Toc243733052"/>
      <w:r>
        <w:t>7.1 Model</w:t>
      </w:r>
      <w:bookmarkEnd w:id="124"/>
    </w:p>
    <w:p w14:paraId="63040D6E" w14:textId="77777777" w:rsidR="006F75DD" w:rsidRDefault="00000000">
      <w:pPr>
        <w:spacing w:line="480" w:lineRule="auto"/>
        <w:jc w:val="both"/>
      </w:pPr>
      <w:r>
        <w:rPr>
          <w:rFonts w:ascii="Times New Roman" w:hAnsi="Times New Roman" w:cs="Times New Roman"/>
        </w:rPr>
        <w:t>M5 fine-tunes Microsoft’s pretrained microsoft/layoutlmv3-base checkpoint for token classification (Huang et al., 2022; Microsoft, n.d.). LayoutLMv3 is a 12-layer transformer that reads three inputs together: the words, their two-dimensional positions on the page and patches of the page image (Figure 14). This lets it tell an amount in the Amount column from the same number in the subtotal block. The encoder starts from the pretrained weights, while a new classification head with 151 outputs starts from random values. The original specification proposed a rule-based parser; the live document deployment instead selects this neural model explicitly in configs/models/lineitems.yaml, and the parser remains available as a library (ACERY, 2026d).</w:t>
      </w:r>
    </w:p>
    <w:p w14:paraId="2D8411E0" w14:textId="77777777" w:rsidR="006F75DD" w:rsidRDefault="00000000">
      <w:pPr>
        <w:keepNext/>
        <w:spacing w:after="60" w:line="240" w:lineRule="auto"/>
        <w:jc w:val="center"/>
      </w:pPr>
      <w:r>
        <w:rPr>
          <w:noProof/>
        </w:rPr>
        <w:lastRenderedPageBreak/>
        <w:drawing>
          <wp:inline distT="0" distB="0" distL="0" distR="0" wp14:anchorId="2908B1D4" wp14:editId="4D9AE20A">
            <wp:extent cx="5731510" cy="2704205"/>
            <wp:effectExtent l="0" t="0" r="0" b="0"/>
            <wp:docPr id="90004" name="Picture 90004" descr="11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png"/>
                    <pic:cNvPicPr/>
                  </pic:nvPicPr>
                  <pic:blipFill>
                    <a:blip r:embed="rId26"/>
                    <a:stretch>
                      <a:fillRect/>
                    </a:stretch>
                  </pic:blipFill>
                  <pic:spPr>
                    <a:xfrm>
                      <a:off x="0" y="0"/>
                      <a:ext cx="5731510" cy="2704205"/>
                    </a:xfrm>
                    <a:prstGeom prst="rect">
                      <a:avLst/>
                    </a:prstGeom>
                    <a:ln>
                      <a:solidFill>
                        <a:schemeClr val="accent1"/>
                      </a:solidFill>
                    </a:ln>
                  </pic:spPr>
                </pic:pic>
              </a:graphicData>
            </a:graphic>
          </wp:inline>
        </w:drawing>
      </w:r>
    </w:p>
    <w:p w14:paraId="3EAE7AD8" w14:textId="77777777" w:rsidR="006F75DD" w:rsidRDefault="00000000">
      <w:pPr>
        <w:pStyle w:val="Caption"/>
        <w:jc w:val="center"/>
        <w:rPr>
          <w:rFonts w:ascii="Times New Roman" w:hAnsi="Times New Roman" w:cs="Times New Roman"/>
          <w:i w:val="0"/>
          <w:iCs w:val="0"/>
          <w:color w:val="auto"/>
          <w:sz w:val="24"/>
          <w:szCs w:val="24"/>
        </w:rPr>
      </w:pPr>
      <w:bookmarkStart w:id="125" w:name="_Toc243733114"/>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14</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LayoutLMv3 token-classification model and its parameters per block</w:t>
      </w:r>
      <w:bookmarkEnd w:id="125"/>
    </w:p>
    <w:p w14:paraId="46AB7A59" w14:textId="77777777" w:rsidR="006F75DD" w:rsidRDefault="00000000">
      <w:pPr>
        <w:pStyle w:val="Heading2"/>
      </w:pPr>
      <w:bookmarkStart w:id="126" w:name="_Toc243733053"/>
      <w:r>
        <w:t>7.2 Training data</w:t>
      </w:r>
      <w:bookmarkEnd w:id="126"/>
    </w:p>
    <w:p w14:paraId="3B8185EB" w14:textId="77777777" w:rsidR="006F75DD" w:rsidRDefault="00000000">
      <w:pPr>
        <w:spacing w:line="480" w:lineRule="auto"/>
        <w:jc w:val="both"/>
      </w:pPr>
      <w:r>
        <w:rPr>
          <w:rFonts w:ascii="Times New Roman" w:hAnsi="Times New Roman" w:cs="Times New Roman"/>
        </w:rPr>
        <w:t>Both document models use synthetic_motor_claims_500_w_annotation, a team-generated dataset of 250 synthetic claims. Each claim has one survey-assessment page and one repair-estimate page, onto which the project rendered surveyor ink: exclusion crosses and strikes, revised prices, acceptance ticks and review notes. The split is inherited from the dataset and grouped by claim, so both pages of a claim always fall in the same partition (Table 18). All pages share one layout and three handwriting fonts. No CORD pre-training or real-estimate fine-tuning was performed, and the test partition was never evaluated (ACERY, 2026a).</w:t>
      </w:r>
    </w:p>
    <w:p w14:paraId="72FB5D30" w14:textId="77777777" w:rsidR="006F75DD" w:rsidRDefault="00000000">
      <w:pPr>
        <w:pStyle w:val="Caption"/>
        <w:keepNext/>
        <w:jc w:val="center"/>
        <w:rPr>
          <w:rFonts w:ascii="Times New Roman" w:hAnsi="Times New Roman" w:cs="Times New Roman"/>
          <w:i w:val="0"/>
          <w:iCs w:val="0"/>
          <w:color w:val="auto"/>
          <w:sz w:val="24"/>
          <w:szCs w:val="24"/>
        </w:rPr>
      </w:pPr>
      <w:bookmarkStart w:id="127" w:name="_Toc243733091"/>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18</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Synthetic document dataset and claim-grouped split used by M5 and M6</w:t>
      </w:r>
      <w:bookmarkEnd w:id="127"/>
    </w:p>
    <w:tbl>
      <w:tblPr>
        <w:tblStyle w:val="GridTable4-Accent1"/>
        <w:tblW w:w="9026" w:type="dxa"/>
        <w:tblLayout w:type="fixed"/>
        <w:tblLook w:val="0420" w:firstRow="1" w:lastRow="0" w:firstColumn="0" w:lastColumn="0" w:noHBand="0" w:noVBand="1"/>
      </w:tblPr>
      <w:tblGrid>
        <w:gridCol w:w="1444"/>
        <w:gridCol w:w="992"/>
        <w:gridCol w:w="1353"/>
        <w:gridCol w:w="1263"/>
        <w:gridCol w:w="1083"/>
        <w:gridCol w:w="2891"/>
      </w:tblGrid>
      <w:tr w:rsidR="006F75DD" w14:paraId="4029E6F8"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1444" w:type="dxa"/>
            <w:vAlign w:val="center"/>
          </w:tcPr>
          <w:p w14:paraId="3032EBF5" w14:textId="77777777" w:rsidR="006F75DD" w:rsidRDefault="00000000">
            <w:pPr>
              <w:keepNext/>
              <w:spacing w:after="40"/>
            </w:pPr>
            <w:r>
              <w:rPr>
                <w:rFonts w:ascii="Times New Roman" w:hAnsi="Times New Roman" w:cs="Times New Roman"/>
                <w:sz w:val="21"/>
                <w:szCs w:val="21"/>
              </w:rPr>
              <w:t>Partition</w:t>
            </w:r>
          </w:p>
        </w:tc>
        <w:tc>
          <w:tcPr>
            <w:tcW w:w="992" w:type="dxa"/>
            <w:vAlign w:val="center"/>
          </w:tcPr>
          <w:p w14:paraId="2C92D0AD" w14:textId="77777777" w:rsidR="006F75DD" w:rsidRDefault="00000000">
            <w:pPr>
              <w:keepNext/>
              <w:spacing w:after="40"/>
              <w:jc w:val="center"/>
            </w:pPr>
            <w:r>
              <w:rPr>
                <w:rFonts w:ascii="Times New Roman" w:hAnsi="Times New Roman" w:cs="Times New Roman"/>
                <w:sz w:val="21"/>
                <w:szCs w:val="21"/>
              </w:rPr>
              <w:t>Claims</w:t>
            </w:r>
          </w:p>
        </w:tc>
        <w:tc>
          <w:tcPr>
            <w:tcW w:w="1353" w:type="dxa"/>
            <w:vAlign w:val="center"/>
          </w:tcPr>
          <w:p w14:paraId="175C38F1" w14:textId="77777777" w:rsidR="006F75DD" w:rsidRDefault="00000000">
            <w:pPr>
              <w:keepNext/>
              <w:spacing w:after="40"/>
              <w:jc w:val="center"/>
            </w:pPr>
            <w:r>
              <w:rPr>
                <w:rFonts w:ascii="Times New Roman" w:hAnsi="Times New Roman" w:cs="Times New Roman"/>
                <w:sz w:val="21"/>
                <w:szCs w:val="21"/>
              </w:rPr>
              <w:t>Assessment pages</w:t>
            </w:r>
          </w:p>
        </w:tc>
        <w:tc>
          <w:tcPr>
            <w:tcW w:w="1263" w:type="dxa"/>
            <w:vAlign w:val="center"/>
          </w:tcPr>
          <w:p w14:paraId="480142F4" w14:textId="77777777" w:rsidR="006F75DD" w:rsidRDefault="00000000">
            <w:pPr>
              <w:keepNext/>
              <w:spacing w:after="40"/>
              <w:jc w:val="center"/>
            </w:pPr>
            <w:r>
              <w:rPr>
                <w:rFonts w:ascii="Times New Roman" w:hAnsi="Times New Roman" w:cs="Times New Roman"/>
                <w:sz w:val="21"/>
                <w:szCs w:val="21"/>
              </w:rPr>
              <w:t>Estimate pages</w:t>
            </w:r>
          </w:p>
        </w:tc>
        <w:tc>
          <w:tcPr>
            <w:tcW w:w="1083" w:type="dxa"/>
            <w:vAlign w:val="center"/>
          </w:tcPr>
          <w:p w14:paraId="73725677" w14:textId="77777777" w:rsidR="006F75DD" w:rsidRDefault="00000000">
            <w:pPr>
              <w:keepNext/>
              <w:spacing w:after="40"/>
            </w:pPr>
            <w:r>
              <w:rPr>
                <w:rFonts w:ascii="Times New Roman" w:hAnsi="Times New Roman" w:cs="Times New Roman"/>
                <w:sz w:val="21"/>
                <w:szCs w:val="21"/>
              </w:rPr>
              <w:t>Total pages</w:t>
            </w:r>
          </w:p>
        </w:tc>
        <w:tc>
          <w:tcPr>
            <w:tcW w:w="2891" w:type="dxa"/>
            <w:vAlign w:val="center"/>
          </w:tcPr>
          <w:p w14:paraId="046C0C8B" w14:textId="77777777" w:rsidR="006F75DD" w:rsidRDefault="00000000">
            <w:pPr>
              <w:keepNext/>
              <w:spacing w:after="40"/>
            </w:pPr>
            <w:r>
              <w:rPr>
                <w:rFonts w:ascii="Times New Roman" w:hAnsi="Times New Roman" w:cs="Times New Roman"/>
                <w:sz w:val="21"/>
                <w:szCs w:val="21"/>
              </w:rPr>
              <w:t>Use</w:t>
            </w:r>
          </w:p>
        </w:tc>
      </w:tr>
      <w:tr w:rsidR="006F75DD" w14:paraId="22ACBCC2"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444" w:type="dxa"/>
            <w:vAlign w:val="center"/>
          </w:tcPr>
          <w:p w14:paraId="228E93F5" w14:textId="77777777" w:rsidR="006F75DD" w:rsidRDefault="00000000">
            <w:pPr>
              <w:keepNext/>
              <w:spacing w:after="40"/>
            </w:pPr>
            <w:r>
              <w:rPr>
                <w:rFonts w:ascii="Times New Roman" w:hAnsi="Times New Roman" w:cs="Times New Roman"/>
                <w:sz w:val="21"/>
                <w:szCs w:val="21"/>
              </w:rPr>
              <w:t>Train</w:t>
            </w:r>
          </w:p>
        </w:tc>
        <w:tc>
          <w:tcPr>
            <w:tcW w:w="992" w:type="dxa"/>
            <w:vAlign w:val="center"/>
          </w:tcPr>
          <w:p w14:paraId="52CEEC01" w14:textId="77777777" w:rsidR="006F75DD" w:rsidRDefault="00000000">
            <w:pPr>
              <w:keepNext/>
              <w:spacing w:after="40"/>
              <w:jc w:val="center"/>
            </w:pPr>
            <w:r>
              <w:rPr>
                <w:rFonts w:ascii="Times New Roman" w:hAnsi="Times New Roman" w:cs="Times New Roman"/>
                <w:sz w:val="21"/>
                <w:szCs w:val="21"/>
              </w:rPr>
              <w:t>175</w:t>
            </w:r>
          </w:p>
        </w:tc>
        <w:tc>
          <w:tcPr>
            <w:tcW w:w="1353" w:type="dxa"/>
            <w:vAlign w:val="center"/>
          </w:tcPr>
          <w:p w14:paraId="6740BF92" w14:textId="77777777" w:rsidR="006F75DD" w:rsidRDefault="00000000">
            <w:pPr>
              <w:keepNext/>
              <w:spacing w:after="40"/>
              <w:jc w:val="center"/>
            </w:pPr>
            <w:r>
              <w:rPr>
                <w:rFonts w:ascii="Times New Roman" w:hAnsi="Times New Roman" w:cs="Times New Roman"/>
                <w:sz w:val="21"/>
                <w:szCs w:val="21"/>
              </w:rPr>
              <w:t>175</w:t>
            </w:r>
          </w:p>
        </w:tc>
        <w:tc>
          <w:tcPr>
            <w:tcW w:w="1263" w:type="dxa"/>
            <w:vAlign w:val="center"/>
          </w:tcPr>
          <w:p w14:paraId="3A0242BE" w14:textId="77777777" w:rsidR="006F75DD" w:rsidRDefault="00000000">
            <w:pPr>
              <w:keepNext/>
              <w:spacing w:after="40"/>
              <w:jc w:val="center"/>
            </w:pPr>
            <w:r>
              <w:rPr>
                <w:rFonts w:ascii="Times New Roman" w:hAnsi="Times New Roman" w:cs="Times New Roman"/>
                <w:sz w:val="21"/>
                <w:szCs w:val="21"/>
              </w:rPr>
              <w:t>175</w:t>
            </w:r>
          </w:p>
        </w:tc>
        <w:tc>
          <w:tcPr>
            <w:tcW w:w="1083" w:type="dxa"/>
            <w:vAlign w:val="center"/>
          </w:tcPr>
          <w:p w14:paraId="03C752C9" w14:textId="77777777" w:rsidR="006F75DD" w:rsidRDefault="00000000">
            <w:pPr>
              <w:keepNext/>
              <w:spacing w:after="40"/>
            </w:pPr>
            <w:r>
              <w:rPr>
                <w:rFonts w:ascii="Times New Roman" w:hAnsi="Times New Roman" w:cs="Times New Roman"/>
                <w:sz w:val="21"/>
                <w:szCs w:val="21"/>
              </w:rPr>
              <w:t>350</w:t>
            </w:r>
          </w:p>
        </w:tc>
        <w:tc>
          <w:tcPr>
            <w:tcW w:w="2891" w:type="dxa"/>
            <w:vAlign w:val="center"/>
          </w:tcPr>
          <w:p w14:paraId="10BFA1BE" w14:textId="77777777" w:rsidR="006F75DD" w:rsidRDefault="00000000">
            <w:pPr>
              <w:keepNext/>
              <w:spacing w:after="40"/>
            </w:pPr>
            <w:r>
              <w:rPr>
                <w:rFonts w:ascii="Times New Roman" w:hAnsi="Times New Roman" w:cs="Times New Roman"/>
                <w:sz w:val="21"/>
                <w:szCs w:val="21"/>
              </w:rPr>
              <w:t>Model fitting</w:t>
            </w:r>
          </w:p>
        </w:tc>
      </w:tr>
      <w:tr w:rsidR="006F75DD" w14:paraId="15280E04" w14:textId="77777777" w:rsidTr="006F75DD">
        <w:trPr>
          <w:cantSplit/>
        </w:trPr>
        <w:tc>
          <w:tcPr>
            <w:tcW w:w="1444" w:type="dxa"/>
            <w:vAlign w:val="center"/>
          </w:tcPr>
          <w:p w14:paraId="57D223EF" w14:textId="77777777" w:rsidR="006F75DD" w:rsidRDefault="00000000">
            <w:pPr>
              <w:keepNext/>
              <w:spacing w:after="40"/>
            </w:pPr>
            <w:r>
              <w:rPr>
                <w:rFonts w:ascii="Times New Roman" w:hAnsi="Times New Roman" w:cs="Times New Roman"/>
                <w:sz w:val="21"/>
                <w:szCs w:val="21"/>
              </w:rPr>
              <w:t>Validation</w:t>
            </w:r>
          </w:p>
        </w:tc>
        <w:tc>
          <w:tcPr>
            <w:tcW w:w="992" w:type="dxa"/>
            <w:vAlign w:val="center"/>
          </w:tcPr>
          <w:p w14:paraId="33B97046" w14:textId="77777777" w:rsidR="006F75DD" w:rsidRDefault="00000000">
            <w:pPr>
              <w:keepNext/>
              <w:spacing w:after="40"/>
              <w:jc w:val="center"/>
            </w:pPr>
            <w:r>
              <w:rPr>
                <w:rFonts w:ascii="Times New Roman" w:hAnsi="Times New Roman" w:cs="Times New Roman"/>
                <w:sz w:val="21"/>
                <w:szCs w:val="21"/>
              </w:rPr>
              <w:t>38</w:t>
            </w:r>
          </w:p>
        </w:tc>
        <w:tc>
          <w:tcPr>
            <w:tcW w:w="1353" w:type="dxa"/>
            <w:vAlign w:val="center"/>
          </w:tcPr>
          <w:p w14:paraId="6C150F35" w14:textId="77777777" w:rsidR="006F75DD" w:rsidRDefault="00000000">
            <w:pPr>
              <w:keepNext/>
              <w:spacing w:after="40"/>
              <w:jc w:val="center"/>
            </w:pPr>
            <w:r>
              <w:rPr>
                <w:rFonts w:ascii="Times New Roman" w:hAnsi="Times New Roman" w:cs="Times New Roman"/>
                <w:sz w:val="21"/>
                <w:szCs w:val="21"/>
              </w:rPr>
              <w:t>38</w:t>
            </w:r>
          </w:p>
        </w:tc>
        <w:tc>
          <w:tcPr>
            <w:tcW w:w="1263" w:type="dxa"/>
            <w:vAlign w:val="center"/>
          </w:tcPr>
          <w:p w14:paraId="7EF56607" w14:textId="77777777" w:rsidR="006F75DD" w:rsidRDefault="00000000">
            <w:pPr>
              <w:keepNext/>
              <w:spacing w:after="40"/>
              <w:jc w:val="center"/>
            </w:pPr>
            <w:r>
              <w:rPr>
                <w:rFonts w:ascii="Times New Roman" w:hAnsi="Times New Roman" w:cs="Times New Roman"/>
                <w:sz w:val="21"/>
                <w:szCs w:val="21"/>
              </w:rPr>
              <w:t>38</w:t>
            </w:r>
          </w:p>
        </w:tc>
        <w:tc>
          <w:tcPr>
            <w:tcW w:w="1083" w:type="dxa"/>
            <w:vAlign w:val="center"/>
          </w:tcPr>
          <w:p w14:paraId="27580B76" w14:textId="77777777" w:rsidR="006F75DD" w:rsidRDefault="00000000">
            <w:pPr>
              <w:keepNext/>
              <w:spacing w:after="40"/>
            </w:pPr>
            <w:r>
              <w:rPr>
                <w:rFonts w:ascii="Times New Roman" w:hAnsi="Times New Roman" w:cs="Times New Roman"/>
                <w:sz w:val="21"/>
                <w:szCs w:val="21"/>
              </w:rPr>
              <w:t>76</w:t>
            </w:r>
          </w:p>
        </w:tc>
        <w:tc>
          <w:tcPr>
            <w:tcW w:w="2891" w:type="dxa"/>
            <w:vAlign w:val="center"/>
          </w:tcPr>
          <w:p w14:paraId="77BC7D83" w14:textId="77777777" w:rsidR="006F75DD" w:rsidRDefault="00000000">
            <w:pPr>
              <w:keepNext/>
              <w:spacing w:after="40"/>
            </w:pPr>
            <w:r>
              <w:rPr>
                <w:rFonts w:ascii="Times New Roman" w:hAnsi="Times New Roman" w:cs="Times New Roman"/>
                <w:sz w:val="21"/>
                <w:szCs w:val="21"/>
              </w:rPr>
              <w:t>Checkpoint and threshold selection; reported results</w:t>
            </w:r>
          </w:p>
        </w:tc>
      </w:tr>
      <w:tr w:rsidR="006F75DD" w14:paraId="75AFC0C0"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444" w:type="dxa"/>
            <w:vAlign w:val="center"/>
          </w:tcPr>
          <w:p w14:paraId="3CAE79DC" w14:textId="77777777" w:rsidR="006F75DD" w:rsidRDefault="00000000">
            <w:pPr>
              <w:keepNext/>
              <w:spacing w:after="40"/>
            </w:pPr>
            <w:r>
              <w:rPr>
                <w:rFonts w:ascii="Times New Roman" w:hAnsi="Times New Roman" w:cs="Times New Roman"/>
                <w:sz w:val="21"/>
                <w:szCs w:val="21"/>
              </w:rPr>
              <w:t>Test</w:t>
            </w:r>
          </w:p>
        </w:tc>
        <w:tc>
          <w:tcPr>
            <w:tcW w:w="992" w:type="dxa"/>
            <w:vAlign w:val="center"/>
          </w:tcPr>
          <w:p w14:paraId="0C85AE90" w14:textId="77777777" w:rsidR="006F75DD" w:rsidRDefault="00000000">
            <w:pPr>
              <w:keepNext/>
              <w:spacing w:after="40"/>
              <w:jc w:val="center"/>
            </w:pPr>
            <w:r>
              <w:rPr>
                <w:rFonts w:ascii="Times New Roman" w:hAnsi="Times New Roman" w:cs="Times New Roman"/>
                <w:sz w:val="21"/>
                <w:szCs w:val="21"/>
              </w:rPr>
              <w:t>37</w:t>
            </w:r>
          </w:p>
        </w:tc>
        <w:tc>
          <w:tcPr>
            <w:tcW w:w="1353" w:type="dxa"/>
            <w:vAlign w:val="center"/>
          </w:tcPr>
          <w:p w14:paraId="7F868248" w14:textId="77777777" w:rsidR="006F75DD" w:rsidRDefault="00000000">
            <w:pPr>
              <w:keepNext/>
              <w:spacing w:after="40"/>
              <w:jc w:val="center"/>
            </w:pPr>
            <w:r>
              <w:rPr>
                <w:rFonts w:ascii="Times New Roman" w:hAnsi="Times New Roman" w:cs="Times New Roman"/>
                <w:sz w:val="21"/>
                <w:szCs w:val="21"/>
              </w:rPr>
              <w:t>37</w:t>
            </w:r>
          </w:p>
        </w:tc>
        <w:tc>
          <w:tcPr>
            <w:tcW w:w="1263" w:type="dxa"/>
            <w:vAlign w:val="center"/>
          </w:tcPr>
          <w:p w14:paraId="6640F84B" w14:textId="77777777" w:rsidR="006F75DD" w:rsidRDefault="00000000">
            <w:pPr>
              <w:keepNext/>
              <w:spacing w:after="40"/>
              <w:jc w:val="center"/>
            </w:pPr>
            <w:r>
              <w:rPr>
                <w:rFonts w:ascii="Times New Roman" w:hAnsi="Times New Roman" w:cs="Times New Roman"/>
                <w:sz w:val="21"/>
                <w:szCs w:val="21"/>
              </w:rPr>
              <w:t>37</w:t>
            </w:r>
          </w:p>
        </w:tc>
        <w:tc>
          <w:tcPr>
            <w:tcW w:w="1083" w:type="dxa"/>
            <w:vAlign w:val="center"/>
          </w:tcPr>
          <w:p w14:paraId="658243EA" w14:textId="77777777" w:rsidR="006F75DD" w:rsidRDefault="00000000">
            <w:pPr>
              <w:keepNext/>
              <w:spacing w:after="40"/>
            </w:pPr>
            <w:r>
              <w:rPr>
                <w:rFonts w:ascii="Times New Roman" w:hAnsi="Times New Roman" w:cs="Times New Roman"/>
                <w:sz w:val="21"/>
                <w:szCs w:val="21"/>
              </w:rPr>
              <w:t>74</w:t>
            </w:r>
          </w:p>
        </w:tc>
        <w:tc>
          <w:tcPr>
            <w:tcW w:w="2891" w:type="dxa"/>
            <w:vAlign w:val="center"/>
          </w:tcPr>
          <w:p w14:paraId="51744CB6" w14:textId="77777777" w:rsidR="006F75DD" w:rsidRDefault="00000000">
            <w:pPr>
              <w:keepNext/>
              <w:spacing w:after="40"/>
            </w:pPr>
            <w:r>
              <w:rPr>
                <w:rFonts w:ascii="Times New Roman" w:hAnsi="Times New Roman" w:cs="Times New Roman"/>
                <w:sz w:val="21"/>
                <w:szCs w:val="21"/>
              </w:rPr>
              <w:t>Reserved; not evaluated</w:t>
            </w:r>
          </w:p>
        </w:tc>
      </w:tr>
      <w:tr w:rsidR="006F75DD" w14:paraId="3E675CF4" w14:textId="77777777" w:rsidTr="006F75DD">
        <w:trPr>
          <w:cantSplit/>
        </w:trPr>
        <w:tc>
          <w:tcPr>
            <w:tcW w:w="1444" w:type="dxa"/>
            <w:vAlign w:val="center"/>
          </w:tcPr>
          <w:p w14:paraId="72826F65" w14:textId="77777777" w:rsidR="006F75DD" w:rsidRDefault="00000000">
            <w:pPr>
              <w:spacing w:after="40"/>
            </w:pPr>
            <w:r>
              <w:rPr>
                <w:rFonts w:ascii="Times New Roman" w:hAnsi="Times New Roman" w:cs="Times New Roman"/>
                <w:sz w:val="21"/>
                <w:szCs w:val="21"/>
              </w:rPr>
              <w:t>Total</w:t>
            </w:r>
          </w:p>
        </w:tc>
        <w:tc>
          <w:tcPr>
            <w:tcW w:w="992" w:type="dxa"/>
            <w:vAlign w:val="center"/>
          </w:tcPr>
          <w:p w14:paraId="10F87A3E" w14:textId="77777777" w:rsidR="006F75DD" w:rsidRDefault="00000000">
            <w:pPr>
              <w:spacing w:after="40"/>
              <w:jc w:val="center"/>
            </w:pPr>
            <w:r>
              <w:rPr>
                <w:rFonts w:ascii="Times New Roman" w:hAnsi="Times New Roman" w:cs="Times New Roman"/>
                <w:sz w:val="21"/>
                <w:szCs w:val="21"/>
              </w:rPr>
              <w:t>250</w:t>
            </w:r>
          </w:p>
        </w:tc>
        <w:tc>
          <w:tcPr>
            <w:tcW w:w="1353" w:type="dxa"/>
            <w:vAlign w:val="center"/>
          </w:tcPr>
          <w:p w14:paraId="27765C70" w14:textId="77777777" w:rsidR="006F75DD" w:rsidRDefault="00000000">
            <w:pPr>
              <w:spacing w:after="40"/>
              <w:jc w:val="center"/>
            </w:pPr>
            <w:r>
              <w:rPr>
                <w:rFonts w:ascii="Times New Roman" w:hAnsi="Times New Roman" w:cs="Times New Roman"/>
                <w:sz w:val="21"/>
                <w:szCs w:val="21"/>
              </w:rPr>
              <w:t>250</w:t>
            </w:r>
          </w:p>
        </w:tc>
        <w:tc>
          <w:tcPr>
            <w:tcW w:w="1263" w:type="dxa"/>
            <w:vAlign w:val="center"/>
          </w:tcPr>
          <w:p w14:paraId="02C50C35" w14:textId="77777777" w:rsidR="006F75DD" w:rsidRDefault="00000000">
            <w:pPr>
              <w:spacing w:after="40"/>
              <w:jc w:val="center"/>
            </w:pPr>
            <w:r>
              <w:rPr>
                <w:rFonts w:ascii="Times New Roman" w:hAnsi="Times New Roman" w:cs="Times New Roman"/>
                <w:sz w:val="21"/>
                <w:szCs w:val="21"/>
              </w:rPr>
              <w:t>250</w:t>
            </w:r>
          </w:p>
        </w:tc>
        <w:tc>
          <w:tcPr>
            <w:tcW w:w="1083" w:type="dxa"/>
            <w:vAlign w:val="center"/>
          </w:tcPr>
          <w:p w14:paraId="5C7206B9" w14:textId="77777777" w:rsidR="006F75DD" w:rsidRDefault="00000000">
            <w:pPr>
              <w:spacing w:after="40"/>
            </w:pPr>
            <w:r>
              <w:rPr>
                <w:rFonts w:ascii="Times New Roman" w:hAnsi="Times New Roman" w:cs="Times New Roman"/>
                <w:sz w:val="21"/>
                <w:szCs w:val="21"/>
              </w:rPr>
              <w:t>500</w:t>
            </w:r>
          </w:p>
        </w:tc>
        <w:tc>
          <w:tcPr>
            <w:tcW w:w="2891" w:type="dxa"/>
            <w:vAlign w:val="center"/>
          </w:tcPr>
          <w:p w14:paraId="1D78CD44" w14:textId="77777777" w:rsidR="006F75DD" w:rsidRDefault="006F75DD">
            <w:pPr>
              <w:spacing w:after="40"/>
            </w:pPr>
          </w:p>
        </w:tc>
      </w:tr>
    </w:tbl>
    <w:p w14:paraId="1E65DFC6" w14:textId="77777777" w:rsidR="006F75DD" w:rsidRDefault="006F75DD">
      <w:pPr>
        <w:spacing w:after="120" w:line="240" w:lineRule="auto"/>
        <w:jc w:val="both"/>
      </w:pPr>
    </w:p>
    <w:p w14:paraId="45466E52" w14:textId="77777777" w:rsidR="006F75DD" w:rsidRDefault="00000000">
      <w:pPr>
        <w:pStyle w:val="Heading2"/>
      </w:pPr>
      <w:bookmarkStart w:id="128" w:name="_Toc243733054"/>
      <w:r>
        <w:t>7.3 Aligning labels with OCR boxes</w:t>
      </w:r>
      <w:bookmarkEnd w:id="128"/>
    </w:p>
    <w:p w14:paraId="3A030CE4" w14:textId="77777777" w:rsidR="006F75DD" w:rsidRDefault="00000000">
      <w:pPr>
        <w:spacing w:line="480" w:lineRule="auto"/>
        <w:jc w:val="both"/>
      </w:pPr>
      <w:r>
        <w:rPr>
          <w:rFonts w:ascii="Times New Roman" w:hAnsi="Times New Roman" w:cs="Times New Roman"/>
        </w:rPr>
        <w:t xml:space="preserve">The dataset annotates field regions, but at serving time M5 receives M4’s OCR lines, which never match those regions exactly. Training labels are therefore transferred to the actual M4 </w:t>
      </w:r>
      <w:r>
        <w:rPr>
          <w:rFonts w:ascii="Times New Roman" w:hAnsi="Times New Roman" w:cs="Times New Roman"/>
        </w:rPr>
        <w:lastRenderedPageBreak/>
        <w:t>boxes (Figure 15). A box takes a field’s label when at least half of the smaller of the two boxes overlaps. A box that overlaps no field becomes O (outside). A box that overlaps two fields, or printed text and handwriting at the same time, is masked and left out of the loss instead of being guessed. Each label combines a field type with a row slot (Table 19). The 75 field names, each with a begin (B-) and inside (I-) tag, plus O give 151 labels.</w:t>
      </w:r>
    </w:p>
    <w:p w14:paraId="22125D26" w14:textId="77777777" w:rsidR="006F75DD" w:rsidRDefault="00000000">
      <w:pPr>
        <w:keepNext/>
        <w:spacing w:after="60" w:line="240" w:lineRule="auto"/>
        <w:jc w:val="center"/>
      </w:pPr>
      <w:r>
        <w:rPr>
          <w:noProof/>
        </w:rPr>
        <w:drawing>
          <wp:inline distT="0" distB="0" distL="0" distR="0" wp14:anchorId="49DE732C" wp14:editId="75F53B25">
            <wp:extent cx="5272989" cy="4533741"/>
            <wp:effectExtent l="0" t="0" r="0" b="0"/>
            <wp:docPr id="90005" name="Picture 90005" descr="04_alignment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lignment_overlay.png"/>
                    <pic:cNvPicPr/>
                  </pic:nvPicPr>
                  <pic:blipFill>
                    <a:blip r:embed="rId27"/>
                    <a:stretch>
                      <a:fillRect/>
                    </a:stretch>
                  </pic:blipFill>
                  <pic:spPr>
                    <a:xfrm>
                      <a:off x="0" y="0"/>
                      <a:ext cx="5272989" cy="4533741"/>
                    </a:xfrm>
                    <a:prstGeom prst="rect">
                      <a:avLst/>
                    </a:prstGeom>
                    <a:ln>
                      <a:solidFill>
                        <a:schemeClr val="accent1"/>
                      </a:solidFill>
                    </a:ln>
                  </pic:spPr>
                </pic:pic>
              </a:graphicData>
            </a:graphic>
          </wp:inline>
        </w:drawing>
      </w:r>
    </w:p>
    <w:p w14:paraId="358C37DF" w14:textId="77777777" w:rsidR="006F75DD" w:rsidRDefault="00000000">
      <w:pPr>
        <w:pStyle w:val="Caption"/>
        <w:jc w:val="center"/>
        <w:rPr>
          <w:rFonts w:ascii="Times New Roman" w:hAnsi="Times New Roman" w:cs="Times New Roman"/>
          <w:i w:val="0"/>
          <w:iCs w:val="0"/>
          <w:color w:val="auto"/>
          <w:sz w:val="24"/>
          <w:szCs w:val="24"/>
        </w:rPr>
      </w:pPr>
      <w:bookmarkStart w:id="129" w:name="_Toc243733115"/>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Training labels transferred to the M4 boxes of a training estimate page (SYN-00003_P2)</w:t>
      </w:r>
      <w:bookmarkEnd w:id="129"/>
    </w:p>
    <w:p w14:paraId="5F484146" w14:textId="77777777" w:rsidR="006F75DD" w:rsidRDefault="00000000">
      <w:pPr>
        <w:pStyle w:val="Caption"/>
        <w:keepNext/>
        <w:jc w:val="center"/>
        <w:rPr>
          <w:rFonts w:ascii="Times New Roman" w:hAnsi="Times New Roman" w:cs="Times New Roman"/>
          <w:i w:val="0"/>
          <w:iCs w:val="0"/>
          <w:color w:val="auto"/>
          <w:sz w:val="24"/>
          <w:szCs w:val="24"/>
        </w:rPr>
      </w:pPr>
      <w:bookmarkStart w:id="130" w:name="_Toc243733092"/>
      <w:r>
        <w:rPr>
          <w:rFonts w:ascii="Times New Roman" w:hAnsi="Times New Roman" w:cs="Times New Roman"/>
          <w:i w:val="0"/>
          <w:iCs w:val="0"/>
          <w:color w:val="auto"/>
          <w:sz w:val="24"/>
          <w:szCs w:val="24"/>
        </w:rPr>
        <w:lastRenderedPageBreak/>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19</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label scheme (m5-box-slot-labels/0.1.0)</w:t>
      </w:r>
      <w:bookmarkEnd w:id="130"/>
    </w:p>
    <w:tbl>
      <w:tblPr>
        <w:tblStyle w:val="GridTable4-Accent1"/>
        <w:tblW w:w="9026" w:type="dxa"/>
        <w:tblLayout w:type="fixed"/>
        <w:tblLook w:val="0420" w:firstRow="1" w:lastRow="0" w:firstColumn="0" w:lastColumn="0" w:noHBand="0" w:noVBand="1"/>
      </w:tblPr>
      <w:tblGrid>
        <w:gridCol w:w="1805"/>
        <w:gridCol w:w="3971"/>
        <w:gridCol w:w="3250"/>
      </w:tblGrid>
      <w:tr w:rsidR="006F75DD" w14:paraId="523121AF"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1805" w:type="dxa"/>
            <w:vAlign w:val="center"/>
          </w:tcPr>
          <w:p w14:paraId="71FCFD68" w14:textId="77777777" w:rsidR="006F75DD" w:rsidRDefault="00000000">
            <w:pPr>
              <w:keepNext/>
              <w:spacing w:after="40"/>
            </w:pPr>
            <w:r>
              <w:rPr>
                <w:rFonts w:ascii="Times New Roman" w:hAnsi="Times New Roman" w:cs="Times New Roman"/>
                <w:sz w:val="21"/>
                <w:szCs w:val="21"/>
              </w:rPr>
              <w:t>Label group</w:t>
            </w:r>
          </w:p>
        </w:tc>
        <w:tc>
          <w:tcPr>
            <w:tcW w:w="3971" w:type="dxa"/>
            <w:vAlign w:val="center"/>
          </w:tcPr>
          <w:p w14:paraId="11927CF7" w14:textId="77777777" w:rsidR="006F75DD" w:rsidRDefault="00000000">
            <w:pPr>
              <w:keepNext/>
              <w:spacing w:after="40"/>
            </w:pPr>
            <w:r>
              <w:rPr>
                <w:rFonts w:ascii="Times New Roman" w:hAnsi="Times New Roman" w:cs="Times New Roman"/>
                <w:sz w:val="21"/>
                <w:szCs w:val="21"/>
              </w:rPr>
              <w:t>Example labels</w:t>
            </w:r>
          </w:p>
        </w:tc>
        <w:tc>
          <w:tcPr>
            <w:tcW w:w="3250" w:type="dxa"/>
            <w:vAlign w:val="center"/>
          </w:tcPr>
          <w:p w14:paraId="3BD0BEB6" w14:textId="77777777" w:rsidR="006F75DD" w:rsidRDefault="00000000">
            <w:pPr>
              <w:keepNext/>
              <w:spacing w:after="40"/>
            </w:pPr>
            <w:r>
              <w:rPr>
                <w:rFonts w:ascii="Times New Roman" w:hAnsi="Times New Roman" w:cs="Times New Roman"/>
                <w:sz w:val="21"/>
                <w:szCs w:val="21"/>
              </w:rPr>
              <w:t>Meaning</w:t>
            </w:r>
          </w:p>
        </w:tc>
      </w:tr>
      <w:tr w:rsidR="006F75DD" w14:paraId="3809EAAF"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805" w:type="dxa"/>
            <w:vAlign w:val="center"/>
          </w:tcPr>
          <w:p w14:paraId="41E6210C" w14:textId="77777777" w:rsidR="006F75DD" w:rsidRDefault="00000000">
            <w:pPr>
              <w:keepNext/>
              <w:spacing w:after="40"/>
            </w:pPr>
            <w:r>
              <w:rPr>
                <w:rFonts w:ascii="Times New Roman" w:hAnsi="Times New Roman" w:cs="Times New Roman"/>
                <w:sz w:val="21"/>
                <w:szCs w:val="21"/>
              </w:rPr>
              <w:t>Page fields</w:t>
            </w:r>
          </w:p>
        </w:tc>
        <w:tc>
          <w:tcPr>
            <w:tcW w:w="3971" w:type="dxa"/>
            <w:vAlign w:val="center"/>
          </w:tcPr>
          <w:p w14:paraId="348EA778" w14:textId="77777777" w:rsidR="006F75DD" w:rsidRDefault="00000000">
            <w:pPr>
              <w:keepNext/>
              <w:spacing w:after="40"/>
            </w:pPr>
            <w:r>
              <w:rPr>
                <w:rFonts w:ascii="Times New Roman" w:hAnsi="Times New Roman" w:cs="Times New Roman"/>
                <w:sz w:val="21"/>
                <w:szCs w:val="21"/>
              </w:rPr>
              <w:t>B-claim_number, B-vehicle_make, B-gst</w:t>
            </w:r>
          </w:p>
        </w:tc>
        <w:tc>
          <w:tcPr>
            <w:tcW w:w="3250" w:type="dxa"/>
            <w:vAlign w:val="center"/>
          </w:tcPr>
          <w:p w14:paraId="5FBB85D3" w14:textId="77777777" w:rsidR="006F75DD" w:rsidRDefault="00000000">
            <w:pPr>
              <w:keepNext/>
              <w:spacing w:after="40"/>
            </w:pPr>
            <w:r>
              <w:rPr>
                <w:rFonts w:ascii="Times New Roman" w:hAnsi="Times New Roman" w:cs="Times New Roman"/>
                <w:sz w:val="21"/>
                <w:szCs w:val="21"/>
              </w:rPr>
              <w:t>Header and total fields on both page types</w:t>
            </w:r>
          </w:p>
        </w:tc>
      </w:tr>
      <w:tr w:rsidR="006F75DD" w14:paraId="07783109" w14:textId="77777777" w:rsidTr="006F75DD">
        <w:trPr>
          <w:cantSplit/>
        </w:trPr>
        <w:tc>
          <w:tcPr>
            <w:tcW w:w="1805" w:type="dxa"/>
            <w:vAlign w:val="center"/>
          </w:tcPr>
          <w:p w14:paraId="6F7D1F27" w14:textId="77777777" w:rsidR="006F75DD" w:rsidRDefault="00000000">
            <w:pPr>
              <w:keepNext/>
              <w:spacing w:after="40"/>
            </w:pPr>
            <w:r>
              <w:rPr>
                <w:rFonts w:ascii="Times New Roman" w:hAnsi="Times New Roman" w:cs="Times New Roman"/>
                <w:sz w:val="21"/>
                <w:szCs w:val="21"/>
              </w:rPr>
              <w:t>Row fields</w:t>
            </w:r>
          </w:p>
        </w:tc>
        <w:tc>
          <w:tcPr>
            <w:tcW w:w="3971" w:type="dxa"/>
            <w:vAlign w:val="center"/>
          </w:tcPr>
          <w:p w14:paraId="2E21045E" w14:textId="77777777" w:rsidR="006F75DD" w:rsidRDefault="00000000">
            <w:pPr>
              <w:keepNext/>
              <w:spacing w:after="40"/>
            </w:pPr>
            <w:r>
              <w:rPr>
                <w:rFonts w:ascii="Times New Roman" w:hAnsi="Times New Roman" w:cs="Times New Roman"/>
                <w:sz w:val="21"/>
                <w:szCs w:val="21"/>
              </w:rPr>
              <w:t>B-part_3_description, B-part_3_action, B-part_3_quantity, B-part_3_amount, B-part_3_remarks</w:t>
            </w:r>
          </w:p>
        </w:tc>
        <w:tc>
          <w:tcPr>
            <w:tcW w:w="3250" w:type="dxa"/>
            <w:vAlign w:val="center"/>
          </w:tcPr>
          <w:p w14:paraId="43B164E3" w14:textId="77777777" w:rsidR="006F75DD" w:rsidRDefault="00000000">
            <w:pPr>
              <w:keepNext/>
              <w:spacing w:after="40"/>
            </w:pPr>
            <w:r>
              <w:rPr>
                <w:rFonts w:ascii="Times New Roman" w:hAnsi="Times New Roman" w:cs="Times New Roman"/>
                <w:sz w:val="21"/>
                <w:szCs w:val="21"/>
              </w:rPr>
              <w:t>Field type plus row slot (part_1 to part_8) in the parts table</w:t>
            </w:r>
          </w:p>
        </w:tc>
      </w:tr>
      <w:tr w:rsidR="006F75DD" w14:paraId="65C4751A"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1805" w:type="dxa"/>
            <w:vAlign w:val="center"/>
          </w:tcPr>
          <w:p w14:paraId="28FDCE35" w14:textId="77777777" w:rsidR="006F75DD" w:rsidRDefault="00000000">
            <w:pPr>
              <w:keepNext/>
              <w:spacing w:after="40"/>
            </w:pPr>
            <w:r>
              <w:rPr>
                <w:rFonts w:ascii="Times New Roman" w:hAnsi="Times New Roman" w:cs="Times New Roman"/>
                <w:sz w:val="21"/>
                <w:szCs w:val="21"/>
              </w:rPr>
              <w:t>Outside</w:t>
            </w:r>
          </w:p>
        </w:tc>
        <w:tc>
          <w:tcPr>
            <w:tcW w:w="3971" w:type="dxa"/>
            <w:vAlign w:val="center"/>
          </w:tcPr>
          <w:p w14:paraId="2BDC99FA" w14:textId="77777777" w:rsidR="006F75DD" w:rsidRDefault="00000000">
            <w:pPr>
              <w:keepNext/>
              <w:spacing w:after="40"/>
            </w:pPr>
            <w:r>
              <w:rPr>
                <w:rFonts w:ascii="Times New Roman" w:hAnsi="Times New Roman" w:cs="Times New Roman"/>
                <w:sz w:val="21"/>
                <w:szCs w:val="21"/>
              </w:rPr>
              <w:t>O</w:t>
            </w:r>
          </w:p>
        </w:tc>
        <w:tc>
          <w:tcPr>
            <w:tcW w:w="3250" w:type="dxa"/>
            <w:vAlign w:val="center"/>
          </w:tcPr>
          <w:p w14:paraId="490BD3AD" w14:textId="77777777" w:rsidR="006F75DD" w:rsidRDefault="00000000">
            <w:pPr>
              <w:keepNext/>
              <w:spacing w:after="40"/>
            </w:pPr>
            <w:r>
              <w:rPr>
                <w:rFonts w:ascii="Times New Roman" w:hAnsi="Times New Roman" w:cs="Times New Roman"/>
                <w:sz w:val="21"/>
                <w:szCs w:val="21"/>
              </w:rPr>
              <w:t>Printed text that belongs to no field, such as headings and column titles</w:t>
            </w:r>
          </w:p>
        </w:tc>
      </w:tr>
      <w:tr w:rsidR="006F75DD" w14:paraId="5C06F4EA" w14:textId="77777777" w:rsidTr="006F75DD">
        <w:trPr>
          <w:cantSplit/>
        </w:trPr>
        <w:tc>
          <w:tcPr>
            <w:tcW w:w="1805" w:type="dxa"/>
            <w:vAlign w:val="center"/>
          </w:tcPr>
          <w:p w14:paraId="3CCD5DCE" w14:textId="77777777" w:rsidR="006F75DD" w:rsidRDefault="00000000">
            <w:pPr>
              <w:spacing w:after="40"/>
            </w:pPr>
            <w:r>
              <w:rPr>
                <w:rFonts w:ascii="Times New Roman" w:hAnsi="Times New Roman" w:cs="Times New Roman"/>
                <w:sz w:val="21"/>
                <w:szCs w:val="21"/>
              </w:rPr>
              <w:t>Masked</w:t>
            </w:r>
          </w:p>
        </w:tc>
        <w:tc>
          <w:tcPr>
            <w:tcW w:w="3971" w:type="dxa"/>
            <w:vAlign w:val="center"/>
          </w:tcPr>
          <w:p w14:paraId="2D948F3D" w14:textId="77777777" w:rsidR="006F75DD" w:rsidRDefault="00000000">
            <w:pPr>
              <w:spacing w:after="40"/>
            </w:pPr>
            <w:r>
              <w:rPr>
                <w:rFonts w:ascii="Times New Roman" w:hAnsi="Times New Roman" w:cs="Times New Roman"/>
                <w:sz w:val="21"/>
                <w:szCs w:val="21"/>
              </w:rPr>
              <w:t>none (not trained)</w:t>
            </w:r>
          </w:p>
        </w:tc>
        <w:tc>
          <w:tcPr>
            <w:tcW w:w="3250" w:type="dxa"/>
            <w:vAlign w:val="center"/>
          </w:tcPr>
          <w:p w14:paraId="3747E41D" w14:textId="77777777" w:rsidR="006F75DD" w:rsidRDefault="00000000">
            <w:pPr>
              <w:spacing w:after="40"/>
            </w:pPr>
            <w:r>
              <w:rPr>
                <w:rFonts w:ascii="Times New Roman" w:hAnsi="Times New Roman" w:cs="Times New Roman"/>
                <w:sz w:val="21"/>
                <w:szCs w:val="21"/>
              </w:rPr>
              <w:t>Box covering two fields, or print and ink together</w:t>
            </w:r>
          </w:p>
        </w:tc>
      </w:tr>
    </w:tbl>
    <w:p w14:paraId="11EEA0AF" w14:textId="77777777" w:rsidR="006F75DD" w:rsidRDefault="006F75DD">
      <w:pPr>
        <w:spacing w:after="120" w:line="240" w:lineRule="auto"/>
        <w:jc w:val="both"/>
      </w:pPr>
    </w:p>
    <w:p w14:paraId="0A970DBA" w14:textId="77777777" w:rsidR="006F75DD" w:rsidRDefault="00000000">
      <w:pPr>
        <w:pStyle w:val="Heading2"/>
      </w:pPr>
      <w:bookmarkStart w:id="131" w:name="_Toc243733055"/>
      <w:r>
        <w:t>7.4 Extraction workflow</w:t>
      </w:r>
      <w:bookmarkEnd w:id="131"/>
    </w:p>
    <w:p w14:paraId="5FF65C3B" w14:textId="77777777" w:rsidR="006F75DD" w:rsidRDefault="00000000">
      <w:pPr>
        <w:spacing w:line="480" w:lineRule="auto"/>
        <w:jc w:val="both"/>
      </w:pPr>
      <w:r>
        <w:rPr>
          <w:rFonts w:ascii="Times New Roman" w:hAnsi="Times New Roman" w:cs="Times New Roman"/>
        </w:rPr>
        <w:t>Figure 16 shows how a page becomes line items. Each OCR line is split into subword tokens, box coordinates are scaled to a 0–999 grid and the page image is resized to 224 × 224 pixels. Pages longer than 512 tokens are split into windows that overlap by 64 tokens. The model predicts a label for every token, and each OCR box takes the label of its first subword. The serving adapter then groups boxes by row slot, maps part descriptions and operations to the project vocabulary and parses amounts as exact decimals. A missing quantity stays null instead of defaulting to one, low-confidence fields carry an uncertainty reason, and the declaration stays partial because complete-scope extraction has not been validated. Each line item keeps its row box and printed-amount box for M6.</w:t>
      </w:r>
    </w:p>
    <w:p w14:paraId="093D1E1A" w14:textId="77777777" w:rsidR="006F75DD" w:rsidRDefault="00000000">
      <w:pPr>
        <w:keepNext/>
        <w:spacing w:after="60" w:line="240" w:lineRule="auto"/>
        <w:jc w:val="center"/>
      </w:pPr>
      <w:r>
        <w:rPr>
          <w:noProof/>
        </w:rPr>
        <w:lastRenderedPageBreak/>
        <w:drawing>
          <wp:inline distT="0" distB="0" distL="0" distR="0" wp14:anchorId="5BEAE450" wp14:editId="5D45C43A">
            <wp:extent cx="3553536" cy="3571983"/>
            <wp:effectExtent l="0" t="0" r="0" b="0"/>
            <wp:docPr id="90006" name="Picture 90006" descr="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png"/>
                    <pic:cNvPicPr/>
                  </pic:nvPicPr>
                  <pic:blipFill>
                    <a:blip r:embed="rId28"/>
                    <a:stretch>
                      <a:fillRect/>
                    </a:stretch>
                  </pic:blipFill>
                  <pic:spPr>
                    <a:xfrm>
                      <a:off x="0" y="0"/>
                      <a:ext cx="3553536" cy="3571983"/>
                    </a:xfrm>
                    <a:prstGeom prst="rect">
                      <a:avLst/>
                    </a:prstGeom>
                    <a:ln>
                      <a:solidFill>
                        <a:schemeClr val="accent1"/>
                      </a:solidFill>
                    </a:ln>
                  </pic:spPr>
                </pic:pic>
              </a:graphicData>
            </a:graphic>
          </wp:inline>
        </w:drawing>
      </w:r>
    </w:p>
    <w:p w14:paraId="08B876AF" w14:textId="77777777" w:rsidR="006F75DD" w:rsidRDefault="00000000">
      <w:pPr>
        <w:pStyle w:val="Caption"/>
        <w:jc w:val="center"/>
        <w:rPr>
          <w:rFonts w:ascii="Times New Roman" w:hAnsi="Times New Roman" w:cs="Times New Roman"/>
          <w:i w:val="0"/>
          <w:iCs w:val="0"/>
          <w:color w:val="auto"/>
          <w:sz w:val="24"/>
          <w:szCs w:val="24"/>
        </w:rPr>
      </w:pPr>
      <w:bookmarkStart w:id="132" w:name="_Toc243733116"/>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line-item extraction workflow</w:t>
      </w:r>
      <w:bookmarkEnd w:id="132"/>
    </w:p>
    <w:p w14:paraId="27ADC3A2" w14:textId="77777777" w:rsidR="006F75DD" w:rsidRDefault="00000000">
      <w:pPr>
        <w:pStyle w:val="Heading2"/>
      </w:pPr>
      <w:bookmarkStart w:id="133" w:name="_Toc243733056"/>
      <w:r>
        <w:t>7.5 Training</w:t>
      </w:r>
      <w:bookmarkEnd w:id="133"/>
    </w:p>
    <w:p w14:paraId="5036F032" w14:textId="77777777" w:rsidR="006F75DD" w:rsidRDefault="00000000">
      <w:pPr>
        <w:spacing w:line="480" w:lineRule="auto"/>
        <w:jc w:val="both"/>
      </w:pPr>
      <w:r>
        <w:rPr>
          <w:rFonts w:ascii="Times New Roman" w:hAnsi="Times New Roman" w:cs="Times New Roman"/>
        </w:rPr>
        <w:t>Table 20 lists the training settings. The checkpoint is chosen by validation entity F1, and training stops after five epochs without improvement. The selected run stopped after 13 epochs, kept epoch 8 (Figure 17) and took about 10.5 minutes on an Apple GPU (MPS). Its weights, labels, preprocessing and dependency versions are pinned in the model registry with SHA-256 hashes (ACERY, 2026b).</w:t>
      </w:r>
    </w:p>
    <w:p w14:paraId="66A99FE7" w14:textId="77777777" w:rsidR="006F75DD" w:rsidRDefault="00000000">
      <w:pPr>
        <w:pStyle w:val="Caption"/>
        <w:keepNext/>
        <w:jc w:val="center"/>
        <w:rPr>
          <w:rFonts w:ascii="Times New Roman" w:hAnsi="Times New Roman" w:cs="Times New Roman"/>
          <w:i w:val="0"/>
          <w:iCs w:val="0"/>
          <w:color w:val="auto"/>
          <w:sz w:val="24"/>
          <w:szCs w:val="24"/>
        </w:rPr>
      </w:pPr>
      <w:bookmarkStart w:id="134" w:name="_Toc243733093"/>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20</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training configuration of the selected run</w:t>
      </w:r>
      <w:bookmarkEnd w:id="134"/>
    </w:p>
    <w:tbl>
      <w:tblPr>
        <w:tblStyle w:val="GridTable4-Accent1"/>
        <w:tblW w:w="9026" w:type="dxa"/>
        <w:tblLayout w:type="fixed"/>
        <w:tblLook w:val="0420" w:firstRow="1" w:lastRow="0" w:firstColumn="0" w:lastColumn="0" w:noHBand="0" w:noVBand="1"/>
      </w:tblPr>
      <w:tblGrid>
        <w:gridCol w:w="2707"/>
        <w:gridCol w:w="6319"/>
      </w:tblGrid>
      <w:tr w:rsidR="006F75DD" w14:paraId="0AA89C4E"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707" w:type="dxa"/>
            <w:vAlign w:val="center"/>
          </w:tcPr>
          <w:p w14:paraId="146856C8" w14:textId="77777777" w:rsidR="006F75DD" w:rsidRDefault="00000000">
            <w:pPr>
              <w:keepNext/>
              <w:spacing w:after="40"/>
            </w:pPr>
            <w:r>
              <w:rPr>
                <w:rFonts w:ascii="Times New Roman" w:hAnsi="Times New Roman" w:cs="Times New Roman"/>
                <w:sz w:val="21"/>
                <w:szCs w:val="21"/>
              </w:rPr>
              <w:t>Setting</w:t>
            </w:r>
          </w:p>
        </w:tc>
        <w:tc>
          <w:tcPr>
            <w:tcW w:w="6319" w:type="dxa"/>
            <w:vAlign w:val="center"/>
          </w:tcPr>
          <w:p w14:paraId="01D605C9" w14:textId="77777777" w:rsidR="006F75DD" w:rsidRDefault="00000000">
            <w:pPr>
              <w:keepNext/>
              <w:spacing w:after="40"/>
            </w:pPr>
            <w:r>
              <w:rPr>
                <w:rFonts w:ascii="Times New Roman" w:hAnsi="Times New Roman" w:cs="Times New Roman"/>
                <w:sz w:val="21"/>
                <w:szCs w:val="21"/>
              </w:rPr>
              <w:t>Value</w:t>
            </w:r>
          </w:p>
        </w:tc>
      </w:tr>
      <w:tr w:rsidR="006F75DD" w14:paraId="47B4ADEE"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01811D3B" w14:textId="77777777" w:rsidR="006F75DD" w:rsidRDefault="00000000">
            <w:pPr>
              <w:keepNext/>
              <w:spacing w:after="40"/>
            </w:pPr>
            <w:r>
              <w:rPr>
                <w:rFonts w:ascii="Times New Roman" w:hAnsi="Times New Roman" w:cs="Times New Roman"/>
                <w:sz w:val="21"/>
                <w:szCs w:val="21"/>
              </w:rPr>
              <w:t>Base checkpoint</w:t>
            </w:r>
          </w:p>
        </w:tc>
        <w:tc>
          <w:tcPr>
            <w:tcW w:w="6319" w:type="dxa"/>
            <w:vAlign w:val="center"/>
          </w:tcPr>
          <w:p w14:paraId="514B1014" w14:textId="77777777" w:rsidR="006F75DD" w:rsidRDefault="00000000">
            <w:pPr>
              <w:keepNext/>
              <w:spacing w:after="40"/>
            </w:pPr>
            <w:r>
              <w:rPr>
                <w:rFonts w:ascii="Times New Roman" w:hAnsi="Times New Roman" w:cs="Times New Roman"/>
                <w:sz w:val="21"/>
                <w:szCs w:val="21"/>
              </w:rPr>
              <w:t>microsoft/layoutlmv3-base (revision cfbbbff)</w:t>
            </w:r>
          </w:p>
        </w:tc>
      </w:tr>
      <w:tr w:rsidR="006F75DD" w14:paraId="404162C3" w14:textId="77777777" w:rsidTr="006F75DD">
        <w:trPr>
          <w:cantSplit/>
        </w:trPr>
        <w:tc>
          <w:tcPr>
            <w:tcW w:w="2707" w:type="dxa"/>
            <w:vAlign w:val="center"/>
          </w:tcPr>
          <w:p w14:paraId="798159A0" w14:textId="77777777" w:rsidR="006F75DD" w:rsidRDefault="00000000">
            <w:pPr>
              <w:keepNext/>
              <w:spacing w:after="40"/>
            </w:pPr>
            <w:r>
              <w:rPr>
                <w:rFonts w:ascii="Times New Roman" w:hAnsi="Times New Roman" w:cs="Times New Roman"/>
                <w:sz w:val="21"/>
                <w:szCs w:val="21"/>
              </w:rPr>
              <w:t>Optimiser</w:t>
            </w:r>
          </w:p>
        </w:tc>
        <w:tc>
          <w:tcPr>
            <w:tcW w:w="6319" w:type="dxa"/>
            <w:vAlign w:val="center"/>
          </w:tcPr>
          <w:p w14:paraId="72584AFB" w14:textId="77777777" w:rsidR="006F75DD" w:rsidRDefault="00000000">
            <w:pPr>
              <w:keepNext/>
              <w:spacing w:after="40"/>
            </w:pPr>
            <w:r>
              <w:rPr>
                <w:rFonts w:ascii="Times New Roman" w:hAnsi="Times New Roman" w:cs="Times New Roman"/>
                <w:sz w:val="21"/>
                <w:szCs w:val="21"/>
              </w:rPr>
              <w:t>AdamW, learning rate 0.00005, weight decay 0.01</w:t>
            </w:r>
          </w:p>
        </w:tc>
      </w:tr>
      <w:tr w:rsidR="006F75DD" w14:paraId="67F9CCF7"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2776BC1E" w14:textId="77777777" w:rsidR="006F75DD" w:rsidRDefault="00000000">
            <w:pPr>
              <w:keepNext/>
              <w:spacing w:after="40"/>
            </w:pPr>
            <w:r>
              <w:rPr>
                <w:rFonts w:ascii="Times New Roman" w:hAnsi="Times New Roman" w:cs="Times New Roman"/>
                <w:sz w:val="21"/>
                <w:szCs w:val="21"/>
              </w:rPr>
              <w:t>Schedule</w:t>
            </w:r>
          </w:p>
        </w:tc>
        <w:tc>
          <w:tcPr>
            <w:tcW w:w="6319" w:type="dxa"/>
            <w:vAlign w:val="center"/>
          </w:tcPr>
          <w:p w14:paraId="111B863F" w14:textId="77777777" w:rsidR="006F75DD" w:rsidRDefault="00000000">
            <w:pPr>
              <w:keepNext/>
              <w:spacing w:after="40"/>
            </w:pPr>
            <w:r>
              <w:rPr>
                <w:rFonts w:ascii="Times New Roman" w:hAnsi="Times New Roman" w:cs="Times New Roman"/>
                <w:sz w:val="21"/>
                <w:szCs w:val="21"/>
              </w:rPr>
              <w:t>10% linear warm-up, then linear decay</w:t>
            </w:r>
          </w:p>
        </w:tc>
      </w:tr>
      <w:tr w:rsidR="006F75DD" w14:paraId="5B9770E4" w14:textId="77777777" w:rsidTr="006F75DD">
        <w:trPr>
          <w:cantSplit/>
        </w:trPr>
        <w:tc>
          <w:tcPr>
            <w:tcW w:w="2707" w:type="dxa"/>
            <w:vAlign w:val="center"/>
          </w:tcPr>
          <w:p w14:paraId="753914C4" w14:textId="77777777" w:rsidR="006F75DD" w:rsidRDefault="00000000">
            <w:pPr>
              <w:keepNext/>
              <w:spacing w:after="40"/>
            </w:pPr>
            <w:r>
              <w:rPr>
                <w:rFonts w:ascii="Times New Roman" w:hAnsi="Times New Roman" w:cs="Times New Roman"/>
                <w:sz w:val="21"/>
                <w:szCs w:val="21"/>
              </w:rPr>
              <w:t>Batch</w:t>
            </w:r>
          </w:p>
        </w:tc>
        <w:tc>
          <w:tcPr>
            <w:tcW w:w="6319" w:type="dxa"/>
            <w:vAlign w:val="center"/>
          </w:tcPr>
          <w:p w14:paraId="29DE98C4" w14:textId="77777777" w:rsidR="006F75DD" w:rsidRDefault="00000000">
            <w:pPr>
              <w:keepNext/>
              <w:spacing w:after="40"/>
            </w:pPr>
            <w:r>
              <w:rPr>
                <w:rFonts w:ascii="Times New Roman" w:hAnsi="Times New Roman" w:cs="Times New Roman"/>
                <w:sz w:val="21"/>
                <w:szCs w:val="21"/>
              </w:rPr>
              <w:t>4 windows with 2 accumulation steps (effective 8); gradient clipping at 1.0</w:t>
            </w:r>
          </w:p>
        </w:tc>
      </w:tr>
      <w:tr w:rsidR="006F75DD" w14:paraId="19EB6869"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5BD2C4ED" w14:textId="77777777" w:rsidR="006F75DD" w:rsidRDefault="00000000">
            <w:pPr>
              <w:keepNext/>
              <w:spacing w:after="40"/>
            </w:pPr>
            <w:r>
              <w:rPr>
                <w:rFonts w:ascii="Times New Roman" w:hAnsi="Times New Roman" w:cs="Times New Roman"/>
                <w:sz w:val="21"/>
                <w:szCs w:val="21"/>
              </w:rPr>
              <w:t>Epochs</w:t>
            </w:r>
          </w:p>
        </w:tc>
        <w:tc>
          <w:tcPr>
            <w:tcW w:w="6319" w:type="dxa"/>
            <w:vAlign w:val="center"/>
          </w:tcPr>
          <w:p w14:paraId="3FD999BB" w14:textId="77777777" w:rsidR="006F75DD" w:rsidRDefault="00000000">
            <w:pPr>
              <w:keepNext/>
              <w:spacing w:after="40"/>
            </w:pPr>
            <w:r>
              <w:rPr>
                <w:rFonts w:ascii="Times New Roman" w:hAnsi="Times New Roman" w:cs="Times New Roman"/>
                <w:sz w:val="21"/>
                <w:szCs w:val="21"/>
              </w:rPr>
              <w:t>At most 20; early stopping after 5 epochs without improvement</w:t>
            </w:r>
          </w:p>
        </w:tc>
      </w:tr>
      <w:tr w:rsidR="006F75DD" w14:paraId="32038203" w14:textId="77777777" w:rsidTr="006F75DD">
        <w:trPr>
          <w:cantSplit/>
        </w:trPr>
        <w:tc>
          <w:tcPr>
            <w:tcW w:w="2707" w:type="dxa"/>
            <w:vAlign w:val="center"/>
          </w:tcPr>
          <w:p w14:paraId="771156F0" w14:textId="77777777" w:rsidR="006F75DD" w:rsidRDefault="00000000">
            <w:pPr>
              <w:keepNext/>
              <w:spacing w:after="40"/>
            </w:pPr>
            <w:r>
              <w:rPr>
                <w:rFonts w:ascii="Times New Roman" w:hAnsi="Times New Roman" w:cs="Times New Roman"/>
                <w:sz w:val="21"/>
                <w:szCs w:val="21"/>
              </w:rPr>
              <w:t>Selection</w:t>
            </w:r>
          </w:p>
        </w:tc>
        <w:tc>
          <w:tcPr>
            <w:tcW w:w="6319" w:type="dxa"/>
            <w:vAlign w:val="center"/>
          </w:tcPr>
          <w:p w14:paraId="6F412A5F" w14:textId="77777777" w:rsidR="006F75DD" w:rsidRDefault="00000000">
            <w:pPr>
              <w:keepNext/>
              <w:spacing w:after="40"/>
            </w:pPr>
            <w:r>
              <w:rPr>
                <w:rFonts w:ascii="Times New Roman" w:hAnsi="Times New Roman" w:cs="Times New Roman"/>
                <w:sz w:val="21"/>
                <w:szCs w:val="21"/>
              </w:rPr>
              <w:t>Validation entity F1; epoch 8 of 13 completed</w:t>
            </w:r>
          </w:p>
        </w:tc>
      </w:tr>
      <w:tr w:rsidR="006F75DD" w14:paraId="0F76DFFD"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4B9F7E89" w14:textId="77777777" w:rsidR="006F75DD" w:rsidRDefault="00000000">
            <w:pPr>
              <w:spacing w:after="40"/>
            </w:pPr>
            <w:r>
              <w:rPr>
                <w:rFonts w:ascii="Times New Roman" w:hAnsi="Times New Roman" w:cs="Times New Roman"/>
                <w:sz w:val="21"/>
                <w:szCs w:val="21"/>
              </w:rPr>
              <w:t>Seed and hardware</w:t>
            </w:r>
          </w:p>
        </w:tc>
        <w:tc>
          <w:tcPr>
            <w:tcW w:w="6319" w:type="dxa"/>
            <w:vAlign w:val="center"/>
          </w:tcPr>
          <w:p w14:paraId="40C6389E" w14:textId="77777777" w:rsidR="006F75DD" w:rsidRDefault="00000000">
            <w:pPr>
              <w:spacing w:after="40"/>
            </w:pPr>
            <w:r>
              <w:rPr>
                <w:rFonts w:ascii="Times New Roman" w:hAnsi="Times New Roman" w:cs="Times New Roman"/>
                <w:sz w:val="21"/>
                <w:szCs w:val="21"/>
              </w:rPr>
              <w:t>20260922; Apple Metal (MPS), 36 GB memory</w:t>
            </w:r>
          </w:p>
        </w:tc>
      </w:tr>
    </w:tbl>
    <w:p w14:paraId="5E7BB78A" w14:textId="77777777" w:rsidR="006F75DD" w:rsidRDefault="006F75DD">
      <w:pPr>
        <w:spacing w:after="120" w:line="240" w:lineRule="auto"/>
        <w:jc w:val="both"/>
      </w:pPr>
    </w:p>
    <w:p w14:paraId="4B3CFFAD" w14:textId="77777777" w:rsidR="006F75DD" w:rsidRDefault="00000000">
      <w:pPr>
        <w:keepNext/>
        <w:spacing w:after="60" w:line="240" w:lineRule="auto"/>
        <w:jc w:val="center"/>
      </w:pPr>
      <w:r>
        <w:rPr>
          <w:noProof/>
        </w:rPr>
        <w:lastRenderedPageBreak/>
        <w:drawing>
          <wp:inline distT="0" distB="0" distL="0" distR="0" wp14:anchorId="5885C5E0" wp14:editId="1F05164B">
            <wp:extent cx="5731510" cy="1814623"/>
            <wp:effectExtent l="0" t="0" r="0" b="0"/>
            <wp:docPr id="90007" name="Picture 90007" descr="13_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earning_curves.png"/>
                    <pic:cNvPicPr/>
                  </pic:nvPicPr>
                  <pic:blipFill>
                    <a:blip r:embed="rId29"/>
                    <a:stretch>
                      <a:fillRect/>
                    </a:stretch>
                  </pic:blipFill>
                  <pic:spPr>
                    <a:xfrm>
                      <a:off x="0" y="0"/>
                      <a:ext cx="5731510" cy="1814623"/>
                    </a:xfrm>
                    <a:prstGeom prst="rect">
                      <a:avLst/>
                    </a:prstGeom>
                    <a:ln>
                      <a:solidFill>
                        <a:schemeClr val="accent1"/>
                      </a:solidFill>
                    </a:ln>
                  </pic:spPr>
                </pic:pic>
              </a:graphicData>
            </a:graphic>
          </wp:inline>
        </w:drawing>
      </w:r>
    </w:p>
    <w:p w14:paraId="7E2961D1" w14:textId="77777777" w:rsidR="006F75DD" w:rsidRDefault="00000000">
      <w:pPr>
        <w:pStyle w:val="Caption"/>
        <w:jc w:val="center"/>
        <w:rPr>
          <w:rFonts w:ascii="Times New Roman" w:hAnsi="Times New Roman" w:cs="Times New Roman"/>
          <w:i w:val="0"/>
          <w:iCs w:val="0"/>
          <w:color w:val="auto"/>
          <w:sz w:val="24"/>
          <w:szCs w:val="24"/>
        </w:rPr>
      </w:pPr>
      <w:bookmarkStart w:id="135" w:name="_Toc243733117"/>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17</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training loss, validation scores and learning rate per epoch</w:t>
      </w:r>
      <w:bookmarkEnd w:id="135"/>
    </w:p>
    <w:p w14:paraId="149A8431" w14:textId="77777777" w:rsidR="006F75DD" w:rsidRDefault="00000000">
      <w:pPr>
        <w:pStyle w:val="Heading2"/>
      </w:pPr>
      <w:bookmarkStart w:id="136" w:name="_Toc243733057"/>
      <w:r>
        <w:t>7.6 Validation results</w:t>
      </w:r>
      <w:bookmarkEnd w:id="136"/>
    </w:p>
    <w:p w14:paraId="06CE099F" w14:textId="77777777" w:rsidR="006F75DD" w:rsidRDefault="00000000">
      <w:pPr>
        <w:spacing w:line="480" w:lineRule="auto"/>
        <w:jc w:val="both"/>
      </w:pPr>
      <w:r>
        <w:rPr>
          <w:rFonts w:ascii="Times New Roman" w:hAnsi="Times New Roman" w:cs="Times New Roman"/>
        </w:rPr>
        <w:t>On the 76 validation pages the model labels all 4,324 scored OCR boxes correctly (Table 21). This score mostly reflects the fixed synthetic layout: a lookup that copies the label of the nearest training box from its coordinates alone, with no text, image or model, already labels 4,285 boxes correctly. The team’s earlier checkpoint, trained on annotation regions instead of M4 boxes, shows why aligning labels to real OCR output matters: it kept none of the outside boxes as O and completed only 21 of 206 rows.</w:t>
      </w:r>
    </w:p>
    <w:p w14:paraId="2953C69F" w14:textId="77777777" w:rsidR="006F75DD" w:rsidRDefault="00000000">
      <w:pPr>
        <w:pStyle w:val="Caption"/>
        <w:keepNext/>
        <w:jc w:val="center"/>
        <w:rPr>
          <w:rFonts w:ascii="Times New Roman" w:hAnsi="Times New Roman" w:cs="Times New Roman"/>
          <w:i w:val="0"/>
          <w:iCs w:val="0"/>
          <w:color w:val="auto"/>
          <w:sz w:val="24"/>
          <w:szCs w:val="24"/>
        </w:rPr>
      </w:pPr>
      <w:bookmarkStart w:id="137" w:name="_Toc243733094"/>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box-level validation results compared with a coordinate-only lookup and the earlier checkpoint</w:t>
      </w:r>
      <w:bookmarkEnd w:id="137"/>
    </w:p>
    <w:tbl>
      <w:tblPr>
        <w:tblStyle w:val="GridTable4-Accent1"/>
        <w:tblW w:w="9026" w:type="dxa"/>
        <w:tblLayout w:type="fixed"/>
        <w:tblLook w:val="0420" w:firstRow="1" w:lastRow="0" w:firstColumn="0" w:lastColumn="0" w:noHBand="0" w:noVBand="1"/>
      </w:tblPr>
      <w:tblGrid>
        <w:gridCol w:w="3008"/>
        <w:gridCol w:w="1946"/>
        <w:gridCol w:w="1946"/>
        <w:gridCol w:w="2126"/>
      </w:tblGrid>
      <w:tr w:rsidR="006F75DD" w14:paraId="426D3B7F"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3008" w:type="dxa"/>
            <w:vAlign w:val="center"/>
          </w:tcPr>
          <w:p w14:paraId="0DF77B89" w14:textId="77777777" w:rsidR="006F75DD" w:rsidRDefault="00000000">
            <w:pPr>
              <w:keepNext/>
              <w:spacing w:after="40"/>
            </w:pPr>
            <w:r>
              <w:rPr>
                <w:rFonts w:ascii="Times New Roman" w:hAnsi="Times New Roman" w:cs="Times New Roman"/>
                <w:sz w:val="21"/>
                <w:szCs w:val="21"/>
              </w:rPr>
              <w:t>Measure</w:t>
            </w:r>
          </w:p>
        </w:tc>
        <w:tc>
          <w:tcPr>
            <w:tcW w:w="1946" w:type="dxa"/>
            <w:vAlign w:val="center"/>
          </w:tcPr>
          <w:p w14:paraId="6A4AEBF7" w14:textId="77777777" w:rsidR="006F75DD" w:rsidRDefault="00000000">
            <w:pPr>
              <w:keepNext/>
              <w:spacing w:after="40"/>
              <w:jc w:val="center"/>
            </w:pPr>
            <w:r>
              <w:rPr>
                <w:rFonts w:ascii="Times New Roman" w:hAnsi="Times New Roman" w:cs="Times New Roman"/>
                <w:sz w:val="21"/>
                <w:szCs w:val="21"/>
              </w:rPr>
              <w:t>This model (M4 boxes)</w:t>
            </w:r>
          </w:p>
        </w:tc>
        <w:tc>
          <w:tcPr>
            <w:tcW w:w="1946" w:type="dxa"/>
            <w:vAlign w:val="center"/>
          </w:tcPr>
          <w:p w14:paraId="574B6195" w14:textId="77777777" w:rsidR="006F75DD" w:rsidRDefault="00000000">
            <w:pPr>
              <w:keepNext/>
              <w:spacing w:after="40"/>
              <w:jc w:val="center"/>
            </w:pPr>
            <w:r>
              <w:rPr>
                <w:rFonts w:ascii="Times New Roman" w:hAnsi="Times New Roman" w:cs="Times New Roman"/>
                <w:sz w:val="21"/>
                <w:szCs w:val="21"/>
              </w:rPr>
              <w:t>Coordinate-only lookup</w:t>
            </w:r>
          </w:p>
        </w:tc>
        <w:tc>
          <w:tcPr>
            <w:tcW w:w="2126" w:type="dxa"/>
            <w:vAlign w:val="center"/>
          </w:tcPr>
          <w:p w14:paraId="01EB7ED4" w14:textId="77777777" w:rsidR="006F75DD" w:rsidRDefault="00000000">
            <w:pPr>
              <w:keepNext/>
              <w:spacing w:after="40"/>
              <w:jc w:val="center"/>
            </w:pPr>
            <w:r>
              <w:rPr>
                <w:rFonts w:ascii="Times New Roman" w:hAnsi="Times New Roman" w:cs="Times New Roman"/>
                <w:sz w:val="21"/>
                <w:szCs w:val="21"/>
              </w:rPr>
              <w:t>Earlier checkpoint (annotation regions)</w:t>
            </w:r>
          </w:p>
        </w:tc>
      </w:tr>
      <w:tr w:rsidR="006F75DD" w14:paraId="3293F184"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008" w:type="dxa"/>
            <w:vAlign w:val="center"/>
          </w:tcPr>
          <w:p w14:paraId="73903E9E" w14:textId="77777777" w:rsidR="006F75DD" w:rsidRDefault="00000000">
            <w:pPr>
              <w:keepNext/>
              <w:spacing w:after="40"/>
            </w:pPr>
            <w:r>
              <w:rPr>
                <w:rFonts w:ascii="Times New Roman" w:hAnsi="Times New Roman" w:cs="Times New Roman"/>
                <w:sz w:val="21"/>
                <w:szCs w:val="21"/>
              </w:rPr>
              <w:t>Scored boxes labelled correctly</w:t>
            </w:r>
          </w:p>
        </w:tc>
        <w:tc>
          <w:tcPr>
            <w:tcW w:w="1946" w:type="dxa"/>
            <w:vAlign w:val="center"/>
          </w:tcPr>
          <w:p w14:paraId="7FBF2F2D" w14:textId="77777777" w:rsidR="006F75DD" w:rsidRDefault="00000000">
            <w:pPr>
              <w:keepNext/>
              <w:spacing w:after="40"/>
              <w:jc w:val="center"/>
            </w:pPr>
            <w:r>
              <w:rPr>
                <w:rFonts w:ascii="Times New Roman" w:hAnsi="Times New Roman" w:cs="Times New Roman"/>
                <w:sz w:val="21"/>
                <w:szCs w:val="21"/>
              </w:rPr>
              <w:t>4,324 / 4,324</w:t>
            </w:r>
          </w:p>
        </w:tc>
        <w:tc>
          <w:tcPr>
            <w:tcW w:w="1946" w:type="dxa"/>
            <w:vAlign w:val="center"/>
          </w:tcPr>
          <w:p w14:paraId="6481D43F" w14:textId="77777777" w:rsidR="006F75DD" w:rsidRDefault="00000000">
            <w:pPr>
              <w:keepNext/>
              <w:spacing w:after="40"/>
              <w:jc w:val="center"/>
            </w:pPr>
            <w:r>
              <w:rPr>
                <w:rFonts w:ascii="Times New Roman" w:hAnsi="Times New Roman" w:cs="Times New Roman"/>
                <w:sz w:val="21"/>
                <w:szCs w:val="21"/>
              </w:rPr>
              <w:t>4,285 / 4,324</w:t>
            </w:r>
          </w:p>
        </w:tc>
        <w:tc>
          <w:tcPr>
            <w:tcW w:w="2126" w:type="dxa"/>
            <w:vAlign w:val="center"/>
          </w:tcPr>
          <w:p w14:paraId="63B85B50" w14:textId="77777777" w:rsidR="006F75DD" w:rsidRDefault="00000000">
            <w:pPr>
              <w:keepNext/>
              <w:spacing w:after="40"/>
              <w:jc w:val="center"/>
            </w:pPr>
            <w:r>
              <w:rPr>
                <w:rFonts w:ascii="Times New Roman" w:hAnsi="Times New Roman" w:cs="Times New Roman"/>
                <w:sz w:val="21"/>
                <w:szCs w:val="21"/>
              </w:rPr>
              <w:t>not reported</w:t>
            </w:r>
          </w:p>
        </w:tc>
      </w:tr>
      <w:tr w:rsidR="006F75DD" w14:paraId="0D09F25D" w14:textId="77777777" w:rsidTr="006F75DD">
        <w:trPr>
          <w:cantSplit/>
        </w:trPr>
        <w:tc>
          <w:tcPr>
            <w:tcW w:w="3008" w:type="dxa"/>
            <w:vAlign w:val="center"/>
          </w:tcPr>
          <w:p w14:paraId="70A52C8B" w14:textId="77777777" w:rsidR="006F75DD" w:rsidRDefault="00000000">
            <w:pPr>
              <w:keepNext/>
              <w:spacing w:after="40"/>
            </w:pPr>
            <w:r>
              <w:rPr>
                <w:rFonts w:ascii="Times New Roman" w:hAnsi="Times New Roman" w:cs="Times New Roman"/>
                <w:sz w:val="21"/>
                <w:szCs w:val="21"/>
              </w:rPr>
              <w:t>Field boxes labelled correctly</w:t>
            </w:r>
          </w:p>
        </w:tc>
        <w:tc>
          <w:tcPr>
            <w:tcW w:w="1946" w:type="dxa"/>
            <w:vAlign w:val="center"/>
          </w:tcPr>
          <w:p w14:paraId="0BAAB74D" w14:textId="77777777" w:rsidR="006F75DD" w:rsidRDefault="00000000">
            <w:pPr>
              <w:keepNext/>
              <w:spacing w:after="40"/>
              <w:jc w:val="center"/>
            </w:pPr>
            <w:r>
              <w:rPr>
                <w:rFonts w:ascii="Times New Roman" w:hAnsi="Times New Roman" w:cs="Times New Roman"/>
                <w:sz w:val="21"/>
                <w:szCs w:val="21"/>
              </w:rPr>
              <w:t>2,128 / 2,128</w:t>
            </w:r>
          </w:p>
        </w:tc>
        <w:tc>
          <w:tcPr>
            <w:tcW w:w="1946" w:type="dxa"/>
            <w:vAlign w:val="center"/>
          </w:tcPr>
          <w:p w14:paraId="2F46C08B" w14:textId="77777777" w:rsidR="006F75DD" w:rsidRDefault="00000000">
            <w:pPr>
              <w:keepNext/>
              <w:spacing w:after="40"/>
              <w:jc w:val="center"/>
            </w:pPr>
            <w:r>
              <w:rPr>
                <w:rFonts w:ascii="Times New Roman" w:hAnsi="Times New Roman" w:cs="Times New Roman"/>
                <w:sz w:val="21"/>
                <w:szCs w:val="21"/>
              </w:rPr>
              <w:t>2,089 / 2,128</w:t>
            </w:r>
          </w:p>
        </w:tc>
        <w:tc>
          <w:tcPr>
            <w:tcW w:w="2126" w:type="dxa"/>
            <w:vAlign w:val="center"/>
          </w:tcPr>
          <w:p w14:paraId="4855577B" w14:textId="77777777" w:rsidR="006F75DD" w:rsidRDefault="00000000">
            <w:pPr>
              <w:keepNext/>
              <w:spacing w:after="40"/>
              <w:jc w:val="center"/>
            </w:pPr>
            <w:r>
              <w:rPr>
                <w:rFonts w:ascii="Times New Roman" w:hAnsi="Times New Roman" w:cs="Times New Roman"/>
                <w:sz w:val="21"/>
                <w:szCs w:val="21"/>
              </w:rPr>
              <w:t>1,994 / 2,128</w:t>
            </w:r>
          </w:p>
        </w:tc>
      </w:tr>
      <w:tr w:rsidR="006F75DD" w14:paraId="5CC5BF88"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008" w:type="dxa"/>
            <w:vAlign w:val="center"/>
          </w:tcPr>
          <w:p w14:paraId="51A383BF" w14:textId="77777777" w:rsidR="006F75DD" w:rsidRDefault="00000000">
            <w:pPr>
              <w:keepNext/>
              <w:spacing w:after="40"/>
            </w:pPr>
            <w:r>
              <w:rPr>
                <w:rFonts w:ascii="Times New Roman" w:hAnsi="Times New Roman" w:cs="Times New Roman"/>
                <w:sz w:val="21"/>
                <w:szCs w:val="21"/>
              </w:rPr>
              <w:t>Field micro precision</w:t>
            </w:r>
          </w:p>
        </w:tc>
        <w:tc>
          <w:tcPr>
            <w:tcW w:w="1946" w:type="dxa"/>
            <w:vAlign w:val="center"/>
          </w:tcPr>
          <w:p w14:paraId="09020571" w14:textId="77777777" w:rsidR="006F75DD" w:rsidRDefault="00000000">
            <w:pPr>
              <w:keepNext/>
              <w:spacing w:after="40"/>
              <w:jc w:val="center"/>
            </w:pPr>
            <w:r>
              <w:rPr>
                <w:rFonts w:ascii="Times New Roman" w:hAnsi="Times New Roman" w:cs="Times New Roman"/>
                <w:sz w:val="21"/>
                <w:szCs w:val="21"/>
              </w:rPr>
              <w:t>1.000</w:t>
            </w:r>
          </w:p>
        </w:tc>
        <w:tc>
          <w:tcPr>
            <w:tcW w:w="1946" w:type="dxa"/>
            <w:vAlign w:val="center"/>
          </w:tcPr>
          <w:p w14:paraId="2D97655E" w14:textId="77777777" w:rsidR="006F75DD" w:rsidRDefault="00000000">
            <w:pPr>
              <w:keepNext/>
              <w:spacing w:after="40"/>
              <w:jc w:val="center"/>
            </w:pPr>
            <w:r>
              <w:rPr>
                <w:rFonts w:ascii="Times New Roman" w:hAnsi="Times New Roman" w:cs="Times New Roman"/>
                <w:sz w:val="21"/>
                <w:szCs w:val="21"/>
              </w:rPr>
              <w:t>0.982</w:t>
            </w:r>
          </w:p>
        </w:tc>
        <w:tc>
          <w:tcPr>
            <w:tcW w:w="2126" w:type="dxa"/>
            <w:vAlign w:val="center"/>
          </w:tcPr>
          <w:p w14:paraId="24188C29" w14:textId="77777777" w:rsidR="006F75DD" w:rsidRDefault="00000000">
            <w:pPr>
              <w:keepNext/>
              <w:spacing w:after="40"/>
              <w:jc w:val="center"/>
            </w:pPr>
            <w:r>
              <w:rPr>
                <w:rFonts w:ascii="Times New Roman" w:hAnsi="Times New Roman" w:cs="Times New Roman"/>
                <w:sz w:val="21"/>
                <w:szCs w:val="21"/>
              </w:rPr>
              <w:t>0.461</w:t>
            </w:r>
          </w:p>
        </w:tc>
      </w:tr>
      <w:tr w:rsidR="006F75DD" w14:paraId="4BF0A603" w14:textId="77777777" w:rsidTr="006F75DD">
        <w:trPr>
          <w:cantSplit/>
        </w:trPr>
        <w:tc>
          <w:tcPr>
            <w:tcW w:w="3008" w:type="dxa"/>
            <w:vAlign w:val="center"/>
          </w:tcPr>
          <w:p w14:paraId="2951BEEA" w14:textId="77777777" w:rsidR="006F75DD" w:rsidRDefault="00000000">
            <w:pPr>
              <w:keepNext/>
              <w:spacing w:after="40"/>
            </w:pPr>
            <w:r>
              <w:rPr>
                <w:rFonts w:ascii="Times New Roman" w:hAnsi="Times New Roman" w:cs="Times New Roman"/>
                <w:sz w:val="21"/>
                <w:szCs w:val="21"/>
              </w:rPr>
              <w:t>Outside boxes kept as O</w:t>
            </w:r>
          </w:p>
        </w:tc>
        <w:tc>
          <w:tcPr>
            <w:tcW w:w="1946" w:type="dxa"/>
            <w:vAlign w:val="center"/>
          </w:tcPr>
          <w:p w14:paraId="4015F02C" w14:textId="77777777" w:rsidR="006F75DD" w:rsidRDefault="00000000">
            <w:pPr>
              <w:keepNext/>
              <w:spacing w:after="40"/>
              <w:jc w:val="center"/>
            </w:pPr>
            <w:r>
              <w:rPr>
                <w:rFonts w:ascii="Times New Roman" w:hAnsi="Times New Roman" w:cs="Times New Roman"/>
                <w:sz w:val="21"/>
                <w:szCs w:val="21"/>
              </w:rPr>
              <w:t>2,196 / 2,196</w:t>
            </w:r>
          </w:p>
        </w:tc>
        <w:tc>
          <w:tcPr>
            <w:tcW w:w="1946" w:type="dxa"/>
            <w:vAlign w:val="center"/>
          </w:tcPr>
          <w:p w14:paraId="24ABA7AB" w14:textId="77777777" w:rsidR="006F75DD" w:rsidRDefault="00000000">
            <w:pPr>
              <w:keepNext/>
              <w:spacing w:after="40"/>
              <w:jc w:val="center"/>
            </w:pPr>
            <w:r>
              <w:rPr>
                <w:rFonts w:ascii="Times New Roman" w:hAnsi="Times New Roman" w:cs="Times New Roman"/>
                <w:sz w:val="21"/>
                <w:szCs w:val="21"/>
              </w:rPr>
              <w:t>2,196 / 2,196</w:t>
            </w:r>
          </w:p>
        </w:tc>
        <w:tc>
          <w:tcPr>
            <w:tcW w:w="2126" w:type="dxa"/>
            <w:vAlign w:val="center"/>
          </w:tcPr>
          <w:p w14:paraId="684C233C" w14:textId="77777777" w:rsidR="006F75DD" w:rsidRDefault="00000000">
            <w:pPr>
              <w:keepNext/>
              <w:spacing w:after="40"/>
              <w:jc w:val="center"/>
            </w:pPr>
            <w:r>
              <w:rPr>
                <w:rFonts w:ascii="Times New Roman" w:hAnsi="Times New Roman" w:cs="Times New Roman"/>
                <w:sz w:val="21"/>
                <w:szCs w:val="21"/>
              </w:rPr>
              <w:t>0 / 2,196</w:t>
            </w:r>
          </w:p>
        </w:tc>
      </w:tr>
      <w:tr w:rsidR="006F75DD" w14:paraId="663B40CA"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008" w:type="dxa"/>
            <w:vAlign w:val="center"/>
          </w:tcPr>
          <w:p w14:paraId="6A1DAC89" w14:textId="77777777" w:rsidR="006F75DD" w:rsidRDefault="00000000">
            <w:pPr>
              <w:keepNext/>
              <w:spacing w:after="40"/>
            </w:pPr>
            <w:r>
              <w:rPr>
                <w:rFonts w:ascii="Times New Roman" w:hAnsi="Times New Roman" w:cs="Times New Roman"/>
                <w:sz w:val="21"/>
                <w:szCs w:val="21"/>
              </w:rPr>
              <w:t>Entity F1</w:t>
            </w:r>
          </w:p>
        </w:tc>
        <w:tc>
          <w:tcPr>
            <w:tcW w:w="1946" w:type="dxa"/>
            <w:vAlign w:val="center"/>
          </w:tcPr>
          <w:p w14:paraId="0F70EFBF" w14:textId="77777777" w:rsidR="006F75DD" w:rsidRDefault="00000000">
            <w:pPr>
              <w:keepNext/>
              <w:spacing w:after="40"/>
              <w:jc w:val="center"/>
            </w:pPr>
            <w:r>
              <w:rPr>
                <w:rFonts w:ascii="Times New Roman" w:hAnsi="Times New Roman" w:cs="Times New Roman"/>
                <w:sz w:val="21"/>
                <w:szCs w:val="21"/>
              </w:rPr>
              <w:t>1.000</w:t>
            </w:r>
          </w:p>
        </w:tc>
        <w:tc>
          <w:tcPr>
            <w:tcW w:w="1946" w:type="dxa"/>
            <w:vAlign w:val="center"/>
          </w:tcPr>
          <w:p w14:paraId="7AAA1C0B" w14:textId="77777777" w:rsidR="006F75DD" w:rsidRDefault="00000000">
            <w:pPr>
              <w:keepNext/>
              <w:spacing w:after="40"/>
              <w:jc w:val="center"/>
            </w:pPr>
            <w:r>
              <w:rPr>
                <w:rFonts w:ascii="Times New Roman" w:hAnsi="Times New Roman" w:cs="Times New Roman"/>
                <w:sz w:val="21"/>
                <w:szCs w:val="21"/>
              </w:rPr>
              <w:t>not measured</w:t>
            </w:r>
          </w:p>
        </w:tc>
        <w:tc>
          <w:tcPr>
            <w:tcW w:w="2126" w:type="dxa"/>
            <w:vAlign w:val="center"/>
          </w:tcPr>
          <w:p w14:paraId="6B02D1E5" w14:textId="77777777" w:rsidR="006F75DD" w:rsidRDefault="00000000">
            <w:pPr>
              <w:keepNext/>
              <w:spacing w:after="40"/>
              <w:jc w:val="center"/>
            </w:pPr>
            <w:r>
              <w:rPr>
                <w:rFonts w:ascii="Times New Roman" w:hAnsi="Times New Roman" w:cs="Times New Roman"/>
                <w:sz w:val="21"/>
                <w:szCs w:val="21"/>
              </w:rPr>
              <w:t>0.666</w:t>
            </w:r>
          </w:p>
        </w:tc>
      </w:tr>
      <w:tr w:rsidR="006F75DD" w14:paraId="251618E3" w14:textId="77777777" w:rsidTr="006F75DD">
        <w:trPr>
          <w:cantSplit/>
        </w:trPr>
        <w:tc>
          <w:tcPr>
            <w:tcW w:w="3008" w:type="dxa"/>
            <w:vAlign w:val="center"/>
          </w:tcPr>
          <w:p w14:paraId="0A31764E" w14:textId="77777777" w:rsidR="006F75DD" w:rsidRDefault="00000000">
            <w:pPr>
              <w:spacing w:after="40"/>
            </w:pPr>
            <w:r>
              <w:rPr>
                <w:rFonts w:ascii="Times New Roman" w:hAnsi="Times New Roman" w:cs="Times New Roman"/>
                <w:sz w:val="21"/>
                <w:szCs w:val="21"/>
              </w:rPr>
              <w:t>Rows complete (delivered fields)</w:t>
            </w:r>
          </w:p>
        </w:tc>
        <w:tc>
          <w:tcPr>
            <w:tcW w:w="1946" w:type="dxa"/>
            <w:vAlign w:val="center"/>
          </w:tcPr>
          <w:p w14:paraId="2694378C" w14:textId="77777777" w:rsidR="006F75DD" w:rsidRDefault="00000000">
            <w:pPr>
              <w:spacing w:after="40"/>
              <w:jc w:val="center"/>
            </w:pPr>
            <w:r>
              <w:rPr>
                <w:rFonts w:ascii="Times New Roman" w:hAnsi="Times New Roman" w:cs="Times New Roman"/>
                <w:sz w:val="21"/>
                <w:szCs w:val="21"/>
              </w:rPr>
              <w:t>192 / 206</w:t>
            </w:r>
          </w:p>
        </w:tc>
        <w:tc>
          <w:tcPr>
            <w:tcW w:w="1946" w:type="dxa"/>
            <w:vAlign w:val="center"/>
          </w:tcPr>
          <w:p w14:paraId="1F23CBF4" w14:textId="77777777" w:rsidR="006F75DD" w:rsidRDefault="00000000">
            <w:pPr>
              <w:spacing w:after="40"/>
              <w:jc w:val="center"/>
            </w:pPr>
            <w:r>
              <w:rPr>
                <w:rFonts w:ascii="Times New Roman" w:hAnsi="Times New Roman" w:cs="Times New Roman"/>
                <w:sz w:val="21"/>
                <w:szCs w:val="21"/>
              </w:rPr>
              <w:t>not measured</w:t>
            </w:r>
          </w:p>
        </w:tc>
        <w:tc>
          <w:tcPr>
            <w:tcW w:w="2126" w:type="dxa"/>
            <w:vAlign w:val="center"/>
          </w:tcPr>
          <w:p w14:paraId="3B541E2B" w14:textId="77777777" w:rsidR="006F75DD" w:rsidRDefault="00000000">
            <w:pPr>
              <w:spacing w:after="40"/>
              <w:jc w:val="center"/>
            </w:pPr>
            <w:r>
              <w:rPr>
                <w:rFonts w:ascii="Times New Roman" w:hAnsi="Times New Roman" w:cs="Times New Roman"/>
                <w:sz w:val="21"/>
                <w:szCs w:val="21"/>
              </w:rPr>
              <w:t>21 / 206</w:t>
            </w:r>
          </w:p>
        </w:tc>
      </w:tr>
    </w:tbl>
    <w:p w14:paraId="5BC577F5" w14:textId="77777777" w:rsidR="006F75DD" w:rsidRDefault="006F75DD">
      <w:pPr>
        <w:spacing w:after="120" w:line="240" w:lineRule="auto"/>
        <w:jc w:val="both"/>
      </w:pPr>
    </w:p>
    <w:p w14:paraId="4197D463" w14:textId="77777777" w:rsidR="006F75DD" w:rsidRDefault="00000000">
      <w:pPr>
        <w:spacing w:line="480" w:lineRule="auto"/>
        <w:jc w:val="both"/>
      </w:pPr>
      <w:r>
        <w:rPr>
          <w:rFonts w:ascii="Times New Roman" w:hAnsi="Times New Roman" w:cs="Times New Roman"/>
        </w:rPr>
        <w:t xml:space="preserve">Box labels are not the final output. Table 22 scores the line items produced by the serving adapter against the 206 true rows. Rows on the two unreadable pages cannot be recovered. Amounts were exact for 129 of 138 rows without ink over the amount, but for only 48 of 68 rows where a surveyor mark crossed the printed amount, because OCR misreads such text. M4 found the quantity cell for only 28 rows, so most quantities stay null, and two misread quantities </w:t>
      </w:r>
      <w:r>
        <w:rPr>
          <w:rFonts w:ascii="Times New Roman" w:hAnsi="Times New Roman" w:cs="Times New Roman"/>
        </w:rPr>
        <w:lastRenderedPageBreak/>
        <w:t>passed the format checks. Only 90 descriptions map to a part code, because the reviewed vocabulary does not yet cover many synthetic descriptions. Figure 18 shows the predicted labels on a validation page.</w:t>
      </w:r>
    </w:p>
    <w:p w14:paraId="78BBA065" w14:textId="77777777" w:rsidR="006F75DD" w:rsidRDefault="00000000">
      <w:pPr>
        <w:pStyle w:val="Caption"/>
        <w:keepNext/>
        <w:jc w:val="center"/>
        <w:rPr>
          <w:rFonts w:ascii="Times New Roman" w:hAnsi="Times New Roman" w:cs="Times New Roman"/>
          <w:i w:val="0"/>
          <w:iCs w:val="0"/>
          <w:color w:val="auto"/>
          <w:sz w:val="24"/>
          <w:szCs w:val="24"/>
        </w:rPr>
      </w:pPr>
      <w:bookmarkStart w:id="138" w:name="_Toc243733095"/>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22</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Line items produced by the M5 serving adapter on validation (206 true rows)</w:t>
      </w:r>
      <w:bookmarkEnd w:id="138"/>
    </w:p>
    <w:tbl>
      <w:tblPr>
        <w:tblStyle w:val="GridTable4-Accent1"/>
        <w:tblW w:w="9026" w:type="dxa"/>
        <w:tblLayout w:type="fixed"/>
        <w:tblLook w:val="0420" w:firstRow="1" w:lastRow="0" w:firstColumn="0" w:lastColumn="0" w:noHBand="0" w:noVBand="1"/>
      </w:tblPr>
      <w:tblGrid>
        <w:gridCol w:w="2707"/>
        <w:gridCol w:w="6319"/>
      </w:tblGrid>
      <w:tr w:rsidR="006F75DD" w14:paraId="5AE869FA"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707" w:type="dxa"/>
            <w:vAlign w:val="center"/>
          </w:tcPr>
          <w:p w14:paraId="51053901" w14:textId="77777777" w:rsidR="006F75DD" w:rsidRDefault="00000000">
            <w:pPr>
              <w:keepNext/>
              <w:spacing w:after="40"/>
            </w:pPr>
            <w:r>
              <w:rPr>
                <w:rFonts w:ascii="Times New Roman" w:hAnsi="Times New Roman" w:cs="Times New Roman"/>
                <w:sz w:val="21"/>
                <w:szCs w:val="21"/>
              </w:rPr>
              <w:t>Measure</w:t>
            </w:r>
          </w:p>
        </w:tc>
        <w:tc>
          <w:tcPr>
            <w:tcW w:w="6319" w:type="dxa"/>
            <w:vAlign w:val="center"/>
          </w:tcPr>
          <w:p w14:paraId="5068AE02" w14:textId="77777777" w:rsidR="006F75DD" w:rsidRDefault="00000000">
            <w:pPr>
              <w:keepNext/>
              <w:spacing w:after="40"/>
            </w:pPr>
            <w:r>
              <w:rPr>
                <w:rFonts w:ascii="Times New Roman" w:hAnsi="Times New Roman" w:cs="Times New Roman"/>
                <w:sz w:val="21"/>
                <w:szCs w:val="21"/>
              </w:rPr>
              <w:t>Result</w:t>
            </w:r>
          </w:p>
        </w:tc>
      </w:tr>
      <w:tr w:rsidR="006F75DD" w14:paraId="0AE766BB"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21368133" w14:textId="77777777" w:rsidR="006F75DD" w:rsidRDefault="00000000">
            <w:pPr>
              <w:keepNext/>
              <w:spacing w:after="40"/>
            </w:pPr>
            <w:r>
              <w:rPr>
                <w:rFonts w:ascii="Times New Roman" w:hAnsi="Times New Roman" w:cs="Times New Roman"/>
                <w:sz w:val="21"/>
                <w:szCs w:val="21"/>
              </w:rPr>
              <w:t>Line items produced</w:t>
            </w:r>
          </w:p>
        </w:tc>
        <w:tc>
          <w:tcPr>
            <w:tcW w:w="6319" w:type="dxa"/>
            <w:vAlign w:val="center"/>
          </w:tcPr>
          <w:p w14:paraId="43075226" w14:textId="77777777" w:rsidR="006F75DD" w:rsidRDefault="00000000">
            <w:pPr>
              <w:keepNext/>
              <w:spacing w:after="40"/>
            </w:pPr>
            <w:r>
              <w:rPr>
                <w:rFonts w:ascii="Times New Roman" w:hAnsi="Times New Roman" w:cs="Times New Roman"/>
                <w:sz w:val="21"/>
                <w:szCs w:val="21"/>
              </w:rPr>
              <w:t>192 of 206 true rows (14 rows on 2 unreadable pages; no extra rows)</w:t>
            </w:r>
          </w:p>
        </w:tc>
      </w:tr>
      <w:tr w:rsidR="006F75DD" w14:paraId="0A913E0F" w14:textId="77777777" w:rsidTr="006F75DD">
        <w:trPr>
          <w:cantSplit/>
        </w:trPr>
        <w:tc>
          <w:tcPr>
            <w:tcW w:w="2707" w:type="dxa"/>
            <w:vAlign w:val="center"/>
          </w:tcPr>
          <w:p w14:paraId="6A5CCF20" w14:textId="77777777" w:rsidR="006F75DD" w:rsidRDefault="00000000">
            <w:pPr>
              <w:keepNext/>
              <w:spacing w:after="40"/>
            </w:pPr>
            <w:r>
              <w:rPr>
                <w:rFonts w:ascii="Times New Roman" w:hAnsi="Times New Roman" w:cs="Times New Roman"/>
                <w:sz w:val="21"/>
                <w:szCs w:val="21"/>
              </w:rPr>
              <w:t>Printed amount exact</w:t>
            </w:r>
          </w:p>
        </w:tc>
        <w:tc>
          <w:tcPr>
            <w:tcW w:w="6319" w:type="dxa"/>
            <w:vAlign w:val="center"/>
          </w:tcPr>
          <w:p w14:paraId="0582EB80" w14:textId="77777777" w:rsidR="006F75DD" w:rsidRDefault="00000000">
            <w:pPr>
              <w:keepNext/>
              <w:spacing w:after="40"/>
            </w:pPr>
            <w:r>
              <w:rPr>
                <w:rFonts w:ascii="Times New Roman" w:hAnsi="Times New Roman" w:cs="Times New Roman"/>
                <w:sz w:val="21"/>
                <w:szCs w:val="21"/>
              </w:rPr>
              <w:t>177 / 206 (clean amounts 129 / 138; amounts under ink 48 / 68)</w:t>
            </w:r>
          </w:p>
        </w:tc>
      </w:tr>
      <w:tr w:rsidR="006F75DD" w14:paraId="4B349893"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01066D8A" w14:textId="77777777" w:rsidR="006F75DD" w:rsidRDefault="00000000">
            <w:pPr>
              <w:keepNext/>
              <w:spacing w:after="40"/>
            </w:pPr>
            <w:r>
              <w:rPr>
                <w:rFonts w:ascii="Times New Roman" w:hAnsi="Times New Roman" w:cs="Times New Roman"/>
                <w:sz w:val="21"/>
                <w:szCs w:val="21"/>
              </w:rPr>
              <w:t>Operation matched</w:t>
            </w:r>
          </w:p>
        </w:tc>
        <w:tc>
          <w:tcPr>
            <w:tcW w:w="6319" w:type="dxa"/>
            <w:vAlign w:val="center"/>
          </w:tcPr>
          <w:p w14:paraId="6EA5016D" w14:textId="77777777" w:rsidR="006F75DD" w:rsidRDefault="00000000">
            <w:pPr>
              <w:keepNext/>
              <w:spacing w:after="40"/>
            </w:pPr>
            <w:r>
              <w:rPr>
                <w:rFonts w:ascii="Times New Roman" w:hAnsi="Times New Roman" w:cs="Times New Roman"/>
                <w:sz w:val="21"/>
                <w:szCs w:val="21"/>
              </w:rPr>
              <w:t>189 / 192</w:t>
            </w:r>
          </w:p>
        </w:tc>
      </w:tr>
      <w:tr w:rsidR="006F75DD" w14:paraId="5A9B83E8" w14:textId="77777777" w:rsidTr="006F75DD">
        <w:trPr>
          <w:cantSplit/>
        </w:trPr>
        <w:tc>
          <w:tcPr>
            <w:tcW w:w="2707" w:type="dxa"/>
            <w:vAlign w:val="center"/>
          </w:tcPr>
          <w:p w14:paraId="3BCE2CE0" w14:textId="77777777" w:rsidR="006F75DD" w:rsidRDefault="00000000">
            <w:pPr>
              <w:keepNext/>
              <w:spacing w:after="40"/>
            </w:pPr>
            <w:r>
              <w:rPr>
                <w:rFonts w:ascii="Times New Roman" w:hAnsi="Times New Roman" w:cs="Times New Roman"/>
                <w:sz w:val="21"/>
                <w:szCs w:val="21"/>
              </w:rPr>
              <w:t>Part mapped to the vocabulary</w:t>
            </w:r>
          </w:p>
        </w:tc>
        <w:tc>
          <w:tcPr>
            <w:tcW w:w="6319" w:type="dxa"/>
            <w:vAlign w:val="center"/>
          </w:tcPr>
          <w:p w14:paraId="6F9C4F4F" w14:textId="77777777" w:rsidR="006F75DD" w:rsidRDefault="00000000">
            <w:pPr>
              <w:keepNext/>
              <w:spacing w:after="40"/>
            </w:pPr>
            <w:r>
              <w:rPr>
                <w:rFonts w:ascii="Times New Roman" w:hAnsi="Times New Roman" w:cs="Times New Roman"/>
                <w:sz w:val="21"/>
                <w:szCs w:val="21"/>
              </w:rPr>
              <w:t>90 / 192</w:t>
            </w:r>
          </w:p>
        </w:tc>
      </w:tr>
      <w:tr w:rsidR="006F75DD" w14:paraId="02C5BEC9"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1B203F03" w14:textId="77777777" w:rsidR="006F75DD" w:rsidRDefault="00000000">
            <w:pPr>
              <w:keepNext/>
              <w:spacing w:after="40"/>
            </w:pPr>
            <w:r>
              <w:rPr>
                <w:rFonts w:ascii="Times New Roman" w:hAnsi="Times New Roman" w:cs="Times New Roman"/>
                <w:sz w:val="21"/>
                <w:szCs w:val="21"/>
              </w:rPr>
              <w:t>Quantity</w:t>
            </w:r>
          </w:p>
        </w:tc>
        <w:tc>
          <w:tcPr>
            <w:tcW w:w="6319" w:type="dxa"/>
            <w:vAlign w:val="center"/>
          </w:tcPr>
          <w:p w14:paraId="3F1E26DD" w14:textId="77777777" w:rsidR="006F75DD" w:rsidRDefault="00000000">
            <w:pPr>
              <w:keepNext/>
              <w:spacing w:after="40"/>
            </w:pPr>
            <w:r>
              <w:rPr>
                <w:rFonts w:ascii="Times New Roman" w:hAnsi="Times New Roman" w:cs="Times New Roman"/>
                <w:sz w:val="21"/>
                <w:szCs w:val="21"/>
              </w:rPr>
              <w:t>21 correct, 2 wrong but accepted, 169 null (quantity box delivered by M4 for 28 rows)</w:t>
            </w:r>
          </w:p>
        </w:tc>
      </w:tr>
      <w:tr w:rsidR="006F75DD" w14:paraId="6FFC7D5B" w14:textId="77777777" w:rsidTr="006F75DD">
        <w:trPr>
          <w:cantSplit/>
        </w:trPr>
        <w:tc>
          <w:tcPr>
            <w:tcW w:w="2707" w:type="dxa"/>
            <w:vAlign w:val="center"/>
          </w:tcPr>
          <w:p w14:paraId="7734D7F8" w14:textId="77777777" w:rsidR="006F75DD" w:rsidRDefault="00000000">
            <w:pPr>
              <w:keepNext/>
              <w:spacing w:after="40"/>
            </w:pPr>
            <w:r>
              <w:rPr>
                <w:rFonts w:ascii="Times New Roman" w:hAnsi="Times New Roman" w:cs="Times New Roman"/>
                <w:sz w:val="21"/>
                <w:szCs w:val="21"/>
              </w:rPr>
              <w:t>Description text similarity</w:t>
            </w:r>
          </w:p>
        </w:tc>
        <w:tc>
          <w:tcPr>
            <w:tcW w:w="6319" w:type="dxa"/>
            <w:vAlign w:val="center"/>
          </w:tcPr>
          <w:p w14:paraId="414E32B7" w14:textId="77777777" w:rsidR="006F75DD" w:rsidRDefault="00000000">
            <w:pPr>
              <w:keepNext/>
              <w:spacing w:after="40"/>
            </w:pPr>
            <w:r>
              <w:rPr>
                <w:rFonts w:ascii="Times New Roman" w:hAnsi="Times New Roman" w:cs="Times New Roman"/>
                <w:sz w:val="21"/>
                <w:szCs w:val="21"/>
              </w:rPr>
              <w:t>Mean 0.990 over 192 rows</w:t>
            </w:r>
          </w:p>
        </w:tc>
      </w:tr>
      <w:tr w:rsidR="006F75DD" w14:paraId="6750007B"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4461F4F5" w14:textId="77777777" w:rsidR="006F75DD" w:rsidRDefault="00000000">
            <w:pPr>
              <w:spacing w:after="40"/>
            </w:pPr>
            <w:r>
              <w:rPr>
                <w:rFonts w:ascii="Times New Roman" w:hAnsi="Times New Roman" w:cs="Times New Roman"/>
                <w:sz w:val="21"/>
                <w:szCs w:val="21"/>
              </w:rPr>
              <w:t>Declaration completeness</w:t>
            </w:r>
          </w:p>
        </w:tc>
        <w:tc>
          <w:tcPr>
            <w:tcW w:w="6319" w:type="dxa"/>
            <w:vAlign w:val="center"/>
          </w:tcPr>
          <w:p w14:paraId="7CFF403B" w14:textId="77777777" w:rsidR="006F75DD" w:rsidRDefault="00000000">
            <w:pPr>
              <w:spacing w:after="40"/>
            </w:pPr>
            <w:r>
              <w:rPr>
                <w:rFonts w:ascii="Times New Roman" w:hAnsi="Times New Roman" w:cs="Times New Roman"/>
                <w:sz w:val="21"/>
                <w:szCs w:val="21"/>
              </w:rPr>
              <w:t>Partial for every claim, by design</w:t>
            </w:r>
          </w:p>
        </w:tc>
      </w:tr>
    </w:tbl>
    <w:p w14:paraId="032F61DA" w14:textId="77777777" w:rsidR="006F75DD" w:rsidRDefault="006F75DD">
      <w:pPr>
        <w:spacing w:after="120" w:line="240" w:lineRule="auto"/>
        <w:jc w:val="both"/>
      </w:pPr>
    </w:p>
    <w:p w14:paraId="4BC9A2A4" w14:textId="77777777" w:rsidR="006F75DD" w:rsidRDefault="00000000">
      <w:pPr>
        <w:keepNext/>
        <w:spacing w:after="60" w:line="240" w:lineRule="auto"/>
        <w:jc w:val="center"/>
      </w:pPr>
      <w:r>
        <w:rPr>
          <w:noProof/>
        </w:rPr>
        <w:drawing>
          <wp:inline distT="0" distB="0" distL="0" distR="0" wp14:anchorId="2134EEA6" wp14:editId="06B42103">
            <wp:extent cx="5731510" cy="2574212"/>
            <wp:effectExtent l="0" t="0" r="0" b="0"/>
            <wp:docPr id="90008" name="Picture 90008" descr="20_line_item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ine_items_example.png"/>
                    <pic:cNvPicPr/>
                  </pic:nvPicPr>
                  <pic:blipFill>
                    <a:blip r:embed="rId30"/>
                    <a:stretch>
                      <a:fillRect/>
                    </a:stretch>
                  </pic:blipFill>
                  <pic:spPr>
                    <a:xfrm>
                      <a:off x="0" y="0"/>
                      <a:ext cx="5731510" cy="2574212"/>
                    </a:xfrm>
                    <a:prstGeom prst="rect">
                      <a:avLst/>
                    </a:prstGeom>
                    <a:ln>
                      <a:solidFill>
                        <a:schemeClr val="accent1"/>
                      </a:solidFill>
                    </a:ln>
                  </pic:spPr>
                </pic:pic>
              </a:graphicData>
            </a:graphic>
          </wp:inline>
        </w:drawing>
      </w:r>
    </w:p>
    <w:p w14:paraId="11713B22" w14:textId="77777777" w:rsidR="006F75DD" w:rsidRDefault="00000000">
      <w:pPr>
        <w:pStyle w:val="Caption"/>
        <w:jc w:val="center"/>
        <w:rPr>
          <w:rFonts w:ascii="Times New Roman" w:hAnsi="Times New Roman" w:cs="Times New Roman"/>
          <w:i w:val="0"/>
          <w:iCs w:val="0"/>
          <w:color w:val="auto"/>
          <w:sz w:val="24"/>
          <w:szCs w:val="24"/>
        </w:rPr>
      </w:pPr>
      <w:bookmarkStart w:id="139" w:name="_Toc243733118"/>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18</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M5 field labels on the parts table of a validation estimate page (SYN-00176_P2)</w:t>
      </w:r>
      <w:bookmarkEnd w:id="139"/>
    </w:p>
    <w:p w14:paraId="3FF651C1" w14:textId="77777777" w:rsidR="006F75DD" w:rsidRDefault="00000000">
      <w:pPr>
        <w:pStyle w:val="Heading2"/>
      </w:pPr>
      <w:bookmarkStart w:id="140" w:name="_Toc243733058"/>
      <w:r>
        <w:t>7.7 Limitations</w:t>
      </w:r>
      <w:bookmarkEnd w:id="140"/>
    </w:p>
    <w:p w14:paraId="67AB411D" w14:textId="77777777" w:rsidR="006F75DD" w:rsidRDefault="00000000">
      <w:pPr>
        <w:spacing w:line="480" w:lineRule="auto"/>
        <w:jc w:val="both"/>
      </w:pPr>
      <w:r>
        <w:rPr>
          <w:rFonts w:ascii="Times New Roman" w:hAnsi="Times New Roman" w:cs="Times New Roman"/>
        </w:rPr>
        <w:t xml:space="preserve">The model depends on absolute table position. In a stress test the field type stayed correct when the page content was moved, but the row slot did not: after a shift of one row height (79 pixels) the row slot was right for only 26 of 716 table cells when moved down and 184 of 716 when moved up (Figure 19). The candidate must therefore not be served on layouts that are not aligned with the training layout. M5 also cannot recover text or quantity boxes that OCR missed, </w:t>
      </w:r>
      <w:r>
        <w:rPr>
          <w:rFonts w:ascii="Times New Roman" w:hAnsi="Times New Roman" w:cs="Times New Roman"/>
        </w:rPr>
        <w:lastRenderedPageBreak/>
        <w:t>and a misread number that is well formed passes the format checks. Real layouts, photographed pages and real handwriting remain unvalidated.</w:t>
      </w:r>
    </w:p>
    <w:p w14:paraId="2FEDD3DF" w14:textId="77777777" w:rsidR="006F75DD" w:rsidRDefault="00000000">
      <w:pPr>
        <w:keepNext/>
        <w:spacing w:after="60" w:line="240" w:lineRule="auto"/>
        <w:jc w:val="center"/>
      </w:pPr>
      <w:r>
        <w:rPr>
          <w:noProof/>
        </w:rPr>
        <w:drawing>
          <wp:inline distT="0" distB="0" distL="0" distR="0" wp14:anchorId="4763273D" wp14:editId="41E51D03">
            <wp:extent cx="5731510" cy="2148838"/>
            <wp:effectExtent l="0" t="0" r="0" b="0"/>
            <wp:docPr id="90009" name="Picture 90009" descr="19b_shift_pr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b_shift_probe.png"/>
                    <pic:cNvPicPr/>
                  </pic:nvPicPr>
                  <pic:blipFill>
                    <a:blip r:embed="rId31"/>
                    <a:stretch>
                      <a:fillRect/>
                    </a:stretch>
                  </pic:blipFill>
                  <pic:spPr>
                    <a:xfrm>
                      <a:off x="0" y="0"/>
                      <a:ext cx="5731510" cy="2148838"/>
                    </a:xfrm>
                    <a:prstGeom prst="rect">
                      <a:avLst/>
                    </a:prstGeom>
                    <a:ln>
                      <a:solidFill>
                        <a:schemeClr val="accent1"/>
                      </a:solidFill>
                    </a:ln>
                  </pic:spPr>
                </pic:pic>
              </a:graphicData>
            </a:graphic>
          </wp:inline>
        </w:drawing>
      </w:r>
    </w:p>
    <w:p w14:paraId="51E5DFC9" w14:textId="77777777" w:rsidR="006F75DD" w:rsidRDefault="00000000">
      <w:pPr>
        <w:pStyle w:val="Caption"/>
        <w:jc w:val="center"/>
        <w:rPr>
          <w:rFonts w:ascii="Times New Roman" w:hAnsi="Times New Roman" w:cs="Times New Roman"/>
          <w:i w:val="0"/>
          <w:iCs w:val="0"/>
          <w:color w:val="auto"/>
          <w:sz w:val="24"/>
          <w:szCs w:val="24"/>
        </w:rPr>
      </w:pPr>
      <w:bookmarkStart w:id="141" w:name="_Toc243733119"/>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19</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Position stress test on 36 validation estimate pages</w:t>
      </w:r>
      <w:bookmarkEnd w:id="141"/>
    </w:p>
    <w:p w14:paraId="7AC710AF" w14:textId="77777777" w:rsidR="00A74063" w:rsidRDefault="00A74063" w:rsidP="00A74063">
      <w:pPr>
        <w:pStyle w:val="Heading1"/>
      </w:pPr>
      <w:bookmarkStart w:id="142" w:name="_Toc243733059"/>
      <w:r>
        <w:t>8.0 Module 6 (M6): Pen-mark Recognition (Rodel)</w:t>
      </w:r>
      <w:bookmarkEnd w:id="142"/>
    </w:p>
    <w:p w14:paraId="41D814A4" w14:textId="77777777" w:rsidR="006F75DD" w:rsidRDefault="00000000">
      <w:pPr>
        <w:pStyle w:val="Heading2"/>
      </w:pPr>
      <w:bookmarkStart w:id="143" w:name="_Toc243733060"/>
      <w:r>
        <w:t>8.1 Model</w:t>
      </w:r>
      <w:bookmarkEnd w:id="143"/>
    </w:p>
    <w:p w14:paraId="199CB637" w14:textId="77777777" w:rsidR="006F75DD" w:rsidRDefault="00000000">
      <w:pPr>
        <w:spacing w:line="480" w:lineRule="auto"/>
        <w:jc w:val="both"/>
      </w:pPr>
      <w:r>
        <w:rPr>
          <w:rFonts w:ascii="Times New Roman" w:hAnsi="Times New Roman" w:cs="Times New Roman"/>
        </w:rPr>
        <w:t>M6 fine-tunes torchvision’s Faster R-CNN detector with a ResNet-50 backbone and a feature pyramid network (FPN), initialised with the COCO_V1 weights (Ren et al., 2015; TorchVision maintainers, n.d.). Faster R-CNN works in two stages (Figure 20). A region proposal network suggests boxes that may contain an object, and a second head classifies each proposal and refines its box. The feature pyramid lets one model find both small crosses of about 20 × 23 pixels and row strikes more than 750 pixels wide. The pretrained backbone, pyramid, proposal network and box head are kept; only the final predictor is new, with three outputs: exclusion, price_change and background.</w:t>
      </w:r>
    </w:p>
    <w:p w14:paraId="2C071F45" w14:textId="77777777" w:rsidR="006F75DD" w:rsidRDefault="00000000">
      <w:pPr>
        <w:keepNext/>
        <w:spacing w:after="60" w:line="240" w:lineRule="auto"/>
        <w:jc w:val="center"/>
      </w:pPr>
      <w:r>
        <w:rPr>
          <w:noProof/>
        </w:rPr>
        <w:lastRenderedPageBreak/>
        <w:drawing>
          <wp:inline distT="0" distB="0" distL="0" distR="0" wp14:anchorId="0D96CB5E" wp14:editId="6D048F5E">
            <wp:extent cx="4585208" cy="2279091"/>
            <wp:effectExtent l="0" t="0" r="0" b="0"/>
            <wp:docPr id="90010" name="Picture 90010" descr="m6_model_two_r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model_two_rows.png"/>
                    <pic:cNvPicPr/>
                  </pic:nvPicPr>
                  <pic:blipFill>
                    <a:blip r:embed="rId32"/>
                    <a:stretch>
                      <a:fillRect/>
                    </a:stretch>
                  </pic:blipFill>
                  <pic:spPr>
                    <a:xfrm>
                      <a:off x="0" y="0"/>
                      <a:ext cx="4585208" cy="2279091"/>
                    </a:xfrm>
                    <a:prstGeom prst="rect">
                      <a:avLst/>
                    </a:prstGeom>
                    <a:ln>
                      <a:solidFill>
                        <a:schemeClr val="accent1"/>
                      </a:solidFill>
                    </a:ln>
                  </pic:spPr>
                </pic:pic>
              </a:graphicData>
            </a:graphic>
          </wp:inline>
        </w:drawing>
      </w:r>
    </w:p>
    <w:p w14:paraId="284751E4" w14:textId="77777777" w:rsidR="006F75DD" w:rsidRDefault="00000000">
      <w:pPr>
        <w:pStyle w:val="Caption"/>
        <w:jc w:val="center"/>
        <w:rPr>
          <w:rFonts w:ascii="Times New Roman" w:hAnsi="Times New Roman" w:cs="Times New Roman"/>
          <w:i w:val="0"/>
          <w:iCs w:val="0"/>
          <w:color w:val="auto"/>
          <w:sz w:val="24"/>
          <w:szCs w:val="24"/>
        </w:rPr>
      </w:pPr>
      <w:bookmarkStart w:id="144" w:name="_Toc243733120"/>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20</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Faster R-CNN ResNet-50 FPN as used by M6, read left to right across both rows (blue: pretrained weights, orange: new layer, grey: no weights)</w:t>
      </w:r>
      <w:bookmarkEnd w:id="144"/>
    </w:p>
    <w:p w14:paraId="531D57AB" w14:textId="77777777" w:rsidR="006F75DD" w:rsidRDefault="00000000">
      <w:pPr>
        <w:pStyle w:val="Heading2"/>
      </w:pPr>
      <w:bookmarkStart w:id="145" w:name="_Toc243733061"/>
      <w:r>
        <w:t>8.2 Training data and mark classes</w:t>
      </w:r>
      <w:bookmarkEnd w:id="145"/>
    </w:p>
    <w:p w14:paraId="27B90BAC" w14:textId="77777777" w:rsidR="006F75DD" w:rsidRDefault="00000000">
      <w:pPr>
        <w:spacing w:line="480" w:lineRule="auto"/>
        <w:jc w:val="both"/>
      </w:pPr>
      <w:r>
        <w:rPr>
          <w:rFonts w:ascii="Times New Roman" w:hAnsi="Times New Roman" w:cs="Times New Roman"/>
        </w:rPr>
        <w:t>M6 uses the same claim-grouped split as M5 (Table 18). COCO-format labels place one box around each logical mark, including any handwritten remark that belongs to it (Figure 21). Exclusions appear as a cross, a row strike, a remark, or a cross or strike with a remark. Price changes appear as a struck or crossed printed amount together with the revised amount. Acceptance ticks and review notes are on the pages but are not target classes, so the detector must learn to ignore them, and survey-assessment pages without target marks act as negative examples. All handwriting is rendered from fonts; no real team-marked estimates were used (ACERY, 2026a, 2026c).</w:t>
      </w:r>
    </w:p>
    <w:p w14:paraId="01018314" w14:textId="77777777" w:rsidR="006F75DD" w:rsidRDefault="00000000">
      <w:pPr>
        <w:keepNext/>
        <w:spacing w:after="60" w:line="240" w:lineRule="auto"/>
        <w:jc w:val="center"/>
      </w:pPr>
      <w:r>
        <w:rPr>
          <w:noProof/>
        </w:rPr>
        <w:lastRenderedPageBreak/>
        <w:drawing>
          <wp:inline distT="0" distB="0" distL="0" distR="0" wp14:anchorId="62FCE828" wp14:editId="1B632CA9">
            <wp:extent cx="5731510" cy="3853091"/>
            <wp:effectExtent l="0" t="0" r="0" b="0"/>
            <wp:docPr id="90011" name="Picture 90011" descr="02_target_sty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rget_styles.png"/>
                    <pic:cNvPicPr/>
                  </pic:nvPicPr>
                  <pic:blipFill>
                    <a:blip r:embed="rId33"/>
                    <a:stretch>
                      <a:fillRect/>
                    </a:stretch>
                  </pic:blipFill>
                  <pic:spPr>
                    <a:xfrm>
                      <a:off x="0" y="0"/>
                      <a:ext cx="5731510" cy="3853091"/>
                    </a:xfrm>
                    <a:prstGeom prst="rect">
                      <a:avLst/>
                    </a:prstGeom>
                    <a:ln>
                      <a:solidFill>
                        <a:schemeClr val="accent1"/>
                      </a:solidFill>
                    </a:ln>
                  </pic:spPr>
                </pic:pic>
              </a:graphicData>
            </a:graphic>
          </wp:inline>
        </w:drawing>
      </w:r>
    </w:p>
    <w:p w14:paraId="320E5595" w14:textId="77777777" w:rsidR="006F75DD" w:rsidRDefault="00000000">
      <w:pPr>
        <w:pStyle w:val="Caption"/>
        <w:jc w:val="center"/>
        <w:rPr>
          <w:rFonts w:ascii="Times New Roman" w:hAnsi="Times New Roman" w:cs="Times New Roman"/>
          <w:i w:val="0"/>
          <w:iCs w:val="0"/>
          <w:color w:val="auto"/>
          <w:sz w:val="24"/>
          <w:szCs w:val="24"/>
        </w:rPr>
      </w:pPr>
      <w:bookmarkStart w:id="146" w:name="_Toc243733121"/>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Training targets by mark style (orange: exclusion, blue: price change)</w:t>
      </w:r>
      <w:bookmarkEnd w:id="146"/>
    </w:p>
    <w:p w14:paraId="6AF5FB43" w14:textId="77777777" w:rsidR="006F75DD" w:rsidRDefault="00000000">
      <w:pPr>
        <w:pStyle w:val="Heading2"/>
      </w:pPr>
      <w:bookmarkStart w:id="147" w:name="_Toc243733062"/>
      <w:r>
        <w:t>8.3 Training</w:t>
      </w:r>
      <w:bookmarkEnd w:id="147"/>
    </w:p>
    <w:p w14:paraId="79B51F47" w14:textId="77777777" w:rsidR="006F75DD" w:rsidRDefault="00000000">
      <w:pPr>
        <w:spacing w:line="480" w:lineRule="auto"/>
        <w:jc w:val="both"/>
      </w:pPr>
      <w:r>
        <w:rPr>
          <w:rFonts w:ascii="Times New Roman" w:hAnsi="Times New Roman" w:cs="Times New Roman"/>
        </w:rPr>
        <w:t>Table 23 lists the training settings. Augmentation, applied to training pages only, varies brightness, contrast, blur, JPEG quality, shadows, scale and position, so that the model does not memorise pixel-perfect pages. The run completed all 20 epochs in about 35 minutes on an Apple GPU (MPS). The selection score, the mean over both classes of the best validation F1 at an IoU of 0.5, was highest at epoch 20 (Figure 22).</w:t>
      </w:r>
    </w:p>
    <w:p w14:paraId="347DD876" w14:textId="77777777" w:rsidR="006F75DD" w:rsidRDefault="00000000">
      <w:pPr>
        <w:pStyle w:val="Caption"/>
        <w:keepNext/>
        <w:jc w:val="center"/>
        <w:rPr>
          <w:rFonts w:ascii="Times New Roman" w:hAnsi="Times New Roman" w:cs="Times New Roman"/>
          <w:i w:val="0"/>
          <w:iCs w:val="0"/>
          <w:color w:val="auto"/>
          <w:sz w:val="24"/>
          <w:szCs w:val="24"/>
        </w:rPr>
      </w:pPr>
      <w:bookmarkStart w:id="148" w:name="_Toc243733096"/>
      <w:r>
        <w:rPr>
          <w:rFonts w:ascii="Times New Roman" w:hAnsi="Times New Roman" w:cs="Times New Roman"/>
          <w:i w:val="0"/>
          <w:iCs w:val="0"/>
          <w:color w:val="auto"/>
          <w:sz w:val="24"/>
          <w:szCs w:val="24"/>
        </w:rPr>
        <w:lastRenderedPageBreak/>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23</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training configuration of the selected run</w:t>
      </w:r>
      <w:bookmarkEnd w:id="148"/>
    </w:p>
    <w:tbl>
      <w:tblPr>
        <w:tblStyle w:val="GridTable4-Accent1"/>
        <w:tblW w:w="9026" w:type="dxa"/>
        <w:tblLayout w:type="fixed"/>
        <w:tblLook w:val="0420" w:firstRow="1" w:lastRow="0" w:firstColumn="0" w:lastColumn="0" w:noHBand="0" w:noVBand="1"/>
      </w:tblPr>
      <w:tblGrid>
        <w:gridCol w:w="2346"/>
        <w:gridCol w:w="6680"/>
      </w:tblGrid>
      <w:tr w:rsidR="006F75DD" w14:paraId="7FB89922"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346" w:type="dxa"/>
            <w:vAlign w:val="center"/>
          </w:tcPr>
          <w:p w14:paraId="5AE5EF79" w14:textId="77777777" w:rsidR="006F75DD" w:rsidRDefault="00000000">
            <w:pPr>
              <w:keepNext/>
              <w:spacing w:after="40"/>
            </w:pPr>
            <w:r>
              <w:rPr>
                <w:rFonts w:ascii="Times New Roman" w:hAnsi="Times New Roman" w:cs="Times New Roman"/>
                <w:sz w:val="21"/>
                <w:szCs w:val="21"/>
              </w:rPr>
              <w:t>Setting</w:t>
            </w:r>
          </w:p>
        </w:tc>
        <w:tc>
          <w:tcPr>
            <w:tcW w:w="6680" w:type="dxa"/>
            <w:vAlign w:val="center"/>
          </w:tcPr>
          <w:p w14:paraId="4220CF2C" w14:textId="77777777" w:rsidR="006F75DD" w:rsidRDefault="00000000">
            <w:pPr>
              <w:keepNext/>
              <w:spacing w:after="40"/>
            </w:pPr>
            <w:r>
              <w:rPr>
                <w:rFonts w:ascii="Times New Roman" w:hAnsi="Times New Roman" w:cs="Times New Roman"/>
                <w:sz w:val="21"/>
                <w:szCs w:val="21"/>
              </w:rPr>
              <w:t>Value</w:t>
            </w:r>
          </w:p>
        </w:tc>
      </w:tr>
      <w:tr w:rsidR="006F75DD" w14:paraId="50F56C17"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67D7987F" w14:textId="77777777" w:rsidR="006F75DD" w:rsidRDefault="00000000">
            <w:pPr>
              <w:keepNext/>
              <w:spacing w:after="40"/>
            </w:pPr>
            <w:r>
              <w:rPr>
                <w:rFonts w:ascii="Times New Roman" w:hAnsi="Times New Roman" w:cs="Times New Roman"/>
                <w:sz w:val="21"/>
                <w:szCs w:val="21"/>
              </w:rPr>
              <w:t>Base weights</w:t>
            </w:r>
          </w:p>
        </w:tc>
        <w:tc>
          <w:tcPr>
            <w:tcW w:w="6680" w:type="dxa"/>
            <w:vAlign w:val="center"/>
          </w:tcPr>
          <w:p w14:paraId="55023699" w14:textId="77777777" w:rsidR="006F75DD" w:rsidRDefault="00000000">
            <w:pPr>
              <w:keepNext/>
              <w:spacing w:after="40"/>
            </w:pPr>
            <w:r>
              <w:rPr>
                <w:rFonts w:ascii="Times New Roman" w:hAnsi="Times New Roman" w:cs="Times New Roman"/>
                <w:sz w:val="21"/>
                <w:szCs w:val="21"/>
              </w:rPr>
              <w:t>FasterRCNN_ResNet50_FPN_Weights.COCO_V1; 3 trainable backbone layers</w:t>
            </w:r>
          </w:p>
        </w:tc>
      </w:tr>
      <w:tr w:rsidR="006F75DD" w14:paraId="6FC078C1" w14:textId="77777777" w:rsidTr="006F75DD">
        <w:trPr>
          <w:cantSplit/>
        </w:trPr>
        <w:tc>
          <w:tcPr>
            <w:tcW w:w="2346" w:type="dxa"/>
            <w:vAlign w:val="center"/>
          </w:tcPr>
          <w:p w14:paraId="72408665" w14:textId="77777777" w:rsidR="006F75DD" w:rsidRDefault="00000000">
            <w:pPr>
              <w:keepNext/>
              <w:spacing w:after="40"/>
            </w:pPr>
            <w:r>
              <w:rPr>
                <w:rFonts w:ascii="Times New Roman" w:hAnsi="Times New Roman" w:cs="Times New Roman"/>
                <w:sz w:val="21"/>
                <w:szCs w:val="21"/>
              </w:rPr>
              <w:t>New layers</w:t>
            </w:r>
          </w:p>
        </w:tc>
        <w:tc>
          <w:tcPr>
            <w:tcW w:w="6680" w:type="dxa"/>
            <w:vAlign w:val="center"/>
          </w:tcPr>
          <w:p w14:paraId="3070BAF1" w14:textId="77777777" w:rsidR="006F75DD" w:rsidRDefault="00000000">
            <w:pPr>
              <w:keepNext/>
              <w:spacing w:after="40"/>
            </w:pPr>
            <w:r>
              <w:rPr>
                <w:rFonts w:ascii="Times New Roman" w:hAnsi="Times New Roman" w:cs="Times New Roman"/>
                <w:sz w:val="21"/>
                <w:szCs w:val="21"/>
              </w:rPr>
              <w:t>Box predictor (class scores and box refinement) with 3 outputs</w:t>
            </w:r>
          </w:p>
        </w:tc>
      </w:tr>
      <w:tr w:rsidR="006F75DD" w14:paraId="01847D8B"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45E56FB6" w14:textId="77777777" w:rsidR="006F75DD" w:rsidRDefault="00000000">
            <w:pPr>
              <w:keepNext/>
              <w:spacing w:after="40"/>
            </w:pPr>
            <w:r>
              <w:rPr>
                <w:rFonts w:ascii="Times New Roman" w:hAnsi="Times New Roman" w:cs="Times New Roman"/>
                <w:sz w:val="21"/>
                <w:szCs w:val="21"/>
              </w:rPr>
              <w:t>Input size</w:t>
            </w:r>
          </w:p>
        </w:tc>
        <w:tc>
          <w:tcPr>
            <w:tcW w:w="6680" w:type="dxa"/>
            <w:vAlign w:val="center"/>
          </w:tcPr>
          <w:p w14:paraId="0DFB6CAA" w14:textId="77777777" w:rsidR="006F75DD" w:rsidRDefault="00000000">
            <w:pPr>
              <w:keepNext/>
              <w:spacing w:after="40"/>
            </w:pPr>
            <w:r>
              <w:rPr>
                <w:rFonts w:ascii="Times New Roman" w:hAnsi="Times New Roman" w:cs="Times New Roman"/>
                <w:sz w:val="21"/>
                <w:szCs w:val="21"/>
              </w:rPr>
              <w:t>Short side 800 px, long side at most 1,333 px</w:t>
            </w:r>
          </w:p>
        </w:tc>
      </w:tr>
      <w:tr w:rsidR="006F75DD" w14:paraId="5A371C2F" w14:textId="77777777" w:rsidTr="006F75DD">
        <w:trPr>
          <w:cantSplit/>
        </w:trPr>
        <w:tc>
          <w:tcPr>
            <w:tcW w:w="2346" w:type="dxa"/>
            <w:vAlign w:val="center"/>
          </w:tcPr>
          <w:p w14:paraId="52D0F16C" w14:textId="77777777" w:rsidR="006F75DD" w:rsidRDefault="00000000">
            <w:pPr>
              <w:keepNext/>
              <w:spacing w:after="40"/>
            </w:pPr>
            <w:r>
              <w:rPr>
                <w:rFonts w:ascii="Times New Roman" w:hAnsi="Times New Roman" w:cs="Times New Roman"/>
                <w:sz w:val="21"/>
                <w:szCs w:val="21"/>
              </w:rPr>
              <w:t>Anchors</w:t>
            </w:r>
          </w:p>
        </w:tc>
        <w:tc>
          <w:tcPr>
            <w:tcW w:w="6680" w:type="dxa"/>
            <w:vAlign w:val="center"/>
          </w:tcPr>
          <w:p w14:paraId="34CA915B" w14:textId="77777777" w:rsidR="006F75DD" w:rsidRDefault="00000000">
            <w:pPr>
              <w:keepNext/>
              <w:spacing w:after="40"/>
            </w:pPr>
            <w:r>
              <w:rPr>
                <w:rFonts w:ascii="Times New Roman" w:hAnsi="Times New Roman" w:cs="Times New Roman"/>
                <w:sz w:val="21"/>
                <w:szCs w:val="21"/>
              </w:rPr>
              <w:t>Sizes 32 to 512 px; aspect ratios 0.5, 1 and 2</w:t>
            </w:r>
          </w:p>
        </w:tc>
      </w:tr>
      <w:tr w:rsidR="006F75DD" w14:paraId="270167FD"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0F4125E5" w14:textId="77777777" w:rsidR="006F75DD" w:rsidRDefault="00000000">
            <w:pPr>
              <w:keepNext/>
              <w:spacing w:after="40"/>
            </w:pPr>
            <w:r>
              <w:rPr>
                <w:rFonts w:ascii="Times New Roman" w:hAnsi="Times New Roman" w:cs="Times New Roman"/>
                <w:sz w:val="21"/>
                <w:szCs w:val="21"/>
              </w:rPr>
              <w:t>Optimiser</w:t>
            </w:r>
          </w:p>
        </w:tc>
        <w:tc>
          <w:tcPr>
            <w:tcW w:w="6680" w:type="dxa"/>
            <w:vAlign w:val="center"/>
          </w:tcPr>
          <w:p w14:paraId="51578E78" w14:textId="77777777" w:rsidR="006F75DD" w:rsidRDefault="00000000">
            <w:pPr>
              <w:keepNext/>
              <w:spacing w:after="40"/>
            </w:pPr>
            <w:r>
              <w:rPr>
                <w:rFonts w:ascii="Times New Roman" w:hAnsi="Times New Roman" w:cs="Times New Roman"/>
                <w:sz w:val="21"/>
                <w:szCs w:val="21"/>
              </w:rPr>
              <w:t>SGD, learning rate 0.005, momentum 0.9, weight decay 0.0005</w:t>
            </w:r>
          </w:p>
        </w:tc>
      </w:tr>
      <w:tr w:rsidR="006F75DD" w14:paraId="5DE9A384" w14:textId="77777777" w:rsidTr="006F75DD">
        <w:trPr>
          <w:cantSplit/>
        </w:trPr>
        <w:tc>
          <w:tcPr>
            <w:tcW w:w="2346" w:type="dxa"/>
            <w:vAlign w:val="center"/>
          </w:tcPr>
          <w:p w14:paraId="7BFF18F1" w14:textId="77777777" w:rsidR="006F75DD" w:rsidRDefault="00000000">
            <w:pPr>
              <w:keepNext/>
              <w:spacing w:after="40"/>
            </w:pPr>
            <w:r>
              <w:rPr>
                <w:rFonts w:ascii="Times New Roman" w:hAnsi="Times New Roman" w:cs="Times New Roman"/>
                <w:sz w:val="21"/>
                <w:szCs w:val="21"/>
              </w:rPr>
              <w:t>Schedule</w:t>
            </w:r>
          </w:p>
        </w:tc>
        <w:tc>
          <w:tcPr>
            <w:tcW w:w="6680" w:type="dxa"/>
            <w:vAlign w:val="center"/>
          </w:tcPr>
          <w:p w14:paraId="046CD30F" w14:textId="77777777" w:rsidR="006F75DD" w:rsidRDefault="00000000">
            <w:pPr>
              <w:keepNext/>
              <w:spacing w:after="40"/>
            </w:pPr>
            <w:r>
              <w:rPr>
                <w:rFonts w:ascii="Times New Roman" w:hAnsi="Times New Roman" w:cs="Times New Roman"/>
                <w:sz w:val="21"/>
                <w:szCs w:val="21"/>
              </w:rPr>
              <w:t>100-step warm-up; learning rate multiplied by 0.1 at 70% and 90% of training</w:t>
            </w:r>
          </w:p>
        </w:tc>
      </w:tr>
      <w:tr w:rsidR="006F75DD" w14:paraId="4C7D7F2F"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6732DA37" w14:textId="77777777" w:rsidR="006F75DD" w:rsidRDefault="00000000">
            <w:pPr>
              <w:keepNext/>
              <w:spacing w:after="40"/>
            </w:pPr>
            <w:r>
              <w:rPr>
                <w:rFonts w:ascii="Times New Roman" w:hAnsi="Times New Roman" w:cs="Times New Roman"/>
                <w:sz w:val="21"/>
                <w:szCs w:val="21"/>
              </w:rPr>
              <w:t>Batch and epochs</w:t>
            </w:r>
          </w:p>
        </w:tc>
        <w:tc>
          <w:tcPr>
            <w:tcW w:w="6680" w:type="dxa"/>
            <w:vAlign w:val="center"/>
          </w:tcPr>
          <w:p w14:paraId="24EA52F6" w14:textId="77777777" w:rsidR="006F75DD" w:rsidRDefault="00000000">
            <w:pPr>
              <w:keepNext/>
              <w:spacing w:after="40"/>
            </w:pPr>
            <w:r>
              <w:rPr>
                <w:rFonts w:ascii="Times New Roman" w:hAnsi="Times New Roman" w:cs="Times New Roman"/>
                <w:sz w:val="21"/>
                <w:szCs w:val="21"/>
              </w:rPr>
              <w:t>Batch 4; 20 epochs; patience 5</w:t>
            </w:r>
          </w:p>
        </w:tc>
      </w:tr>
      <w:tr w:rsidR="006F75DD" w14:paraId="0334B42A" w14:textId="77777777" w:rsidTr="006F75DD">
        <w:trPr>
          <w:cantSplit/>
        </w:trPr>
        <w:tc>
          <w:tcPr>
            <w:tcW w:w="2346" w:type="dxa"/>
            <w:vAlign w:val="center"/>
          </w:tcPr>
          <w:p w14:paraId="0585036C" w14:textId="77777777" w:rsidR="006F75DD" w:rsidRDefault="00000000">
            <w:pPr>
              <w:keepNext/>
              <w:spacing w:after="40"/>
            </w:pPr>
            <w:r>
              <w:rPr>
                <w:rFonts w:ascii="Times New Roman" w:hAnsi="Times New Roman" w:cs="Times New Roman"/>
                <w:sz w:val="21"/>
                <w:szCs w:val="21"/>
              </w:rPr>
              <w:t>Augmentation</w:t>
            </w:r>
          </w:p>
        </w:tc>
        <w:tc>
          <w:tcPr>
            <w:tcW w:w="6680" w:type="dxa"/>
            <w:vAlign w:val="center"/>
          </w:tcPr>
          <w:p w14:paraId="5AE0F570" w14:textId="77777777" w:rsidR="006F75DD" w:rsidRDefault="00000000">
            <w:pPr>
              <w:keepNext/>
              <w:spacing w:after="40"/>
            </w:pPr>
            <w:r>
              <w:rPr>
                <w:rFonts w:ascii="Times New Roman" w:hAnsi="Times New Roman" w:cs="Times New Roman"/>
                <w:sz w:val="21"/>
                <w:szCs w:val="21"/>
              </w:rPr>
              <w:t>Brightness and contrast ±12%, blur (p = 0.25), JPEG quality 45–90 (p = 0.35), shadow (p = 0.30), scale ±5%, shift ±20 px</w:t>
            </w:r>
          </w:p>
        </w:tc>
      </w:tr>
      <w:tr w:rsidR="006F75DD" w14:paraId="7E688940"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17F06702" w14:textId="77777777" w:rsidR="006F75DD" w:rsidRDefault="00000000">
            <w:pPr>
              <w:spacing w:after="40"/>
            </w:pPr>
            <w:r>
              <w:rPr>
                <w:rFonts w:ascii="Times New Roman" w:hAnsi="Times New Roman" w:cs="Times New Roman"/>
                <w:sz w:val="21"/>
                <w:szCs w:val="21"/>
              </w:rPr>
              <w:t>Selection</w:t>
            </w:r>
          </w:p>
        </w:tc>
        <w:tc>
          <w:tcPr>
            <w:tcW w:w="6680" w:type="dxa"/>
            <w:vAlign w:val="center"/>
          </w:tcPr>
          <w:p w14:paraId="7CAC7099" w14:textId="77777777" w:rsidR="006F75DD" w:rsidRDefault="00000000">
            <w:pPr>
              <w:spacing w:after="40"/>
            </w:pPr>
            <w:r>
              <w:rPr>
                <w:rFonts w:ascii="Times New Roman" w:hAnsi="Times New Roman" w:cs="Times New Roman"/>
                <w:sz w:val="21"/>
                <w:szCs w:val="21"/>
              </w:rPr>
              <w:t>Epoch 20; selection score 0.932</w:t>
            </w:r>
          </w:p>
        </w:tc>
      </w:tr>
    </w:tbl>
    <w:p w14:paraId="0B665D35" w14:textId="77777777" w:rsidR="006F75DD" w:rsidRDefault="006F75DD">
      <w:pPr>
        <w:spacing w:after="120" w:line="240" w:lineRule="auto"/>
        <w:jc w:val="both"/>
      </w:pPr>
    </w:p>
    <w:p w14:paraId="71125E97" w14:textId="77777777" w:rsidR="006F75DD" w:rsidRDefault="00000000">
      <w:pPr>
        <w:keepNext/>
        <w:spacing w:after="60" w:line="240" w:lineRule="auto"/>
        <w:jc w:val="center"/>
      </w:pPr>
      <w:r>
        <w:rPr>
          <w:noProof/>
        </w:rPr>
        <w:drawing>
          <wp:inline distT="0" distB="0" distL="0" distR="0" wp14:anchorId="46B518F9" wp14:editId="2C8BF089">
            <wp:extent cx="5731510" cy="1463655"/>
            <wp:effectExtent l="0" t="0" r="0" b="0"/>
            <wp:docPr id="90012" name="Picture 90012" descr="14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raining_curves.png"/>
                    <pic:cNvPicPr/>
                  </pic:nvPicPr>
                  <pic:blipFill>
                    <a:blip r:embed="rId34"/>
                    <a:stretch>
                      <a:fillRect/>
                    </a:stretch>
                  </pic:blipFill>
                  <pic:spPr>
                    <a:xfrm>
                      <a:off x="0" y="0"/>
                      <a:ext cx="5731510" cy="1463655"/>
                    </a:xfrm>
                    <a:prstGeom prst="rect">
                      <a:avLst/>
                    </a:prstGeom>
                    <a:ln>
                      <a:solidFill>
                        <a:schemeClr val="accent1"/>
                      </a:solidFill>
                    </a:ln>
                  </pic:spPr>
                </pic:pic>
              </a:graphicData>
            </a:graphic>
          </wp:inline>
        </w:drawing>
      </w:r>
    </w:p>
    <w:p w14:paraId="68C3CABA" w14:textId="77777777" w:rsidR="006F75DD" w:rsidRDefault="00000000">
      <w:pPr>
        <w:pStyle w:val="Caption"/>
        <w:jc w:val="center"/>
        <w:rPr>
          <w:rFonts w:ascii="Times New Roman" w:hAnsi="Times New Roman" w:cs="Times New Roman"/>
          <w:i w:val="0"/>
          <w:iCs w:val="0"/>
          <w:color w:val="auto"/>
          <w:sz w:val="24"/>
          <w:szCs w:val="24"/>
        </w:rPr>
      </w:pPr>
      <w:bookmarkStart w:id="149" w:name="_Toc243733122"/>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22</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training losses and validation selection score per epoch</w:t>
      </w:r>
      <w:bookmarkEnd w:id="149"/>
    </w:p>
    <w:p w14:paraId="3A4535C9" w14:textId="77777777" w:rsidR="006F75DD" w:rsidRDefault="00000000">
      <w:pPr>
        <w:pStyle w:val="Heading2"/>
      </w:pPr>
      <w:bookmarkStart w:id="150" w:name="_Toc243733063"/>
      <w:r>
        <w:t>8.4 Detection results and score thresholds</w:t>
      </w:r>
      <w:bookmarkEnd w:id="150"/>
    </w:p>
    <w:p w14:paraId="0C2D2F4C" w14:textId="77777777" w:rsidR="006F75DD" w:rsidRDefault="00000000">
      <w:pPr>
        <w:spacing w:line="480" w:lineRule="auto"/>
        <w:jc w:val="both"/>
      </w:pPr>
      <w:r>
        <w:rPr>
          <w:rFonts w:ascii="Times New Roman" w:hAnsi="Times New Roman" w:cs="Times New Roman"/>
        </w:rPr>
        <w:t>A detection counts as correct when it overlaps a labelled mark with an IoU of at least 0.5. Score thresholds were chosen per class on validation: the middle of the widest run of thresholds whose F1 is within 0.005 of the best (Figure 23). This gave 0.89 for exclusions and 0.59 for price changes. Because the same validation pages chose the epoch, the thresholds and the reported numbers, the results in Table 24 are optimistic.</w:t>
      </w:r>
    </w:p>
    <w:p w14:paraId="3C7C30D4" w14:textId="77777777" w:rsidR="006F75DD" w:rsidRDefault="00000000">
      <w:pPr>
        <w:keepNext/>
        <w:spacing w:after="60" w:line="240" w:lineRule="auto"/>
        <w:jc w:val="center"/>
      </w:pPr>
      <w:r>
        <w:rPr>
          <w:noProof/>
        </w:rPr>
        <w:drawing>
          <wp:inline distT="0" distB="0" distL="0" distR="0" wp14:anchorId="0F9776B6" wp14:editId="40B1EDC6">
            <wp:extent cx="5731510" cy="1752249"/>
            <wp:effectExtent l="0" t="0" r="0" b="0"/>
            <wp:docPr id="90013" name="Picture 90013" descr="15_threshold_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hreshold_selection.png"/>
                    <pic:cNvPicPr/>
                  </pic:nvPicPr>
                  <pic:blipFill>
                    <a:blip r:embed="rId35"/>
                    <a:stretch>
                      <a:fillRect/>
                    </a:stretch>
                  </pic:blipFill>
                  <pic:spPr>
                    <a:xfrm>
                      <a:off x="0" y="0"/>
                      <a:ext cx="5731510" cy="1752249"/>
                    </a:xfrm>
                    <a:prstGeom prst="rect">
                      <a:avLst/>
                    </a:prstGeom>
                    <a:ln>
                      <a:solidFill>
                        <a:schemeClr val="accent1"/>
                      </a:solidFill>
                    </a:ln>
                  </pic:spPr>
                </pic:pic>
              </a:graphicData>
            </a:graphic>
          </wp:inline>
        </w:drawing>
      </w:r>
    </w:p>
    <w:p w14:paraId="036A1407" w14:textId="77777777" w:rsidR="006F75DD" w:rsidRDefault="00000000">
      <w:pPr>
        <w:pStyle w:val="Caption"/>
        <w:jc w:val="center"/>
        <w:rPr>
          <w:rFonts w:ascii="Times New Roman" w:hAnsi="Times New Roman" w:cs="Times New Roman"/>
          <w:i w:val="0"/>
          <w:iCs w:val="0"/>
          <w:color w:val="auto"/>
          <w:sz w:val="24"/>
          <w:szCs w:val="24"/>
        </w:rPr>
      </w:pPr>
      <w:bookmarkStart w:id="151" w:name="_Toc243733123"/>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23</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Precision, recall and F1 against the score threshold on validation</w:t>
      </w:r>
      <w:bookmarkEnd w:id="151"/>
    </w:p>
    <w:p w14:paraId="178F104F" w14:textId="77777777" w:rsidR="006F75DD" w:rsidRDefault="00000000">
      <w:pPr>
        <w:pStyle w:val="Caption"/>
        <w:keepNext/>
        <w:jc w:val="center"/>
        <w:rPr>
          <w:rFonts w:ascii="Times New Roman" w:hAnsi="Times New Roman" w:cs="Times New Roman"/>
          <w:i w:val="0"/>
          <w:iCs w:val="0"/>
          <w:color w:val="auto"/>
          <w:sz w:val="24"/>
          <w:szCs w:val="24"/>
        </w:rPr>
      </w:pPr>
      <w:bookmarkStart w:id="152" w:name="_Toc243733097"/>
      <w:r>
        <w:rPr>
          <w:rFonts w:ascii="Times New Roman" w:hAnsi="Times New Roman" w:cs="Times New Roman"/>
          <w:i w:val="0"/>
          <w:iCs w:val="0"/>
          <w:color w:val="auto"/>
          <w:sz w:val="24"/>
          <w:szCs w:val="24"/>
        </w:rPr>
        <w:lastRenderedPageBreak/>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24</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detection results on 76 validation pages at the selected operating point</w:t>
      </w:r>
      <w:bookmarkEnd w:id="152"/>
    </w:p>
    <w:tbl>
      <w:tblPr>
        <w:tblStyle w:val="GridTable4-Accent1"/>
        <w:tblW w:w="9026" w:type="dxa"/>
        <w:tblLayout w:type="fixed"/>
        <w:tblLook w:val="0420" w:firstRow="1" w:lastRow="0" w:firstColumn="0" w:lastColumn="0" w:noHBand="0" w:noVBand="1"/>
      </w:tblPr>
      <w:tblGrid>
        <w:gridCol w:w="3971"/>
        <w:gridCol w:w="2527"/>
        <w:gridCol w:w="2528"/>
      </w:tblGrid>
      <w:tr w:rsidR="006F75DD" w14:paraId="20DE924C"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3971" w:type="dxa"/>
            <w:vAlign w:val="center"/>
          </w:tcPr>
          <w:p w14:paraId="66717047" w14:textId="77777777" w:rsidR="006F75DD" w:rsidRDefault="00000000">
            <w:pPr>
              <w:keepNext/>
              <w:spacing w:after="40"/>
            </w:pPr>
            <w:r>
              <w:rPr>
                <w:rFonts w:ascii="Times New Roman" w:hAnsi="Times New Roman" w:cs="Times New Roman"/>
                <w:sz w:val="21"/>
                <w:szCs w:val="21"/>
              </w:rPr>
              <w:t>Measure</w:t>
            </w:r>
          </w:p>
        </w:tc>
        <w:tc>
          <w:tcPr>
            <w:tcW w:w="2527" w:type="dxa"/>
            <w:vAlign w:val="center"/>
          </w:tcPr>
          <w:p w14:paraId="28ED3BDF" w14:textId="77777777" w:rsidR="006F75DD" w:rsidRDefault="00000000">
            <w:pPr>
              <w:keepNext/>
              <w:spacing w:after="40"/>
              <w:jc w:val="center"/>
            </w:pPr>
            <w:r>
              <w:rPr>
                <w:rFonts w:ascii="Times New Roman" w:hAnsi="Times New Roman" w:cs="Times New Roman"/>
                <w:sz w:val="21"/>
                <w:szCs w:val="21"/>
              </w:rPr>
              <w:t>Exclusion</w:t>
            </w:r>
          </w:p>
        </w:tc>
        <w:tc>
          <w:tcPr>
            <w:tcW w:w="2528" w:type="dxa"/>
            <w:vAlign w:val="center"/>
          </w:tcPr>
          <w:p w14:paraId="301E98F4" w14:textId="77777777" w:rsidR="006F75DD" w:rsidRDefault="00000000">
            <w:pPr>
              <w:keepNext/>
              <w:spacing w:after="40"/>
              <w:jc w:val="center"/>
            </w:pPr>
            <w:r>
              <w:rPr>
                <w:rFonts w:ascii="Times New Roman" w:hAnsi="Times New Roman" w:cs="Times New Roman"/>
                <w:sz w:val="21"/>
                <w:szCs w:val="21"/>
              </w:rPr>
              <w:t>Price change</w:t>
            </w:r>
          </w:p>
        </w:tc>
      </w:tr>
      <w:tr w:rsidR="006F75DD" w14:paraId="06A0BA6B"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971" w:type="dxa"/>
            <w:vAlign w:val="center"/>
          </w:tcPr>
          <w:p w14:paraId="159F364B" w14:textId="77777777" w:rsidR="006F75DD" w:rsidRDefault="00000000">
            <w:pPr>
              <w:keepNext/>
              <w:spacing w:after="40"/>
            </w:pPr>
            <w:r>
              <w:rPr>
                <w:rFonts w:ascii="Times New Roman" w:hAnsi="Times New Roman" w:cs="Times New Roman"/>
                <w:sz w:val="21"/>
                <w:szCs w:val="21"/>
              </w:rPr>
              <w:t>Validation marks</w:t>
            </w:r>
          </w:p>
        </w:tc>
        <w:tc>
          <w:tcPr>
            <w:tcW w:w="2527" w:type="dxa"/>
            <w:vAlign w:val="center"/>
          </w:tcPr>
          <w:p w14:paraId="17F29611" w14:textId="77777777" w:rsidR="006F75DD" w:rsidRDefault="00000000">
            <w:pPr>
              <w:keepNext/>
              <w:spacing w:after="40"/>
              <w:jc w:val="center"/>
            </w:pPr>
            <w:r>
              <w:rPr>
                <w:rFonts w:ascii="Times New Roman" w:hAnsi="Times New Roman" w:cs="Times New Roman"/>
                <w:sz w:val="21"/>
                <w:szCs w:val="21"/>
              </w:rPr>
              <w:t>54</w:t>
            </w:r>
          </w:p>
        </w:tc>
        <w:tc>
          <w:tcPr>
            <w:tcW w:w="2528" w:type="dxa"/>
            <w:vAlign w:val="center"/>
          </w:tcPr>
          <w:p w14:paraId="5073D434" w14:textId="77777777" w:rsidR="006F75DD" w:rsidRDefault="00000000">
            <w:pPr>
              <w:keepNext/>
              <w:spacing w:after="40"/>
              <w:jc w:val="center"/>
            </w:pPr>
            <w:r>
              <w:rPr>
                <w:rFonts w:ascii="Times New Roman" w:hAnsi="Times New Roman" w:cs="Times New Roman"/>
                <w:sz w:val="21"/>
                <w:szCs w:val="21"/>
              </w:rPr>
              <w:t>46</w:t>
            </w:r>
          </w:p>
        </w:tc>
      </w:tr>
      <w:tr w:rsidR="006F75DD" w14:paraId="4687D773" w14:textId="77777777" w:rsidTr="006F75DD">
        <w:trPr>
          <w:cantSplit/>
        </w:trPr>
        <w:tc>
          <w:tcPr>
            <w:tcW w:w="3971" w:type="dxa"/>
            <w:vAlign w:val="center"/>
          </w:tcPr>
          <w:p w14:paraId="5F1C4115" w14:textId="77777777" w:rsidR="006F75DD" w:rsidRDefault="00000000">
            <w:pPr>
              <w:keepNext/>
              <w:spacing w:after="40"/>
            </w:pPr>
            <w:r>
              <w:rPr>
                <w:rFonts w:ascii="Times New Roman" w:hAnsi="Times New Roman" w:cs="Times New Roman"/>
                <w:sz w:val="21"/>
                <w:szCs w:val="21"/>
              </w:rPr>
              <w:t>Average precision, IoU 0.5</w:t>
            </w:r>
          </w:p>
        </w:tc>
        <w:tc>
          <w:tcPr>
            <w:tcW w:w="2527" w:type="dxa"/>
            <w:vAlign w:val="center"/>
          </w:tcPr>
          <w:p w14:paraId="59F9B4E5" w14:textId="77777777" w:rsidR="006F75DD" w:rsidRDefault="00000000">
            <w:pPr>
              <w:keepNext/>
              <w:spacing w:after="40"/>
              <w:jc w:val="center"/>
            </w:pPr>
            <w:r>
              <w:rPr>
                <w:rFonts w:ascii="Times New Roman" w:hAnsi="Times New Roman" w:cs="Times New Roman"/>
                <w:sz w:val="21"/>
                <w:szCs w:val="21"/>
              </w:rPr>
              <w:t>0.847</w:t>
            </w:r>
          </w:p>
        </w:tc>
        <w:tc>
          <w:tcPr>
            <w:tcW w:w="2528" w:type="dxa"/>
            <w:vAlign w:val="center"/>
          </w:tcPr>
          <w:p w14:paraId="5B9D8F1B" w14:textId="77777777" w:rsidR="006F75DD" w:rsidRDefault="00000000">
            <w:pPr>
              <w:keepNext/>
              <w:spacing w:after="40"/>
              <w:jc w:val="center"/>
            </w:pPr>
            <w:r>
              <w:rPr>
                <w:rFonts w:ascii="Times New Roman" w:hAnsi="Times New Roman" w:cs="Times New Roman"/>
                <w:sz w:val="21"/>
                <w:szCs w:val="21"/>
              </w:rPr>
              <w:t>1.000</w:t>
            </w:r>
          </w:p>
        </w:tc>
      </w:tr>
      <w:tr w:rsidR="006F75DD" w14:paraId="6B198251"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971" w:type="dxa"/>
            <w:vAlign w:val="center"/>
          </w:tcPr>
          <w:p w14:paraId="64612C0B" w14:textId="77777777" w:rsidR="006F75DD" w:rsidRDefault="00000000">
            <w:pPr>
              <w:keepNext/>
              <w:spacing w:after="40"/>
            </w:pPr>
            <w:r>
              <w:rPr>
                <w:rFonts w:ascii="Times New Roman" w:hAnsi="Times New Roman" w:cs="Times New Roman"/>
                <w:sz w:val="21"/>
                <w:szCs w:val="21"/>
              </w:rPr>
              <w:t>Average precision, IoU 0.5–0.95</w:t>
            </w:r>
          </w:p>
        </w:tc>
        <w:tc>
          <w:tcPr>
            <w:tcW w:w="2527" w:type="dxa"/>
            <w:vAlign w:val="center"/>
          </w:tcPr>
          <w:p w14:paraId="7EE396F5" w14:textId="77777777" w:rsidR="006F75DD" w:rsidRDefault="00000000">
            <w:pPr>
              <w:keepNext/>
              <w:spacing w:after="40"/>
              <w:jc w:val="center"/>
            </w:pPr>
            <w:r>
              <w:rPr>
                <w:rFonts w:ascii="Times New Roman" w:hAnsi="Times New Roman" w:cs="Times New Roman"/>
                <w:sz w:val="21"/>
                <w:szCs w:val="21"/>
              </w:rPr>
              <w:t>0.584</w:t>
            </w:r>
          </w:p>
        </w:tc>
        <w:tc>
          <w:tcPr>
            <w:tcW w:w="2528" w:type="dxa"/>
            <w:vAlign w:val="center"/>
          </w:tcPr>
          <w:p w14:paraId="7C232398" w14:textId="77777777" w:rsidR="006F75DD" w:rsidRDefault="00000000">
            <w:pPr>
              <w:keepNext/>
              <w:spacing w:after="40"/>
              <w:jc w:val="center"/>
            </w:pPr>
            <w:r>
              <w:rPr>
                <w:rFonts w:ascii="Times New Roman" w:hAnsi="Times New Roman" w:cs="Times New Roman"/>
                <w:sz w:val="21"/>
                <w:szCs w:val="21"/>
              </w:rPr>
              <w:t>0.891</w:t>
            </w:r>
          </w:p>
        </w:tc>
      </w:tr>
      <w:tr w:rsidR="006F75DD" w14:paraId="3FC07227" w14:textId="77777777" w:rsidTr="006F75DD">
        <w:trPr>
          <w:cantSplit/>
        </w:trPr>
        <w:tc>
          <w:tcPr>
            <w:tcW w:w="3971" w:type="dxa"/>
            <w:vAlign w:val="center"/>
          </w:tcPr>
          <w:p w14:paraId="4CA94041" w14:textId="77777777" w:rsidR="006F75DD" w:rsidRDefault="00000000">
            <w:pPr>
              <w:keepNext/>
              <w:spacing w:after="40"/>
            </w:pPr>
            <w:r>
              <w:rPr>
                <w:rFonts w:ascii="Times New Roman" w:hAnsi="Times New Roman" w:cs="Times New Roman"/>
                <w:sz w:val="21"/>
                <w:szCs w:val="21"/>
              </w:rPr>
              <w:t>Score threshold</w:t>
            </w:r>
          </w:p>
        </w:tc>
        <w:tc>
          <w:tcPr>
            <w:tcW w:w="2527" w:type="dxa"/>
            <w:vAlign w:val="center"/>
          </w:tcPr>
          <w:p w14:paraId="1412EDEF" w14:textId="77777777" w:rsidR="006F75DD" w:rsidRDefault="00000000">
            <w:pPr>
              <w:keepNext/>
              <w:spacing w:after="40"/>
              <w:jc w:val="center"/>
            </w:pPr>
            <w:r>
              <w:rPr>
                <w:rFonts w:ascii="Times New Roman" w:hAnsi="Times New Roman" w:cs="Times New Roman"/>
                <w:sz w:val="21"/>
                <w:szCs w:val="21"/>
              </w:rPr>
              <w:t>0.89</w:t>
            </w:r>
          </w:p>
        </w:tc>
        <w:tc>
          <w:tcPr>
            <w:tcW w:w="2528" w:type="dxa"/>
            <w:vAlign w:val="center"/>
          </w:tcPr>
          <w:p w14:paraId="353EA804" w14:textId="77777777" w:rsidR="006F75DD" w:rsidRDefault="00000000">
            <w:pPr>
              <w:keepNext/>
              <w:spacing w:after="40"/>
              <w:jc w:val="center"/>
            </w:pPr>
            <w:r>
              <w:rPr>
                <w:rFonts w:ascii="Times New Roman" w:hAnsi="Times New Roman" w:cs="Times New Roman"/>
                <w:sz w:val="21"/>
                <w:szCs w:val="21"/>
              </w:rPr>
              <w:t>0.59</w:t>
            </w:r>
          </w:p>
        </w:tc>
      </w:tr>
      <w:tr w:rsidR="006F75DD" w14:paraId="0C4D80EA"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971" w:type="dxa"/>
            <w:vAlign w:val="center"/>
          </w:tcPr>
          <w:p w14:paraId="54E80DB2" w14:textId="77777777" w:rsidR="006F75DD" w:rsidRDefault="00000000">
            <w:pPr>
              <w:keepNext/>
              <w:spacing w:after="40"/>
            </w:pPr>
            <w:r>
              <w:rPr>
                <w:rFonts w:ascii="Times New Roman" w:hAnsi="Times New Roman" w:cs="Times New Roman"/>
                <w:sz w:val="21"/>
                <w:szCs w:val="21"/>
              </w:rPr>
              <w:t>Found / false positives / missed</w:t>
            </w:r>
          </w:p>
        </w:tc>
        <w:tc>
          <w:tcPr>
            <w:tcW w:w="2527" w:type="dxa"/>
            <w:vAlign w:val="center"/>
          </w:tcPr>
          <w:p w14:paraId="65624319" w14:textId="77777777" w:rsidR="006F75DD" w:rsidRDefault="00000000">
            <w:pPr>
              <w:keepNext/>
              <w:spacing w:after="40"/>
              <w:jc w:val="center"/>
            </w:pPr>
            <w:r>
              <w:rPr>
                <w:rFonts w:ascii="Times New Roman" w:hAnsi="Times New Roman" w:cs="Times New Roman"/>
                <w:sz w:val="21"/>
                <w:szCs w:val="21"/>
              </w:rPr>
              <w:t>51 / 13 / 3</w:t>
            </w:r>
          </w:p>
        </w:tc>
        <w:tc>
          <w:tcPr>
            <w:tcW w:w="2528" w:type="dxa"/>
            <w:vAlign w:val="center"/>
          </w:tcPr>
          <w:p w14:paraId="05B50355" w14:textId="77777777" w:rsidR="006F75DD" w:rsidRDefault="00000000">
            <w:pPr>
              <w:keepNext/>
              <w:spacing w:after="40"/>
              <w:jc w:val="center"/>
            </w:pPr>
            <w:r>
              <w:rPr>
                <w:rFonts w:ascii="Times New Roman" w:hAnsi="Times New Roman" w:cs="Times New Roman"/>
                <w:sz w:val="21"/>
                <w:szCs w:val="21"/>
              </w:rPr>
              <w:t>46 / 0 / 0</w:t>
            </w:r>
          </w:p>
        </w:tc>
      </w:tr>
      <w:tr w:rsidR="006F75DD" w14:paraId="43ED1342" w14:textId="77777777" w:rsidTr="006F75DD">
        <w:trPr>
          <w:cantSplit/>
        </w:trPr>
        <w:tc>
          <w:tcPr>
            <w:tcW w:w="3971" w:type="dxa"/>
            <w:vAlign w:val="center"/>
          </w:tcPr>
          <w:p w14:paraId="14574ADB" w14:textId="77777777" w:rsidR="006F75DD" w:rsidRDefault="00000000">
            <w:pPr>
              <w:keepNext/>
              <w:spacing w:after="40"/>
            </w:pPr>
            <w:r>
              <w:rPr>
                <w:rFonts w:ascii="Times New Roman" w:hAnsi="Times New Roman" w:cs="Times New Roman"/>
                <w:sz w:val="21"/>
                <w:szCs w:val="21"/>
              </w:rPr>
              <w:t>Precision</w:t>
            </w:r>
          </w:p>
        </w:tc>
        <w:tc>
          <w:tcPr>
            <w:tcW w:w="2527" w:type="dxa"/>
            <w:vAlign w:val="center"/>
          </w:tcPr>
          <w:p w14:paraId="73DF6FB9" w14:textId="77777777" w:rsidR="006F75DD" w:rsidRDefault="00000000">
            <w:pPr>
              <w:keepNext/>
              <w:spacing w:after="40"/>
              <w:jc w:val="center"/>
            </w:pPr>
            <w:r>
              <w:rPr>
                <w:rFonts w:ascii="Times New Roman" w:hAnsi="Times New Roman" w:cs="Times New Roman"/>
                <w:sz w:val="21"/>
                <w:szCs w:val="21"/>
              </w:rPr>
              <w:t>0.797</w:t>
            </w:r>
          </w:p>
        </w:tc>
        <w:tc>
          <w:tcPr>
            <w:tcW w:w="2528" w:type="dxa"/>
            <w:vAlign w:val="center"/>
          </w:tcPr>
          <w:p w14:paraId="5DCE06F0" w14:textId="77777777" w:rsidR="006F75DD" w:rsidRDefault="00000000">
            <w:pPr>
              <w:keepNext/>
              <w:spacing w:after="40"/>
              <w:jc w:val="center"/>
            </w:pPr>
            <w:r>
              <w:rPr>
                <w:rFonts w:ascii="Times New Roman" w:hAnsi="Times New Roman" w:cs="Times New Roman"/>
                <w:sz w:val="21"/>
                <w:szCs w:val="21"/>
              </w:rPr>
              <w:t>1.000</w:t>
            </w:r>
          </w:p>
        </w:tc>
      </w:tr>
      <w:tr w:rsidR="006F75DD" w14:paraId="797259E9"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971" w:type="dxa"/>
            <w:vAlign w:val="center"/>
          </w:tcPr>
          <w:p w14:paraId="79089E4B" w14:textId="77777777" w:rsidR="006F75DD" w:rsidRDefault="00000000">
            <w:pPr>
              <w:keepNext/>
              <w:spacing w:after="40"/>
            </w:pPr>
            <w:r>
              <w:rPr>
                <w:rFonts w:ascii="Times New Roman" w:hAnsi="Times New Roman" w:cs="Times New Roman"/>
                <w:sz w:val="21"/>
                <w:szCs w:val="21"/>
              </w:rPr>
              <w:t>Recall</w:t>
            </w:r>
          </w:p>
        </w:tc>
        <w:tc>
          <w:tcPr>
            <w:tcW w:w="2527" w:type="dxa"/>
            <w:vAlign w:val="center"/>
          </w:tcPr>
          <w:p w14:paraId="5AADA2D9" w14:textId="77777777" w:rsidR="006F75DD" w:rsidRDefault="00000000">
            <w:pPr>
              <w:keepNext/>
              <w:spacing w:after="40"/>
              <w:jc w:val="center"/>
            </w:pPr>
            <w:r>
              <w:rPr>
                <w:rFonts w:ascii="Times New Roman" w:hAnsi="Times New Roman" w:cs="Times New Roman"/>
                <w:sz w:val="21"/>
                <w:szCs w:val="21"/>
              </w:rPr>
              <w:t>0.944</w:t>
            </w:r>
          </w:p>
        </w:tc>
        <w:tc>
          <w:tcPr>
            <w:tcW w:w="2528" w:type="dxa"/>
            <w:vAlign w:val="center"/>
          </w:tcPr>
          <w:p w14:paraId="524D458F" w14:textId="77777777" w:rsidR="006F75DD" w:rsidRDefault="00000000">
            <w:pPr>
              <w:keepNext/>
              <w:spacing w:after="40"/>
              <w:jc w:val="center"/>
            </w:pPr>
            <w:r>
              <w:rPr>
                <w:rFonts w:ascii="Times New Roman" w:hAnsi="Times New Roman" w:cs="Times New Roman"/>
                <w:sz w:val="21"/>
                <w:szCs w:val="21"/>
              </w:rPr>
              <w:t>1.000</w:t>
            </w:r>
          </w:p>
        </w:tc>
      </w:tr>
      <w:tr w:rsidR="006F75DD" w14:paraId="085B1A0B" w14:textId="77777777" w:rsidTr="006F75DD">
        <w:trPr>
          <w:cantSplit/>
        </w:trPr>
        <w:tc>
          <w:tcPr>
            <w:tcW w:w="3971" w:type="dxa"/>
            <w:vAlign w:val="center"/>
          </w:tcPr>
          <w:p w14:paraId="32F02D1E" w14:textId="77777777" w:rsidR="006F75DD" w:rsidRDefault="00000000">
            <w:pPr>
              <w:spacing w:after="40"/>
            </w:pPr>
            <w:r>
              <w:rPr>
                <w:rFonts w:ascii="Times New Roman" w:hAnsi="Times New Roman" w:cs="Times New Roman"/>
                <w:sz w:val="21"/>
                <w:szCs w:val="21"/>
              </w:rPr>
              <w:t>F1</w:t>
            </w:r>
          </w:p>
        </w:tc>
        <w:tc>
          <w:tcPr>
            <w:tcW w:w="2527" w:type="dxa"/>
            <w:vAlign w:val="center"/>
          </w:tcPr>
          <w:p w14:paraId="42FF99E9" w14:textId="77777777" w:rsidR="006F75DD" w:rsidRDefault="00000000">
            <w:pPr>
              <w:spacing w:after="40"/>
              <w:jc w:val="center"/>
            </w:pPr>
            <w:r>
              <w:rPr>
                <w:rFonts w:ascii="Times New Roman" w:hAnsi="Times New Roman" w:cs="Times New Roman"/>
                <w:sz w:val="21"/>
                <w:szCs w:val="21"/>
              </w:rPr>
              <w:t>0.864</w:t>
            </w:r>
          </w:p>
        </w:tc>
        <w:tc>
          <w:tcPr>
            <w:tcW w:w="2528" w:type="dxa"/>
            <w:vAlign w:val="center"/>
          </w:tcPr>
          <w:p w14:paraId="62C05A75" w14:textId="77777777" w:rsidR="006F75DD" w:rsidRDefault="00000000">
            <w:pPr>
              <w:spacing w:after="40"/>
              <w:jc w:val="center"/>
            </w:pPr>
            <w:r>
              <w:rPr>
                <w:rFonts w:ascii="Times New Roman" w:hAnsi="Times New Roman" w:cs="Times New Roman"/>
                <w:sz w:val="21"/>
                <w:szCs w:val="21"/>
              </w:rPr>
              <w:t>1.000</w:t>
            </w:r>
          </w:p>
        </w:tc>
      </w:tr>
    </w:tbl>
    <w:p w14:paraId="2A02BBD0" w14:textId="77777777" w:rsidR="006F75DD" w:rsidRDefault="006F75DD">
      <w:pPr>
        <w:spacing w:after="120" w:line="240" w:lineRule="auto"/>
        <w:jc w:val="both"/>
      </w:pPr>
    </w:p>
    <w:p w14:paraId="45EBEDA8" w14:textId="77777777" w:rsidR="006F75DD" w:rsidRDefault="00000000">
      <w:pPr>
        <w:spacing w:line="480" w:lineRule="auto"/>
        <w:jc w:val="both"/>
      </w:pPr>
      <w:r>
        <w:rPr>
          <w:rFonts w:ascii="Times New Roman" w:hAnsi="Times New Roman" w:cs="Times New Roman"/>
        </w:rPr>
        <w:t>Price changes were found without error. For exclusions, 11 of the 13 false positives are parts of a mark that was also found as a whole, such as the cross of a cross-and-remark mark; the other two are poorly placed boxes. None fell on the 43 pages without marks or on ticks and notes. Recall was lowest for remark-only exclusions (Table 25). Lowering the exclusion threshold to 0.50 would find 53 of 54 exclusions but raise false positives to 43; this trade-off between missed marks and extra proposals for the surveyor remains a team decision.</w:t>
      </w:r>
    </w:p>
    <w:p w14:paraId="070930BC" w14:textId="77777777" w:rsidR="006F75DD" w:rsidRDefault="00000000">
      <w:pPr>
        <w:pStyle w:val="Caption"/>
        <w:keepNext/>
        <w:jc w:val="center"/>
        <w:rPr>
          <w:rFonts w:ascii="Times New Roman" w:hAnsi="Times New Roman" w:cs="Times New Roman"/>
          <w:i w:val="0"/>
          <w:iCs w:val="0"/>
          <w:color w:val="auto"/>
          <w:sz w:val="24"/>
          <w:szCs w:val="24"/>
        </w:rPr>
      </w:pPr>
      <w:bookmarkStart w:id="153" w:name="_Toc243733098"/>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detection recall by mark style at the selected thresholds</w:t>
      </w:r>
      <w:bookmarkEnd w:id="153"/>
    </w:p>
    <w:tbl>
      <w:tblPr>
        <w:tblStyle w:val="GridTable4-Accent1"/>
        <w:tblW w:w="9026" w:type="dxa"/>
        <w:tblLayout w:type="fixed"/>
        <w:tblLook w:val="0420" w:firstRow="1" w:lastRow="0" w:firstColumn="0" w:lastColumn="0" w:noHBand="0" w:noVBand="1"/>
      </w:tblPr>
      <w:tblGrid>
        <w:gridCol w:w="2707"/>
        <w:gridCol w:w="4061"/>
        <w:gridCol w:w="2258"/>
      </w:tblGrid>
      <w:tr w:rsidR="006F75DD" w14:paraId="315756C8"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707" w:type="dxa"/>
            <w:vAlign w:val="center"/>
          </w:tcPr>
          <w:p w14:paraId="069F4297" w14:textId="77777777" w:rsidR="006F75DD" w:rsidRDefault="00000000">
            <w:pPr>
              <w:keepNext/>
              <w:spacing w:after="40"/>
            </w:pPr>
            <w:r>
              <w:rPr>
                <w:rFonts w:ascii="Times New Roman" w:hAnsi="Times New Roman" w:cs="Times New Roman"/>
                <w:sz w:val="21"/>
                <w:szCs w:val="21"/>
              </w:rPr>
              <w:t>Class</w:t>
            </w:r>
          </w:p>
        </w:tc>
        <w:tc>
          <w:tcPr>
            <w:tcW w:w="4061" w:type="dxa"/>
            <w:vAlign w:val="center"/>
          </w:tcPr>
          <w:p w14:paraId="26CA475D" w14:textId="77777777" w:rsidR="006F75DD" w:rsidRDefault="00000000">
            <w:pPr>
              <w:keepNext/>
              <w:spacing w:after="40"/>
            </w:pPr>
            <w:r>
              <w:rPr>
                <w:rFonts w:ascii="Times New Roman" w:hAnsi="Times New Roman" w:cs="Times New Roman"/>
                <w:sz w:val="21"/>
                <w:szCs w:val="21"/>
              </w:rPr>
              <w:t>Mark style</w:t>
            </w:r>
          </w:p>
        </w:tc>
        <w:tc>
          <w:tcPr>
            <w:tcW w:w="2258" w:type="dxa"/>
            <w:vAlign w:val="center"/>
          </w:tcPr>
          <w:p w14:paraId="39209094" w14:textId="77777777" w:rsidR="006F75DD" w:rsidRDefault="00000000">
            <w:pPr>
              <w:keepNext/>
              <w:spacing w:after="40"/>
              <w:jc w:val="center"/>
            </w:pPr>
            <w:r>
              <w:rPr>
                <w:rFonts w:ascii="Times New Roman" w:hAnsi="Times New Roman" w:cs="Times New Roman"/>
                <w:sz w:val="21"/>
                <w:szCs w:val="21"/>
              </w:rPr>
              <w:t>Found / marks</w:t>
            </w:r>
          </w:p>
        </w:tc>
      </w:tr>
      <w:tr w:rsidR="006F75DD" w14:paraId="0CD8F02F"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7EA90866" w14:textId="77777777" w:rsidR="006F75DD" w:rsidRDefault="00000000">
            <w:pPr>
              <w:keepNext/>
              <w:spacing w:after="40"/>
            </w:pPr>
            <w:r>
              <w:rPr>
                <w:rFonts w:ascii="Times New Roman" w:hAnsi="Times New Roman" w:cs="Times New Roman"/>
                <w:sz w:val="21"/>
                <w:szCs w:val="21"/>
              </w:rPr>
              <w:t>Exclusion</w:t>
            </w:r>
          </w:p>
        </w:tc>
        <w:tc>
          <w:tcPr>
            <w:tcW w:w="4061" w:type="dxa"/>
            <w:vAlign w:val="center"/>
          </w:tcPr>
          <w:p w14:paraId="35B437C7" w14:textId="77777777" w:rsidR="006F75DD" w:rsidRDefault="00000000">
            <w:pPr>
              <w:keepNext/>
              <w:spacing w:after="40"/>
            </w:pPr>
            <w:r>
              <w:rPr>
                <w:rFonts w:ascii="Times New Roman" w:hAnsi="Times New Roman" w:cs="Times New Roman"/>
                <w:sz w:val="21"/>
                <w:szCs w:val="21"/>
              </w:rPr>
              <w:t>Cross</w:t>
            </w:r>
          </w:p>
        </w:tc>
        <w:tc>
          <w:tcPr>
            <w:tcW w:w="2258" w:type="dxa"/>
            <w:vAlign w:val="center"/>
          </w:tcPr>
          <w:p w14:paraId="5DCC9765" w14:textId="77777777" w:rsidR="006F75DD" w:rsidRDefault="00000000">
            <w:pPr>
              <w:keepNext/>
              <w:spacing w:after="40"/>
              <w:jc w:val="center"/>
            </w:pPr>
            <w:r>
              <w:rPr>
                <w:rFonts w:ascii="Times New Roman" w:hAnsi="Times New Roman" w:cs="Times New Roman"/>
                <w:sz w:val="21"/>
                <w:szCs w:val="21"/>
              </w:rPr>
              <w:t>12 / 12</w:t>
            </w:r>
          </w:p>
        </w:tc>
      </w:tr>
      <w:tr w:rsidR="006F75DD" w14:paraId="55C8C521" w14:textId="77777777" w:rsidTr="006F75DD">
        <w:trPr>
          <w:cantSplit/>
        </w:trPr>
        <w:tc>
          <w:tcPr>
            <w:tcW w:w="2707" w:type="dxa"/>
            <w:vAlign w:val="center"/>
          </w:tcPr>
          <w:p w14:paraId="79830387" w14:textId="77777777" w:rsidR="006F75DD" w:rsidRDefault="00000000">
            <w:pPr>
              <w:keepNext/>
              <w:spacing w:after="40"/>
            </w:pPr>
            <w:r>
              <w:rPr>
                <w:rFonts w:ascii="Times New Roman" w:hAnsi="Times New Roman" w:cs="Times New Roman"/>
                <w:sz w:val="21"/>
                <w:szCs w:val="21"/>
              </w:rPr>
              <w:t>Exclusion</w:t>
            </w:r>
          </w:p>
        </w:tc>
        <w:tc>
          <w:tcPr>
            <w:tcW w:w="4061" w:type="dxa"/>
            <w:vAlign w:val="center"/>
          </w:tcPr>
          <w:p w14:paraId="322B44AF" w14:textId="77777777" w:rsidR="006F75DD" w:rsidRDefault="00000000">
            <w:pPr>
              <w:keepNext/>
              <w:spacing w:after="40"/>
            </w:pPr>
            <w:r>
              <w:rPr>
                <w:rFonts w:ascii="Times New Roman" w:hAnsi="Times New Roman" w:cs="Times New Roman"/>
                <w:sz w:val="21"/>
                <w:szCs w:val="21"/>
              </w:rPr>
              <w:t>Cross and remark</w:t>
            </w:r>
          </w:p>
        </w:tc>
        <w:tc>
          <w:tcPr>
            <w:tcW w:w="2258" w:type="dxa"/>
            <w:vAlign w:val="center"/>
          </w:tcPr>
          <w:p w14:paraId="40F6C3F8" w14:textId="77777777" w:rsidR="006F75DD" w:rsidRDefault="00000000">
            <w:pPr>
              <w:keepNext/>
              <w:spacing w:after="40"/>
              <w:jc w:val="center"/>
            </w:pPr>
            <w:r>
              <w:rPr>
                <w:rFonts w:ascii="Times New Roman" w:hAnsi="Times New Roman" w:cs="Times New Roman"/>
                <w:sz w:val="21"/>
                <w:szCs w:val="21"/>
              </w:rPr>
              <w:t>13 / 13</w:t>
            </w:r>
          </w:p>
        </w:tc>
      </w:tr>
      <w:tr w:rsidR="006F75DD" w14:paraId="2DF06471"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123F5A22" w14:textId="77777777" w:rsidR="006F75DD" w:rsidRDefault="00000000">
            <w:pPr>
              <w:keepNext/>
              <w:spacing w:after="40"/>
            </w:pPr>
            <w:r>
              <w:rPr>
                <w:rFonts w:ascii="Times New Roman" w:hAnsi="Times New Roman" w:cs="Times New Roman"/>
                <w:sz w:val="21"/>
                <w:szCs w:val="21"/>
              </w:rPr>
              <w:t>Exclusion</w:t>
            </w:r>
          </w:p>
        </w:tc>
        <w:tc>
          <w:tcPr>
            <w:tcW w:w="4061" w:type="dxa"/>
            <w:vAlign w:val="center"/>
          </w:tcPr>
          <w:p w14:paraId="23718758" w14:textId="77777777" w:rsidR="006F75DD" w:rsidRDefault="00000000">
            <w:pPr>
              <w:keepNext/>
              <w:spacing w:after="40"/>
            </w:pPr>
            <w:r>
              <w:rPr>
                <w:rFonts w:ascii="Times New Roman" w:hAnsi="Times New Roman" w:cs="Times New Roman"/>
                <w:sz w:val="21"/>
                <w:szCs w:val="21"/>
              </w:rPr>
              <w:t>Row strike</w:t>
            </w:r>
          </w:p>
        </w:tc>
        <w:tc>
          <w:tcPr>
            <w:tcW w:w="2258" w:type="dxa"/>
            <w:vAlign w:val="center"/>
          </w:tcPr>
          <w:p w14:paraId="55620F43" w14:textId="77777777" w:rsidR="006F75DD" w:rsidRDefault="00000000">
            <w:pPr>
              <w:keepNext/>
              <w:spacing w:after="40"/>
              <w:jc w:val="center"/>
            </w:pPr>
            <w:r>
              <w:rPr>
                <w:rFonts w:ascii="Times New Roman" w:hAnsi="Times New Roman" w:cs="Times New Roman"/>
                <w:sz w:val="21"/>
                <w:szCs w:val="21"/>
              </w:rPr>
              <w:t>11 / 12</w:t>
            </w:r>
          </w:p>
        </w:tc>
      </w:tr>
      <w:tr w:rsidR="006F75DD" w14:paraId="3693E591" w14:textId="77777777" w:rsidTr="006F75DD">
        <w:trPr>
          <w:cantSplit/>
        </w:trPr>
        <w:tc>
          <w:tcPr>
            <w:tcW w:w="2707" w:type="dxa"/>
            <w:vAlign w:val="center"/>
          </w:tcPr>
          <w:p w14:paraId="7A4A1A7D" w14:textId="77777777" w:rsidR="006F75DD" w:rsidRDefault="00000000">
            <w:pPr>
              <w:keepNext/>
              <w:spacing w:after="40"/>
            </w:pPr>
            <w:r>
              <w:rPr>
                <w:rFonts w:ascii="Times New Roman" w:hAnsi="Times New Roman" w:cs="Times New Roman"/>
                <w:sz w:val="21"/>
                <w:szCs w:val="21"/>
              </w:rPr>
              <w:t>Exclusion</w:t>
            </w:r>
          </w:p>
        </w:tc>
        <w:tc>
          <w:tcPr>
            <w:tcW w:w="4061" w:type="dxa"/>
            <w:vAlign w:val="center"/>
          </w:tcPr>
          <w:p w14:paraId="07E72CA4" w14:textId="77777777" w:rsidR="006F75DD" w:rsidRDefault="00000000">
            <w:pPr>
              <w:keepNext/>
              <w:spacing w:after="40"/>
            </w:pPr>
            <w:r>
              <w:rPr>
                <w:rFonts w:ascii="Times New Roman" w:hAnsi="Times New Roman" w:cs="Times New Roman"/>
                <w:sz w:val="21"/>
                <w:szCs w:val="21"/>
              </w:rPr>
              <w:t>Row strike and remark</w:t>
            </w:r>
          </w:p>
        </w:tc>
        <w:tc>
          <w:tcPr>
            <w:tcW w:w="2258" w:type="dxa"/>
            <w:vAlign w:val="center"/>
          </w:tcPr>
          <w:p w14:paraId="4AA85363" w14:textId="77777777" w:rsidR="006F75DD" w:rsidRDefault="00000000">
            <w:pPr>
              <w:keepNext/>
              <w:spacing w:after="40"/>
              <w:jc w:val="center"/>
            </w:pPr>
            <w:r>
              <w:rPr>
                <w:rFonts w:ascii="Times New Roman" w:hAnsi="Times New Roman" w:cs="Times New Roman"/>
                <w:sz w:val="21"/>
                <w:szCs w:val="21"/>
              </w:rPr>
              <w:t>11 / 11</w:t>
            </w:r>
          </w:p>
        </w:tc>
      </w:tr>
      <w:tr w:rsidR="006F75DD" w14:paraId="54F94AA5"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62DAB507" w14:textId="77777777" w:rsidR="006F75DD" w:rsidRDefault="00000000">
            <w:pPr>
              <w:keepNext/>
              <w:spacing w:after="40"/>
            </w:pPr>
            <w:r>
              <w:rPr>
                <w:rFonts w:ascii="Times New Roman" w:hAnsi="Times New Roman" w:cs="Times New Roman"/>
                <w:sz w:val="21"/>
                <w:szCs w:val="21"/>
              </w:rPr>
              <w:t>Exclusion</w:t>
            </w:r>
          </w:p>
        </w:tc>
        <w:tc>
          <w:tcPr>
            <w:tcW w:w="4061" w:type="dxa"/>
            <w:vAlign w:val="center"/>
          </w:tcPr>
          <w:p w14:paraId="7B5FC713" w14:textId="77777777" w:rsidR="006F75DD" w:rsidRDefault="00000000">
            <w:pPr>
              <w:keepNext/>
              <w:spacing w:after="40"/>
            </w:pPr>
            <w:r>
              <w:rPr>
                <w:rFonts w:ascii="Times New Roman" w:hAnsi="Times New Roman" w:cs="Times New Roman"/>
                <w:sz w:val="21"/>
                <w:szCs w:val="21"/>
              </w:rPr>
              <w:t>Remark only</w:t>
            </w:r>
          </w:p>
        </w:tc>
        <w:tc>
          <w:tcPr>
            <w:tcW w:w="2258" w:type="dxa"/>
            <w:vAlign w:val="center"/>
          </w:tcPr>
          <w:p w14:paraId="24651592" w14:textId="77777777" w:rsidR="006F75DD" w:rsidRDefault="00000000">
            <w:pPr>
              <w:keepNext/>
              <w:spacing w:after="40"/>
              <w:jc w:val="center"/>
            </w:pPr>
            <w:r>
              <w:rPr>
                <w:rFonts w:ascii="Times New Roman" w:hAnsi="Times New Roman" w:cs="Times New Roman"/>
                <w:sz w:val="21"/>
                <w:szCs w:val="21"/>
              </w:rPr>
              <w:t>4 / 6</w:t>
            </w:r>
          </w:p>
        </w:tc>
      </w:tr>
      <w:tr w:rsidR="006F75DD" w14:paraId="64013964" w14:textId="77777777" w:rsidTr="006F75DD">
        <w:trPr>
          <w:cantSplit/>
        </w:trPr>
        <w:tc>
          <w:tcPr>
            <w:tcW w:w="2707" w:type="dxa"/>
            <w:vAlign w:val="center"/>
          </w:tcPr>
          <w:p w14:paraId="7AB17627" w14:textId="77777777" w:rsidR="006F75DD" w:rsidRDefault="00000000">
            <w:pPr>
              <w:keepNext/>
              <w:spacing w:after="40"/>
            </w:pPr>
            <w:r>
              <w:rPr>
                <w:rFonts w:ascii="Times New Roman" w:hAnsi="Times New Roman" w:cs="Times New Roman"/>
                <w:sz w:val="21"/>
                <w:szCs w:val="21"/>
              </w:rPr>
              <w:t>Price change</w:t>
            </w:r>
          </w:p>
        </w:tc>
        <w:tc>
          <w:tcPr>
            <w:tcW w:w="4061" w:type="dxa"/>
            <w:vAlign w:val="center"/>
          </w:tcPr>
          <w:p w14:paraId="050EAAAF" w14:textId="77777777" w:rsidR="006F75DD" w:rsidRDefault="00000000">
            <w:pPr>
              <w:keepNext/>
              <w:spacing w:after="40"/>
            </w:pPr>
            <w:r>
              <w:rPr>
                <w:rFonts w:ascii="Times New Roman" w:hAnsi="Times New Roman" w:cs="Times New Roman"/>
                <w:sz w:val="21"/>
                <w:szCs w:val="21"/>
              </w:rPr>
              <w:t>Printed amount struck through</w:t>
            </w:r>
          </w:p>
        </w:tc>
        <w:tc>
          <w:tcPr>
            <w:tcW w:w="2258" w:type="dxa"/>
            <w:vAlign w:val="center"/>
          </w:tcPr>
          <w:p w14:paraId="1EB6C070" w14:textId="77777777" w:rsidR="006F75DD" w:rsidRDefault="00000000">
            <w:pPr>
              <w:keepNext/>
              <w:spacing w:after="40"/>
              <w:jc w:val="center"/>
            </w:pPr>
            <w:r>
              <w:rPr>
                <w:rFonts w:ascii="Times New Roman" w:hAnsi="Times New Roman" w:cs="Times New Roman"/>
                <w:sz w:val="21"/>
                <w:szCs w:val="21"/>
              </w:rPr>
              <w:t>24 / 24</w:t>
            </w:r>
          </w:p>
        </w:tc>
      </w:tr>
      <w:tr w:rsidR="006F75DD" w14:paraId="598C3255"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707" w:type="dxa"/>
            <w:vAlign w:val="center"/>
          </w:tcPr>
          <w:p w14:paraId="1E038DB8" w14:textId="77777777" w:rsidR="006F75DD" w:rsidRDefault="00000000">
            <w:pPr>
              <w:spacing w:after="40"/>
            </w:pPr>
            <w:r>
              <w:rPr>
                <w:rFonts w:ascii="Times New Roman" w:hAnsi="Times New Roman" w:cs="Times New Roman"/>
                <w:sz w:val="21"/>
                <w:szCs w:val="21"/>
              </w:rPr>
              <w:t>Price change</w:t>
            </w:r>
          </w:p>
        </w:tc>
        <w:tc>
          <w:tcPr>
            <w:tcW w:w="4061" w:type="dxa"/>
            <w:vAlign w:val="center"/>
          </w:tcPr>
          <w:p w14:paraId="09607DE6" w14:textId="77777777" w:rsidR="006F75DD" w:rsidRDefault="00000000">
            <w:pPr>
              <w:spacing w:after="40"/>
            </w:pPr>
            <w:r>
              <w:rPr>
                <w:rFonts w:ascii="Times New Roman" w:hAnsi="Times New Roman" w:cs="Times New Roman"/>
                <w:sz w:val="21"/>
                <w:szCs w:val="21"/>
              </w:rPr>
              <w:t>Printed amount crossed</w:t>
            </w:r>
          </w:p>
        </w:tc>
        <w:tc>
          <w:tcPr>
            <w:tcW w:w="2258" w:type="dxa"/>
            <w:vAlign w:val="center"/>
          </w:tcPr>
          <w:p w14:paraId="55CAA0EB" w14:textId="77777777" w:rsidR="006F75DD" w:rsidRDefault="00000000">
            <w:pPr>
              <w:spacing w:after="40"/>
              <w:jc w:val="center"/>
            </w:pPr>
            <w:r>
              <w:rPr>
                <w:rFonts w:ascii="Times New Roman" w:hAnsi="Times New Roman" w:cs="Times New Roman"/>
                <w:sz w:val="21"/>
                <w:szCs w:val="21"/>
              </w:rPr>
              <w:t>22 / 22</w:t>
            </w:r>
          </w:p>
        </w:tc>
      </w:tr>
    </w:tbl>
    <w:p w14:paraId="7273D459" w14:textId="77777777" w:rsidR="006F75DD" w:rsidRDefault="006F75DD">
      <w:pPr>
        <w:spacing w:after="120" w:line="240" w:lineRule="auto"/>
        <w:jc w:val="both"/>
      </w:pPr>
    </w:p>
    <w:p w14:paraId="60A642A1" w14:textId="77777777" w:rsidR="006F75DD" w:rsidRDefault="00000000">
      <w:pPr>
        <w:pStyle w:val="Heading2"/>
      </w:pPr>
      <w:bookmarkStart w:id="154" w:name="_Toc243733064"/>
      <w:r>
        <w:t>8.5 Linking marks to repair rows</w:t>
      </w:r>
      <w:bookmarkEnd w:id="154"/>
    </w:p>
    <w:p w14:paraId="655714B2" w14:textId="77777777" w:rsidR="006F75DD" w:rsidRDefault="00000000">
      <w:pPr>
        <w:spacing w:line="480" w:lineRule="auto"/>
        <w:jc w:val="both"/>
      </w:pPr>
      <w:r>
        <w:rPr>
          <w:rFonts w:ascii="Times New Roman" w:hAnsi="Times New Roman" w:cs="Times New Roman"/>
        </w:rPr>
        <w:t xml:space="preserve">A detection alone does not say which repair row the surveyor meant. M6 links each mark to an M5 row with deterministic rules (Figure 24). Each row box is extended into a band, 0.6 row heights above and 0.25 below, because revised prices are usually written above the printed amount. For every mark and row the linker computes the vertical overlap (v), mark containment (c), row coverage (rc) and whether the mark lies in an allowed column (col), and combines them into a link score. An exclusion is linked only when one row scores at least 0.50 and leads </w:t>
      </w:r>
      <w:r>
        <w:rPr>
          <w:rFonts w:ascii="Times New Roman" w:hAnsi="Times New Roman" w:cs="Times New Roman"/>
        </w:rPr>
        <w:lastRenderedPageBreak/>
        <w:t>the next row by at least 0.20 (rule EX-1). A price change is linked when it uniquely overlaps one printed amount (PC-1) or leads by the stricter margin of 0.35 (PC-2). Otherwise the mark stays unlinked and keeps its candidate rows for the surveyor (PC-3).</w:t>
      </w:r>
    </w:p>
    <w:p w14:paraId="58C1D451" w14:textId="77777777" w:rsidR="006F75DD" w:rsidRDefault="00000000">
      <w:pPr>
        <w:keepNext/>
        <w:spacing w:after="60" w:line="240" w:lineRule="auto"/>
        <w:jc w:val="center"/>
      </w:pPr>
      <w:r>
        <w:rPr>
          <w:noProof/>
        </w:rPr>
        <w:drawing>
          <wp:inline distT="0" distB="0" distL="0" distR="0" wp14:anchorId="04FB8D9D" wp14:editId="41747ADB">
            <wp:extent cx="3553536" cy="4199836"/>
            <wp:effectExtent l="0" t="0" r="0" b="0"/>
            <wp:docPr id="90014" name="Picture 90014" descr="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png"/>
                    <pic:cNvPicPr/>
                  </pic:nvPicPr>
                  <pic:blipFill>
                    <a:blip r:embed="rId36"/>
                    <a:stretch>
                      <a:fillRect/>
                    </a:stretch>
                  </pic:blipFill>
                  <pic:spPr>
                    <a:xfrm>
                      <a:off x="0" y="0"/>
                      <a:ext cx="3553536" cy="4199836"/>
                    </a:xfrm>
                    <a:prstGeom prst="rect">
                      <a:avLst/>
                    </a:prstGeom>
                    <a:ln>
                      <a:solidFill>
                        <a:schemeClr val="accent1"/>
                      </a:solidFill>
                    </a:ln>
                  </pic:spPr>
                </pic:pic>
              </a:graphicData>
            </a:graphic>
          </wp:inline>
        </w:drawing>
      </w:r>
    </w:p>
    <w:p w14:paraId="1EFB1799" w14:textId="77777777" w:rsidR="006F75DD" w:rsidRDefault="00000000">
      <w:pPr>
        <w:pStyle w:val="Caption"/>
        <w:jc w:val="center"/>
        <w:rPr>
          <w:rFonts w:ascii="Times New Roman" w:hAnsi="Times New Roman" w:cs="Times New Roman"/>
          <w:i w:val="0"/>
          <w:iCs w:val="0"/>
          <w:color w:val="auto"/>
          <w:sz w:val="24"/>
          <w:szCs w:val="24"/>
        </w:rPr>
      </w:pPr>
      <w:bookmarkStart w:id="155" w:name="_Toc243733124"/>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24</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detection and deterministic row-linking workflow</w:t>
      </w:r>
      <w:bookmarkEnd w:id="155"/>
    </w:p>
    <w:p w14:paraId="21C4F8D7" w14:textId="77777777" w:rsidR="006F75DD" w:rsidRDefault="00000000">
      <w:pPr>
        <w:spacing w:line="480" w:lineRule="auto"/>
        <w:jc w:val="both"/>
      </w:pPr>
      <w:r>
        <w:rPr>
          <w:rFonts w:ascii="Times New Roman" w:hAnsi="Times New Roman" w:cs="Times New Roman"/>
        </w:rPr>
        <w:t>Linking depends strongly on the row boxes it receives (Table 26). With ideal rows built from the union of each row’s printed cells, 47 of 54 excluded rows and all 46 repriced rows were flagged. With the rows actually produced by M5, exclusion recall fell to 32 of 54: fourteen rows were missing on unreadable pages, and some M5 row boxes are larger than the printed cells, which leaves more marks between rows. The full table-row band is shown only as a contrast, because M5 does not supply such rows. In every setting no mark was linked to the wrong row; uncertain marks stayed unlinked instead. Figure 25 shows linked and unlinked marks on validation pages.</w:t>
      </w:r>
    </w:p>
    <w:p w14:paraId="1C8B02AF" w14:textId="77777777" w:rsidR="006F75DD" w:rsidRDefault="00000000">
      <w:pPr>
        <w:pStyle w:val="Caption"/>
        <w:keepNext/>
        <w:jc w:val="center"/>
        <w:rPr>
          <w:rFonts w:ascii="Times New Roman" w:hAnsi="Times New Roman" w:cs="Times New Roman"/>
          <w:i w:val="0"/>
          <w:iCs w:val="0"/>
          <w:color w:val="auto"/>
          <w:sz w:val="24"/>
          <w:szCs w:val="24"/>
        </w:rPr>
      </w:pPr>
      <w:bookmarkStart w:id="156" w:name="_Toc243733099"/>
      <w:r>
        <w:rPr>
          <w:rFonts w:ascii="Times New Roman" w:hAnsi="Times New Roman" w:cs="Times New Roman"/>
          <w:i w:val="0"/>
          <w:iCs w:val="0"/>
          <w:color w:val="auto"/>
          <w:sz w:val="24"/>
          <w:szCs w:val="24"/>
        </w:rPr>
        <w:lastRenderedPageBreak/>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M6 row-level linking on validation with the selected detector and the unchanged linker configuration</w:t>
      </w:r>
      <w:bookmarkEnd w:id="156"/>
    </w:p>
    <w:tbl>
      <w:tblPr>
        <w:tblStyle w:val="GridTable4-Accent1"/>
        <w:tblW w:w="9026" w:type="dxa"/>
        <w:tblLayout w:type="fixed"/>
        <w:tblLook w:val="0420" w:firstRow="1" w:lastRow="0" w:firstColumn="0" w:lastColumn="0" w:noHBand="0" w:noVBand="1"/>
      </w:tblPr>
      <w:tblGrid>
        <w:gridCol w:w="3249"/>
        <w:gridCol w:w="1534"/>
        <w:gridCol w:w="1534"/>
        <w:gridCol w:w="1534"/>
        <w:gridCol w:w="1175"/>
      </w:tblGrid>
      <w:tr w:rsidR="006F75DD" w14:paraId="3BBF6FF2"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3249" w:type="dxa"/>
            <w:vAlign w:val="center"/>
          </w:tcPr>
          <w:p w14:paraId="1BF2BE5B" w14:textId="77777777" w:rsidR="006F75DD" w:rsidRDefault="00000000">
            <w:pPr>
              <w:keepNext/>
              <w:spacing w:after="40"/>
            </w:pPr>
            <w:r>
              <w:rPr>
                <w:rFonts w:ascii="Times New Roman" w:hAnsi="Times New Roman" w:cs="Times New Roman"/>
                <w:sz w:val="21"/>
                <w:szCs w:val="21"/>
              </w:rPr>
              <w:t>Rows given to the linker</w:t>
            </w:r>
          </w:p>
        </w:tc>
        <w:tc>
          <w:tcPr>
            <w:tcW w:w="1534" w:type="dxa"/>
            <w:vAlign w:val="center"/>
          </w:tcPr>
          <w:p w14:paraId="4A7D672D" w14:textId="77777777" w:rsidR="006F75DD" w:rsidRDefault="00000000">
            <w:pPr>
              <w:keepNext/>
              <w:spacing w:after="40"/>
              <w:jc w:val="center"/>
            </w:pPr>
            <w:r>
              <w:rPr>
                <w:rFonts w:ascii="Times New Roman" w:hAnsi="Times New Roman" w:cs="Times New Roman"/>
                <w:sz w:val="21"/>
                <w:szCs w:val="21"/>
              </w:rPr>
              <w:t>Excluded rows flagged</w:t>
            </w:r>
          </w:p>
        </w:tc>
        <w:tc>
          <w:tcPr>
            <w:tcW w:w="1534" w:type="dxa"/>
            <w:vAlign w:val="center"/>
          </w:tcPr>
          <w:p w14:paraId="47EBF314" w14:textId="77777777" w:rsidR="006F75DD" w:rsidRDefault="00000000">
            <w:pPr>
              <w:keepNext/>
              <w:spacing w:after="40"/>
              <w:jc w:val="center"/>
            </w:pPr>
            <w:r>
              <w:rPr>
                <w:rFonts w:ascii="Times New Roman" w:hAnsi="Times New Roman" w:cs="Times New Roman"/>
                <w:sz w:val="21"/>
                <w:szCs w:val="21"/>
              </w:rPr>
              <w:t>Repriced rows flagged</w:t>
            </w:r>
          </w:p>
        </w:tc>
        <w:tc>
          <w:tcPr>
            <w:tcW w:w="1534" w:type="dxa"/>
            <w:vAlign w:val="center"/>
          </w:tcPr>
          <w:p w14:paraId="41D915EA" w14:textId="77777777" w:rsidR="006F75DD" w:rsidRDefault="00000000">
            <w:pPr>
              <w:keepNext/>
              <w:spacing w:after="40"/>
              <w:jc w:val="center"/>
            </w:pPr>
            <w:r>
              <w:rPr>
                <w:rFonts w:ascii="Times New Roman" w:hAnsi="Times New Roman" w:cs="Times New Roman"/>
                <w:sz w:val="21"/>
                <w:szCs w:val="21"/>
              </w:rPr>
              <w:t>Marks linked / unlinked</w:t>
            </w:r>
          </w:p>
        </w:tc>
        <w:tc>
          <w:tcPr>
            <w:tcW w:w="1175" w:type="dxa"/>
            <w:vAlign w:val="center"/>
          </w:tcPr>
          <w:p w14:paraId="402A8F12" w14:textId="77777777" w:rsidR="006F75DD" w:rsidRDefault="00000000">
            <w:pPr>
              <w:keepNext/>
              <w:spacing w:after="40"/>
              <w:jc w:val="center"/>
            </w:pPr>
            <w:r>
              <w:rPr>
                <w:rFonts w:ascii="Times New Roman" w:hAnsi="Times New Roman" w:cs="Times New Roman"/>
                <w:sz w:val="21"/>
                <w:szCs w:val="21"/>
              </w:rPr>
              <w:t>Row precision</w:t>
            </w:r>
          </w:p>
        </w:tc>
      </w:tr>
      <w:tr w:rsidR="006F75DD" w14:paraId="07BA88C6"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249" w:type="dxa"/>
            <w:vAlign w:val="center"/>
          </w:tcPr>
          <w:p w14:paraId="3A36588D" w14:textId="77777777" w:rsidR="006F75DD" w:rsidRDefault="00000000">
            <w:pPr>
              <w:keepNext/>
              <w:spacing w:after="40"/>
            </w:pPr>
            <w:r>
              <w:rPr>
                <w:rFonts w:ascii="Times New Roman" w:hAnsi="Times New Roman" w:cs="Times New Roman"/>
                <w:sz w:val="21"/>
                <w:szCs w:val="21"/>
              </w:rPr>
              <w:t>Printed-cell union (ideal rows)</w:t>
            </w:r>
          </w:p>
        </w:tc>
        <w:tc>
          <w:tcPr>
            <w:tcW w:w="1534" w:type="dxa"/>
            <w:vAlign w:val="center"/>
          </w:tcPr>
          <w:p w14:paraId="51EFF78E" w14:textId="77777777" w:rsidR="006F75DD" w:rsidRDefault="00000000">
            <w:pPr>
              <w:keepNext/>
              <w:spacing w:after="40"/>
              <w:jc w:val="center"/>
            </w:pPr>
            <w:r>
              <w:rPr>
                <w:rFonts w:ascii="Times New Roman" w:hAnsi="Times New Roman" w:cs="Times New Roman"/>
                <w:sz w:val="21"/>
                <w:szCs w:val="21"/>
              </w:rPr>
              <w:t>47 / 54</w:t>
            </w:r>
          </w:p>
        </w:tc>
        <w:tc>
          <w:tcPr>
            <w:tcW w:w="1534" w:type="dxa"/>
            <w:vAlign w:val="center"/>
          </w:tcPr>
          <w:p w14:paraId="7DF8F6B9" w14:textId="77777777" w:rsidR="006F75DD" w:rsidRDefault="00000000">
            <w:pPr>
              <w:keepNext/>
              <w:spacing w:after="40"/>
              <w:jc w:val="center"/>
            </w:pPr>
            <w:r>
              <w:rPr>
                <w:rFonts w:ascii="Times New Roman" w:hAnsi="Times New Roman" w:cs="Times New Roman"/>
                <w:sz w:val="21"/>
                <w:szCs w:val="21"/>
              </w:rPr>
              <w:t>46 / 46</w:t>
            </w:r>
          </w:p>
        </w:tc>
        <w:tc>
          <w:tcPr>
            <w:tcW w:w="1534" w:type="dxa"/>
            <w:vAlign w:val="center"/>
          </w:tcPr>
          <w:p w14:paraId="531E05E0" w14:textId="77777777" w:rsidR="006F75DD" w:rsidRDefault="00000000">
            <w:pPr>
              <w:keepNext/>
              <w:spacing w:after="40"/>
              <w:jc w:val="center"/>
            </w:pPr>
            <w:r>
              <w:rPr>
                <w:rFonts w:ascii="Times New Roman" w:hAnsi="Times New Roman" w:cs="Times New Roman"/>
                <w:sz w:val="21"/>
                <w:szCs w:val="21"/>
              </w:rPr>
              <w:t>101 / 9</w:t>
            </w:r>
          </w:p>
        </w:tc>
        <w:tc>
          <w:tcPr>
            <w:tcW w:w="1175" w:type="dxa"/>
            <w:vAlign w:val="center"/>
          </w:tcPr>
          <w:p w14:paraId="41D44727" w14:textId="77777777" w:rsidR="006F75DD" w:rsidRDefault="00000000">
            <w:pPr>
              <w:keepNext/>
              <w:spacing w:after="40"/>
              <w:jc w:val="center"/>
            </w:pPr>
            <w:r>
              <w:rPr>
                <w:rFonts w:ascii="Times New Roman" w:hAnsi="Times New Roman" w:cs="Times New Roman"/>
                <w:sz w:val="21"/>
                <w:szCs w:val="21"/>
              </w:rPr>
              <w:t>1.000</w:t>
            </w:r>
          </w:p>
        </w:tc>
      </w:tr>
      <w:tr w:rsidR="006F75DD" w14:paraId="785EB5B0" w14:textId="77777777" w:rsidTr="006F75DD">
        <w:trPr>
          <w:cantSplit/>
        </w:trPr>
        <w:tc>
          <w:tcPr>
            <w:tcW w:w="3249" w:type="dxa"/>
            <w:vAlign w:val="center"/>
          </w:tcPr>
          <w:p w14:paraId="1A1DD319" w14:textId="77777777" w:rsidR="006F75DD" w:rsidRDefault="00000000">
            <w:pPr>
              <w:keepNext/>
              <w:spacing w:after="40"/>
            </w:pPr>
            <w:r>
              <w:rPr>
                <w:rFonts w:ascii="Times New Roman" w:hAnsi="Times New Roman" w:cs="Times New Roman"/>
                <w:sz w:val="21"/>
                <w:szCs w:val="21"/>
              </w:rPr>
              <w:t>Rows produced by M5 (actual chain)</w:t>
            </w:r>
          </w:p>
        </w:tc>
        <w:tc>
          <w:tcPr>
            <w:tcW w:w="1534" w:type="dxa"/>
            <w:vAlign w:val="center"/>
          </w:tcPr>
          <w:p w14:paraId="05381E48" w14:textId="77777777" w:rsidR="006F75DD" w:rsidRDefault="00000000">
            <w:pPr>
              <w:keepNext/>
              <w:spacing w:after="40"/>
              <w:jc w:val="center"/>
            </w:pPr>
            <w:r>
              <w:rPr>
                <w:rFonts w:ascii="Times New Roman" w:hAnsi="Times New Roman" w:cs="Times New Roman"/>
                <w:sz w:val="21"/>
                <w:szCs w:val="21"/>
              </w:rPr>
              <w:t>32 / 54</w:t>
            </w:r>
          </w:p>
        </w:tc>
        <w:tc>
          <w:tcPr>
            <w:tcW w:w="1534" w:type="dxa"/>
            <w:vAlign w:val="center"/>
          </w:tcPr>
          <w:p w14:paraId="54EE6C79" w14:textId="77777777" w:rsidR="006F75DD" w:rsidRDefault="00000000">
            <w:pPr>
              <w:keepNext/>
              <w:spacing w:after="40"/>
              <w:jc w:val="center"/>
            </w:pPr>
            <w:r>
              <w:rPr>
                <w:rFonts w:ascii="Times New Roman" w:hAnsi="Times New Roman" w:cs="Times New Roman"/>
                <w:sz w:val="21"/>
                <w:szCs w:val="21"/>
              </w:rPr>
              <w:t>43 / 46</w:t>
            </w:r>
          </w:p>
        </w:tc>
        <w:tc>
          <w:tcPr>
            <w:tcW w:w="1534" w:type="dxa"/>
            <w:vAlign w:val="center"/>
          </w:tcPr>
          <w:p w14:paraId="59C44043" w14:textId="77777777" w:rsidR="006F75DD" w:rsidRDefault="00000000">
            <w:pPr>
              <w:keepNext/>
              <w:spacing w:after="40"/>
              <w:jc w:val="center"/>
            </w:pPr>
            <w:r>
              <w:rPr>
                <w:rFonts w:ascii="Times New Roman" w:hAnsi="Times New Roman" w:cs="Times New Roman"/>
                <w:sz w:val="21"/>
                <w:szCs w:val="21"/>
              </w:rPr>
              <w:t>79 / 31</w:t>
            </w:r>
          </w:p>
        </w:tc>
        <w:tc>
          <w:tcPr>
            <w:tcW w:w="1175" w:type="dxa"/>
            <w:vAlign w:val="center"/>
          </w:tcPr>
          <w:p w14:paraId="58E2302B" w14:textId="77777777" w:rsidR="006F75DD" w:rsidRDefault="00000000">
            <w:pPr>
              <w:keepNext/>
              <w:spacing w:after="40"/>
              <w:jc w:val="center"/>
            </w:pPr>
            <w:r>
              <w:rPr>
                <w:rFonts w:ascii="Times New Roman" w:hAnsi="Times New Roman" w:cs="Times New Roman"/>
                <w:sz w:val="21"/>
                <w:szCs w:val="21"/>
              </w:rPr>
              <w:t>1.000</w:t>
            </w:r>
          </w:p>
        </w:tc>
      </w:tr>
      <w:tr w:rsidR="006F75DD" w14:paraId="5314423E"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3249" w:type="dxa"/>
            <w:vAlign w:val="center"/>
          </w:tcPr>
          <w:p w14:paraId="646D197F" w14:textId="77777777" w:rsidR="006F75DD" w:rsidRDefault="00000000">
            <w:pPr>
              <w:spacing w:after="40"/>
            </w:pPr>
            <w:r>
              <w:rPr>
                <w:rFonts w:ascii="Times New Roman" w:hAnsi="Times New Roman" w:cs="Times New Roman"/>
                <w:sz w:val="21"/>
                <w:szCs w:val="21"/>
              </w:rPr>
              <w:t>Full table-row band (contrast only)</w:t>
            </w:r>
          </w:p>
        </w:tc>
        <w:tc>
          <w:tcPr>
            <w:tcW w:w="1534" w:type="dxa"/>
            <w:vAlign w:val="center"/>
          </w:tcPr>
          <w:p w14:paraId="48780104" w14:textId="77777777" w:rsidR="006F75DD" w:rsidRDefault="00000000">
            <w:pPr>
              <w:spacing w:after="40"/>
              <w:jc w:val="center"/>
            </w:pPr>
            <w:r>
              <w:rPr>
                <w:rFonts w:ascii="Times New Roman" w:hAnsi="Times New Roman" w:cs="Times New Roman"/>
                <w:sz w:val="21"/>
                <w:szCs w:val="21"/>
              </w:rPr>
              <w:t>12 / 54</w:t>
            </w:r>
          </w:p>
        </w:tc>
        <w:tc>
          <w:tcPr>
            <w:tcW w:w="1534" w:type="dxa"/>
            <w:vAlign w:val="center"/>
          </w:tcPr>
          <w:p w14:paraId="3ECBD52A" w14:textId="77777777" w:rsidR="006F75DD" w:rsidRDefault="00000000">
            <w:pPr>
              <w:spacing w:after="40"/>
              <w:jc w:val="center"/>
            </w:pPr>
            <w:r>
              <w:rPr>
                <w:rFonts w:ascii="Times New Roman" w:hAnsi="Times New Roman" w:cs="Times New Roman"/>
                <w:sz w:val="21"/>
                <w:szCs w:val="21"/>
              </w:rPr>
              <w:t>46 / 46</w:t>
            </w:r>
          </w:p>
        </w:tc>
        <w:tc>
          <w:tcPr>
            <w:tcW w:w="1534" w:type="dxa"/>
            <w:vAlign w:val="center"/>
          </w:tcPr>
          <w:p w14:paraId="2CBD7683" w14:textId="77777777" w:rsidR="006F75DD" w:rsidRDefault="00000000">
            <w:pPr>
              <w:spacing w:after="40"/>
              <w:jc w:val="center"/>
            </w:pPr>
            <w:r>
              <w:rPr>
                <w:rFonts w:ascii="Times New Roman" w:hAnsi="Times New Roman" w:cs="Times New Roman"/>
                <w:sz w:val="21"/>
                <w:szCs w:val="21"/>
              </w:rPr>
              <w:t>61 / 49</w:t>
            </w:r>
          </w:p>
        </w:tc>
        <w:tc>
          <w:tcPr>
            <w:tcW w:w="1175" w:type="dxa"/>
            <w:vAlign w:val="center"/>
          </w:tcPr>
          <w:p w14:paraId="7B7859A6" w14:textId="77777777" w:rsidR="006F75DD" w:rsidRDefault="00000000">
            <w:pPr>
              <w:spacing w:after="40"/>
              <w:jc w:val="center"/>
            </w:pPr>
            <w:r>
              <w:rPr>
                <w:rFonts w:ascii="Times New Roman" w:hAnsi="Times New Roman" w:cs="Times New Roman"/>
                <w:sz w:val="21"/>
                <w:szCs w:val="21"/>
              </w:rPr>
              <w:t>1.000</w:t>
            </w:r>
          </w:p>
        </w:tc>
      </w:tr>
    </w:tbl>
    <w:p w14:paraId="4B3E37FD" w14:textId="77777777" w:rsidR="006F75DD" w:rsidRDefault="006F75DD">
      <w:pPr>
        <w:spacing w:after="120" w:line="240" w:lineRule="auto"/>
        <w:jc w:val="both"/>
      </w:pPr>
    </w:p>
    <w:p w14:paraId="2CF6BB3B" w14:textId="77777777" w:rsidR="006F75DD" w:rsidRDefault="00000000">
      <w:pPr>
        <w:keepNext/>
        <w:spacing w:after="60" w:line="240" w:lineRule="auto"/>
        <w:jc w:val="center"/>
      </w:pPr>
      <w:r>
        <w:rPr>
          <w:noProof/>
        </w:rPr>
        <w:drawing>
          <wp:inline distT="0" distB="0" distL="0" distR="0" wp14:anchorId="2C99ED97" wp14:editId="283C7F04">
            <wp:extent cx="5444934" cy="5667979"/>
            <wp:effectExtent l="0" t="0" r="0" b="0"/>
            <wp:docPr id="90015" name="Picture 90015" descr="m6_links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links_crop.png"/>
                    <pic:cNvPicPr/>
                  </pic:nvPicPr>
                  <pic:blipFill>
                    <a:blip r:embed="rId37"/>
                    <a:stretch>
                      <a:fillRect/>
                    </a:stretch>
                  </pic:blipFill>
                  <pic:spPr>
                    <a:xfrm>
                      <a:off x="0" y="0"/>
                      <a:ext cx="5444934" cy="5667979"/>
                    </a:xfrm>
                    <a:prstGeom prst="rect">
                      <a:avLst/>
                    </a:prstGeom>
                    <a:ln>
                      <a:solidFill>
                        <a:schemeClr val="accent1"/>
                      </a:solidFill>
                    </a:ln>
                  </pic:spPr>
                </pic:pic>
              </a:graphicData>
            </a:graphic>
          </wp:inline>
        </w:drawing>
      </w:r>
    </w:p>
    <w:p w14:paraId="10798381" w14:textId="77777777" w:rsidR="006F75DD" w:rsidRDefault="00000000">
      <w:pPr>
        <w:pStyle w:val="Caption"/>
        <w:jc w:val="center"/>
        <w:rPr>
          <w:rFonts w:ascii="Times New Roman" w:hAnsi="Times New Roman" w:cs="Times New Roman"/>
          <w:i w:val="0"/>
          <w:iCs w:val="0"/>
          <w:color w:val="auto"/>
          <w:sz w:val="24"/>
          <w:szCs w:val="24"/>
        </w:rPr>
      </w:pPr>
      <w:bookmarkStart w:id="157" w:name="_Toc243733125"/>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25</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Proposed marks and row links on three validation pages; every mark starts as pending</w:t>
      </w:r>
      <w:bookmarkEnd w:id="157"/>
    </w:p>
    <w:p w14:paraId="20B6A0C4" w14:textId="77777777" w:rsidR="006F75DD" w:rsidRDefault="00000000">
      <w:pPr>
        <w:pStyle w:val="Heading2"/>
      </w:pPr>
      <w:bookmarkStart w:id="158" w:name="_Toc243733065"/>
      <w:r>
        <w:t>8.6 Human review and revisions</w:t>
      </w:r>
      <w:bookmarkEnd w:id="158"/>
    </w:p>
    <w:p w14:paraId="19423BD3" w14:textId="77777777" w:rsidR="006F75DD" w:rsidRDefault="00000000">
      <w:pPr>
        <w:spacing w:line="480" w:lineRule="auto"/>
        <w:jc w:val="both"/>
      </w:pPr>
      <w:r>
        <w:rPr>
          <w:rFonts w:ascii="Times New Roman" w:hAnsi="Times New Roman" w:cs="Times New Roman"/>
        </w:rPr>
        <w:t xml:space="preserve">M6 proposes and never decides. Every mark starts as pending, and only the surveyor’s actions in M9 change its state (Table 27). A pending exclusion withholds the row’s checks instead of </w:t>
      </w:r>
      <w:r>
        <w:rPr>
          <w:rFonts w:ascii="Times New Roman" w:hAnsi="Times New Roman" w:cs="Times New Roman"/>
        </w:rPr>
        <w:lastRenderedPageBreak/>
        <w:t>removing the row, and a pending price change never falls back to the printed amount. TrOCR amount reading is disabled, so a revised price always comes from an amount the surveyor types, with its currency and cost basis. Each decision-changing action creates a new input and assessment revision, while the original detections, the action history and earlier assessments are kept.</w:t>
      </w:r>
    </w:p>
    <w:p w14:paraId="1CFDBF1C" w14:textId="77777777" w:rsidR="006F75DD" w:rsidRDefault="00000000">
      <w:pPr>
        <w:pStyle w:val="Caption"/>
        <w:keepNext/>
        <w:jc w:val="center"/>
        <w:rPr>
          <w:rFonts w:ascii="Times New Roman" w:hAnsi="Times New Roman" w:cs="Times New Roman"/>
          <w:i w:val="0"/>
          <w:iCs w:val="0"/>
          <w:color w:val="auto"/>
          <w:sz w:val="24"/>
          <w:szCs w:val="24"/>
        </w:rPr>
      </w:pPr>
      <w:bookmarkStart w:id="159" w:name="_Toc243733100"/>
      <w:r>
        <w:rPr>
          <w:rFonts w:ascii="Times New Roman" w:hAnsi="Times New Roman" w:cs="Times New Roman"/>
          <w:i w:val="0"/>
          <w:iCs w:val="0"/>
          <w:color w:val="auto"/>
          <w:sz w:val="24"/>
          <w:szCs w:val="24"/>
        </w:rPr>
        <w:t xml:space="preserve">Table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Table \* ARABIC </w:instrText>
      </w:r>
      <w:r>
        <w:rPr>
          <w:rFonts w:ascii="Times New Roman" w:hAnsi="Times New Roman" w:cs="Times New Roman"/>
          <w:i w:val="0"/>
          <w:iCs w:val="0"/>
          <w:color w:val="auto"/>
          <w:sz w:val="24"/>
          <w:szCs w:val="24"/>
        </w:rPr>
        <w:fldChar w:fldCharType="separate"/>
      </w:r>
      <w:r w:rsidR="00A03158">
        <w:rPr>
          <w:rFonts w:ascii="Times New Roman" w:hAnsi="Times New Roman" w:cs="Times New Roman"/>
          <w:i w:val="0"/>
          <w:iCs w:val="0"/>
          <w:noProof/>
          <w:color w:val="auto"/>
          <w:sz w:val="24"/>
          <w:szCs w:val="24"/>
        </w:rPr>
        <w:t>27</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Surveyor actions on M6 proposals; each decision-changing action creates a new input and assessment revision</w:t>
      </w:r>
      <w:bookmarkEnd w:id="159"/>
    </w:p>
    <w:tbl>
      <w:tblPr>
        <w:tblStyle w:val="GridTable4-Accent1"/>
        <w:tblW w:w="9026" w:type="dxa"/>
        <w:tblLayout w:type="fixed"/>
        <w:tblLook w:val="0420" w:firstRow="1" w:lastRow="0" w:firstColumn="0" w:lastColumn="0" w:noHBand="0" w:noVBand="1"/>
      </w:tblPr>
      <w:tblGrid>
        <w:gridCol w:w="2346"/>
        <w:gridCol w:w="3249"/>
        <w:gridCol w:w="3431"/>
      </w:tblGrid>
      <w:tr w:rsidR="006F75DD" w14:paraId="7DDC8AAC" w14:textId="77777777" w:rsidTr="006F75DD">
        <w:trPr>
          <w:cnfStyle w:val="100000000000" w:firstRow="1" w:lastRow="0" w:firstColumn="0" w:lastColumn="0" w:oddVBand="0" w:evenVBand="0" w:oddHBand="0" w:evenHBand="0" w:firstRowFirstColumn="0" w:firstRowLastColumn="0" w:lastRowFirstColumn="0" w:lastRowLastColumn="0"/>
          <w:cantSplit/>
          <w:tblHeader/>
        </w:trPr>
        <w:tc>
          <w:tcPr>
            <w:tcW w:w="2346" w:type="dxa"/>
            <w:vAlign w:val="center"/>
          </w:tcPr>
          <w:p w14:paraId="4D994427" w14:textId="77777777" w:rsidR="006F75DD" w:rsidRDefault="00000000">
            <w:pPr>
              <w:keepNext/>
              <w:spacing w:after="40"/>
            </w:pPr>
            <w:r>
              <w:rPr>
                <w:rFonts w:ascii="Times New Roman" w:hAnsi="Times New Roman" w:cs="Times New Roman"/>
                <w:sz w:val="21"/>
                <w:szCs w:val="21"/>
              </w:rPr>
              <w:t>Surveyor action</w:t>
            </w:r>
          </w:p>
        </w:tc>
        <w:tc>
          <w:tcPr>
            <w:tcW w:w="3249" w:type="dxa"/>
            <w:vAlign w:val="center"/>
          </w:tcPr>
          <w:p w14:paraId="0BD861BD" w14:textId="77777777" w:rsidR="006F75DD" w:rsidRDefault="00000000">
            <w:pPr>
              <w:keepNext/>
              <w:spacing w:after="40"/>
            </w:pPr>
            <w:r>
              <w:rPr>
                <w:rFonts w:ascii="Times New Roman" w:hAnsi="Times New Roman" w:cs="Times New Roman"/>
                <w:sz w:val="21"/>
                <w:szCs w:val="21"/>
              </w:rPr>
              <w:t>Mark state</w:t>
            </w:r>
          </w:p>
        </w:tc>
        <w:tc>
          <w:tcPr>
            <w:tcW w:w="3431" w:type="dxa"/>
            <w:vAlign w:val="center"/>
          </w:tcPr>
          <w:p w14:paraId="072A53C6" w14:textId="77777777" w:rsidR="006F75DD" w:rsidRDefault="00000000">
            <w:pPr>
              <w:keepNext/>
              <w:spacing w:after="40"/>
            </w:pPr>
            <w:r>
              <w:rPr>
                <w:rFonts w:ascii="Times New Roman" w:hAnsi="Times New Roman" w:cs="Times New Roman"/>
                <w:sz w:val="21"/>
                <w:szCs w:val="21"/>
              </w:rPr>
              <w:t>Effect on the M8 checks</w:t>
            </w:r>
          </w:p>
        </w:tc>
      </w:tr>
      <w:tr w:rsidR="006F75DD" w14:paraId="44883F87"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10C0EE16" w14:textId="77777777" w:rsidR="006F75DD" w:rsidRDefault="00000000">
            <w:pPr>
              <w:keepNext/>
              <w:spacing w:after="40"/>
            </w:pPr>
            <w:r>
              <w:rPr>
                <w:rFonts w:ascii="Times New Roman" w:hAnsi="Times New Roman" w:cs="Times New Roman"/>
                <w:sz w:val="21"/>
                <w:szCs w:val="21"/>
              </w:rPr>
              <w:t>None yet</w:t>
            </w:r>
          </w:p>
        </w:tc>
        <w:tc>
          <w:tcPr>
            <w:tcW w:w="3249" w:type="dxa"/>
            <w:vAlign w:val="center"/>
          </w:tcPr>
          <w:p w14:paraId="547A705F" w14:textId="77777777" w:rsidR="006F75DD" w:rsidRDefault="00000000">
            <w:pPr>
              <w:keepNext/>
              <w:spacing w:after="40"/>
            </w:pPr>
            <w:r>
              <w:rPr>
                <w:rFonts w:ascii="Times New Roman" w:hAnsi="Times New Roman" w:cs="Times New Roman"/>
                <w:sz w:val="21"/>
                <w:szCs w:val="21"/>
              </w:rPr>
              <w:t>pending</w:t>
            </w:r>
          </w:p>
        </w:tc>
        <w:tc>
          <w:tcPr>
            <w:tcW w:w="3431" w:type="dxa"/>
            <w:vAlign w:val="center"/>
          </w:tcPr>
          <w:p w14:paraId="7835D70F" w14:textId="77777777" w:rsidR="006F75DD" w:rsidRDefault="00000000">
            <w:pPr>
              <w:keepNext/>
              <w:spacing w:after="40"/>
            </w:pPr>
            <w:r>
              <w:rPr>
                <w:rFonts w:ascii="Times New Roman" w:hAnsi="Times New Roman" w:cs="Times New Roman"/>
                <w:sz w:val="21"/>
                <w:szCs w:val="21"/>
              </w:rPr>
              <w:t>Exclusion: row withheld. Price change: price unresolved, never the printed amount</w:t>
            </w:r>
          </w:p>
        </w:tc>
      </w:tr>
      <w:tr w:rsidR="006F75DD" w14:paraId="645B46A9" w14:textId="77777777" w:rsidTr="006F75DD">
        <w:trPr>
          <w:cantSplit/>
        </w:trPr>
        <w:tc>
          <w:tcPr>
            <w:tcW w:w="2346" w:type="dxa"/>
            <w:vAlign w:val="center"/>
          </w:tcPr>
          <w:p w14:paraId="39F9F93B" w14:textId="77777777" w:rsidR="006F75DD" w:rsidRDefault="00000000">
            <w:pPr>
              <w:keepNext/>
              <w:spacing w:after="40"/>
            </w:pPr>
            <w:r>
              <w:rPr>
                <w:rFonts w:ascii="Times New Roman" w:hAnsi="Times New Roman" w:cs="Times New Roman"/>
                <w:sz w:val="21"/>
                <w:szCs w:val="21"/>
              </w:rPr>
              <w:t>Confirm exclusion</w:t>
            </w:r>
          </w:p>
        </w:tc>
        <w:tc>
          <w:tcPr>
            <w:tcW w:w="3249" w:type="dxa"/>
            <w:vAlign w:val="center"/>
          </w:tcPr>
          <w:p w14:paraId="45DB2872" w14:textId="77777777" w:rsidR="006F75DD" w:rsidRDefault="00000000">
            <w:pPr>
              <w:keepNext/>
              <w:spacing w:after="40"/>
            </w:pPr>
            <w:r>
              <w:rPr>
                <w:rFonts w:ascii="Times New Roman" w:hAnsi="Times New Roman" w:cs="Times New Roman"/>
                <w:sz w:val="21"/>
                <w:szCs w:val="21"/>
              </w:rPr>
              <w:t>confirmed</w:t>
            </w:r>
          </w:p>
        </w:tc>
        <w:tc>
          <w:tcPr>
            <w:tcW w:w="3431" w:type="dxa"/>
            <w:vAlign w:val="center"/>
          </w:tcPr>
          <w:p w14:paraId="03AB795B" w14:textId="77777777" w:rsidR="006F75DD" w:rsidRDefault="00000000">
            <w:pPr>
              <w:keepNext/>
              <w:spacing w:after="40"/>
            </w:pPr>
            <w:r>
              <w:rPr>
                <w:rFonts w:ascii="Times New Roman" w:hAnsi="Times New Roman" w:cs="Times New Roman"/>
                <w:sz w:val="21"/>
                <w:szCs w:val="21"/>
              </w:rPr>
              <w:t>Row is excluded from the checks</w:t>
            </w:r>
          </w:p>
        </w:tc>
      </w:tr>
      <w:tr w:rsidR="006F75DD" w14:paraId="290A6990"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1CB2C0DA" w14:textId="77777777" w:rsidR="006F75DD" w:rsidRDefault="00000000">
            <w:pPr>
              <w:keepNext/>
              <w:spacing w:after="40"/>
            </w:pPr>
            <w:r>
              <w:rPr>
                <w:rFonts w:ascii="Times New Roman" w:hAnsi="Times New Roman" w:cs="Times New Roman"/>
                <w:sz w:val="21"/>
                <w:szCs w:val="21"/>
              </w:rPr>
              <w:t>Confirm price change</w:t>
            </w:r>
          </w:p>
        </w:tc>
        <w:tc>
          <w:tcPr>
            <w:tcW w:w="3249" w:type="dxa"/>
            <w:vAlign w:val="center"/>
          </w:tcPr>
          <w:p w14:paraId="109D1D8D" w14:textId="77777777" w:rsidR="006F75DD" w:rsidRDefault="00000000">
            <w:pPr>
              <w:keepNext/>
              <w:spacing w:after="40"/>
            </w:pPr>
            <w:r>
              <w:rPr>
                <w:rFonts w:ascii="Times New Roman" w:hAnsi="Times New Roman" w:cs="Times New Roman"/>
                <w:sz w:val="21"/>
                <w:szCs w:val="21"/>
              </w:rPr>
              <w:t>confirmed, with exact amount, currency and cost basis</w:t>
            </w:r>
          </w:p>
        </w:tc>
        <w:tc>
          <w:tcPr>
            <w:tcW w:w="3431" w:type="dxa"/>
            <w:vAlign w:val="center"/>
          </w:tcPr>
          <w:p w14:paraId="76836018" w14:textId="77777777" w:rsidR="006F75DD" w:rsidRDefault="00000000">
            <w:pPr>
              <w:keepNext/>
              <w:spacing w:after="40"/>
            </w:pPr>
            <w:r>
              <w:rPr>
                <w:rFonts w:ascii="Times New Roman" w:hAnsi="Times New Roman" w:cs="Times New Roman"/>
                <w:sz w:val="21"/>
                <w:szCs w:val="21"/>
              </w:rPr>
              <w:t>Surveyor amount becomes the effective price</w:t>
            </w:r>
          </w:p>
        </w:tc>
      </w:tr>
      <w:tr w:rsidR="006F75DD" w14:paraId="3D3B84BA" w14:textId="77777777" w:rsidTr="006F75DD">
        <w:trPr>
          <w:cantSplit/>
        </w:trPr>
        <w:tc>
          <w:tcPr>
            <w:tcW w:w="2346" w:type="dxa"/>
            <w:vAlign w:val="center"/>
          </w:tcPr>
          <w:p w14:paraId="0F8081EC" w14:textId="77777777" w:rsidR="006F75DD" w:rsidRDefault="00000000">
            <w:pPr>
              <w:keepNext/>
              <w:spacing w:after="40"/>
            </w:pPr>
            <w:r>
              <w:rPr>
                <w:rFonts w:ascii="Times New Roman" w:hAnsi="Times New Roman" w:cs="Times New Roman"/>
                <w:sz w:val="21"/>
                <w:szCs w:val="21"/>
              </w:rPr>
              <w:t>Reject mark</w:t>
            </w:r>
          </w:p>
        </w:tc>
        <w:tc>
          <w:tcPr>
            <w:tcW w:w="3249" w:type="dxa"/>
            <w:vAlign w:val="center"/>
          </w:tcPr>
          <w:p w14:paraId="5004EE96" w14:textId="77777777" w:rsidR="006F75DD" w:rsidRDefault="00000000">
            <w:pPr>
              <w:keepNext/>
              <w:spacing w:after="40"/>
            </w:pPr>
            <w:r>
              <w:rPr>
                <w:rFonts w:ascii="Times New Roman" w:hAnsi="Times New Roman" w:cs="Times New Roman"/>
                <w:sz w:val="21"/>
                <w:szCs w:val="21"/>
              </w:rPr>
              <w:t>rejected (kept and shown as dismissed)</w:t>
            </w:r>
          </w:p>
        </w:tc>
        <w:tc>
          <w:tcPr>
            <w:tcW w:w="3431" w:type="dxa"/>
            <w:vAlign w:val="center"/>
          </w:tcPr>
          <w:p w14:paraId="6841BEA4" w14:textId="77777777" w:rsidR="006F75DD" w:rsidRDefault="00000000">
            <w:pPr>
              <w:keepNext/>
              <w:spacing w:after="40"/>
            </w:pPr>
            <w:r>
              <w:rPr>
                <w:rFonts w:ascii="Times New Roman" w:hAnsi="Times New Roman" w:cs="Times New Roman"/>
                <w:sz w:val="21"/>
                <w:szCs w:val="21"/>
              </w:rPr>
              <w:t>Row keeps its printed amount</w:t>
            </w:r>
          </w:p>
        </w:tc>
      </w:tr>
      <w:tr w:rsidR="006F75DD" w14:paraId="2F4FEC4C"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2F5FA3AC" w14:textId="77777777" w:rsidR="006F75DD" w:rsidRDefault="00000000">
            <w:pPr>
              <w:keepNext/>
              <w:spacing w:after="40"/>
            </w:pPr>
            <w:r>
              <w:rPr>
                <w:rFonts w:ascii="Times New Roman" w:hAnsi="Times New Roman" w:cs="Times New Roman"/>
                <w:sz w:val="21"/>
                <w:szCs w:val="21"/>
              </w:rPr>
              <w:t>Correct link</w:t>
            </w:r>
          </w:p>
        </w:tc>
        <w:tc>
          <w:tcPr>
            <w:tcW w:w="3249" w:type="dxa"/>
            <w:vAlign w:val="center"/>
          </w:tcPr>
          <w:p w14:paraId="0316B7A2" w14:textId="77777777" w:rsidR="006F75DD" w:rsidRDefault="00000000">
            <w:pPr>
              <w:keepNext/>
              <w:spacing w:after="40"/>
            </w:pPr>
            <w:r>
              <w:rPr>
                <w:rFonts w:ascii="Times New Roman" w:hAnsi="Times New Roman" w:cs="Times New Roman"/>
                <w:sz w:val="21"/>
                <w:szCs w:val="21"/>
              </w:rPr>
              <w:t>linked to the chosen row (model link kept)</w:t>
            </w:r>
          </w:p>
        </w:tc>
        <w:tc>
          <w:tcPr>
            <w:tcW w:w="3431" w:type="dxa"/>
            <w:vAlign w:val="center"/>
          </w:tcPr>
          <w:p w14:paraId="198F7388" w14:textId="77777777" w:rsidR="006F75DD" w:rsidRDefault="00000000">
            <w:pPr>
              <w:keepNext/>
              <w:spacing w:after="40"/>
            </w:pPr>
            <w:r>
              <w:rPr>
                <w:rFonts w:ascii="Times New Roman" w:hAnsi="Times New Roman" w:cs="Times New Roman"/>
                <w:sz w:val="21"/>
                <w:szCs w:val="21"/>
              </w:rPr>
              <w:t>Checks apply to the chosen row</w:t>
            </w:r>
          </w:p>
        </w:tc>
      </w:tr>
      <w:tr w:rsidR="006F75DD" w14:paraId="1F5B2C44" w14:textId="77777777" w:rsidTr="006F75DD">
        <w:trPr>
          <w:cantSplit/>
        </w:trPr>
        <w:tc>
          <w:tcPr>
            <w:tcW w:w="2346" w:type="dxa"/>
            <w:vAlign w:val="center"/>
          </w:tcPr>
          <w:p w14:paraId="2828D975" w14:textId="77777777" w:rsidR="006F75DD" w:rsidRDefault="00000000">
            <w:pPr>
              <w:keepNext/>
              <w:spacing w:after="40"/>
            </w:pPr>
            <w:r>
              <w:rPr>
                <w:rFonts w:ascii="Times New Roman" w:hAnsi="Times New Roman" w:cs="Times New Roman"/>
                <w:sz w:val="21"/>
                <w:szCs w:val="21"/>
              </w:rPr>
              <w:t>Add missed mark</w:t>
            </w:r>
          </w:p>
        </w:tc>
        <w:tc>
          <w:tcPr>
            <w:tcW w:w="3249" w:type="dxa"/>
            <w:vAlign w:val="center"/>
          </w:tcPr>
          <w:p w14:paraId="422B19AC" w14:textId="77777777" w:rsidR="006F75DD" w:rsidRDefault="00000000">
            <w:pPr>
              <w:keepNext/>
              <w:spacing w:after="40"/>
            </w:pPr>
            <w:r>
              <w:rPr>
                <w:rFonts w:ascii="Times New Roman" w:hAnsi="Times New Roman" w:cs="Times New Roman"/>
                <w:sz w:val="21"/>
                <w:szCs w:val="21"/>
              </w:rPr>
              <w:t>confirmed, origin human_added</w:t>
            </w:r>
          </w:p>
        </w:tc>
        <w:tc>
          <w:tcPr>
            <w:tcW w:w="3431" w:type="dxa"/>
            <w:vAlign w:val="center"/>
          </w:tcPr>
          <w:p w14:paraId="0A84AFDB" w14:textId="77777777" w:rsidR="006F75DD" w:rsidRDefault="00000000">
            <w:pPr>
              <w:keepNext/>
              <w:spacing w:after="40"/>
            </w:pPr>
            <w:r>
              <w:rPr>
                <w:rFonts w:ascii="Times New Roman" w:hAnsi="Times New Roman" w:cs="Times New Roman"/>
                <w:sz w:val="21"/>
                <w:szCs w:val="21"/>
              </w:rPr>
              <w:t>As for a confirmed mark</w:t>
            </w:r>
          </w:p>
        </w:tc>
      </w:tr>
      <w:tr w:rsidR="006F75DD" w14:paraId="3BA1B2AD" w14:textId="77777777" w:rsidTr="006F75DD">
        <w:trPr>
          <w:cnfStyle w:val="000000100000" w:firstRow="0" w:lastRow="0" w:firstColumn="0" w:lastColumn="0" w:oddVBand="0" w:evenVBand="0" w:oddHBand="1" w:evenHBand="0" w:firstRowFirstColumn="0" w:firstRowLastColumn="0" w:lastRowFirstColumn="0" w:lastRowLastColumn="0"/>
          <w:cantSplit/>
        </w:trPr>
        <w:tc>
          <w:tcPr>
            <w:tcW w:w="2346" w:type="dxa"/>
            <w:vAlign w:val="center"/>
          </w:tcPr>
          <w:p w14:paraId="07BE0007" w14:textId="77777777" w:rsidR="006F75DD" w:rsidRDefault="00000000">
            <w:pPr>
              <w:spacing w:after="40"/>
            </w:pPr>
            <w:r>
              <w:rPr>
                <w:rFonts w:ascii="Times New Roman" w:hAnsi="Times New Roman" w:cs="Times New Roman"/>
                <w:sz w:val="21"/>
                <w:szCs w:val="21"/>
              </w:rPr>
              <w:t>Enter amount</w:t>
            </w:r>
          </w:p>
        </w:tc>
        <w:tc>
          <w:tcPr>
            <w:tcW w:w="3249" w:type="dxa"/>
            <w:vAlign w:val="center"/>
          </w:tcPr>
          <w:p w14:paraId="1F13BF6C" w14:textId="77777777" w:rsidR="006F75DD" w:rsidRDefault="00000000">
            <w:pPr>
              <w:spacing w:after="40"/>
            </w:pPr>
            <w:r>
              <w:rPr>
                <w:rFonts w:ascii="Times New Roman" w:hAnsi="Times New Roman" w:cs="Times New Roman"/>
                <w:sz w:val="21"/>
                <w:szCs w:val="21"/>
              </w:rPr>
              <w:t>amount replaced (history kept)</w:t>
            </w:r>
          </w:p>
        </w:tc>
        <w:tc>
          <w:tcPr>
            <w:tcW w:w="3431" w:type="dxa"/>
            <w:vAlign w:val="center"/>
          </w:tcPr>
          <w:p w14:paraId="53A35286" w14:textId="77777777" w:rsidR="006F75DD" w:rsidRDefault="00000000">
            <w:pPr>
              <w:spacing w:after="40"/>
            </w:pPr>
            <w:r>
              <w:rPr>
                <w:rFonts w:ascii="Times New Roman" w:hAnsi="Times New Roman" w:cs="Times New Roman"/>
                <w:sz w:val="21"/>
                <w:szCs w:val="21"/>
              </w:rPr>
              <w:t>New effective price</w:t>
            </w:r>
          </w:p>
        </w:tc>
      </w:tr>
    </w:tbl>
    <w:p w14:paraId="45506213" w14:textId="77777777" w:rsidR="006F75DD" w:rsidRDefault="006F75DD">
      <w:pPr>
        <w:spacing w:after="120" w:line="240" w:lineRule="auto"/>
        <w:jc w:val="both"/>
      </w:pPr>
    </w:p>
    <w:p w14:paraId="37CF5AD4" w14:textId="77777777" w:rsidR="006F75DD" w:rsidRDefault="00000000">
      <w:pPr>
        <w:pStyle w:val="Heading2"/>
      </w:pPr>
      <w:bookmarkStart w:id="160" w:name="_Toc243733066"/>
      <w:r>
        <w:t>8.7 Integration and limitations</w:t>
      </w:r>
      <w:bookmarkEnd w:id="160"/>
    </w:p>
    <w:p w14:paraId="28DC4E62" w14:textId="77777777" w:rsidR="006F75DD" w:rsidRDefault="00000000">
      <w:pPr>
        <w:spacing w:line="480" w:lineRule="auto"/>
        <w:jc w:val="both"/>
      </w:pPr>
      <w:r>
        <w:rPr>
          <w:rFonts w:ascii="Times New Roman" w:hAnsi="Times New Roman" w:cs="Times New Roman"/>
        </w:rPr>
        <w:t>The live document deployment runs M4, M5 and M6 as separate containers chained through Kafka. Each worker verifies its pinned model files at start-up and refuses to start with missing or mismatched weights. On the live stack, two synthetic training pages passed through upload, M4, M5, M6 and M8, producing three line items and two pending marks; confirming a price change created a new revision that reused the stored M4 to M6 results (ACERY, 2026d).</w:t>
      </w:r>
    </w:p>
    <w:p w14:paraId="26B7D780" w14:textId="77777777" w:rsidR="006F75DD" w:rsidRDefault="00000000">
      <w:pPr>
        <w:spacing w:line="480" w:lineRule="auto"/>
        <w:jc w:val="both"/>
      </w:pPr>
      <w:r>
        <w:rPr>
          <w:rFonts w:ascii="Times New Roman" w:hAnsi="Times New Roman" w:cs="Times New Roman"/>
        </w:rPr>
        <w:t>All results are synthetic validation evidence on one layout with font-rendered ink. They do not establish performance on real marks, unseen layouts or unseen writers. The specification’s acceptance targets, precision and recall of at least 0.90 for exclusions and 0.85 for price changes on held-out team-marked pages, remain unevaluated.</w:t>
      </w:r>
    </w:p>
    <w:p w14:paraId="75D3116E" w14:textId="77777777" w:rsidR="00A74063" w:rsidRDefault="00A74063" w:rsidP="00A74063">
      <w:pPr>
        <w:pStyle w:val="Heading1"/>
      </w:pPr>
      <w:bookmarkStart w:id="161" w:name="_Toc243733067"/>
      <w:r>
        <w:lastRenderedPageBreak/>
        <w:t>9.0 M7</w:t>
      </w:r>
      <w:r w:rsidR="0056765F">
        <w:t xml:space="preserve"> (Edwin)</w:t>
      </w:r>
      <w:bookmarkEnd w:id="161"/>
    </w:p>
    <w:p w14:paraId="3D509130" w14:textId="77777777" w:rsidR="00882322" w:rsidRDefault="00882322" w:rsidP="00C31405">
      <w:pPr>
        <w:spacing w:line="480" w:lineRule="auto"/>
        <w:jc w:val="both"/>
        <w:rPr>
          <w:rFonts w:ascii="Times New Roman" w:hAnsi="Times New Roman" w:cs="Times New Roman"/>
        </w:rPr>
      </w:pPr>
    </w:p>
    <w:p w14:paraId="56DEAB63" w14:textId="77777777" w:rsidR="00A74063" w:rsidRDefault="00A74063" w:rsidP="00C31405">
      <w:pPr>
        <w:spacing w:line="480" w:lineRule="auto"/>
        <w:jc w:val="both"/>
        <w:rPr>
          <w:rFonts w:ascii="Times New Roman" w:hAnsi="Times New Roman" w:cs="Times New Roman"/>
        </w:rPr>
      </w:pPr>
    </w:p>
    <w:p w14:paraId="3761E3B6" w14:textId="77777777" w:rsidR="00A74063" w:rsidRDefault="00A74063" w:rsidP="00C31405">
      <w:pPr>
        <w:spacing w:line="480" w:lineRule="auto"/>
        <w:jc w:val="both"/>
        <w:rPr>
          <w:rFonts w:ascii="Times New Roman" w:hAnsi="Times New Roman" w:cs="Times New Roman"/>
        </w:rPr>
      </w:pPr>
    </w:p>
    <w:p w14:paraId="4169826D" w14:textId="77777777" w:rsidR="00A74063" w:rsidRDefault="00A74063" w:rsidP="00C31405">
      <w:pPr>
        <w:spacing w:line="480" w:lineRule="auto"/>
        <w:jc w:val="both"/>
        <w:rPr>
          <w:rFonts w:ascii="Times New Roman" w:hAnsi="Times New Roman" w:cs="Times New Roman"/>
        </w:rPr>
      </w:pPr>
    </w:p>
    <w:p w14:paraId="07BD6A1D" w14:textId="77777777" w:rsidR="00A74063" w:rsidRDefault="00A74063" w:rsidP="00C31405">
      <w:pPr>
        <w:spacing w:line="480" w:lineRule="auto"/>
        <w:jc w:val="both"/>
        <w:rPr>
          <w:rFonts w:ascii="Times New Roman" w:hAnsi="Times New Roman" w:cs="Times New Roman"/>
        </w:rPr>
      </w:pPr>
    </w:p>
    <w:p w14:paraId="089C9E33" w14:textId="77777777" w:rsidR="00A74063" w:rsidRDefault="00A74063" w:rsidP="00C31405">
      <w:pPr>
        <w:spacing w:line="480" w:lineRule="auto"/>
        <w:jc w:val="both"/>
        <w:rPr>
          <w:rFonts w:ascii="Times New Roman" w:hAnsi="Times New Roman" w:cs="Times New Roman"/>
        </w:rPr>
      </w:pPr>
    </w:p>
    <w:p w14:paraId="7B6DBED3" w14:textId="77777777" w:rsidR="00A74063" w:rsidRDefault="00A74063" w:rsidP="00C31405">
      <w:pPr>
        <w:spacing w:line="480" w:lineRule="auto"/>
        <w:jc w:val="both"/>
        <w:rPr>
          <w:rFonts w:ascii="Times New Roman" w:hAnsi="Times New Roman" w:cs="Times New Roman"/>
        </w:rPr>
      </w:pPr>
    </w:p>
    <w:p w14:paraId="3C3E9C9D" w14:textId="77777777" w:rsidR="00A74063" w:rsidRDefault="00A74063" w:rsidP="00C31405">
      <w:pPr>
        <w:spacing w:line="480" w:lineRule="auto"/>
        <w:jc w:val="both"/>
        <w:rPr>
          <w:rFonts w:ascii="Times New Roman" w:hAnsi="Times New Roman" w:cs="Times New Roman"/>
        </w:rPr>
      </w:pPr>
    </w:p>
    <w:p w14:paraId="490B0588" w14:textId="77777777" w:rsidR="00A74063" w:rsidRDefault="00A74063" w:rsidP="00C31405">
      <w:pPr>
        <w:spacing w:line="480" w:lineRule="auto"/>
        <w:jc w:val="both"/>
        <w:rPr>
          <w:rFonts w:ascii="Times New Roman" w:hAnsi="Times New Roman" w:cs="Times New Roman"/>
        </w:rPr>
      </w:pPr>
    </w:p>
    <w:p w14:paraId="46E00BB8" w14:textId="77777777" w:rsidR="00A74063" w:rsidRDefault="00A74063" w:rsidP="00C31405">
      <w:pPr>
        <w:spacing w:line="480" w:lineRule="auto"/>
        <w:jc w:val="both"/>
        <w:rPr>
          <w:rFonts w:ascii="Times New Roman" w:hAnsi="Times New Roman" w:cs="Times New Roman"/>
        </w:rPr>
      </w:pPr>
    </w:p>
    <w:p w14:paraId="1C2E7F77" w14:textId="77777777" w:rsidR="00A74063" w:rsidRDefault="00A74063" w:rsidP="00C31405">
      <w:pPr>
        <w:spacing w:line="480" w:lineRule="auto"/>
        <w:jc w:val="both"/>
        <w:rPr>
          <w:rFonts w:ascii="Times New Roman" w:hAnsi="Times New Roman" w:cs="Times New Roman"/>
        </w:rPr>
      </w:pPr>
    </w:p>
    <w:p w14:paraId="3EDCC81B" w14:textId="77777777" w:rsidR="00A74063" w:rsidRDefault="00A74063" w:rsidP="00C31405">
      <w:pPr>
        <w:spacing w:line="480" w:lineRule="auto"/>
        <w:jc w:val="both"/>
        <w:rPr>
          <w:rFonts w:ascii="Times New Roman" w:hAnsi="Times New Roman" w:cs="Times New Roman"/>
        </w:rPr>
      </w:pPr>
    </w:p>
    <w:p w14:paraId="36F57F6A" w14:textId="77777777" w:rsidR="00A74063" w:rsidRDefault="00A74063" w:rsidP="00C31405">
      <w:pPr>
        <w:spacing w:line="480" w:lineRule="auto"/>
        <w:jc w:val="both"/>
        <w:rPr>
          <w:rFonts w:ascii="Times New Roman" w:hAnsi="Times New Roman" w:cs="Times New Roman"/>
        </w:rPr>
      </w:pPr>
    </w:p>
    <w:p w14:paraId="0325C38D" w14:textId="77777777" w:rsidR="00A74063" w:rsidRDefault="00A74063" w:rsidP="00C31405">
      <w:pPr>
        <w:spacing w:line="480" w:lineRule="auto"/>
        <w:jc w:val="both"/>
        <w:rPr>
          <w:rFonts w:ascii="Times New Roman" w:hAnsi="Times New Roman" w:cs="Times New Roman"/>
        </w:rPr>
      </w:pPr>
    </w:p>
    <w:p w14:paraId="5ACBBAFC" w14:textId="77777777" w:rsidR="00A74063" w:rsidRDefault="00A74063" w:rsidP="00C31405">
      <w:pPr>
        <w:spacing w:line="480" w:lineRule="auto"/>
        <w:jc w:val="both"/>
        <w:rPr>
          <w:rFonts w:ascii="Times New Roman" w:hAnsi="Times New Roman" w:cs="Times New Roman"/>
        </w:rPr>
      </w:pPr>
    </w:p>
    <w:p w14:paraId="54D12951" w14:textId="77777777" w:rsidR="00A74063" w:rsidRDefault="00A74063" w:rsidP="00C31405">
      <w:pPr>
        <w:spacing w:line="480" w:lineRule="auto"/>
        <w:jc w:val="both"/>
        <w:rPr>
          <w:rFonts w:ascii="Times New Roman" w:hAnsi="Times New Roman" w:cs="Times New Roman"/>
        </w:rPr>
      </w:pPr>
    </w:p>
    <w:p w14:paraId="772AFC1D" w14:textId="77777777" w:rsidR="00A74063" w:rsidRDefault="00A74063" w:rsidP="00C31405">
      <w:pPr>
        <w:spacing w:line="480" w:lineRule="auto"/>
        <w:jc w:val="both"/>
        <w:rPr>
          <w:rFonts w:ascii="Times New Roman" w:hAnsi="Times New Roman" w:cs="Times New Roman"/>
        </w:rPr>
      </w:pPr>
    </w:p>
    <w:p w14:paraId="4716CFC2" w14:textId="77777777" w:rsidR="00A74063" w:rsidRDefault="00A74063" w:rsidP="00C31405">
      <w:pPr>
        <w:spacing w:line="480" w:lineRule="auto"/>
        <w:jc w:val="both"/>
        <w:rPr>
          <w:rFonts w:ascii="Times New Roman" w:hAnsi="Times New Roman" w:cs="Times New Roman"/>
        </w:rPr>
      </w:pPr>
    </w:p>
    <w:p w14:paraId="512D1C9E" w14:textId="77777777" w:rsidR="00A74063" w:rsidRDefault="00A74063" w:rsidP="00C31405">
      <w:pPr>
        <w:spacing w:line="480" w:lineRule="auto"/>
        <w:jc w:val="both"/>
        <w:rPr>
          <w:rFonts w:ascii="Times New Roman" w:hAnsi="Times New Roman" w:cs="Times New Roman"/>
        </w:rPr>
      </w:pPr>
    </w:p>
    <w:p w14:paraId="4AAFBCC1" w14:textId="77777777" w:rsidR="00A74063" w:rsidRDefault="00A74063" w:rsidP="00A74063">
      <w:pPr>
        <w:pStyle w:val="Heading1"/>
      </w:pPr>
      <w:bookmarkStart w:id="162" w:name="_Toc243733068"/>
      <w:r>
        <w:lastRenderedPageBreak/>
        <w:t>10. M8</w:t>
      </w:r>
      <w:r w:rsidR="0056765F">
        <w:t xml:space="preserve"> (Edwin)</w:t>
      </w:r>
      <w:bookmarkEnd w:id="162"/>
    </w:p>
    <w:p w14:paraId="52E90C68" w14:textId="77777777" w:rsidR="00A74063" w:rsidRDefault="00A74063" w:rsidP="00A74063"/>
    <w:p w14:paraId="518DD8E2" w14:textId="77777777" w:rsidR="00A74063" w:rsidRDefault="00A74063" w:rsidP="00A74063"/>
    <w:p w14:paraId="49C62D8B" w14:textId="77777777" w:rsidR="00A74063" w:rsidRDefault="00A74063" w:rsidP="00A74063"/>
    <w:p w14:paraId="52CE065C" w14:textId="77777777" w:rsidR="00A74063" w:rsidRDefault="00A74063" w:rsidP="00A74063"/>
    <w:p w14:paraId="44D6E198" w14:textId="77777777" w:rsidR="00A74063" w:rsidRDefault="00A74063" w:rsidP="00A74063"/>
    <w:p w14:paraId="02996CD3" w14:textId="77777777" w:rsidR="00A74063" w:rsidRDefault="00A74063" w:rsidP="00A74063"/>
    <w:p w14:paraId="52F07DA5" w14:textId="77777777" w:rsidR="00A74063" w:rsidRDefault="00A74063" w:rsidP="00A74063"/>
    <w:p w14:paraId="6F10F61D" w14:textId="77777777" w:rsidR="00A74063" w:rsidRDefault="00A74063" w:rsidP="00A74063"/>
    <w:p w14:paraId="78BE98D7" w14:textId="77777777" w:rsidR="00A74063" w:rsidRDefault="00A74063" w:rsidP="00A74063"/>
    <w:p w14:paraId="42FA55EF" w14:textId="77777777" w:rsidR="00A74063" w:rsidRDefault="00A74063" w:rsidP="00A74063"/>
    <w:p w14:paraId="18BF85F9" w14:textId="77777777" w:rsidR="00A74063" w:rsidRDefault="00A74063" w:rsidP="00A74063"/>
    <w:p w14:paraId="06835443" w14:textId="77777777" w:rsidR="00A74063" w:rsidRDefault="00A74063" w:rsidP="00A74063"/>
    <w:p w14:paraId="774447A8" w14:textId="77777777" w:rsidR="00A74063" w:rsidRDefault="00A74063" w:rsidP="00A74063"/>
    <w:p w14:paraId="117DF683" w14:textId="77777777" w:rsidR="00A74063" w:rsidRDefault="00A74063" w:rsidP="00A74063"/>
    <w:p w14:paraId="2866CA72" w14:textId="77777777" w:rsidR="00A74063" w:rsidRDefault="00A74063" w:rsidP="00A74063"/>
    <w:p w14:paraId="0A713C80" w14:textId="77777777" w:rsidR="00A74063" w:rsidRDefault="00A74063" w:rsidP="00A74063"/>
    <w:p w14:paraId="352AC01C" w14:textId="77777777" w:rsidR="00A74063" w:rsidRDefault="00A74063" w:rsidP="00A74063"/>
    <w:p w14:paraId="4418C232" w14:textId="77777777" w:rsidR="00A74063" w:rsidRDefault="00A74063" w:rsidP="00A74063"/>
    <w:p w14:paraId="04DED1B5" w14:textId="77777777" w:rsidR="00A74063" w:rsidRDefault="00A74063" w:rsidP="00A74063"/>
    <w:p w14:paraId="731FC28D" w14:textId="77777777" w:rsidR="00A74063" w:rsidRDefault="00A74063" w:rsidP="00A74063"/>
    <w:p w14:paraId="24778519" w14:textId="77777777" w:rsidR="00A74063" w:rsidRDefault="00A74063" w:rsidP="00A74063"/>
    <w:p w14:paraId="1839DCE3" w14:textId="77777777" w:rsidR="00A74063" w:rsidRDefault="00A74063" w:rsidP="00A74063"/>
    <w:p w14:paraId="7EDBAAE8" w14:textId="77777777" w:rsidR="00A74063" w:rsidRDefault="00A74063" w:rsidP="00A74063"/>
    <w:p w14:paraId="4C387A32" w14:textId="77777777" w:rsidR="00A74063" w:rsidRDefault="00A74063" w:rsidP="00A74063"/>
    <w:p w14:paraId="2DB4AA01" w14:textId="77777777" w:rsidR="00A74063" w:rsidRDefault="00A74063" w:rsidP="00A74063"/>
    <w:p w14:paraId="06EABA0A" w14:textId="77777777" w:rsidR="00A74063" w:rsidRDefault="00A74063" w:rsidP="00A74063"/>
    <w:p w14:paraId="75EFC4A8" w14:textId="77777777" w:rsidR="00A74063" w:rsidRDefault="00A74063" w:rsidP="00A74063"/>
    <w:p w14:paraId="0A5855A0" w14:textId="77777777" w:rsidR="00A74063" w:rsidRDefault="00650F13" w:rsidP="00650F13">
      <w:pPr>
        <w:pStyle w:val="Heading1"/>
      </w:pPr>
      <w:bookmarkStart w:id="163" w:name="_Toc243733069"/>
      <w:r>
        <w:lastRenderedPageBreak/>
        <w:t>11. Integration of all modules</w:t>
      </w:r>
      <w:r w:rsidR="0056765F">
        <w:t xml:space="preserve"> (Rodel)</w:t>
      </w:r>
      <w:bookmarkEnd w:id="163"/>
    </w:p>
    <w:p>
      <w:pPr>
        <w:pStyle w:val="Heading2"/>
      </w:pPr>
      <w:r>
        <w:t>11.1 How the modules connect</w:t>
      </w:r>
    </w:p>
    <w:p>
      <w:pPr>
        <w:spacing w:line="480" w:lineRule="auto"/>
        <w:jc w:val="both"/>
      </w:pPr>
      <w:r>
        <w:rPr>
          <w:rFonts w:ascii="Times New Roman" w:hAnsi="Times New Roman" w:cs="Times New Roman"/>
        </w:rPr>
        <w:t xml:space="preserve">This section explains how the nine modules described in Section 2 work together. The modules never call each other: each one reads the stored results of the modules before it and writes its own, and the orchestrator decides when the next stage may start. Figure 26 shows what each module hands to the next.</w:t>
      </w:r>
    </w:p>
    <w:p>
      <w:pPr>
        <w:keepNext/>
        <w:spacing w:line="240" w:lineRule="auto" w:after="60"/>
        <w:jc w:val="center"/>
      </w:pPr>
      <w:r xmlns:a="http://schemas.openxmlformats.org/drawingml/2006/main" xmlns:pic="http://schemas.openxmlformats.org/drawingml/2006/picture">
        <w:rPr>
          <w:noProof/>
        </w:rPr>
        <w:drawing>
          <wp:inline distT="0" distB="0" distL="0" distR="0">
            <wp:extent cx="4355947" cy="2898717"/>
            <wp:effectExtent l="0" t="0" r="0" b="0"/>
            <wp:docPr id="92001" name="Picture 92001" descr="handoffs.png"/>
            <wp:cNvGraphicFramePr>
              <a:graphicFrameLocks noChangeAspect="1"/>
            </wp:cNvGraphicFramePr>
            <a:graphic>
              <a:graphicData uri="http://schemas.openxmlformats.org/drawingml/2006/picture">
                <pic:pic>
                  <pic:nvPicPr>
                    <pic:cNvPr id="0" name="handoffs.png"/>
                    <pic:cNvPicPr/>
                  </pic:nvPicPr>
                  <pic:blipFill>
                    <a:blip r:embed="rId55"/>
                    <a:stretch>
                      <a:fillRect/>
                    </a:stretch>
                  </pic:blipFill>
                  <pic:spPr>
                    <a:xfrm>
                      <a:off x="0" y="0"/>
                      <a:ext cx="4355947" cy="2898717"/>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Figure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 xml:space="preserve">26</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Data handed between modules</w:t>
      </w:r>
    </w:p>
    <w:p>
      <w:pPr>
        <w:pStyle w:val="Heading2"/>
      </w:pPr>
      <w:r>
        <w:t>11.2 Integration within each branch</w:t>
      </w:r>
    </w:p>
    <w:p>
      <w:pPr>
        <w:spacing w:line="480" w:lineRule="auto"/>
        <w:jc w:val="both"/>
      </w:pPr>
      <w:r>
        <w:rPr>
          <w:rFonts w:ascii="Times New Roman" w:hAnsi="Times New Roman" w:cs="Times New Roman"/>
        </w:rPr>
        <w:t xml:space="preserve">In the photograph branch, M1 and M2 process every photograph in the same 512-pixel image frame, so each damage region can be compared pixel by pixel with the part mask. M2 assigns a region to a part only when the overlap is clear; otherwise the region stays unassigned and keeps its candidate parts. M3 then groups the observations by part and judges photo coverage, which also needs the surveyor to confirm the part and side each photograph shows.</w:t>
      </w:r>
    </w:p>
    <w:p>
      <w:pPr>
        <w:spacing w:line="480" w:lineRule="auto"/>
        <w:jc w:val="both"/>
      </w:pPr>
      <w:r>
        <w:rPr>
          <w:rFonts w:ascii="Times New Roman" w:hAnsi="Times New Roman" w:cs="Times New Roman"/>
        </w:rPr>
        <w:t xml:space="preserve">In the document branch, M4 produces one corrected page image that both M5 and M6 use, so their coordinates match. M5 turns the OCR lines into repair rows and keeps each row’s box and printed-amount box. M6 links every pen mark to a row using exactly these stored boxes.</w:t>
      </w:r>
    </w:p>
    <w:p>
      <w:pPr>
        <w:pStyle w:val="Heading2"/>
      </w:pPr>
      <w:r>
        <w:t>11.3 Joining the two branches</w:t>
      </w:r>
    </w:p>
    <w:p>
      <w:pPr>
        <w:spacing w:line="480" w:lineRule="auto"/>
        <w:jc w:val="both"/>
      </w:pPr>
      <w:r>
        <w:rPr>
          <w:rFonts w:ascii="Times New Roman" w:hAnsi="Times New Roman" w:cs="Times New Roman"/>
        </w:rPr>
        <w:t xml:space="preserve">The two branches meet only in M8. For each declared row, M8 finds the photographic summary for the same part, works out the effective price from the printed amount and any confirmed pen mark, and looks up the M7 range for that part, operation and vehicle class. The join is made for one input revision at a time, and every input carries its versions, so results from different revisions are never mixed. A missing or failed input gives “more information needed”, never a pass.</w:t>
      </w:r>
    </w:p>
    <w:p>
      <w:pPr>
        <w:pStyle w:val="Heading2"/>
      </w:pPr>
      <w:r>
        <w:t>11.4 The human feedback loop</w:t>
      </w:r>
    </w:p>
    <w:p>
      <w:pPr>
        <w:spacing w:line="480" w:lineRule="auto"/>
        <w:jc w:val="both"/>
      </w:pPr>
      <w:r>
        <w:rPr>
          <w:rFonts w:ascii="Times New Roman" w:hAnsi="Times New Roman" w:cs="Times New Roman"/>
        </w:rPr>
        <w:t xml:space="preserve">Integration does not end with M8. When the surveyor confirms a mark, enters an amount or confirms a part in M9, the action is recorded and a new input revision is created. The orchestrator reruns only the stages whose inputs changed. A confirmed price change, for example, reuses the stored M4, M5 and M6 results and reruns only M8, so no model runs again; a confirmed part identity reruns M3 and M8. The old assessment stays available for audit.</w:t>
      </w:r>
    </w:p>
    <w:p>
      <w:pPr>
        <w:pStyle w:val="Heading2"/>
      </w:pPr>
      <w:r>
        <w:t>11.5 End-to-end checks</w:t>
      </w:r>
    </w:p>
    <w:p>
      <w:pPr>
        <w:spacing w:line="480" w:lineRule="auto"/>
        <w:jc w:val="both"/>
      </w:pPr>
      <w:r>
        <w:rPr>
          <w:rFonts w:ascii="Times New Roman" w:hAnsi="Times New Roman" w:cs="Times New Roman"/>
        </w:rPr>
        <w:t xml:space="preserve">The integrated system was run with all real models in Docker on a local workstation. In one check, two claims, with six photographs and four estimate pages between them, each completed all 13 stage jobs (26 in total), producing 216 OCR boxes, six extracted rows and four pending pen marks. Separate checks showed that confirming a price change reuses the stored document results, and that a repeated Kafka delivery creates no duplicate records. These checks show that the modules work together; they do not measure accuracy on real claims, because the inputs were public-dataset photographs and synthetic estimates.</w:t>
      </w:r>
    </w:p>
    <w:p w14:paraId="4A76D059" w14:textId="77777777" w:rsidR="000D1BBE" w:rsidRPr="0056765F" w:rsidRDefault="00650F13" w:rsidP="0056765F">
      <w:pPr>
        <w:pStyle w:val="Heading1"/>
      </w:pPr>
      <w:bookmarkStart w:id="164" w:name="_Toc243733070"/>
      <w:r>
        <w:lastRenderedPageBreak/>
        <w:t>12.0 Overall discussion</w:t>
      </w:r>
      <w:r w:rsidR="000D1BBE">
        <w:t xml:space="preserve"> </w:t>
      </w:r>
      <w:r w:rsidR="009D2613">
        <w:t>(everyone)</w:t>
      </w:r>
      <w:bookmarkEnd w:id="164"/>
    </w:p>
    <w:p w14:paraId="4B23C63D" w14:textId="77777777" w:rsidR="00C31405" w:rsidRDefault="00C31405" w:rsidP="00C31405">
      <w:pPr>
        <w:spacing w:line="480" w:lineRule="auto"/>
        <w:jc w:val="both"/>
        <w:rPr>
          <w:rFonts w:ascii="Times New Roman" w:hAnsi="Times New Roman" w:cs="Times New Roman"/>
        </w:rPr>
      </w:pPr>
      <w:r w:rsidRPr="00C31405">
        <w:rPr>
          <w:rFonts w:ascii="Times New Roman" w:hAnsi="Times New Roman" w:cs="Times New Roman"/>
        </w:rPr>
        <w:t>The integration of vehicle part and damage segmentation provides an initial framework for transforming photographic evidence into structured information describing the location and nature of vehicle damage.</w:t>
      </w:r>
      <w:r w:rsidR="002E1955">
        <w:rPr>
          <w:rFonts w:ascii="Times New Roman" w:hAnsi="Times New Roman" w:cs="Times New Roman"/>
        </w:rPr>
        <w:t xml:space="preserve"> </w:t>
      </w:r>
      <w:r w:rsidRPr="00C31405">
        <w:rPr>
          <w:rFonts w:ascii="Times New Roman" w:hAnsi="Times New Roman" w:cs="Times New Roman"/>
        </w:rPr>
        <w:t>Such information could support more systematic documentation and comparison of vehicle damage across insurance claims.</w:t>
      </w:r>
      <w:r w:rsidR="002E1955">
        <w:rPr>
          <w:rFonts w:ascii="Times New Roman" w:hAnsi="Times New Roman" w:cs="Times New Roman"/>
        </w:rPr>
        <w:t xml:space="preserve"> </w:t>
      </w:r>
      <w:r w:rsidRPr="00C31405">
        <w:rPr>
          <w:rFonts w:ascii="Times New Roman" w:hAnsi="Times New Roman" w:cs="Times New Roman"/>
        </w:rPr>
        <w:t>When combined with historical repair and replacement cost data, the structured outputs could potentially facilitate cost benchmarking and the identification of discrepancies between observed damage and proposed repair costs.</w:t>
      </w:r>
      <w:r w:rsidR="000D1BBE">
        <w:rPr>
          <w:rFonts w:ascii="Times New Roman" w:hAnsi="Times New Roman" w:cs="Times New Roman"/>
        </w:rPr>
        <w:t xml:space="preserve"> </w:t>
      </w:r>
      <w:r w:rsidRPr="00C31405">
        <w:rPr>
          <w:rFonts w:ascii="Times New Roman" w:hAnsi="Times New Roman" w:cs="Times New Roman"/>
        </w:rPr>
        <w:t>However, the present integration experiments evaluated damage-to-part association rather than repair cost prediction or fraud detection.</w:t>
      </w:r>
      <w:r w:rsidR="002E1955">
        <w:rPr>
          <w:rFonts w:ascii="Times New Roman" w:hAnsi="Times New Roman" w:cs="Times New Roman"/>
        </w:rPr>
        <w:t xml:space="preserve"> </w:t>
      </w:r>
      <w:r w:rsidRPr="00C31405">
        <w:rPr>
          <w:rFonts w:ascii="Times New Roman" w:hAnsi="Times New Roman" w:cs="Times New Roman"/>
        </w:rPr>
        <w:t>Therefore, these applications should be regarded as potential future developments rather than demonstrated outcomes of the current study.</w:t>
      </w:r>
    </w:p>
    <w:p w14:paraId="3678FF2F" w14:textId="77777777" w:rsidR="002E1955" w:rsidRDefault="002E1955" w:rsidP="00C31405">
      <w:pPr>
        <w:spacing w:line="480" w:lineRule="auto"/>
        <w:jc w:val="both"/>
        <w:rPr>
          <w:rFonts w:ascii="Times New Roman" w:hAnsi="Times New Roman" w:cs="Times New Roman"/>
        </w:rPr>
      </w:pPr>
    </w:p>
    <w:p w14:paraId="5AE26C90" w14:textId="77777777" w:rsidR="00151B3A" w:rsidRDefault="00151B3A" w:rsidP="00C31405">
      <w:pPr>
        <w:spacing w:line="480" w:lineRule="auto"/>
        <w:jc w:val="both"/>
        <w:rPr>
          <w:rFonts w:ascii="Times New Roman" w:hAnsi="Times New Roman" w:cs="Times New Roman"/>
        </w:rPr>
      </w:pPr>
    </w:p>
    <w:p w14:paraId="3B6BBCE2" w14:textId="77777777" w:rsidR="00151B3A" w:rsidRDefault="00151B3A" w:rsidP="00C31405">
      <w:pPr>
        <w:spacing w:line="480" w:lineRule="auto"/>
        <w:jc w:val="both"/>
        <w:rPr>
          <w:rFonts w:ascii="Times New Roman" w:hAnsi="Times New Roman" w:cs="Times New Roman"/>
        </w:rPr>
      </w:pPr>
    </w:p>
    <w:p w14:paraId="2F3A0B82" w14:textId="77777777" w:rsidR="00151B3A" w:rsidRDefault="00151B3A" w:rsidP="00C31405">
      <w:pPr>
        <w:spacing w:line="480" w:lineRule="auto"/>
        <w:jc w:val="both"/>
        <w:rPr>
          <w:rFonts w:ascii="Times New Roman" w:hAnsi="Times New Roman" w:cs="Times New Roman"/>
        </w:rPr>
      </w:pPr>
    </w:p>
    <w:p w14:paraId="60D85929" w14:textId="77777777" w:rsidR="00151B3A" w:rsidRDefault="00151B3A" w:rsidP="00C31405">
      <w:pPr>
        <w:spacing w:line="480" w:lineRule="auto"/>
        <w:jc w:val="both"/>
        <w:rPr>
          <w:rFonts w:ascii="Times New Roman" w:hAnsi="Times New Roman" w:cs="Times New Roman"/>
        </w:rPr>
      </w:pPr>
    </w:p>
    <w:p w14:paraId="66E1590D" w14:textId="77777777" w:rsidR="00151B3A" w:rsidRDefault="00151B3A" w:rsidP="00C31405">
      <w:pPr>
        <w:spacing w:line="480" w:lineRule="auto"/>
        <w:jc w:val="both"/>
        <w:rPr>
          <w:rFonts w:ascii="Times New Roman" w:hAnsi="Times New Roman" w:cs="Times New Roman"/>
        </w:rPr>
      </w:pPr>
    </w:p>
    <w:p w14:paraId="6E223BC9" w14:textId="77777777" w:rsidR="00151B3A" w:rsidRDefault="00151B3A" w:rsidP="00C31405">
      <w:pPr>
        <w:spacing w:line="480" w:lineRule="auto"/>
        <w:jc w:val="both"/>
        <w:rPr>
          <w:rFonts w:ascii="Times New Roman" w:hAnsi="Times New Roman" w:cs="Times New Roman"/>
        </w:rPr>
      </w:pPr>
    </w:p>
    <w:p w14:paraId="325C75B9" w14:textId="77777777" w:rsidR="00151B3A" w:rsidRDefault="00151B3A" w:rsidP="00C31405">
      <w:pPr>
        <w:spacing w:line="480" w:lineRule="auto"/>
        <w:jc w:val="both"/>
        <w:rPr>
          <w:rFonts w:ascii="Times New Roman" w:hAnsi="Times New Roman" w:cs="Times New Roman"/>
        </w:rPr>
      </w:pPr>
    </w:p>
    <w:p w14:paraId="201CFCAC" w14:textId="77777777" w:rsidR="00151B3A" w:rsidRDefault="00151B3A" w:rsidP="00C31405">
      <w:pPr>
        <w:spacing w:line="480" w:lineRule="auto"/>
        <w:jc w:val="both"/>
        <w:rPr>
          <w:rFonts w:ascii="Times New Roman" w:hAnsi="Times New Roman" w:cs="Times New Roman"/>
        </w:rPr>
      </w:pPr>
    </w:p>
    <w:p w14:paraId="13160A62" w14:textId="77777777" w:rsidR="00151B3A" w:rsidRDefault="00151B3A" w:rsidP="00C31405">
      <w:pPr>
        <w:spacing w:line="480" w:lineRule="auto"/>
        <w:jc w:val="both"/>
        <w:rPr>
          <w:rFonts w:ascii="Times New Roman" w:hAnsi="Times New Roman" w:cs="Times New Roman"/>
        </w:rPr>
      </w:pPr>
    </w:p>
    <w:p w14:paraId="4F991868" w14:textId="77777777" w:rsidR="00151B3A" w:rsidRPr="00C31405" w:rsidRDefault="00151B3A" w:rsidP="00151B3A">
      <w:pPr>
        <w:pStyle w:val="Heading1"/>
      </w:pPr>
      <w:bookmarkStart w:id="165" w:name="_Toc243733071"/>
      <w:r>
        <w:lastRenderedPageBreak/>
        <w:t>13.0 Limitations</w:t>
      </w:r>
      <w:r w:rsidR="009D2613">
        <w:t xml:space="preserve"> (everyone)</w:t>
      </w:r>
      <w:bookmarkEnd w:id="165"/>
    </w:p>
    <w:p w14:paraId="3F4A4092" w14:textId="77777777" w:rsidR="00C31405" w:rsidRPr="0056765F" w:rsidRDefault="00151B3A" w:rsidP="0056765F">
      <w:pPr>
        <w:spacing w:line="480" w:lineRule="auto"/>
        <w:jc w:val="both"/>
      </w:pPr>
      <w:r>
        <w:t xml:space="preserve"> </w:t>
      </w:r>
      <w:r w:rsidR="00C31405" w:rsidRPr="00C31405">
        <w:rPr>
          <w:rFonts w:ascii="Times New Roman" w:hAnsi="Times New Roman" w:cs="Times New Roman"/>
        </w:rPr>
        <w:t>Several limitations should be considered when interpreting the integration findings.</w:t>
      </w:r>
      <w:r w:rsidR="0056765F">
        <w:t xml:space="preserve"> </w:t>
      </w:r>
      <w:r w:rsidR="00C31405" w:rsidRPr="00C31405">
        <w:rPr>
          <w:rFonts w:ascii="Times New Roman" w:hAnsi="Times New Roman" w:cs="Times New Roman"/>
        </w:rPr>
        <w:t>First, the evaluation was conducted using 132 held-out images from the HITL dataset. Although leakage-controlled splitting procedures were applied, the findings may not generalise to other photographic conditions, vehicle types, or real-world insurance claims datasets.</w:t>
      </w:r>
    </w:p>
    <w:p w14:paraId="1E9C055F" w14:textId="77777777" w:rsidR="00C31405" w:rsidRPr="00C31405" w:rsidRDefault="00C31405" w:rsidP="0056765F">
      <w:pPr>
        <w:spacing w:line="480" w:lineRule="auto"/>
        <w:ind w:firstLine="720"/>
        <w:jc w:val="both"/>
        <w:rPr>
          <w:rFonts w:ascii="Times New Roman" w:hAnsi="Times New Roman" w:cs="Times New Roman"/>
        </w:rPr>
      </w:pPr>
      <w:r w:rsidRPr="00C31405">
        <w:rPr>
          <w:rFonts w:ascii="Times New Roman" w:hAnsi="Times New Roman" w:cs="Times New Roman"/>
        </w:rPr>
        <w:t>Second, the assignment rate was calculated based on detected damage regions rather than ground-truth damage-to-part associations. Consequently, a high assignment rate does not necessarily indicate that damage regions were correctly assigned to vehicle parts.</w:t>
      </w:r>
    </w:p>
    <w:p w14:paraId="6286C94D" w14:textId="77777777" w:rsidR="00C31405" w:rsidRPr="00C31405" w:rsidRDefault="00C31405" w:rsidP="0056765F">
      <w:pPr>
        <w:spacing w:line="480" w:lineRule="auto"/>
        <w:ind w:firstLine="720"/>
        <w:jc w:val="both"/>
        <w:rPr>
          <w:rFonts w:ascii="Times New Roman" w:hAnsi="Times New Roman" w:cs="Times New Roman"/>
        </w:rPr>
      </w:pPr>
      <w:r w:rsidRPr="00C31405">
        <w:rPr>
          <w:rFonts w:ascii="Times New Roman" w:hAnsi="Times New Roman" w:cs="Times New Roman"/>
        </w:rPr>
        <w:t>Third, the integration relied on the accuracy of independently trained segmentation models. Errors in either module could propagate through the containment calculations and affect assignment outcomes.</w:t>
      </w:r>
    </w:p>
    <w:p w14:paraId="67E58D3A" w14:textId="77777777" w:rsidR="00C31405" w:rsidRPr="00C31405" w:rsidRDefault="00C31405" w:rsidP="0056765F">
      <w:pPr>
        <w:spacing w:line="480" w:lineRule="auto"/>
        <w:ind w:firstLine="720"/>
        <w:jc w:val="both"/>
        <w:rPr>
          <w:rFonts w:ascii="Times New Roman" w:hAnsi="Times New Roman" w:cs="Times New Roman"/>
        </w:rPr>
      </w:pPr>
      <w:r w:rsidRPr="00C31405">
        <w:rPr>
          <w:rFonts w:ascii="Times New Roman" w:hAnsi="Times New Roman" w:cs="Times New Roman"/>
        </w:rPr>
        <w:t>Fourth, the deterministic approach primarily assigns each damage component to a single vehicle part. This may not fully represent genuine damage spanning multiple vehicle components.</w:t>
      </w:r>
    </w:p>
    <w:p w14:paraId="6C67C661" w14:textId="77777777" w:rsidR="00C31405" w:rsidRPr="00C31405" w:rsidRDefault="00C31405" w:rsidP="0056765F">
      <w:pPr>
        <w:spacing w:line="480" w:lineRule="auto"/>
        <w:ind w:firstLine="720"/>
        <w:jc w:val="both"/>
        <w:rPr>
          <w:rFonts w:ascii="Times New Roman" w:hAnsi="Times New Roman" w:cs="Times New Roman"/>
        </w:rPr>
      </w:pPr>
      <w:r w:rsidRPr="00C31405">
        <w:rPr>
          <w:rFonts w:ascii="Times New Roman" w:hAnsi="Times New Roman" w:cs="Times New Roman"/>
        </w:rPr>
        <w:t>Finally, although seam-guided splitting improved automated assignment rates, the resulting fragments were not independently validated to determine whether they represented genuine damage to adjacent vehicle parts.</w:t>
      </w:r>
    </w:p>
    <w:p w14:paraId="64326F0C" w14:textId="77777777" w:rsidR="00C31405" w:rsidRPr="00C31405" w:rsidRDefault="00C31405" w:rsidP="0056765F">
      <w:pPr>
        <w:spacing w:line="480" w:lineRule="auto"/>
        <w:ind w:firstLine="720"/>
        <w:jc w:val="both"/>
        <w:rPr>
          <w:rFonts w:ascii="Times New Roman" w:hAnsi="Times New Roman" w:cs="Times New Roman"/>
        </w:rPr>
      </w:pPr>
      <w:r w:rsidRPr="00C31405">
        <w:rPr>
          <w:rFonts w:ascii="Times New Roman" w:hAnsi="Times New Roman" w:cs="Times New Roman"/>
        </w:rPr>
        <w:t>Future work should therefore focus on evaluating assignment accuracy against expert-annotated ground truth, examining the effects of segmentation errors on downstream performance, and validating seam-guided splitting policies before deployment.</w:t>
      </w:r>
    </w:p>
    <w:p w14:paraId="7DDB0A47" w14:textId="77777777" w:rsidR="009A7474" w:rsidRDefault="009A7474" w:rsidP="000D1BBE">
      <w:pPr>
        <w:spacing w:line="480" w:lineRule="auto"/>
        <w:jc w:val="both"/>
        <w:rPr>
          <w:rFonts w:ascii="Times New Roman" w:hAnsi="Times New Roman" w:cs="Times New Roman"/>
        </w:rPr>
      </w:pPr>
    </w:p>
    <w:p w14:paraId="57264DB6" w14:textId="77777777" w:rsidR="009A7474" w:rsidRDefault="009A7474" w:rsidP="009D6491">
      <w:pPr>
        <w:spacing w:line="480" w:lineRule="auto"/>
        <w:jc w:val="both"/>
        <w:rPr>
          <w:rFonts w:ascii="Times New Roman" w:hAnsi="Times New Roman" w:cs="Times New Roman"/>
        </w:rPr>
      </w:pPr>
    </w:p>
    <w:p w14:paraId="73802BFC" w14:textId="77777777" w:rsidR="00151B3A" w:rsidRDefault="00151B3A" w:rsidP="00151B3A">
      <w:pPr>
        <w:pStyle w:val="Heading1"/>
      </w:pPr>
      <w:bookmarkStart w:id="166" w:name="_Toc243733072"/>
      <w:r>
        <w:lastRenderedPageBreak/>
        <w:t>14.0 Conclusion</w:t>
      </w:r>
      <w:bookmarkEnd w:id="166"/>
      <w:r w:rsidR="009D2613">
        <w:t xml:space="preserve"> </w:t>
      </w:r>
    </w:p>
    <w:p w14:paraId="17245FD4" w14:textId="77777777" w:rsidR="009A7474" w:rsidRDefault="009A7474" w:rsidP="009D6491">
      <w:pPr>
        <w:spacing w:line="480" w:lineRule="auto"/>
        <w:jc w:val="both"/>
        <w:rPr>
          <w:rFonts w:ascii="Times New Roman" w:hAnsi="Times New Roman" w:cs="Times New Roman"/>
        </w:rPr>
      </w:pPr>
    </w:p>
    <w:p w14:paraId="697D1677" w14:textId="77777777" w:rsidR="00151B3A" w:rsidRDefault="00151B3A" w:rsidP="009D6491">
      <w:pPr>
        <w:spacing w:line="480" w:lineRule="auto"/>
        <w:jc w:val="both"/>
        <w:rPr>
          <w:rFonts w:ascii="Times New Roman" w:hAnsi="Times New Roman" w:cs="Times New Roman"/>
        </w:rPr>
      </w:pPr>
    </w:p>
    <w:p w14:paraId="7ED3B3E2" w14:textId="77777777" w:rsidR="00151B3A" w:rsidRDefault="00151B3A" w:rsidP="009D6491">
      <w:pPr>
        <w:spacing w:line="480" w:lineRule="auto"/>
        <w:jc w:val="both"/>
        <w:rPr>
          <w:rFonts w:ascii="Times New Roman" w:hAnsi="Times New Roman" w:cs="Times New Roman"/>
        </w:rPr>
      </w:pPr>
    </w:p>
    <w:p w14:paraId="1AA8F172" w14:textId="77777777" w:rsidR="00151B3A" w:rsidRDefault="00151B3A" w:rsidP="009D6491">
      <w:pPr>
        <w:spacing w:line="480" w:lineRule="auto"/>
        <w:jc w:val="both"/>
        <w:rPr>
          <w:rFonts w:ascii="Times New Roman" w:hAnsi="Times New Roman" w:cs="Times New Roman"/>
        </w:rPr>
      </w:pPr>
    </w:p>
    <w:p w14:paraId="5E435E21" w14:textId="77777777" w:rsidR="00151B3A" w:rsidRDefault="00151B3A" w:rsidP="009D6491">
      <w:pPr>
        <w:spacing w:line="480" w:lineRule="auto"/>
        <w:jc w:val="both"/>
        <w:rPr>
          <w:rFonts w:ascii="Times New Roman" w:hAnsi="Times New Roman" w:cs="Times New Roman"/>
        </w:rPr>
      </w:pPr>
    </w:p>
    <w:p w14:paraId="597F0F46" w14:textId="77777777" w:rsidR="00151B3A" w:rsidRDefault="00151B3A" w:rsidP="009D6491">
      <w:pPr>
        <w:spacing w:line="480" w:lineRule="auto"/>
        <w:jc w:val="both"/>
        <w:rPr>
          <w:rFonts w:ascii="Times New Roman" w:hAnsi="Times New Roman" w:cs="Times New Roman"/>
        </w:rPr>
      </w:pPr>
    </w:p>
    <w:p w14:paraId="7A79D0DC" w14:textId="77777777" w:rsidR="00151B3A" w:rsidRDefault="00151B3A" w:rsidP="009D6491">
      <w:pPr>
        <w:spacing w:line="480" w:lineRule="auto"/>
        <w:jc w:val="both"/>
        <w:rPr>
          <w:rFonts w:ascii="Times New Roman" w:hAnsi="Times New Roman" w:cs="Times New Roman"/>
        </w:rPr>
      </w:pPr>
    </w:p>
    <w:p w14:paraId="2E4E7F5C" w14:textId="77777777" w:rsidR="00151B3A" w:rsidRDefault="00151B3A" w:rsidP="009D6491">
      <w:pPr>
        <w:spacing w:line="480" w:lineRule="auto"/>
        <w:jc w:val="both"/>
        <w:rPr>
          <w:rFonts w:ascii="Times New Roman" w:hAnsi="Times New Roman" w:cs="Times New Roman"/>
        </w:rPr>
      </w:pPr>
    </w:p>
    <w:p w14:paraId="1478B46E" w14:textId="77777777" w:rsidR="00151B3A" w:rsidRDefault="00151B3A" w:rsidP="009D6491">
      <w:pPr>
        <w:spacing w:line="480" w:lineRule="auto"/>
        <w:jc w:val="both"/>
        <w:rPr>
          <w:rFonts w:ascii="Times New Roman" w:hAnsi="Times New Roman" w:cs="Times New Roman"/>
        </w:rPr>
      </w:pPr>
    </w:p>
    <w:p w14:paraId="75AEA8CA" w14:textId="77777777" w:rsidR="00151B3A" w:rsidRDefault="00151B3A" w:rsidP="009D6491">
      <w:pPr>
        <w:spacing w:line="480" w:lineRule="auto"/>
        <w:jc w:val="both"/>
        <w:rPr>
          <w:rFonts w:ascii="Times New Roman" w:hAnsi="Times New Roman" w:cs="Times New Roman"/>
        </w:rPr>
      </w:pPr>
    </w:p>
    <w:p w14:paraId="488E3C80" w14:textId="77777777" w:rsidR="00151B3A" w:rsidRDefault="00151B3A" w:rsidP="009D6491">
      <w:pPr>
        <w:spacing w:line="480" w:lineRule="auto"/>
        <w:jc w:val="both"/>
        <w:rPr>
          <w:rFonts w:ascii="Times New Roman" w:hAnsi="Times New Roman" w:cs="Times New Roman"/>
        </w:rPr>
      </w:pPr>
    </w:p>
    <w:p w14:paraId="13B3E2BA" w14:textId="77777777" w:rsidR="00151B3A" w:rsidRDefault="00151B3A" w:rsidP="009D6491">
      <w:pPr>
        <w:spacing w:line="480" w:lineRule="auto"/>
        <w:jc w:val="both"/>
        <w:rPr>
          <w:rFonts w:ascii="Times New Roman" w:hAnsi="Times New Roman" w:cs="Times New Roman"/>
        </w:rPr>
      </w:pPr>
    </w:p>
    <w:p w14:paraId="770DC672" w14:textId="77777777" w:rsidR="00151B3A" w:rsidRDefault="00151B3A" w:rsidP="009D6491">
      <w:pPr>
        <w:spacing w:line="480" w:lineRule="auto"/>
        <w:jc w:val="both"/>
        <w:rPr>
          <w:rFonts w:ascii="Times New Roman" w:hAnsi="Times New Roman" w:cs="Times New Roman"/>
        </w:rPr>
      </w:pPr>
    </w:p>
    <w:p w14:paraId="6682EB30" w14:textId="77777777" w:rsidR="00151B3A" w:rsidRDefault="00151B3A" w:rsidP="009D6491">
      <w:pPr>
        <w:spacing w:line="480" w:lineRule="auto"/>
        <w:jc w:val="both"/>
        <w:rPr>
          <w:rFonts w:ascii="Times New Roman" w:hAnsi="Times New Roman" w:cs="Times New Roman"/>
        </w:rPr>
      </w:pPr>
    </w:p>
    <w:p w14:paraId="4785804E" w14:textId="77777777" w:rsidR="00151B3A" w:rsidRDefault="00151B3A" w:rsidP="009D6491">
      <w:pPr>
        <w:spacing w:line="480" w:lineRule="auto"/>
        <w:jc w:val="both"/>
        <w:rPr>
          <w:rFonts w:ascii="Times New Roman" w:hAnsi="Times New Roman" w:cs="Times New Roman"/>
        </w:rPr>
      </w:pPr>
    </w:p>
    <w:p w14:paraId="67981171" w14:textId="77777777" w:rsidR="00151B3A" w:rsidRDefault="00151B3A" w:rsidP="009D6491">
      <w:pPr>
        <w:spacing w:line="480" w:lineRule="auto"/>
        <w:jc w:val="both"/>
        <w:rPr>
          <w:rFonts w:ascii="Times New Roman" w:hAnsi="Times New Roman" w:cs="Times New Roman"/>
        </w:rPr>
      </w:pPr>
    </w:p>
    <w:p w14:paraId="4FE20579" w14:textId="77777777" w:rsidR="00151B3A" w:rsidRDefault="00151B3A" w:rsidP="009D6491">
      <w:pPr>
        <w:spacing w:line="480" w:lineRule="auto"/>
        <w:jc w:val="both"/>
        <w:rPr>
          <w:rFonts w:ascii="Times New Roman" w:hAnsi="Times New Roman" w:cs="Times New Roman"/>
        </w:rPr>
      </w:pPr>
    </w:p>
    <w:p w14:paraId="2CF8E29A" w14:textId="77777777" w:rsidR="00151B3A" w:rsidRDefault="00151B3A" w:rsidP="009D6491">
      <w:pPr>
        <w:spacing w:line="480" w:lineRule="auto"/>
        <w:jc w:val="both"/>
        <w:rPr>
          <w:rFonts w:ascii="Times New Roman" w:hAnsi="Times New Roman" w:cs="Times New Roman"/>
        </w:rPr>
      </w:pPr>
    </w:p>
    <w:p w14:paraId="6319FA25" w14:textId="77777777" w:rsidR="00151B3A" w:rsidRDefault="00151B3A" w:rsidP="009D6491">
      <w:pPr>
        <w:spacing w:line="480" w:lineRule="auto"/>
        <w:jc w:val="both"/>
        <w:rPr>
          <w:rFonts w:ascii="Times New Roman" w:hAnsi="Times New Roman" w:cs="Times New Roman"/>
        </w:rPr>
      </w:pPr>
    </w:p>
    <w:p w14:paraId="769E533A" w14:textId="77777777" w:rsidR="00151B3A" w:rsidRDefault="00151B3A" w:rsidP="00151B3A">
      <w:pPr>
        <w:pStyle w:val="Heading1"/>
      </w:pPr>
      <w:bookmarkStart w:id="167" w:name="_Toc243733073"/>
      <w:r>
        <w:lastRenderedPageBreak/>
        <w:t>15.0 References</w:t>
      </w:r>
      <w:bookmarkEnd w:id="167"/>
      <w:r>
        <w:t xml:space="preserve"> </w:t>
      </w:r>
    </w:p>
    <w:p w14:paraId="32EBC697"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151B3A">
        <w:rPr>
          <w:rFonts w:ascii="Times New Roman" w:hAnsi="Times New Roman" w:cs="Times New Roman"/>
          <w:noProof/>
          <w:kern w:val="0"/>
        </w:rPr>
        <w:t xml:space="preserve">Ahaggach, H., Abrouk, L. and Lebon, E. (2024) ‘Enhancing car damage repair cost prediction: Integrating ontology reasoning with regression models’, </w:t>
      </w:r>
      <w:r w:rsidRPr="00151B3A">
        <w:rPr>
          <w:rFonts w:ascii="Times New Roman" w:hAnsi="Times New Roman" w:cs="Times New Roman"/>
          <w:i/>
          <w:iCs/>
          <w:noProof/>
          <w:kern w:val="0"/>
        </w:rPr>
        <w:t>Intelligent Systems with Applications</w:t>
      </w:r>
      <w:r w:rsidRPr="00151B3A">
        <w:rPr>
          <w:rFonts w:ascii="Times New Roman" w:hAnsi="Times New Roman" w:cs="Times New Roman"/>
          <w:noProof/>
          <w:kern w:val="0"/>
        </w:rPr>
        <w:t>, 23, p. 200411. Available at: https://doi.org/https://doi.org/10.1016/j.iswa.2024.200411.</w:t>
      </w:r>
    </w:p>
    <w:p w14:paraId="1A2E65B3"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Dalal, S. </w:t>
      </w:r>
      <w:r w:rsidRPr="00151B3A">
        <w:rPr>
          <w:rFonts w:ascii="Times New Roman" w:hAnsi="Times New Roman" w:cs="Times New Roman"/>
          <w:i/>
          <w:iCs/>
          <w:noProof/>
          <w:kern w:val="0"/>
        </w:rPr>
        <w:t>et al.</w:t>
      </w:r>
      <w:r w:rsidRPr="00151B3A">
        <w:rPr>
          <w:rFonts w:ascii="Times New Roman" w:hAnsi="Times New Roman" w:cs="Times New Roman"/>
          <w:noProof/>
          <w:kern w:val="0"/>
        </w:rPr>
        <w:t xml:space="preserve"> (2026) ‘Harris Hawks–tuned severity-aware YOLOv8 instance segmentation framework for vehicle damage assessment’, </w:t>
      </w:r>
      <w:r w:rsidRPr="00151B3A">
        <w:rPr>
          <w:rFonts w:ascii="Times New Roman" w:hAnsi="Times New Roman" w:cs="Times New Roman"/>
          <w:i/>
          <w:iCs/>
          <w:noProof/>
          <w:kern w:val="0"/>
        </w:rPr>
        <w:t>Scientific Reports</w:t>
      </w:r>
      <w:r w:rsidRPr="00151B3A">
        <w:rPr>
          <w:rFonts w:ascii="Times New Roman" w:hAnsi="Times New Roman" w:cs="Times New Roman"/>
          <w:noProof/>
          <w:kern w:val="0"/>
        </w:rPr>
        <w:t>, 16(1), p. 20183. Available at: https://doi.org/10.1038/s41598-026-50925-0.</w:t>
      </w:r>
    </w:p>
    <w:p w14:paraId="01004B83"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Dimri, A. </w:t>
      </w:r>
      <w:r w:rsidRPr="00151B3A">
        <w:rPr>
          <w:rFonts w:ascii="Times New Roman" w:hAnsi="Times New Roman" w:cs="Times New Roman"/>
          <w:i/>
          <w:iCs/>
          <w:noProof/>
          <w:kern w:val="0"/>
        </w:rPr>
        <w:t>et al.</w:t>
      </w:r>
      <w:r w:rsidRPr="00151B3A">
        <w:rPr>
          <w:rFonts w:ascii="Times New Roman" w:hAnsi="Times New Roman" w:cs="Times New Roman"/>
          <w:noProof/>
          <w:kern w:val="0"/>
        </w:rPr>
        <w:t xml:space="preserve"> (2022) ‘A multi-input multi-label claims channeling system using insurance-based language models’, </w:t>
      </w:r>
      <w:r w:rsidRPr="00151B3A">
        <w:rPr>
          <w:rFonts w:ascii="Times New Roman" w:hAnsi="Times New Roman" w:cs="Times New Roman"/>
          <w:i/>
          <w:iCs/>
          <w:noProof/>
          <w:kern w:val="0"/>
        </w:rPr>
        <w:t>Expert Systems with Applications</w:t>
      </w:r>
      <w:r w:rsidRPr="00151B3A">
        <w:rPr>
          <w:rFonts w:ascii="Times New Roman" w:hAnsi="Times New Roman" w:cs="Times New Roman"/>
          <w:noProof/>
          <w:kern w:val="0"/>
        </w:rPr>
        <w:t>, 202, p. 117166. Available at: https://doi.org/https://doi.org/10.1016/j.eswa.2022.117166.</w:t>
      </w:r>
    </w:p>
    <w:p w14:paraId="035D9F02"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General Insurance Association, S. (2026) </w:t>
      </w:r>
      <w:r w:rsidRPr="00151B3A">
        <w:rPr>
          <w:rFonts w:ascii="Times New Roman" w:hAnsi="Times New Roman" w:cs="Times New Roman"/>
          <w:i/>
          <w:iCs/>
          <w:noProof/>
          <w:kern w:val="0"/>
        </w:rPr>
        <w:t>Singapore’s Domestic General Insurance Business Surpasses S$6 billion in Premiums Amid 11% Rise in Motor Claims</w:t>
      </w:r>
      <w:r w:rsidRPr="00151B3A">
        <w:rPr>
          <w:rFonts w:ascii="Times New Roman" w:hAnsi="Times New Roman" w:cs="Times New Roman"/>
          <w:noProof/>
          <w:kern w:val="0"/>
        </w:rPr>
        <w:t>. Available at: https://mail.gia.org.sg/agents/media-center/company-news/592-gi-results-2025.html?utm_source=chatgpt.com (Accessed: 11 October 2026).</w:t>
      </w:r>
    </w:p>
    <w:p w14:paraId="39A9CEF8"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Levich, S., Lutz, B. and Neumann, D. (2023) ‘Utilizing the omnipresent: Incorporating digital documents into predictive process monitoring using deep neural networks’, </w:t>
      </w:r>
      <w:r w:rsidRPr="00151B3A">
        <w:rPr>
          <w:rFonts w:ascii="Times New Roman" w:hAnsi="Times New Roman" w:cs="Times New Roman"/>
          <w:i/>
          <w:iCs/>
          <w:noProof/>
          <w:kern w:val="0"/>
        </w:rPr>
        <w:t>Decision Support Systems</w:t>
      </w:r>
      <w:r w:rsidRPr="00151B3A">
        <w:rPr>
          <w:rFonts w:ascii="Times New Roman" w:hAnsi="Times New Roman" w:cs="Times New Roman"/>
          <w:noProof/>
          <w:kern w:val="0"/>
        </w:rPr>
        <w:t>, 175, p. 114043. Available at: https://doi.org/https://doi.org/10.1016/j.dss.2023.114043.</w:t>
      </w:r>
    </w:p>
    <w:p w14:paraId="4275CAC3"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MSIG (2016) </w:t>
      </w:r>
      <w:r w:rsidRPr="00151B3A">
        <w:rPr>
          <w:rFonts w:ascii="Times New Roman" w:hAnsi="Times New Roman" w:cs="Times New Roman"/>
          <w:i/>
          <w:iCs/>
          <w:noProof/>
          <w:kern w:val="0"/>
        </w:rPr>
        <w:t>Road is their Stage, Fraud is their Game</w:t>
      </w:r>
      <w:r w:rsidRPr="00151B3A">
        <w:rPr>
          <w:rFonts w:ascii="Times New Roman" w:hAnsi="Times New Roman" w:cs="Times New Roman"/>
          <w:noProof/>
          <w:kern w:val="0"/>
        </w:rPr>
        <w:t>. Available at: https://www.msig.com.sg/blogs/road-their-stage-fraud-their-game (Accessed: 11 October 2026).</w:t>
      </w:r>
    </w:p>
    <w:p w14:paraId="3BF061B9"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Pérez-Zarate, S.A. </w:t>
      </w:r>
      <w:r w:rsidRPr="00151B3A">
        <w:rPr>
          <w:rFonts w:ascii="Times New Roman" w:hAnsi="Times New Roman" w:cs="Times New Roman"/>
          <w:i/>
          <w:iCs/>
          <w:noProof/>
          <w:kern w:val="0"/>
        </w:rPr>
        <w:t>et al.</w:t>
      </w:r>
      <w:r w:rsidRPr="00151B3A">
        <w:rPr>
          <w:rFonts w:ascii="Times New Roman" w:hAnsi="Times New Roman" w:cs="Times New Roman"/>
          <w:noProof/>
          <w:kern w:val="0"/>
        </w:rPr>
        <w:t xml:space="preserve"> (2024) ‘Automated Car Damage Assessment Using Computer Vision: Insurance Company Use Case’, </w:t>
      </w:r>
      <w:r w:rsidRPr="00151B3A">
        <w:rPr>
          <w:rFonts w:ascii="Times New Roman" w:hAnsi="Times New Roman" w:cs="Times New Roman"/>
          <w:i/>
          <w:iCs/>
          <w:noProof/>
          <w:kern w:val="0"/>
        </w:rPr>
        <w:t>Applied Sciences</w:t>
      </w:r>
      <w:r w:rsidRPr="00151B3A">
        <w:rPr>
          <w:rFonts w:ascii="Times New Roman" w:hAnsi="Times New Roman" w:cs="Times New Roman"/>
          <w:noProof/>
          <w:kern w:val="0"/>
        </w:rPr>
        <w:t>, p. 9560. Available at: https://doi.org/10.3390/app14209560.</w:t>
      </w:r>
    </w:p>
    <w:p w14:paraId="0FE1C99B"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kern w:val="0"/>
        </w:rPr>
      </w:pPr>
      <w:r w:rsidRPr="00151B3A">
        <w:rPr>
          <w:rFonts w:ascii="Times New Roman" w:hAnsi="Times New Roman" w:cs="Times New Roman"/>
          <w:noProof/>
          <w:kern w:val="0"/>
        </w:rPr>
        <w:t xml:space="preserve">van Ruitenbeek, R.E. and Bhulai, S. (2022) ‘Convolutional Neural Networks for vehicle damage detection’, </w:t>
      </w:r>
      <w:r w:rsidRPr="00151B3A">
        <w:rPr>
          <w:rFonts w:ascii="Times New Roman" w:hAnsi="Times New Roman" w:cs="Times New Roman"/>
          <w:i/>
          <w:iCs/>
          <w:noProof/>
          <w:kern w:val="0"/>
        </w:rPr>
        <w:t>Machine Learning with Applications</w:t>
      </w:r>
      <w:r w:rsidRPr="00151B3A">
        <w:rPr>
          <w:rFonts w:ascii="Times New Roman" w:hAnsi="Times New Roman" w:cs="Times New Roman"/>
          <w:noProof/>
          <w:kern w:val="0"/>
        </w:rPr>
        <w:t>, 9, p. 100332. Available at: https://doi.org/https://doi.org/10.1016/j.mlwa.2022.100332.</w:t>
      </w:r>
    </w:p>
    <w:p w14:paraId="63FFF927" w14:textId="77777777" w:rsidR="00151B3A" w:rsidRPr="00151B3A" w:rsidRDefault="00151B3A" w:rsidP="00151B3A">
      <w:pPr>
        <w:widowControl w:val="0"/>
        <w:autoSpaceDE w:val="0"/>
        <w:autoSpaceDN w:val="0"/>
        <w:adjustRightInd w:val="0"/>
        <w:spacing w:line="240" w:lineRule="auto"/>
        <w:jc w:val="both"/>
        <w:rPr>
          <w:rFonts w:ascii="Times New Roman" w:hAnsi="Times New Roman" w:cs="Times New Roman"/>
          <w:noProof/>
        </w:rPr>
      </w:pPr>
      <w:r w:rsidRPr="00151B3A">
        <w:rPr>
          <w:rFonts w:ascii="Times New Roman" w:hAnsi="Times New Roman" w:cs="Times New Roman"/>
          <w:noProof/>
          <w:kern w:val="0"/>
        </w:rPr>
        <w:t xml:space="preserve">Schrijver, G., Sarmah, D.K. and El-hajj, M. (2024) ‘Automobile insurance fraud detection using data mining: A systematic literature review’, </w:t>
      </w:r>
      <w:r w:rsidRPr="00151B3A">
        <w:rPr>
          <w:rFonts w:ascii="Times New Roman" w:hAnsi="Times New Roman" w:cs="Times New Roman"/>
          <w:i/>
          <w:iCs/>
          <w:noProof/>
          <w:kern w:val="0"/>
        </w:rPr>
        <w:t>Intelligent Systems with Applications</w:t>
      </w:r>
      <w:r w:rsidRPr="00151B3A">
        <w:rPr>
          <w:rFonts w:ascii="Times New Roman" w:hAnsi="Times New Roman" w:cs="Times New Roman"/>
          <w:noProof/>
          <w:kern w:val="0"/>
        </w:rPr>
        <w:t>, 21, p. 200340. Available at: https://doi.org/https://doi.org/10.1016/j.iswa.2024.200340.</w:t>
      </w:r>
    </w:p>
    <w:p w14:paraId="6E062FB2" w14:textId="77777777" w:rsidR="009A7474" w:rsidRDefault="00151B3A" w:rsidP="00151B3A">
      <w:pPr>
        <w:jc w:val="both"/>
        <w:rPr>
          <w:rFonts w:ascii="Times New Roman" w:hAnsi="Times New Roman" w:cs="Times New Roman"/>
        </w:rPr>
      </w:pPr>
      <w:r>
        <w:rPr>
          <w:rFonts w:ascii="Times New Roman" w:hAnsi="Times New Roman" w:cs="Times New Roman"/>
        </w:rPr>
        <w:fldChar w:fldCharType="end"/>
      </w:r>
    </w:p>
    <w:p w14:paraId="7E60BA65" w14:textId="77777777" w:rsidR="006F75DD" w:rsidRDefault="00000000">
      <w:pPr>
        <w:spacing w:line="480" w:lineRule="auto"/>
        <w:jc w:val="both"/>
      </w:pPr>
      <w:r>
        <w:rPr>
          <w:rFonts w:ascii="Times New Roman" w:hAnsi="Times New Roman" w:cs="Times New Roman"/>
          <w:b/>
          <w:bCs/>
        </w:rPr>
        <w:t>Additional references for M4–M6</w:t>
      </w:r>
    </w:p>
    <w:p w14:paraId="5FDBA2C2" w14:textId="77777777" w:rsidR="006F75DD" w:rsidRDefault="00000000">
      <w:pPr>
        <w:spacing w:line="240" w:lineRule="auto"/>
      </w:pPr>
      <w:r>
        <w:rPr>
          <w:rFonts w:ascii="Times New Roman" w:hAnsi="Times New Roman" w:cs="Times New Roman"/>
        </w:rPr>
        <w:t xml:space="preserve">ACERY (2026a) Synthetic surveyor annotation dataset and M4 cache receipt. Project repository: </w:t>
      </w:r>
      <w:hyperlink r:id="rId38">
        <w:r>
          <w:rPr>
            <w:rFonts w:ascii="Times New Roman" w:hAnsi="Times New Roman" w:cs="Times New Roman"/>
            <w:color w:val="0563C1"/>
            <w:u w:val="single"/>
          </w:rPr>
          <w:t>docs/synthetic-surveyor-annotations.md</w:t>
        </w:r>
      </w:hyperlink>
      <w:r>
        <w:rPr>
          <w:rFonts w:ascii="Times New Roman" w:hAnsi="Times New Roman" w:cs="Times New Roman"/>
        </w:rPr>
        <w:t xml:space="preserve">; </w:t>
      </w:r>
      <w:hyperlink r:id="rId39">
        <w:r>
          <w:rPr>
            <w:rFonts w:ascii="Times New Roman" w:hAnsi="Times New Roman" w:cs="Times New Roman"/>
            <w:color w:val="0563C1"/>
            <w:u w:val="single"/>
          </w:rPr>
          <w:t>data/manifests/synthetic_motor_claims_m4_cache_20261012.json</w:t>
        </w:r>
      </w:hyperlink>
      <w:r>
        <w:rPr>
          <w:rFonts w:ascii="Times New Roman" w:hAnsi="Times New Roman" w:cs="Times New Roman"/>
        </w:rPr>
        <w:t>.</w:t>
      </w:r>
    </w:p>
    <w:p w14:paraId="07FFE63D" w14:textId="77777777" w:rsidR="006F75DD" w:rsidRDefault="00000000">
      <w:pPr>
        <w:spacing w:line="240" w:lineRule="auto"/>
      </w:pPr>
      <w:r>
        <w:rPr>
          <w:rFonts w:ascii="Times New Roman" w:hAnsi="Times New Roman" w:cs="Times New Roman"/>
        </w:rPr>
        <w:t xml:space="preserve">ACERY (2026b) M5 Document Worker: OCR alignment, LayoutLMv3 training and serving checks. Project notebook: </w:t>
      </w:r>
      <w:hyperlink r:id="rId40">
        <w:r>
          <w:rPr>
            <w:rFonts w:ascii="Times New Roman" w:hAnsi="Times New Roman" w:cs="Times New Roman"/>
            <w:color w:val="0563C1"/>
            <w:u w:val="single"/>
          </w:rPr>
          <w:t>notebooks/M5_Document_Worker.ipynb</w:t>
        </w:r>
      </w:hyperlink>
      <w:r>
        <w:rPr>
          <w:rFonts w:ascii="Times New Roman" w:hAnsi="Times New Roman" w:cs="Times New Roman"/>
        </w:rPr>
        <w:t>.</w:t>
      </w:r>
    </w:p>
    <w:p w14:paraId="7F306C00" w14:textId="77777777" w:rsidR="006F75DD" w:rsidRDefault="00000000">
      <w:pPr>
        <w:spacing w:line="240" w:lineRule="auto"/>
      </w:pPr>
      <w:r>
        <w:rPr>
          <w:rFonts w:ascii="Times New Roman" w:hAnsi="Times New Roman" w:cs="Times New Roman"/>
        </w:rPr>
        <w:t xml:space="preserve">ACERY (2026c) M6 Document Worker: pen-mark detection, training and row-linking evaluation. Project notebook: </w:t>
      </w:r>
      <w:hyperlink r:id="rId41">
        <w:r>
          <w:rPr>
            <w:rFonts w:ascii="Times New Roman" w:hAnsi="Times New Roman" w:cs="Times New Roman"/>
            <w:color w:val="0563C1"/>
            <w:u w:val="single"/>
          </w:rPr>
          <w:t>notebooks/M6_Document_Worker.ipynb</w:t>
        </w:r>
      </w:hyperlink>
      <w:r>
        <w:rPr>
          <w:rFonts w:ascii="Times New Roman" w:hAnsi="Times New Roman" w:cs="Times New Roman"/>
        </w:rPr>
        <w:t>.</w:t>
      </w:r>
    </w:p>
    <w:p w14:paraId="7FAC44E4" w14:textId="77777777" w:rsidR="006F75DD" w:rsidRDefault="00000000">
      <w:pPr>
        <w:spacing w:line="240" w:lineRule="auto"/>
      </w:pPr>
      <w:r>
        <w:rPr>
          <w:rFonts w:ascii="Times New Roman" w:hAnsi="Times New Roman" w:cs="Times New Roman"/>
        </w:rPr>
        <w:lastRenderedPageBreak/>
        <w:t xml:space="preserve">ACERY (2026d) M4–M6 specifications and live document worker implementation. Project repository: </w:t>
      </w:r>
      <w:hyperlink r:id="rId42">
        <w:r>
          <w:rPr>
            <w:rFonts w:ascii="Times New Roman" w:hAnsi="Times New Roman" w:cs="Times New Roman"/>
            <w:color w:val="0563C1"/>
            <w:u w:val="single"/>
          </w:rPr>
          <w:t>M4 specification</w:t>
        </w:r>
      </w:hyperlink>
      <w:r>
        <w:rPr>
          <w:rFonts w:ascii="Times New Roman" w:hAnsi="Times New Roman" w:cs="Times New Roman"/>
        </w:rPr>
        <w:t xml:space="preserve">; </w:t>
      </w:r>
      <w:hyperlink r:id="rId43">
        <w:r>
          <w:rPr>
            <w:rFonts w:ascii="Times New Roman" w:hAnsi="Times New Roman" w:cs="Times New Roman"/>
            <w:color w:val="0563C1"/>
            <w:u w:val="single"/>
          </w:rPr>
          <w:t>M5 specification</w:t>
        </w:r>
      </w:hyperlink>
      <w:r>
        <w:rPr>
          <w:rFonts w:ascii="Times New Roman" w:hAnsi="Times New Roman" w:cs="Times New Roman"/>
        </w:rPr>
        <w:t xml:space="preserve">; </w:t>
      </w:r>
      <w:hyperlink r:id="rId44">
        <w:r>
          <w:rPr>
            <w:rFonts w:ascii="Times New Roman" w:hAnsi="Times New Roman" w:cs="Times New Roman"/>
            <w:color w:val="0563C1"/>
            <w:u w:val="single"/>
          </w:rPr>
          <w:t>M6 specification</w:t>
        </w:r>
      </w:hyperlink>
      <w:r>
        <w:rPr>
          <w:rFonts w:ascii="Times New Roman" w:hAnsi="Times New Roman" w:cs="Times New Roman"/>
        </w:rPr>
        <w:t xml:space="preserve">; </w:t>
      </w:r>
      <w:hyperlink r:id="rId45">
        <w:r>
          <w:rPr>
            <w:rFonts w:ascii="Times New Roman" w:hAnsi="Times New Roman" w:cs="Times New Roman"/>
            <w:color w:val="0563C1"/>
            <w:u w:val="single"/>
          </w:rPr>
          <w:t>live worker operations</w:t>
        </w:r>
      </w:hyperlink>
      <w:r>
        <w:rPr>
          <w:rFonts w:ascii="Times New Roman" w:hAnsi="Times New Roman" w:cs="Times New Roman"/>
        </w:rPr>
        <w:t>.</w:t>
      </w:r>
    </w:p>
    <w:p w14:paraId="0EDBD9A4" w14:textId="77777777" w:rsidR="006F75DD" w:rsidRDefault="00000000">
      <w:pPr>
        <w:spacing w:line="240" w:lineRule="auto"/>
      </w:pPr>
      <w:r>
        <w:rPr>
          <w:rFonts w:ascii="Times New Roman" w:hAnsi="Times New Roman" w:cs="Times New Roman"/>
        </w:rPr>
        <w:t xml:space="preserve">Huang, Y., Lv, T., Cui, L., Lu, Y. and Wei, F. (2022) ‘LayoutLMv3: Pre-training for Document AI with Unified Text and Image Masking’. Available at: </w:t>
      </w:r>
      <w:hyperlink r:id="rId46">
        <w:r>
          <w:rPr>
            <w:rFonts w:ascii="Times New Roman" w:hAnsi="Times New Roman" w:cs="Times New Roman"/>
            <w:color w:val="0563C1"/>
            <w:u w:val="single"/>
          </w:rPr>
          <w:t>https://arxiv.org/abs/2204.08387</w:t>
        </w:r>
      </w:hyperlink>
      <w:r>
        <w:rPr>
          <w:rFonts w:ascii="Times New Roman" w:hAnsi="Times New Roman" w:cs="Times New Roman"/>
        </w:rPr>
        <w:t>. (Accessed: 24 October 2026).</w:t>
      </w:r>
    </w:p>
    <w:p w14:paraId="233910F7" w14:textId="77777777" w:rsidR="006F75DD" w:rsidRDefault="00000000">
      <w:pPr>
        <w:spacing w:line="240" w:lineRule="auto"/>
      </w:pPr>
      <w:r>
        <w:rPr>
          <w:rFonts w:ascii="Times New Roman" w:hAnsi="Times New Roman" w:cs="Times New Roman"/>
        </w:rPr>
        <w:t xml:space="preserve">Microsoft (n.d.) microsoft/layoutlmv3-base: model card and pretrained checkpoint. Available at: </w:t>
      </w:r>
      <w:hyperlink r:id="rId47">
        <w:r>
          <w:rPr>
            <w:rFonts w:ascii="Times New Roman" w:hAnsi="Times New Roman" w:cs="Times New Roman"/>
            <w:color w:val="0563C1"/>
            <w:u w:val="single"/>
          </w:rPr>
          <w:t>https://huggingface.co/microsoft/layoutlmv3-base</w:t>
        </w:r>
      </w:hyperlink>
      <w:r>
        <w:rPr>
          <w:rFonts w:ascii="Times New Roman" w:hAnsi="Times New Roman" w:cs="Times New Roman"/>
        </w:rPr>
        <w:t>. (Accessed: 24 October 2026).</w:t>
      </w:r>
    </w:p>
    <w:p w14:paraId="5F4CA9E5" w14:textId="77777777" w:rsidR="006F75DD" w:rsidRDefault="00000000">
      <w:pPr>
        <w:spacing w:line="240" w:lineRule="auto"/>
      </w:pPr>
      <w:r>
        <w:rPr>
          <w:rFonts w:ascii="Times New Roman" w:hAnsi="Times New Roman" w:cs="Times New Roman"/>
        </w:rPr>
        <w:t xml:space="preserve">PaddleOCR contributors (n.d.) PaddleOCR v2.10 model list: English detection, recognition and orientation models. Available at: </w:t>
      </w:r>
      <w:hyperlink r:id="rId48">
        <w:r>
          <w:rPr>
            <w:rFonts w:ascii="Times New Roman" w:hAnsi="Times New Roman" w:cs="Times New Roman"/>
            <w:color w:val="0563C1"/>
            <w:u w:val="single"/>
          </w:rPr>
          <w:t>https://www.paddleocr.ai/v2.10.0/en/ppocr/model_list.html</w:t>
        </w:r>
      </w:hyperlink>
      <w:r>
        <w:rPr>
          <w:rFonts w:ascii="Times New Roman" w:hAnsi="Times New Roman" w:cs="Times New Roman"/>
        </w:rPr>
        <w:t>. (Accessed: 24 October 2026).</w:t>
      </w:r>
    </w:p>
    <w:p w14:paraId="1B1EB20D" w14:textId="77777777" w:rsidR="006F75DD" w:rsidRDefault="00000000">
      <w:pPr>
        <w:spacing w:line="240" w:lineRule="auto"/>
      </w:pPr>
      <w:r>
        <w:rPr>
          <w:rFonts w:ascii="Times New Roman" w:hAnsi="Times New Roman" w:cs="Times New Roman"/>
        </w:rPr>
        <w:t xml:space="preserve">Ren, S., He, K., Girshick, R. and Sun, J. (2015) ‘Faster R-CNN: Towards Real-Time Object Detection with Region Proposal Networks’. Available at: </w:t>
      </w:r>
      <w:hyperlink r:id="rId49">
        <w:r>
          <w:rPr>
            <w:rFonts w:ascii="Times New Roman" w:hAnsi="Times New Roman" w:cs="Times New Roman"/>
            <w:color w:val="0563C1"/>
            <w:u w:val="single"/>
          </w:rPr>
          <w:t>https://arxiv.org/abs/1506.01497</w:t>
        </w:r>
      </w:hyperlink>
      <w:r>
        <w:rPr>
          <w:rFonts w:ascii="Times New Roman" w:hAnsi="Times New Roman" w:cs="Times New Roman"/>
        </w:rPr>
        <w:t>. (Accessed: 24 October 2026).</w:t>
      </w:r>
    </w:p>
    <w:p w14:paraId="03A159DE" w14:textId="77777777" w:rsidR="006F75DD" w:rsidRDefault="00000000">
      <w:pPr>
        <w:spacing w:line="240" w:lineRule="auto"/>
      </w:pPr>
      <w:r>
        <w:rPr>
          <w:rFonts w:ascii="Times New Roman" w:hAnsi="Times New Roman" w:cs="Times New Roman"/>
        </w:rPr>
        <w:t xml:space="preserve">TorchVision maintainers (n.d.) fasterrcnn_resnet50_fpn: model documentation and COCO_V1 weights. Available at: </w:t>
      </w:r>
      <w:hyperlink r:id="rId50">
        <w:r>
          <w:rPr>
            <w:rFonts w:ascii="Times New Roman" w:hAnsi="Times New Roman" w:cs="Times New Roman"/>
            <w:color w:val="0563C1"/>
            <w:u w:val="single"/>
          </w:rPr>
          <w:t>https://docs.pytorch.org/vision/stable/models/generated/torchvision.models.detection.fasterrcnn_resnet50_fpn.html</w:t>
        </w:r>
      </w:hyperlink>
      <w:r>
        <w:rPr>
          <w:rFonts w:ascii="Times New Roman" w:hAnsi="Times New Roman" w:cs="Times New Roman"/>
        </w:rPr>
        <w:t>. (Accessed: 24 October 2026).</w:t>
      </w:r>
    </w:p>
    <w:p w14:paraId="60015584" w14:textId="77777777" w:rsidR="009105A8" w:rsidRDefault="009105A8" w:rsidP="001526E4">
      <w:pPr>
        <w:jc w:val="center"/>
        <w:rPr>
          <w:rFonts w:ascii="Times New Roman" w:hAnsi="Times New Roman" w:cs="Times New Roman"/>
        </w:rPr>
      </w:pPr>
    </w:p>
    <w:p>
      <w:r>
        <w:br w:type="page"/>
      </w:r>
    </w:p>
    <w:p>
      <w:pPr>
        <w:pStyle w:val="Heading1"/>
      </w:pPr>
      <w:r>
        <w:t>Appendices</w:t>
      </w:r>
    </w:p>
    <w:p>
      <w:pPr>
        <w:pStyle w:val="Heading2"/>
      </w:pPr>
      <w:r>
        <w:t>Appendix A: Project Proposal</w:t>
      </w:r>
    </w:p>
    <w:p>
      <w:pPr>
        <w:spacing w:line="360" w:lineRule="auto"/>
        <w:jc w:val="both"/>
      </w:pPr>
      <w:r>
        <w:rPr>
          <w:rFonts w:ascii="Times New Roman" w:hAnsi="Times New Roman" w:cs="Times New Roman"/>
        </w:rPr>
        <w:t xml:space="preserve">[Placeholder: insert the CLAIM-CMEV project proposal here.]</w:t>
      </w:r>
    </w:p>
    <w:p>
      <w:r>
        <w:br w:type="page"/>
      </w:r>
    </w:p>
    <w:p>
      <w:pPr>
        <w:pStyle w:val="Heading2"/>
      </w:pPr>
      <w:r>
        <w:t>Appendix B: Deployment Guide</w:t>
      </w:r>
    </w:p>
    <w:p>
      <w:pPr>
        <w:spacing w:line="360" w:lineRule="auto"/>
        <w:jc w:val="both"/>
      </w:pPr>
      <w:r>
        <w:rPr>
          <w:rFonts w:ascii="Times New Roman" w:hAnsi="Times New Roman" w:cs="Times New Roman"/>
        </w:rPr>
        <w:t xml:space="preserve">This guide starts the complete system on one computer with Docker. The source code is at </w:t>
      </w:r>
      <w:hyperlink r:id="rId56">
        <w:r>
          <w:rPr>
            <w:rFonts w:ascii="Times New Roman" w:hAnsi="Times New Roman" w:cs="Times New Roman"/>
            <w:color w:val="0563C1"/>
            <w:u w:val="single"/>
          </w:rPr>
          <w:t xml:space="preserve">https://github.com/RodelFMiguel/CLAIM-CMEV</w:t>
        </w:r>
      </w:hyperlink>
      <w:r>
        <w:rPr>
          <w:rFonts w:ascii="Times New Roman" w:hAnsi="Times New Roman" w:cs="Times New Roman"/>
        </w:rPr>
        <w:t xml:space="preserve">. More detail is in the repository’s README.md and infra/README.md.</w:t>
      </w:r>
    </w:p>
    <w:p>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Table B.1. Requirements</w:t>
      </w:r>
    </w:p>
    <w:tbl>
      <w:tblPr>
        <w:tblStyle w:val="GridTable4-Accent1"/>
        <w:tblW w:w="9026" w:type="dxa"/>
        <w:tblLayout w:type="fixed"/>
        <w:tblLook w:val="0420" w:firstRow="1" w:lastRow="0" w:firstColumn="0" w:lastColumn="0" w:noHBand="0" w:noVBand="1"/>
      </w:tblPr>
      <w:tblGrid>
        <w:gridCol w:w="1985"/>
        <w:gridCol w:w="7041"/>
      </w:tblGrid>
      <w:tr>
        <w:trPr>
          <w:cantSplit/>
          <w:tblHeader/>
        </w:trPr>
        <w:tc>
          <w:tcPr>
            <w:tcW w:w="1985" w:type="dxa"/>
            <w:vAlign w:val="center"/>
          </w:tcPr>
          <w:p>
            <w:pPr>
              <w:keepNext/>
              <w:spacing w:line="240" w:lineRule="auto" w:after="40"/>
              <w:jc w:val="left"/>
            </w:pPr>
            <w:r>
              <w:rPr>
                <w:rFonts w:ascii="Times New Roman" w:hAnsi="Times New Roman" w:cs="Times New Roman"/>
                <w:b w:val="1"/>
                <w:bCs w:val="1"/>
                <w:sz w:val="21"/>
                <w:szCs w:val="21"/>
              </w:rPr>
              <w:t xml:space="preserve">Item</w:t>
            </w:r>
          </w:p>
        </w:tc>
        <w:tc>
          <w:tcPr>
            <w:tcW w:w="7041" w:type="dxa"/>
            <w:vAlign w:val="center"/>
          </w:tcPr>
          <w:p>
            <w:pPr>
              <w:keepNext/>
              <w:spacing w:line="240" w:lineRule="auto" w:after="40"/>
              <w:jc w:val="left"/>
            </w:pPr>
            <w:r>
              <w:rPr>
                <w:rFonts w:ascii="Times New Roman" w:hAnsi="Times New Roman" w:cs="Times New Roman"/>
                <w:b w:val="1"/>
                <w:bCs w:val="1"/>
                <w:sz w:val="21"/>
                <w:szCs w:val="21"/>
              </w:rPr>
              <w:t xml:space="preserve">Requirement</w:t>
            </w:r>
          </w:p>
        </w:tc>
      </w:tr>
      <w:tr>
        <w:trPr>
          <w:cantSplit/>
        </w:trPr>
        <w:tc>
          <w:tcPr>
            <w:tcW w:w="1985" w:type="dxa"/>
            <w:vAlign w:val="center"/>
          </w:tcPr>
          <w:p>
            <w:pPr>
              <w:keepNext/>
              <w:spacing w:line="240" w:lineRule="auto" w:after="40"/>
              <w:jc w:val="left"/>
            </w:pPr>
            <w:r>
              <w:rPr>
                <w:rFonts w:ascii="Times New Roman" w:hAnsi="Times New Roman" w:cs="Times New Roman"/>
                <w:b w:val="0"/>
                <w:bCs w:val="0"/>
                <w:sz w:val="21"/>
                <w:szCs w:val="21"/>
              </w:rPr>
              <w:t xml:space="preserve">Software</w:t>
            </w:r>
          </w:p>
        </w:tc>
        <w:tc>
          <w:tcPr>
            <w:tcW w:w="7041" w:type="dxa"/>
            <w:vAlign w:val="center"/>
          </w:tcPr>
          <w:p>
            <w:pPr>
              <w:keepNext/>
              <w:spacing w:line="240" w:lineRule="auto" w:after="40"/>
              <w:jc w:val="left"/>
            </w:pPr>
            <w:r>
              <w:rPr>
                <w:rFonts w:ascii="Times New Roman" w:hAnsi="Times New Roman" w:cs="Times New Roman"/>
                <w:b w:val="0"/>
                <w:bCs w:val="0"/>
                <w:sz w:val="21"/>
                <w:szCs w:val="21"/>
              </w:rPr>
              <w:t xml:space="preserve">Docker Desktop or Docker Engine with Compose v2, and Git</w:t>
            </w:r>
          </w:p>
        </w:tc>
      </w:tr>
      <w:tr>
        <w:trPr>
          <w:cantSplit/>
        </w:trPr>
        <w:tc>
          <w:tcPr>
            <w:tcW w:w="1985" w:type="dxa"/>
            <w:vAlign w:val="center"/>
          </w:tcPr>
          <w:p>
            <w:pPr>
              <w:keepNext/>
              <w:spacing w:line="240" w:lineRule="auto" w:after="40"/>
              <w:jc w:val="left"/>
            </w:pPr>
            <w:r>
              <w:rPr>
                <w:rFonts w:ascii="Times New Roman" w:hAnsi="Times New Roman" w:cs="Times New Roman"/>
                <w:b w:val="0"/>
                <w:bCs w:val="0"/>
                <w:sz w:val="21"/>
                <w:szCs w:val="21"/>
              </w:rPr>
              <w:t xml:space="preserve">Hardware</w:t>
            </w:r>
          </w:p>
        </w:tc>
        <w:tc>
          <w:tcPr>
            <w:tcW w:w="7041" w:type="dxa"/>
            <w:vAlign w:val="center"/>
          </w:tcPr>
          <w:p>
            <w:pPr>
              <w:keepNext/>
              <w:spacing w:line="240" w:lineRule="auto" w:after="40"/>
              <w:jc w:val="left"/>
            </w:pPr>
            <w:r>
              <w:rPr>
                <w:rFonts w:ascii="Times New Roman" w:hAnsi="Times New Roman" w:cs="Times New Roman"/>
                <w:b w:val="0"/>
                <w:bCs w:val="0"/>
                <w:sz w:val="21"/>
                <w:szCs w:val="21"/>
              </w:rPr>
              <w:t xml:space="preserve">CPU only; no GPU is needed</w:t>
            </w:r>
          </w:p>
        </w:tc>
      </w:tr>
      <w:tr>
        <w:trPr>
          <w:cantSplit/>
        </w:trPr>
        <w:tc>
          <w:tcPr>
            <w:tcW w:w="1985" w:type="dxa"/>
            <w:vAlign w:val="center"/>
          </w:tcPr>
          <w:p>
            <w:pPr>
              <w:keepNext/>
              <w:spacing w:line="240" w:lineRule="auto" w:after="40"/>
              <w:jc w:val="left"/>
            </w:pPr>
            <w:r>
              <w:rPr>
                <w:rFonts w:ascii="Times New Roman" w:hAnsi="Times New Roman" w:cs="Times New Roman"/>
                <w:b w:val="0"/>
                <w:bCs w:val="0"/>
                <w:sz w:val="21"/>
                <w:szCs w:val="21"/>
              </w:rPr>
              <w:t xml:space="preserve">Model files</w:t>
            </w:r>
          </w:p>
        </w:tc>
        <w:tc>
          <w:tcPr>
            <w:tcW w:w="7041" w:type="dxa"/>
            <w:vAlign w:val="center"/>
          </w:tcPr>
          <w:p>
            <w:pPr>
              <w:keepNext/>
              <w:spacing w:line="240" w:lineRule="auto" w:after="40"/>
              <w:jc w:val="left"/>
            </w:pPr>
            <w:r>
              <w:rPr>
                <w:rFonts w:ascii="Times New Roman" w:hAnsi="Times New Roman" w:cs="Times New Roman"/>
                <w:b w:val="0"/>
                <w:bCs w:val="0"/>
                <w:sz w:val="21"/>
                <w:szCs w:val="21"/>
              </w:rPr>
              <w:t xml:space="preserve">The exported model folders in Table B.2. Trained weights are not stored in Git; obtain them from the project team</w:t>
            </w:r>
          </w:p>
        </w:tc>
      </w:tr>
      <w:tr>
        <w:trPr>
          <w:cantSplit/>
        </w:trPr>
        <w:tc>
          <w:tcPr>
            <w:tcW w:w="1985" w:type="dxa"/>
            <w:vAlign w:val="center"/>
          </w:tcPr>
          <w:p>
            <w:pPr>
              <w:spacing w:line="240" w:lineRule="auto" w:after="40"/>
              <w:jc w:val="left"/>
            </w:pPr>
            <w:r>
              <w:rPr>
                <w:rFonts w:ascii="Times New Roman" w:hAnsi="Times New Roman" w:cs="Times New Roman"/>
                <w:b w:val="0"/>
                <w:bCs w:val="0"/>
                <w:sz w:val="21"/>
                <w:szCs w:val="21"/>
              </w:rPr>
              <w:t xml:space="preserve">Network</w:t>
            </w:r>
          </w:p>
        </w:tc>
        <w:tc>
          <w:tcPr>
            <w:tcW w:w="7041" w:type="dxa"/>
            <w:vAlign w:val="center"/>
          </w:tcPr>
          <w:p>
            <w:pPr>
              <w:spacing w:line="240" w:lineRule="auto" w:after="40"/>
              <w:jc w:val="left"/>
            </w:pPr>
            <w:r>
              <w:rPr>
                <w:rFonts w:ascii="Times New Roman" w:hAnsi="Times New Roman" w:cs="Times New Roman"/>
                <w:b w:val="0"/>
                <w:bCs w:val="0"/>
                <w:sz w:val="21"/>
                <w:szCs w:val="21"/>
              </w:rPr>
              <w:t xml:space="preserve">Internet access for the first build and the OCR weight download</w:t>
            </w:r>
          </w:p>
        </w:tc>
      </w:tr>
    </w:tbl>
    <w:p>
      <w:pPr>
        <w:spacing w:line="240" w:lineRule="auto" w:after="120"/>
        <w:jc w:val="both"/>
      </w:pPr>
    </w:p>
    <w:p>
      <w:pPr>
        <w:keepNext/>
        <w:spacing w:line="360" w:lineRule="auto"/>
        <w:jc w:val="left"/>
      </w:pPr>
      <w:r>
        <w:rPr>
          <w:rFonts w:ascii="Times New Roman" w:hAnsi="Times New Roman" w:cs="Times New Roman"/>
          <w:b w:val="1"/>
          <w:bCs w:val="1"/>
        </w:rPr>
        <w:t xml:space="preserve">1. Get the code. </w:t>
      </w:r>
      <w:r>
        <w:rPr>
          <w:rFonts w:ascii="Times New Roman" w:hAnsi="Times New Roman" w:cs="Times New Roman"/>
        </w:rPr>
        <w:t xml:space="preserve">Clone the repository and open its folder:</w:t>
      </w:r>
    </w:p>
    <w:p>
      <w:pPr>
        <w:keepNext/>
        <w:shd w:val="clear" w:color="auto" w:fill="F2F2F2"/>
        <w:spacing w:line="240" w:lineRule="auto" w:after="0"/>
        <w:ind w:left="284"/>
        <w:jc w:val="left"/>
      </w:pPr>
      <w:r>
        <w:rPr>
          <w:rFonts w:ascii="Courier New" w:hAnsi="Courier New" w:cs="Courier New"/>
          <w:sz w:val="19"/>
          <w:szCs w:val="19"/>
        </w:rPr>
        <w:t xml:space="preserve">git clone https://github.com/RodelFMiguel/CLAIM-CMEV.git</w:t>
      </w:r>
    </w:p>
    <w:p>
      <w:pPr>
        <w:shd w:val="clear" w:color="auto" w:fill="F2F2F2"/>
        <w:spacing w:line="240" w:lineRule="auto" w:after="160"/>
        <w:ind w:left="284"/>
        <w:jc w:val="left"/>
      </w:pPr>
      <w:r>
        <w:rPr>
          <w:rFonts w:ascii="Courier New" w:hAnsi="Courier New" w:cs="Courier New"/>
          <w:sz w:val="19"/>
          <w:szCs w:val="19"/>
        </w:rPr>
        <w:t xml:space="preserve">cd CLAIM-CMEV</w:t>
      </w:r>
    </w:p>
    <w:p>
      <w:pPr>
        <w:keepNext/>
        <w:spacing w:line="360" w:lineRule="auto"/>
        <w:jc w:val="left"/>
      </w:pPr>
      <w:r>
        <w:rPr>
          <w:rFonts w:ascii="Times New Roman" w:hAnsi="Times New Roman" w:cs="Times New Roman"/>
          <w:b w:val="1"/>
          <w:bCs w:val="1"/>
        </w:rPr>
        <w:t xml:space="preserve">2. Configure. </w:t>
      </w:r>
      <w:r>
        <w:rPr>
          <w:rFonts w:ascii="Times New Roman" w:hAnsi="Times New Roman" w:cs="Times New Roman"/>
        </w:rPr>
        <w:t xml:space="preserve">Copy the example settings and replace the placeholder passwords (CMEV_DB_PASSWORD, CMEV_OBJECT_STORE_ACCESS_KEY, CMEV_OBJECT_STORE_SECRET_KEY and CMEV_DEMO_PASSWORD). CMEV_WEB_PORT sets the browser port; the default is 8080.</w:t>
      </w:r>
    </w:p>
    <w:p>
      <w:pPr>
        <w:shd w:val="clear" w:color="auto" w:fill="F2F2F2"/>
        <w:spacing w:line="240" w:lineRule="auto" w:after="160"/>
        <w:ind w:left="284"/>
        <w:jc w:val="left"/>
      </w:pPr>
      <w:r>
        <w:rPr>
          <w:rFonts w:ascii="Courier New" w:hAnsi="Courier New" w:cs="Courier New"/>
          <w:sz w:val="19"/>
          <w:szCs w:val="19"/>
        </w:rPr>
        <w:t xml:space="preserve">cp infra/compose/.env.example infra/compose/.env</w:t>
      </w:r>
    </w:p>
    <w:p>
      <w:pPr>
        <w:keepNext/>
        <w:spacing w:line="360" w:lineRule="auto"/>
        <w:jc w:val="left"/>
      </w:pPr>
      <w:r>
        <w:rPr>
          <w:rFonts w:ascii="Times New Roman" w:hAnsi="Times New Roman" w:cs="Times New Roman"/>
          <w:b w:val="1"/>
          <w:bCs w:val="1"/>
        </w:rPr>
        <w:t xml:space="preserve">3. Add the model files. </w:t>
      </w:r>
      <w:r>
        <w:rPr>
          <w:rFonts w:ascii="Times New Roman" w:hAnsi="Times New Roman" w:cs="Times New Roman"/>
        </w:rPr>
        <w:t xml:space="preserve">Copy each model folder into artifacts/models/ so that its path matches Table B.2, then download the pinned OCR weights. The M7 cost table needs no files: it is built automatically when the stack starts.</w:t>
      </w:r>
    </w:p>
    <w:p>
      <w:pPr>
        <w:shd w:val="clear" w:color="auto" w:fill="F2F2F2"/>
        <w:spacing w:line="240" w:lineRule="auto" w:after="160"/>
        <w:ind w:left="284"/>
        <w:jc w:val="left"/>
      </w:pPr>
      <w:r>
        <w:rPr>
          <w:rFonts w:ascii="Courier New" w:hAnsi="Courier New" w:cs="Courier New"/>
          <w:sz w:val="19"/>
          <w:szCs w:val="19"/>
        </w:rPr>
        <w:t xml:space="preserve">python3 scripts/download_ocr_models.py</w:t>
      </w:r>
    </w:p>
    <w:p>
      <w:pPr>
        <w:pStyle w:val="Caption"/>
        <w:keepNext/>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Table B.2. Model folders expected under artifacts/models/</w:t>
      </w:r>
    </w:p>
    <w:tbl>
      <w:tblPr>
        <w:tblStyle w:val="GridTable4-Accent1"/>
        <w:tblW w:w="9026" w:type="dxa"/>
        <w:tblLayout w:type="fixed"/>
        <w:tblLook w:val="0420" w:firstRow="1" w:lastRow="0" w:firstColumn="0" w:lastColumn="0" w:noHBand="0" w:noVBand="1"/>
      </w:tblPr>
      <w:tblGrid>
        <w:gridCol w:w="1083"/>
        <w:gridCol w:w="7943"/>
      </w:tblGrid>
      <w:tr>
        <w:trPr>
          <w:cantSplit/>
          <w:tblHeader/>
        </w:trPr>
        <w:tc>
          <w:tcPr>
            <w:tcW w:w="1083" w:type="dxa"/>
            <w:vAlign w:val="center"/>
          </w:tcPr>
          <w:p>
            <w:pPr>
              <w:keepNext/>
              <w:spacing w:line="240" w:lineRule="auto" w:after="40"/>
              <w:jc w:val="left"/>
            </w:pPr>
            <w:r>
              <w:rPr>
                <w:rFonts w:ascii="Times New Roman" w:hAnsi="Times New Roman" w:cs="Times New Roman"/>
                <w:b w:val="1"/>
                <w:bCs w:val="1"/>
                <w:sz w:val="21"/>
                <w:szCs w:val="21"/>
              </w:rPr>
              <w:t xml:space="preserve">Module</w:t>
            </w:r>
          </w:p>
        </w:tc>
        <w:tc>
          <w:tcPr>
            <w:tcW w:w="7943" w:type="dxa"/>
            <w:vAlign w:val="center"/>
          </w:tcPr>
          <w:p>
            <w:pPr>
              <w:keepNext/>
              <w:spacing w:line="240" w:lineRule="auto" w:after="40"/>
              <w:jc w:val="left"/>
            </w:pPr>
            <w:r>
              <w:rPr>
                <w:rFonts w:ascii="Times New Roman" w:hAnsi="Times New Roman" w:cs="Times New Roman"/>
                <w:b w:val="1"/>
                <w:bCs w:val="1"/>
                <w:sz w:val="21"/>
                <w:szCs w:val="21"/>
              </w:rPr>
              <w:t xml:space="preserve">Folder</w:t>
            </w:r>
          </w:p>
        </w:tc>
      </w:tr>
      <w:tr>
        <w:trPr>
          <w:cantSplit/>
        </w:trPr>
        <w:tc>
          <w:tcPr>
            <w:tcW w:w="1083" w:type="dxa"/>
            <w:vAlign w:val="center"/>
          </w:tcPr>
          <w:p>
            <w:pPr>
              <w:keepNext/>
              <w:spacing w:line="240" w:lineRule="auto" w:after="40"/>
              <w:jc w:val="left"/>
            </w:pPr>
            <w:r>
              <w:rPr>
                <w:rFonts w:ascii="Times New Roman" w:hAnsi="Times New Roman" w:cs="Times New Roman"/>
                <w:b w:val="0"/>
                <w:bCs w:val="0"/>
                <w:sz w:val="21"/>
                <w:szCs w:val="21"/>
              </w:rPr>
              <w:t xml:space="preserve">M1</w:t>
            </w:r>
          </w:p>
        </w:tc>
        <w:tc>
          <w:tcPr>
            <w:tcW w:w="7943" w:type="dxa"/>
            <w:vAlign w:val="center"/>
          </w:tcPr>
          <w:p>
            <w:pPr>
              <w:keepNext/>
              <w:spacing w:line="240" w:lineRule="auto" w:after="40"/>
              <w:jc w:val="left"/>
            </w:pPr>
            <w:r>
              <w:rPr>
                <w:rFonts w:ascii="Times New Roman" w:hAnsi="Times New Roman" w:cs="Times New Roman"/>
                <w:b w:val="0"/>
                <w:bCs w:val="0"/>
                <w:sz w:val="21"/>
                <w:szCs w:val="21"/>
              </w:rPr>
              <w:t xml:space="preserve">parts/parts-segformer-20261009T165726Z-ab6d41d2-serving</w:t>
            </w:r>
          </w:p>
        </w:tc>
      </w:tr>
      <w:tr>
        <w:trPr>
          <w:cantSplit/>
        </w:trPr>
        <w:tc>
          <w:tcPr>
            <w:tcW w:w="1083" w:type="dxa"/>
            <w:vAlign w:val="center"/>
          </w:tcPr>
          <w:p>
            <w:pPr>
              <w:keepNext/>
              <w:spacing w:line="240" w:lineRule="auto" w:after="40"/>
              <w:jc w:val="left"/>
            </w:pPr>
            <w:r>
              <w:rPr>
                <w:rFonts w:ascii="Times New Roman" w:hAnsi="Times New Roman" w:cs="Times New Roman"/>
                <w:b w:val="0"/>
                <w:bCs w:val="0"/>
                <w:sz w:val="21"/>
                <w:szCs w:val="21"/>
              </w:rPr>
              <w:t xml:space="preserve">M2</w:t>
            </w:r>
          </w:p>
        </w:tc>
        <w:tc>
          <w:tcPr>
            <w:tcW w:w="7943" w:type="dxa"/>
            <w:vAlign w:val="center"/>
          </w:tcPr>
          <w:p>
            <w:pPr>
              <w:keepNext/>
              <w:spacing w:line="240" w:lineRule="auto" w:after="40"/>
              <w:jc w:val="left"/>
            </w:pPr>
            <w:r>
              <w:rPr>
                <w:rFonts w:ascii="Times New Roman" w:hAnsi="Times New Roman" w:cs="Times New Roman"/>
                <w:b w:val="0"/>
                <w:bCs w:val="0"/>
                <w:sz w:val="21"/>
                <w:szCs w:val="21"/>
              </w:rPr>
              <w:t xml:space="preserve">damage-cardd/damage_cardd-segformer-20261018T160256Z-377ddc4e-serving</w:t>
            </w:r>
          </w:p>
        </w:tc>
      </w:tr>
      <w:tr>
        <w:trPr>
          <w:cantSplit/>
        </w:trPr>
        <w:tc>
          <w:tcPr>
            <w:tcW w:w="1083" w:type="dxa"/>
            <w:vAlign w:val="center"/>
          </w:tcPr>
          <w:p>
            <w:pPr>
              <w:keepNext/>
              <w:spacing w:line="240" w:lineRule="auto" w:after="40"/>
              <w:jc w:val="left"/>
            </w:pPr>
            <w:r>
              <w:rPr>
                <w:rFonts w:ascii="Times New Roman" w:hAnsi="Times New Roman" w:cs="Times New Roman"/>
                <w:b w:val="0"/>
                <w:bCs w:val="0"/>
                <w:sz w:val="21"/>
                <w:szCs w:val="21"/>
              </w:rPr>
              <w:t xml:space="preserve">M4</w:t>
            </w:r>
          </w:p>
        </w:tc>
        <w:tc>
          <w:tcPr>
            <w:tcW w:w="7943" w:type="dxa"/>
            <w:vAlign w:val="center"/>
          </w:tcPr>
          <w:p>
            <w:pPr>
              <w:keepNext/>
              <w:spacing w:line="240" w:lineRule="auto" w:after="40"/>
              <w:jc w:val="left"/>
            </w:pPr>
            <w:r>
              <w:rPr>
                <w:rFonts w:ascii="Times New Roman" w:hAnsi="Times New Roman" w:cs="Times New Roman"/>
                <w:b w:val="0"/>
                <w:bCs w:val="0"/>
                <w:sz w:val="21"/>
                <w:szCs w:val="21"/>
              </w:rPr>
              <w:t xml:space="preserve">ocr/paddleocr-2.10.0-en-v1 (created by the download script)</w:t>
            </w:r>
          </w:p>
        </w:tc>
      </w:tr>
      <w:tr>
        <w:trPr>
          <w:cantSplit/>
        </w:trPr>
        <w:tc>
          <w:tcPr>
            <w:tcW w:w="1083" w:type="dxa"/>
            <w:vAlign w:val="center"/>
          </w:tcPr>
          <w:p>
            <w:pPr>
              <w:keepNext/>
              <w:spacing w:line="240" w:lineRule="auto" w:after="40"/>
              <w:jc w:val="left"/>
            </w:pPr>
            <w:r>
              <w:rPr>
                <w:rFonts w:ascii="Times New Roman" w:hAnsi="Times New Roman" w:cs="Times New Roman"/>
                <w:b w:val="0"/>
                <w:bCs w:val="0"/>
                <w:sz w:val="21"/>
                <w:szCs w:val="21"/>
              </w:rPr>
              <w:t xml:space="preserve">M5</w:t>
            </w:r>
          </w:p>
        </w:tc>
        <w:tc>
          <w:tcPr>
            <w:tcW w:w="7943" w:type="dxa"/>
            <w:vAlign w:val="center"/>
          </w:tcPr>
          <w:p>
            <w:pPr>
              <w:keepNext/>
              <w:spacing w:line="240" w:lineRule="auto" w:after="40"/>
              <w:jc w:val="left"/>
            </w:pPr>
            <w:r>
              <w:rPr>
                <w:rFonts w:ascii="Times New Roman" w:hAnsi="Times New Roman" w:cs="Times New Roman"/>
                <w:b w:val="0"/>
                <w:bCs w:val="0"/>
                <w:sz w:val="21"/>
                <w:szCs w:val="21"/>
              </w:rPr>
              <w:t xml:space="preserve">lineitems/lineitems-layoutlmv3-20261013T141341Z-ec8bcba-s20260922-serving</w:t>
            </w:r>
          </w:p>
        </w:tc>
      </w:tr>
      <w:tr>
        <w:trPr>
          <w:cantSplit/>
        </w:trPr>
        <w:tc>
          <w:tcPr>
            <w:tcW w:w="1083" w:type="dxa"/>
            <w:vAlign w:val="center"/>
          </w:tcPr>
          <w:p>
            <w:pPr>
              <w:spacing w:line="240" w:lineRule="auto" w:after="40"/>
              <w:jc w:val="left"/>
            </w:pPr>
            <w:r>
              <w:rPr>
                <w:rFonts w:ascii="Times New Roman" w:hAnsi="Times New Roman" w:cs="Times New Roman"/>
                <w:b w:val="0"/>
                <w:bCs w:val="0"/>
                <w:sz w:val="21"/>
                <w:szCs w:val="21"/>
              </w:rPr>
              <w:t xml:space="preserve">M6</w:t>
            </w:r>
          </w:p>
        </w:tc>
        <w:tc>
          <w:tcPr>
            <w:tcW w:w="7943" w:type="dxa"/>
            <w:vAlign w:val="center"/>
          </w:tcPr>
          <w:p>
            <w:pPr>
              <w:spacing w:line="240" w:lineRule="auto" w:after="40"/>
              <w:jc w:val="left"/>
            </w:pPr>
            <w:r>
              <w:rPr>
                <w:rFonts w:ascii="Times New Roman" w:hAnsi="Times New Roman" w:cs="Times New Roman"/>
                <w:b w:val="0"/>
                <w:bCs w:val="0"/>
                <w:sz w:val="21"/>
                <w:szCs w:val="21"/>
              </w:rPr>
              <w:t xml:space="preserve">penmarks/penmarks-fasterrcnn-20261013T142838Z-78d92779-serving</w:t>
            </w:r>
          </w:p>
        </w:tc>
      </w:tr>
    </w:tbl>
    <w:p>
      <w:pPr>
        <w:spacing w:line="240" w:lineRule="auto" w:after="120"/>
        <w:jc w:val="both"/>
      </w:pPr>
    </w:p>
    <w:p>
      <w:pPr>
        <w:keepNext/>
        <w:spacing w:line="360" w:lineRule="auto"/>
        <w:jc w:val="left"/>
      </w:pPr>
      <w:r>
        <w:rPr>
          <w:rFonts w:ascii="Times New Roman" w:hAnsi="Times New Roman" w:cs="Times New Roman"/>
          <w:b w:val="1"/>
          <w:bCs w:val="1"/>
        </w:rPr>
        <w:t xml:space="preserve">4. Start the system. </w:t>
      </w:r>
      <w:r>
        <w:rPr>
          <w:rFonts w:ascii="Times New Roman" w:hAnsi="Times New Roman" w:cs="Times New Roman"/>
        </w:rPr>
        <w:t xml:space="preserve">Build and start all services. The first build takes several minutes.</w:t>
      </w:r>
    </w:p>
    <w:p>
      <w:pPr>
        <w:shd w:val="clear" w:color="auto" w:fill="F2F2F2"/>
        <w:spacing w:line="240" w:lineRule="auto" w:after="160"/>
        <w:ind w:left="284"/>
        <w:jc w:val="left"/>
      </w:pPr>
      <w:r>
        <w:rPr>
          <w:rFonts w:ascii="Courier New" w:hAnsi="Courier New" w:cs="Courier New"/>
          <w:sz w:val="19"/>
          <w:szCs w:val="19"/>
        </w:rPr>
        <w:t xml:space="preserve">sh scripts/live-stack.sh up --build -d</w:t>
      </w:r>
    </w:p>
    <w:p>
      <w:pPr>
        <w:keepNext/>
        <w:spacing w:line="360" w:lineRule="auto"/>
        <w:jc w:val="left"/>
      </w:pPr>
      <w:r>
        <w:rPr>
          <w:rFonts w:ascii="Times New Roman" w:hAnsi="Times New Roman" w:cs="Times New Roman"/>
          <w:b w:val="1"/>
          <w:bCs w:val="1"/>
        </w:rPr>
        <w:t xml:space="preserve">5. Check and sign in. </w:t>
      </w:r>
      <w:r>
        <w:rPr>
          <w:rFonts w:ascii="Times New Roman" w:hAnsi="Times New Roman" w:cs="Times New Roman"/>
        </w:rPr>
        <w:t xml:space="preserve">Wait until every service shows healthy, then open http://localhost:8080 and sign in as surveyor@claim-cmev.demo with the CMEV_DEMO_PASSWORD you set.</w:t>
      </w:r>
    </w:p>
    <w:p>
      <w:pPr>
        <w:shd w:val="clear" w:color="auto" w:fill="F2F2F2"/>
        <w:spacing w:line="240" w:lineRule="auto" w:after="160"/>
        <w:ind w:left="284"/>
        <w:jc w:val="left"/>
      </w:pPr>
      <w:r>
        <w:rPr>
          <w:rFonts w:ascii="Courier New" w:hAnsi="Courier New" w:cs="Courier New"/>
          <w:sz w:val="19"/>
          <w:szCs w:val="19"/>
        </w:rPr>
        <w:t xml:space="preserve">sh scripts/live-stack.sh ps</w:t>
      </w:r>
    </w:p>
    <w:p>
      <w:pPr>
        <w:keepNext/>
        <w:spacing w:line="360" w:lineRule="auto"/>
        <w:jc w:val="left"/>
      </w:pPr>
      <w:r>
        <w:rPr>
          <w:rFonts w:ascii="Times New Roman" w:hAnsi="Times New Roman" w:cs="Times New Roman"/>
          <w:b w:val="1"/>
          <w:bCs w:val="1"/>
        </w:rPr>
        <w:t xml:space="preserve">6. Stop. </w:t>
      </w:r>
      <w:r>
        <w:rPr>
          <w:rFonts w:ascii="Times New Roman" w:hAnsi="Times New Roman" w:cs="Times New Roman"/>
        </w:rPr>
        <w:t xml:space="preserve">Stop all services. Stored claims are kept in Docker volumes for the next start.</w:t>
      </w:r>
    </w:p>
    <w:p>
      <w:pPr>
        <w:shd w:val="clear" w:color="auto" w:fill="F2F2F2"/>
        <w:spacing w:line="240" w:lineRule="auto" w:after="160"/>
        <w:ind w:left="284"/>
        <w:jc w:val="left"/>
      </w:pPr>
      <w:r>
        <w:rPr>
          <w:rFonts w:ascii="Courier New" w:hAnsi="Courier New" w:cs="Courier New"/>
          <w:sz w:val="19"/>
          <w:szCs w:val="19"/>
        </w:rPr>
        <w:t xml:space="preserve">sh scripts/live-stack.sh down</w:t>
      </w:r>
    </w:p>
    <w:p>
      <w:pPr>
        <w:keepNext/>
        <w:spacing w:line="360" w:lineRule="auto"/>
        <w:jc w:val="left"/>
      </w:pPr>
      <w:r>
        <w:rPr>
          <w:rFonts w:ascii="Times New Roman" w:hAnsi="Times New Roman" w:cs="Times New Roman"/>
          <w:b w:val="1"/>
          <w:bCs w:val="1"/>
        </w:rPr>
        <w:t xml:space="preserve">Troubleshooting. </w:t>
      </w:r>
      <w:r>
        <w:rPr>
          <w:rFonts w:ascii="Times New Roman" w:hAnsi="Times New Roman" w:cs="Times New Roman"/>
        </w:rPr>
        <w:t xml:space="preserve">A model worker that stops right after start-up usually has a missing or mismatched model folder; its log names the problem. To demonstrate the interface without model files, stop the live stack and start the base Compose file alone, which uses demonstration fixtures.</w:t>
      </w:r>
    </w:p>
    <w:p>
      <w:pPr>
        <w:keepNext/>
        <w:shd w:val="clear" w:color="auto" w:fill="F2F2F2"/>
        <w:spacing w:line="240" w:lineRule="auto" w:after="0"/>
        <w:ind w:left="284"/>
        <w:jc w:val="left"/>
      </w:pPr>
      <w:r>
        <w:rPr>
          <w:rFonts w:ascii="Courier New" w:hAnsi="Courier New" w:cs="Courier New"/>
          <w:sz w:val="19"/>
          <w:szCs w:val="19"/>
        </w:rPr>
        <w:t xml:space="preserve">sh scripts/live-stack.sh logs --tail 50 cmev-worker-image</w:t>
      </w:r>
    </w:p>
    <w:p>
      <w:pPr>
        <w:shd w:val="clear" w:color="auto" w:fill="F2F2F2"/>
        <w:spacing w:line="240" w:lineRule="auto" w:after="160"/>
        <w:ind w:left="284"/>
        <w:jc w:val="left"/>
      </w:pPr>
      <w:r>
        <w:rPr>
          <w:rFonts w:ascii="Courier New" w:hAnsi="Courier New" w:cs="Courier New"/>
          <w:sz w:val="19"/>
          <w:szCs w:val="19"/>
        </w:rPr>
        <w:t xml:space="preserve">docker compose --env-file infra/compose/.env -f infra/compose/docker-compose.yml --profile lean up --build -d</w:t>
      </w:r>
    </w:p>
    <w:p>
      <w:r>
        <w:br w:type="page"/>
      </w:r>
    </w:p>
    <w:p>
      <w:pPr>
        <w:pStyle w:val="Heading2"/>
      </w:pPr>
      <w:r>
        <w:t>Appendix C: User Guide</w:t>
      </w:r>
    </w:p>
    <w:p>
      <w:pPr>
        <w:spacing w:line="360" w:lineRule="auto"/>
        <w:jc w:val="both"/>
      </w:pPr>
      <w:r>
        <w:rPr>
          <w:rFonts w:ascii="Times New Roman" w:hAnsi="Times New Roman" w:cs="Times New Roman"/>
        </w:rPr>
        <w:t xml:space="preserve">This guide follows the main workflow of a desk surveyor reviewing one claim. Model results are proposals; every decision is made by the surveyor.</w:t>
      </w:r>
    </w:p>
    <w:p>
      <w:pPr>
        <w:keepNext/>
        <w:spacing w:line="360" w:lineRule="auto"/>
        <w:jc w:val="left"/>
      </w:pPr>
      <w:r>
        <w:rPr>
          <w:rFonts w:ascii="Times New Roman" w:hAnsi="Times New Roman" w:cs="Times New Roman"/>
          <w:b w:val="1"/>
          <w:bCs w:val="1"/>
        </w:rPr>
        <w:t xml:space="preserve">C.1 Open the claim queue. </w:t>
      </w:r>
      <w:r>
        <w:rPr>
          <w:rFonts w:ascii="Times New Roman" w:hAnsi="Times New Roman" w:cs="Times New Roman"/>
        </w:rPr>
        <w:t xml:space="preserve">Sign in at http://localhost:8080. The queue lists each claim with its status, the declared estimate and the agreed amount. Select a claim to open it, or select New claim.</w:t>
      </w:r>
    </w:p>
    <w:p>
      <w:pPr>
        <w:keepNext/>
        <w:spacing w:line="240" w:lineRule="auto" w:after="60"/>
        <w:jc w:val="center"/>
      </w:pPr>
      <w:r xmlns:a="http://schemas.openxmlformats.org/drawingml/2006/main" xmlns:pic="http://schemas.openxmlformats.org/drawingml/2006/picture">
        <w:rPr>
          <w:noProof/>
        </w:rPr>
        <w:drawing>
          <wp:inline distT="0" distB="0" distL="0" distR="0">
            <wp:extent cx="3897426" cy="2435891"/>
            <wp:effectExtent l="0" t="0" r="0" b="0"/>
            <wp:docPr id="93001" name="Picture 93001" descr="C1_queue.png"/>
            <wp:cNvGraphicFramePr>
              <a:graphicFrameLocks noChangeAspect="1"/>
            </wp:cNvGraphicFramePr>
            <a:graphic>
              <a:graphicData uri="http://schemas.openxmlformats.org/drawingml/2006/picture">
                <pic:pic>
                  <pic:nvPicPr>
                    <pic:cNvPr id="0" name="C1_queue.png"/>
                    <pic:cNvPicPr/>
                  </pic:nvPicPr>
                  <pic:blipFill>
                    <a:blip r:embed="rId57"/>
                    <a:stretch>
                      <a:fillRect/>
                    </a:stretch>
                  </pic:blipFill>
                  <pic:spPr>
                    <a:xfrm>
                      <a:off x="0" y="0"/>
                      <a:ext cx="3897426" cy="2435891"/>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C.1. Claim queue</w:t>
      </w:r>
    </w:p>
    <w:p>
      <w:pPr>
        <w:keepNext/>
        <w:spacing w:line="360" w:lineRule="auto"/>
        <w:jc w:val="left"/>
      </w:pPr>
      <w:r>
        <w:rPr>
          <w:rFonts w:ascii="Times New Roman" w:hAnsi="Times New Roman" w:cs="Times New Roman"/>
          <w:b w:val="1"/>
          <w:bCs w:val="1"/>
        </w:rPr>
        <w:t xml:space="preserve">C.2 Create a claim. </w:t>
      </w:r>
      <w:r>
        <w:rPr>
          <w:rFonts w:ascii="Times New Roman" w:hAnsi="Times New Roman" w:cs="Times New Roman"/>
        </w:rPr>
        <w:t xml:space="preserve">Enter the claim and vehicle details, add the damage photographs and the marked estimate (JPEG, PNG or PDF), then select Upload &amp; start review. The models run in the background, and the review opens when the first assessment is ready.</w:t>
      </w:r>
    </w:p>
    <w:p>
      <w:pPr>
        <w:keepNext/>
        <w:spacing w:line="240" w:lineRule="auto" w:after="60"/>
        <w:jc w:val="center"/>
      </w:pPr>
      <w:r xmlns:a="http://schemas.openxmlformats.org/drawingml/2006/main" xmlns:pic="http://schemas.openxmlformats.org/drawingml/2006/picture">
        <w:rPr>
          <w:noProof/>
        </w:rPr>
        <w:drawing>
          <wp:inline distT="0" distB="0" distL="0" distR="0">
            <wp:extent cx="3438906" cy="2611419"/>
            <wp:effectExtent l="0" t="0" r="0" b="0"/>
            <wp:docPr id="93002" name="Picture 93002" descr="C2_new_claim.png"/>
            <wp:cNvGraphicFramePr>
              <a:graphicFrameLocks noChangeAspect="1"/>
            </wp:cNvGraphicFramePr>
            <a:graphic>
              <a:graphicData uri="http://schemas.openxmlformats.org/drawingml/2006/picture">
                <pic:pic>
                  <pic:nvPicPr>
                    <pic:cNvPr id="0" name="C2_new_claim.png"/>
                    <pic:cNvPicPr/>
                  </pic:nvPicPr>
                  <pic:blipFill>
                    <a:blip r:embed="rId58"/>
                    <a:stretch>
                      <a:fillRect/>
                    </a:stretch>
                  </pic:blipFill>
                  <pic:spPr>
                    <a:xfrm>
                      <a:off x="0" y="0"/>
                      <a:ext cx="3438906" cy="2611419"/>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C.2. New claim form with evidence upload</w:t>
      </w:r>
    </w:p>
    <w:p>
      <w:pPr>
        <w:keepNext/>
        <w:spacing w:line="360" w:lineRule="auto"/>
        <w:jc w:val="left"/>
      </w:pPr>
      <w:r>
        <w:rPr>
          <w:rFonts w:ascii="Times New Roman" w:hAnsi="Times New Roman" w:cs="Times New Roman"/>
          <w:b w:val="1"/>
          <w:bCs w:val="1"/>
        </w:rPr>
        <w:t xml:space="preserve">C.3 Read the review overview. </w:t>
      </w:r>
      <w:r>
        <w:rPr>
          <w:rFonts w:ascii="Times New Roman" w:hAnsi="Times New Roman" w:cs="Times New Roman"/>
        </w:rPr>
        <w:t xml:space="preserve">The damage summary on the left lists the damage found for each vehicle part and whether its photo coverage still needs confirmation. The evidence panel on the right keeps the original photographs and estimate pages.</w:t>
      </w:r>
    </w:p>
    <w:p>
      <w:pPr>
        <w:keepNext/>
        <w:spacing w:line="240" w:lineRule="auto" w:after="60"/>
        <w:jc w:val="center"/>
      </w:pPr>
      <w:r xmlns:a="http://schemas.openxmlformats.org/drawingml/2006/main" xmlns:pic="http://schemas.openxmlformats.org/drawingml/2006/picture">
        <w:rPr>
          <w:noProof/>
        </w:rPr>
        <w:drawing>
          <wp:inline distT="0" distB="0" distL="0" distR="0">
            <wp:extent cx="3897426" cy="2657557"/>
            <wp:effectExtent l="0" t="0" r="0" b="0"/>
            <wp:docPr id="93003" name="Picture 93003" descr="C3_review.png"/>
            <wp:cNvGraphicFramePr>
              <a:graphicFrameLocks noChangeAspect="1"/>
            </wp:cNvGraphicFramePr>
            <a:graphic>
              <a:graphicData uri="http://schemas.openxmlformats.org/drawingml/2006/picture">
                <pic:pic>
                  <pic:nvPicPr>
                    <pic:cNvPr id="0" name="C3_review.png"/>
                    <pic:cNvPicPr/>
                  </pic:nvPicPr>
                  <pic:blipFill>
                    <a:blip r:embed="rId59"/>
                    <a:stretch>
                      <a:fillRect/>
                    </a:stretch>
                  </pic:blipFill>
                  <pic:spPr>
                    <a:xfrm>
                      <a:off x="0" y="0"/>
                      <a:ext cx="3897426" cy="2657557"/>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C.3. Review overview with the damage summary and evidence panel</w:t>
      </w:r>
    </w:p>
    <w:p>
      <w:pPr>
        <w:keepNext/>
        <w:spacing w:line="360" w:lineRule="auto"/>
        <w:jc w:val="left"/>
      </w:pPr>
      <w:r>
        <w:rPr>
          <w:rFonts w:ascii="Times New Roman" w:hAnsi="Times New Roman" w:cs="Times New Roman"/>
          <w:b w:val="1"/>
          <w:bCs w:val="1"/>
        </w:rPr>
        <w:t xml:space="preserve">C.4 Check the photographs. </w:t>
      </w:r>
      <w:r>
        <w:rPr>
          <w:rFonts w:ascii="Times New Roman" w:hAnsi="Times New Roman" w:cs="Times New Roman"/>
        </w:rPr>
        <w:t xml:space="preserve">Select View evidence to see the photographs with the predicted damage regions. Use the defect filter to show one damage type, or clear Show defect overlay to see the original photograph.</w:t>
      </w:r>
    </w:p>
    <w:p>
      <w:pPr>
        <w:keepNext/>
        <w:spacing w:line="240" w:lineRule="auto" w:after="60"/>
        <w:jc w:val="center"/>
      </w:pPr>
      <w:r xmlns:a="http://schemas.openxmlformats.org/drawingml/2006/main" xmlns:pic="http://schemas.openxmlformats.org/drawingml/2006/picture">
        <w:rPr>
          <w:noProof/>
        </w:rPr>
        <w:drawing>
          <wp:inline distT="0" distB="0" distL="0" distR="0">
            <wp:extent cx="3553536" cy="2098807"/>
            <wp:effectExtent l="0" t="0" r="0" b="0"/>
            <wp:docPr id="93004" name="Picture 93004" descr="C4_evidence.png"/>
            <wp:cNvGraphicFramePr>
              <a:graphicFrameLocks noChangeAspect="1"/>
            </wp:cNvGraphicFramePr>
            <a:graphic>
              <a:graphicData uri="http://schemas.openxmlformats.org/drawingml/2006/picture">
                <pic:pic>
                  <pic:nvPicPr>
                    <pic:cNvPr id="0" name="C4_evidence.png"/>
                    <pic:cNvPicPr/>
                  </pic:nvPicPr>
                  <pic:blipFill>
                    <a:blip r:embed="rId60"/>
                    <a:stretch>
                      <a:fillRect/>
                    </a:stretch>
                  </pic:blipFill>
                  <pic:spPr>
                    <a:xfrm>
                      <a:off x="0" y="0"/>
                      <a:ext cx="3553536" cy="2098807"/>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C.4. Photographic evidence with predicted damage regions</w:t>
      </w:r>
    </w:p>
    <w:p>
      <w:pPr>
        <w:keepNext/>
        <w:spacing w:line="360" w:lineRule="auto"/>
        <w:jc w:val="left"/>
      </w:pPr>
      <w:r>
        <w:rPr>
          <w:rFonts w:ascii="Times New Roman" w:hAnsi="Times New Roman" w:cs="Times New Roman"/>
          <w:b w:val="1"/>
          <w:bCs w:val="1"/>
        </w:rPr>
        <w:t xml:space="preserve">C.5 Confirm part identity and coverage. </w:t>
      </w:r>
      <w:r>
        <w:rPr>
          <w:rFonts w:ascii="Times New Roman" w:hAnsi="Times New Roman" w:cs="Times New Roman"/>
        </w:rPr>
        <w:t xml:space="preserve">Select Confirm Identity &amp; Coverage. Choose the vehicle part and side, tick the photographs that show it and state whether they cover the part adequately. Nothing is pre-filled: each choice is the surveyor’s.</w:t>
      </w:r>
    </w:p>
    <w:p>
      <w:pPr>
        <w:keepNext/>
        <w:spacing w:line="240" w:lineRule="auto" w:after="60"/>
        <w:jc w:val="center"/>
      </w:pPr>
      <w:r xmlns:a="http://schemas.openxmlformats.org/drawingml/2006/main" xmlns:pic="http://schemas.openxmlformats.org/drawingml/2006/picture">
        <w:rPr>
          <w:noProof/>
        </w:rPr>
        <w:drawing>
          <wp:inline distT="0" distB="0" distL="0" distR="0">
            <wp:extent cx="2407234" cy="3149891"/>
            <wp:effectExtent l="0" t="0" r="0" b="0"/>
            <wp:docPr id="93005" name="Picture 93005" descr="C5_identity.png"/>
            <wp:cNvGraphicFramePr>
              <a:graphicFrameLocks noChangeAspect="1"/>
            </wp:cNvGraphicFramePr>
            <a:graphic>
              <a:graphicData uri="http://schemas.openxmlformats.org/drawingml/2006/picture">
                <pic:pic>
                  <pic:nvPicPr>
                    <pic:cNvPr id="0" name="C5_identity.png"/>
                    <pic:cNvPicPr/>
                  </pic:nvPicPr>
                  <pic:blipFill>
                    <a:blip r:embed="rId61"/>
                    <a:stretch>
                      <a:fillRect/>
                    </a:stretch>
                  </pic:blipFill>
                  <pic:spPr>
                    <a:xfrm>
                      <a:off x="0" y="0"/>
                      <a:ext cx="2407234" cy="3149891"/>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C.5. Identity and coverage confirmation</w:t>
      </w:r>
    </w:p>
    <w:p>
      <w:pPr>
        <w:keepNext/>
        <w:spacing w:line="360" w:lineRule="auto"/>
        <w:jc w:val="left"/>
      </w:pPr>
      <w:r>
        <w:rPr>
          <w:rFonts w:ascii="Times New Roman" w:hAnsi="Times New Roman" w:cs="Times New Roman"/>
          <w:b w:val="1"/>
          <w:bCs w:val="1"/>
        </w:rPr>
        <w:t xml:space="preserve">C.6 Decide each pen mark. </w:t>
      </w:r>
      <w:r>
        <w:rPr>
          <w:rFonts w:ascii="Times New Roman" w:hAnsi="Times New Roman" w:cs="Times New Roman"/>
        </w:rPr>
        <w:t xml:space="preserve">Under Estimate line items, every proposed pen mark starts as pending, and a pending price change is never priced at the printed amount. For a price change, type the revised amount and select Confirm price change, or select Reject mark; an exclusion is confirmed or rejected in the same way. Use Correct Row or Add Missed Mark when the extraction is wrong or a mark was missed. Each decision creates a new revision.</w:t>
      </w:r>
    </w:p>
    <w:p>
      <w:pPr>
        <w:keepNext/>
        <w:spacing w:line="240" w:lineRule="auto" w:after="60"/>
        <w:jc w:val="center"/>
      </w:pPr>
      <w:r xmlns:a="http://schemas.openxmlformats.org/drawingml/2006/main" xmlns:pic="http://schemas.openxmlformats.org/drawingml/2006/picture">
        <w:rPr>
          <w:noProof/>
        </w:rPr>
        <w:drawing>
          <wp:inline distT="0" distB="0" distL="0" distR="0">
            <wp:extent cx="4126687" cy="1846149"/>
            <wp:effectExtent l="0" t="0" r="0" b="0"/>
            <wp:docPr id="93006" name="Picture 93006" descr="C6_mark.png"/>
            <wp:cNvGraphicFramePr>
              <a:graphicFrameLocks noChangeAspect="1"/>
            </wp:cNvGraphicFramePr>
            <a:graphic>
              <a:graphicData uri="http://schemas.openxmlformats.org/drawingml/2006/picture">
                <pic:pic>
                  <pic:nvPicPr>
                    <pic:cNvPr id="0" name="C6_mark.png"/>
                    <pic:cNvPicPr/>
                  </pic:nvPicPr>
                  <pic:blipFill>
                    <a:blip r:embed="rId62"/>
                    <a:stretch>
                      <a:fillRect/>
                    </a:stretch>
                  </pic:blipFill>
                  <pic:spPr>
                    <a:xfrm>
                      <a:off x="0" y="0"/>
                      <a:ext cx="4126687" cy="1846149"/>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C.6. Pending price-change mark on an estimate row</w:t>
      </w:r>
    </w:p>
    <w:p>
      <w:pPr>
        <w:keepNext/>
        <w:spacing w:line="360" w:lineRule="auto"/>
        <w:jc w:val="left"/>
      </w:pPr>
      <w:r>
        <w:rPr>
          <w:rFonts w:ascii="Times New Roman" w:hAnsi="Times New Roman" w:cs="Times New Roman"/>
          <w:b w:val="1"/>
          <w:bCs w:val="1"/>
        </w:rPr>
        <w:t xml:space="preserve">C.7 Finalise the review. </w:t>
      </w:r>
      <w:r>
        <w:rPr>
          <w:rFonts w:ascii="Times New Roman" w:hAnsi="Times New Roman" w:cs="Times New Roman"/>
        </w:rPr>
        <w:t xml:space="preserve">At the end of the estimate, select Confirm Completeness once all pages and rows are present. The Ready to finalize? panel lists anything still blocking, such as pending marks; when it is empty, select Finalize review.</w:t>
      </w:r>
    </w:p>
    <w:p>
      <w:pPr>
        <w:keepNext/>
        <w:spacing w:line="240" w:lineRule="auto" w:after="60"/>
        <w:jc w:val="center"/>
      </w:pPr>
      <w:r xmlns:a="http://schemas.openxmlformats.org/drawingml/2006/main" xmlns:pic="http://schemas.openxmlformats.org/drawingml/2006/picture">
        <w:rPr>
          <w:noProof/>
        </w:rPr>
        <w:drawing>
          <wp:inline distT="0" distB="0" distL="0" distR="0">
            <wp:extent cx="4871783" cy="812978"/>
            <wp:effectExtent l="0" t="0" r="0" b="0"/>
            <wp:docPr id="93007" name="Picture 93007" descr="C7_finalize.png"/>
            <wp:cNvGraphicFramePr>
              <a:graphicFrameLocks noChangeAspect="1"/>
            </wp:cNvGraphicFramePr>
            <a:graphic>
              <a:graphicData uri="http://schemas.openxmlformats.org/drawingml/2006/picture">
                <pic:pic>
                  <pic:nvPicPr>
                    <pic:cNvPr id="0" name="C7_finalize.png"/>
                    <pic:cNvPicPr/>
                  </pic:nvPicPr>
                  <pic:blipFill>
                    <a:blip r:embed="rId63"/>
                    <a:stretch>
                      <a:fillRect/>
                    </a:stretch>
                  </pic:blipFill>
                  <pic:spPr>
                    <a:xfrm>
                      <a:off x="0" y="0"/>
                      <a:ext cx="4871783" cy="812978"/>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C.7. Finalisation panel listing the remaining blockers</w:t>
      </w:r>
    </w:p>
    <w:p>
      <w:pPr>
        <w:keepNext/>
        <w:spacing w:line="360" w:lineRule="auto"/>
        <w:jc w:val="left"/>
      </w:pPr>
      <w:r>
        <w:rPr>
          <w:rFonts w:ascii="Times New Roman" w:hAnsi="Times New Roman" w:cs="Times New Roman"/>
          <w:b w:val="1"/>
          <w:bCs w:val="1"/>
        </w:rPr>
        <w:t xml:space="preserve">C.8 Print the report. </w:t>
      </w:r>
      <w:r>
        <w:rPr>
          <w:rFonts w:ascii="Times New Roman" w:hAnsi="Times New Roman" w:cs="Times New Roman"/>
        </w:rPr>
        <w:t xml:space="preserve">Select Print report on the review page or in the claim queue, then Print to PDF. The frozen report lists each estimate line, the surveyor’s decisions and the model versions used. Final claim approval is not recorded by the system.</w:t>
      </w:r>
    </w:p>
    <w:p>
      <w:pPr>
        <w:keepNext/>
        <w:spacing w:line="240" w:lineRule="auto" w:after="60"/>
        <w:jc w:val="center"/>
      </w:pPr>
      <w:r xmlns:a="http://schemas.openxmlformats.org/drawingml/2006/main" xmlns:pic="http://schemas.openxmlformats.org/drawingml/2006/picture">
        <w:rPr>
          <w:noProof/>
        </w:rPr>
        <w:drawing>
          <wp:inline distT="0" distB="0" distL="0" distR="0">
            <wp:extent cx="2865755" cy="3007251"/>
            <wp:effectExtent l="0" t="0" r="0" b="0"/>
            <wp:docPr id="93008" name="Picture 93008" descr="C8_print.png"/>
            <wp:cNvGraphicFramePr>
              <a:graphicFrameLocks noChangeAspect="1"/>
            </wp:cNvGraphicFramePr>
            <a:graphic>
              <a:graphicData uri="http://schemas.openxmlformats.org/drawingml/2006/picture">
                <pic:pic>
                  <pic:nvPicPr>
                    <pic:cNvPr id="0" name="C8_print.png"/>
                    <pic:cNvPicPr/>
                  </pic:nvPicPr>
                  <pic:blipFill>
                    <a:blip r:embed="rId64"/>
                    <a:stretch>
                      <a:fillRect/>
                    </a:stretch>
                  </pic:blipFill>
                  <pic:spPr>
                    <a:xfrm>
                      <a:off x="0" y="0"/>
                      <a:ext cx="2865755" cy="3007251"/>
                    </a:xfrm>
                    <a:prstGeom prst="rect">
                      <a:avLst/>
                    </a:prstGeom>
                    <a:ln>
                      <a:solidFill>
                        <a:schemeClr val="accent1"/>
                      </a:solidFill>
                    </a:ln>
                  </pic:spPr>
                </pic:pic>
              </a:graphicData>
            </a:graphic>
          </wp:inline>
        </w:drawing>
      </w:r>
    </w:p>
    <w:p>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Figure C.8. Frozen review report</w:t>
      </w:r>
    </w:p>
    <w:sectPr w:rsidR="009105A8" w:rsidSect="00DE500D">
      <w:headerReference w:type="default" r:id="rId51"/>
      <w:footerReference w:type="default" r:id="rId5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D269D3" w14:textId="77777777" w:rsidR="00D218F5" w:rsidRDefault="00D218F5" w:rsidP="005945D1">
      <w:pPr>
        <w:spacing w:after="0" w:line="240" w:lineRule="auto"/>
      </w:pPr>
      <w:r>
        <w:separator/>
      </w:r>
    </w:p>
  </w:endnote>
  <w:endnote w:type="continuationSeparator" w:id="0">
    <w:p w14:paraId="4C4D5BF2" w14:textId="77777777" w:rsidR="00D218F5" w:rsidRDefault="00D218F5" w:rsidP="0059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35869236"/>
      <w:docPartObj>
        <w:docPartGallery w:val="Page Numbers (Bottom of Page)"/>
        <w:docPartUnique/>
      </w:docPartObj>
    </w:sdtPr>
    <w:sdtContent>
      <w:sdt>
        <w:sdtPr>
          <w:id w:val="-1769616900"/>
          <w:docPartObj>
            <w:docPartGallery w:val="Page Numbers (Top of Page)"/>
            <w:docPartUnique/>
          </w:docPartObj>
        </w:sdtPr>
        <w:sdtContent>
          <w:p w14:paraId="0A230ADA" w14:textId="77777777" w:rsidR="002C5D00" w:rsidRDefault="002C5D0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D640204" w14:textId="77777777" w:rsidR="00BD5CFE" w:rsidRDefault="00BD5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7D559A" w14:textId="77777777" w:rsidR="00D218F5" w:rsidRDefault="00D218F5" w:rsidP="005945D1">
      <w:pPr>
        <w:spacing w:after="0" w:line="240" w:lineRule="auto"/>
      </w:pPr>
      <w:r>
        <w:separator/>
      </w:r>
    </w:p>
  </w:footnote>
  <w:footnote w:type="continuationSeparator" w:id="0">
    <w:p w14:paraId="76B1C7AB" w14:textId="77777777" w:rsidR="00D218F5" w:rsidRDefault="00D218F5" w:rsidP="00594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82221" w14:textId="77777777" w:rsidR="005945D1" w:rsidRDefault="0078502C">
    <w:pPr>
      <w:pStyle w:val="Header"/>
    </w:pPr>
    <w:r>
      <w:rPr>
        <w:noProof/>
      </w:rPr>
      <w:drawing>
        <wp:inline distT="0" distB="0" distL="0" distR="0" wp14:anchorId="2049E840" wp14:editId="58E46B3E">
          <wp:extent cx="1933575" cy="466725"/>
          <wp:effectExtent l="0" t="0" r="9525" b="9525"/>
          <wp:docPr id="6417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5943" name="Picture 64175943"/>
                  <pic:cNvPicPr/>
                </pic:nvPicPr>
                <pic:blipFill>
                  <a:blip r:embed="rId1">
                    <a:extLst>
                      <a:ext uri="{28A0092B-C50C-407E-A947-70E740481C1C}">
                        <a14:useLocalDpi xmlns:a14="http://schemas.microsoft.com/office/drawing/2010/main" val="0"/>
                      </a:ext>
                    </a:extLst>
                  </a:blip>
                  <a:stretch>
                    <a:fillRect/>
                  </a:stretch>
                </pic:blipFill>
                <pic:spPr>
                  <a:xfrm>
                    <a:off x="0" y="0"/>
                    <a:ext cx="1933575"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26374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31FB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337ECC"/>
    <w:multiLevelType w:val="multilevel"/>
    <w:tmpl w:val="54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03F31"/>
    <w:multiLevelType w:val="multilevel"/>
    <w:tmpl w:val="D98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48F4"/>
    <w:multiLevelType w:val="hybridMultilevel"/>
    <w:tmpl w:val="FFF273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29765BF"/>
    <w:multiLevelType w:val="hybridMultilevel"/>
    <w:tmpl w:val="4E70781A"/>
    <w:lvl w:ilvl="0" w:tplc="84F2B806">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52A2DC2"/>
    <w:multiLevelType w:val="multilevel"/>
    <w:tmpl w:val="72D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87EC7"/>
    <w:multiLevelType w:val="multilevel"/>
    <w:tmpl w:val="B73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F7F67"/>
    <w:multiLevelType w:val="hybridMultilevel"/>
    <w:tmpl w:val="7E7E39CC"/>
    <w:lvl w:ilvl="0" w:tplc="C45A30AC">
      <w:start w:val="1"/>
      <w:numFmt w:val="decimal"/>
      <w:lvlText w:val="%1."/>
      <w:lvlJc w:val="left"/>
      <w:pPr>
        <w:ind w:left="428" w:hanging="360"/>
      </w:pPr>
      <w:rPr>
        <w:rFonts w:hint="default"/>
      </w:rPr>
    </w:lvl>
    <w:lvl w:ilvl="1" w:tplc="48090019" w:tentative="1">
      <w:start w:val="1"/>
      <w:numFmt w:val="lowerLetter"/>
      <w:lvlText w:val="%2."/>
      <w:lvlJc w:val="left"/>
      <w:pPr>
        <w:ind w:left="1148" w:hanging="360"/>
      </w:pPr>
    </w:lvl>
    <w:lvl w:ilvl="2" w:tplc="4809001B" w:tentative="1">
      <w:start w:val="1"/>
      <w:numFmt w:val="lowerRoman"/>
      <w:lvlText w:val="%3."/>
      <w:lvlJc w:val="right"/>
      <w:pPr>
        <w:ind w:left="1868" w:hanging="180"/>
      </w:pPr>
    </w:lvl>
    <w:lvl w:ilvl="3" w:tplc="4809000F" w:tentative="1">
      <w:start w:val="1"/>
      <w:numFmt w:val="decimal"/>
      <w:lvlText w:val="%4."/>
      <w:lvlJc w:val="left"/>
      <w:pPr>
        <w:ind w:left="2588" w:hanging="360"/>
      </w:pPr>
    </w:lvl>
    <w:lvl w:ilvl="4" w:tplc="48090019" w:tentative="1">
      <w:start w:val="1"/>
      <w:numFmt w:val="lowerLetter"/>
      <w:lvlText w:val="%5."/>
      <w:lvlJc w:val="left"/>
      <w:pPr>
        <w:ind w:left="3308" w:hanging="360"/>
      </w:pPr>
    </w:lvl>
    <w:lvl w:ilvl="5" w:tplc="4809001B" w:tentative="1">
      <w:start w:val="1"/>
      <w:numFmt w:val="lowerRoman"/>
      <w:lvlText w:val="%6."/>
      <w:lvlJc w:val="right"/>
      <w:pPr>
        <w:ind w:left="4028" w:hanging="180"/>
      </w:pPr>
    </w:lvl>
    <w:lvl w:ilvl="6" w:tplc="4809000F" w:tentative="1">
      <w:start w:val="1"/>
      <w:numFmt w:val="decimal"/>
      <w:lvlText w:val="%7."/>
      <w:lvlJc w:val="left"/>
      <w:pPr>
        <w:ind w:left="4748" w:hanging="360"/>
      </w:pPr>
    </w:lvl>
    <w:lvl w:ilvl="7" w:tplc="48090019" w:tentative="1">
      <w:start w:val="1"/>
      <w:numFmt w:val="lowerLetter"/>
      <w:lvlText w:val="%8."/>
      <w:lvlJc w:val="left"/>
      <w:pPr>
        <w:ind w:left="5468" w:hanging="360"/>
      </w:pPr>
    </w:lvl>
    <w:lvl w:ilvl="8" w:tplc="4809001B" w:tentative="1">
      <w:start w:val="1"/>
      <w:numFmt w:val="lowerRoman"/>
      <w:lvlText w:val="%9."/>
      <w:lvlJc w:val="right"/>
      <w:pPr>
        <w:ind w:left="6188" w:hanging="180"/>
      </w:pPr>
    </w:lvl>
  </w:abstractNum>
  <w:abstractNum w:abstractNumId="9" w15:restartNumberingAfterBreak="0">
    <w:nsid w:val="1D156416"/>
    <w:multiLevelType w:val="multilevel"/>
    <w:tmpl w:val="F4E8077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C6D97"/>
    <w:multiLevelType w:val="hybridMultilevel"/>
    <w:tmpl w:val="16B44C9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85218BC"/>
    <w:multiLevelType w:val="multilevel"/>
    <w:tmpl w:val="12B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E472B"/>
    <w:multiLevelType w:val="hybridMultilevel"/>
    <w:tmpl w:val="E3582CD4"/>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65B02FF"/>
    <w:multiLevelType w:val="hybridMultilevel"/>
    <w:tmpl w:val="CDDE57EE"/>
    <w:lvl w:ilvl="0" w:tplc="73E0E54A">
      <w:start w:val="1"/>
      <w:numFmt w:val="low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9AF218D"/>
    <w:multiLevelType w:val="multilevel"/>
    <w:tmpl w:val="BD82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B85D24"/>
    <w:multiLevelType w:val="hybridMultilevel"/>
    <w:tmpl w:val="6FCA1968"/>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E6E487A"/>
    <w:multiLevelType w:val="multilevel"/>
    <w:tmpl w:val="81F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75DD4"/>
    <w:multiLevelType w:val="multilevel"/>
    <w:tmpl w:val="A2E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917EC"/>
    <w:multiLevelType w:val="hybridMultilevel"/>
    <w:tmpl w:val="40C403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1F7E32"/>
    <w:multiLevelType w:val="multilevel"/>
    <w:tmpl w:val="75D8617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8966C4"/>
    <w:multiLevelType w:val="hybridMultilevel"/>
    <w:tmpl w:val="7C7ACF6C"/>
    <w:lvl w:ilvl="0" w:tplc="4F165F40">
      <w:start w:val="1"/>
      <w:numFmt w:val="decimal"/>
      <w:lvlText w:val="%1."/>
      <w:lvlJc w:val="left"/>
      <w:pPr>
        <w:ind w:left="428" w:hanging="360"/>
      </w:pPr>
      <w:rPr>
        <w:rFonts w:hint="default"/>
      </w:rPr>
    </w:lvl>
    <w:lvl w:ilvl="1" w:tplc="48090019" w:tentative="1">
      <w:start w:val="1"/>
      <w:numFmt w:val="lowerLetter"/>
      <w:lvlText w:val="%2."/>
      <w:lvlJc w:val="left"/>
      <w:pPr>
        <w:ind w:left="1148" w:hanging="360"/>
      </w:pPr>
    </w:lvl>
    <w:lvl w:ilvl="2" w:tplc="4809001B" w:tentative="1">
      <w:start w:val="1"/>
      <w:numFmt w:val="lowerRoman"/>
      <w:lvlText w:val="%3."/>
      <w:lvlJc w:val="right"/>
      <w:pPr>
        <w:ind w:left="1868" w:hanging="180"/>
      </w:pPr>
    </w:lvl>
    <w:lvl w:ilvl="3" w:tplc="4809000F" w:tentative="1">
      <w:start w:val="1"/>
      <w:numFmt w:val="decimal"/>
      <w:lvlText w:val="%4."/>
      <w:lvlJc w:val="left"/>
      <w:pPr>
        <w:ind w:left="2588" w:hanging="360"/>
      </w:pPr>
    </w:lvl>
    <w:lvl w:ilvl="4" w:tplc="48090019" w:tentative="1">
      <w:start w:val="1"/>
      <w:numFmt w:val="lowerLetter"/>
      <w:lvlText w:val="%5."/>
      <w:lvlJc w:val="left"/>
      <w:pPr>
        <w:ind w:left="3308" w:hanging="360"/>
      </w:pPr>
    </w:lvl>
    <w:lvl w:ilvl="5" w:tplc="4809001B" w:tentative="1">
      <w:start w:val="1"/>
      <w:numFmt w:val="lowerRoman"/>
      <w:lvlText w:val="%6."/>
      <w:lvlJc w:val="right"/>
      <w:pPr>
        <w:ind w:left="4028" w:hanging="180"/>
      </w:pPr>
    </w:lvl>
    <w:lvl w:ilvl="6" w:tplc="4809000F" w:tentative="1">
      <w:start w:val="1"/>
      <w:numFmt w:val="decimal"/>
      <w:lvlText w:val="%7."/>
      <w:lvlJc w:val="left"/>
      <w:pPr>
        <w:ind w:left="4748" w:hanging="360"/>
      </w:pPr>
    </w:lvl>
    <w:lvl w:ilvl="7" w:tplc="48090019" w:tentative="1">
      <w:start w:val="1"/>
      <w:numFmt w:val="lowerLetter"/>
      <w:lvlText w:val="%8."/>
      <w:lvlJc w:val="left"/>
      <w:pPr>
        <w:ind w:left="5468" w:hanging="360"/>
      </w:pPr>
    </w:lvl>
    <w:lvl w:ilvl="8" w:tplc="4809001B" w:tentative="1">
      <w:start w:val="1"/>
      <w:numFmt w:val="lowerRoman"/>
      <w:lvlText w:val="%9."/>
      <w:lvlJc w:val="right"/>
      <w:pPr>
        <w:ind w:left="6188" w:hanging="180"/>
      </w:pPr>
    </w:lvl>
  </w:abstractNum>
  <w:abstractNum w:abstractNumId="21" w15:restartNumberingAfterBreak="0">
    <w:nsid w:val="53A6407C"/>
    <w:multiLevelType w:val="multilevel"/>
    <w:tmpl w:val="3AAC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411825"/>
    <w:multiLevelType w:val="hybridMultilevel"/>
    <w:tmpl w:val="59544DEC"/>
    <w:lvl w:ilvl="0" w:tplc="D1AA1094">
      <w:start w:val="1"/>
      <w:numFmt w:val="decimal"/>
      <w:lvlText w:val="%1."/>
      <w:lvlJc w:val="left"/>
      <w:pPr>
        <w:ind w:left="428" w:hanging="360"/>
      </w:pPr>
      <w:rPr>
        <w:rFonts w:hint="default"/>
      </w:rPr>
    </w:lvl>
    <w:lvl w:ilvl="1" w:tplc="48090019" w:tentative="1">
      <w:start w:val="1"/>
      <w:numFmt w:val="lowerLetter"/>
      <w:lvlText w:val="%2."/>
      <w:lvlJc w:val="left"/>
      <w:pPr>
        <w:ind w:left="1148" w:hanging="360"/>
      </w:pPr>
    </w:lvl>
    <w:lvl w:ilvl="2" w:tplc="4809001B" w:tentative="1">
      <w:start w:val="1"/>
      <w:numFmt w:val="lowerRoman"/>
      <w:lvlText w:val="%3."/>
      <w:lvlJc w:val="right"/>
      <w:pPr>
        <w:ind w:left="1868" w:hanging="180"/>
      </w:pPr>
    </w:lvl>
    <w:lvl w:ilvl="3" w:tplc="4809000F" w:tentative="1">
      <w:start w:val="1"/>
      <w:numFmt w:val="decimal"/>
      <w:lvlText w:val="%4."/>
      <w:lvlJc w:val="left"/>
      <w:pPr>
        <w:ind w:left="2588" w:hanging="360"/>
      </w:pPr>
    </w:lvl>
    <w:lvl w:ilvl="4" w:tplc="48090019" w:tentative="1">
      <w:start w:val="1"/>
      <w:numFmt w:val="lowerLetter"/>
      <w:lvlText w:val="%5."/>
      <w:lvlJc w:val="left"/>
      <w:pPr>
        <w:ind w:left="3308" w:hanging="360"/>
      </w:pPr>
    </w:lvl>
    <w:lvl w:ilvl="5" w:tplc="4809001B" w:tentative="1">
      <w:start w:val="1"/>
      <w:numFmt w:val="lowerRoman"/>
      <w:lvlText w:val="%6."/>
      <w:lvlJc w:val="right"/>
      <w:pPr>
        <w:ind w:left="4028" w:hanging="180"/>
      </w:pPr>
    </w:lvl>
    <w:lvl w:ilvl="6" w:tplc="4809000F" w:tentative="1">
      <w:start w:val="1"/>
      <w:numFmt w:val="decimal"/>
      <w:lvlText w:val="%7."/>
      <w:lvlJc w:val="left"/>
      <w:pPr>
        <w:ind w:left="4748" w:hanging="360"/>
      </w:pPr>
    </w:lvl>
    <w:lvl w:ilvl="7" w:tplc="48090019" w:tentative="1">
      <w:start w:val="1"/>
      <w:numFmt w:val="lowerLetter"/>
      <w:lvlText w:val="%8."/>
      <w:lvlJc w:val="left"/>
      <w:pPr>
        <w:ind w:left="5468" w:hanging="360"/>
      </w:pPr>
    </w:lvl>
    <w:lvl w:ilvl="8" w:tplc="4809001B" w:tentative="1">
      <w:start w:val="1"/>
      <w:numFmt w:val="lowerRoman"/>
      <w:lvlText w:val="%9."/>
      <w:lvlJc w:val="right"/>
      <w:pPr>
        <w:ind w:left="6188" w:hanging="180"/>
      </w:pPr>
    </w:lvl>
  </w:abstractNum>
  <w:abstractNum w:abstractNumId="23" w15:restartNumberingAfterBreak="0">
    <w:nsid w:val="5C1C71BB"/>
    <w:multiLevelType w:val="hybridMultilevel"/>
    <w:tmpl w:val="98C8DFC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D537395"/>
    <w:multiLevelType w:val="hybridMultilevel"/>
    <w:tmpl w:val="A0127F2A"/>
    <w:lvl w:ilvl="0" w:tplc="F904C4F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1B07B95"/>
    <w:multiLevelType w:val="multilevel"/>
    <w:tmpl w:val="D2D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D1822"/>
    <w:multiLevelType w:val="hybridMultilevel"/>
    <w:tmpl w:val="1DD00B30"/>
    <w:lvl w:ilvl="0" w:tplc="0928BC52">
      <w:start w:val="1"/>
      <w:numFmt w:val="decimal"/>
      <w:lvlText w:val="%1."/>
      <w:lvlJc w:val="left"/>
      <w:pPr>
        <w:ind w:left="428" w:hanging="360"/>
      </w:pPr>
      <w:rPr>
        <w:rFonts w:hint="default"/>
      </w:rPr>
    </w:lvl>
    <w:lvl w:ilvl="1" w:tplc="48090019" w:tentative="1">
      <w:start w:val="1"/>
      <w:numFmt w:val="lowerLetter"/>
      <w:lvlText w:val="%2."/>
      <w:lvlJc w:val="left"/>
      <w:pPr>
        <w:ind w:left="1148" w:hanging="360"/>
      </w:pPr>
    </w:lvl>
    <w:lvl w:ilvl="2" w:tplc="4809001B" w:tentative="1">
      <w:start w:val="1"/>
      <w:numFmt w:val="lowerRoman"/>
      <w:lvlText w:val="%3."/>
      <w:lvlJc w:val="right"/>
      <w:pPr>
        <w:ind w:left="1868" w:hanging="180"/>
      </w:pPr>
    </w:lvl>
    <w:lvl w:ilvl="3" w:tplc="4809000F" w:tentative="1">
      <w:start w:val="1"/>
      <w:numFmt w:val="decimal"/>
      <w:lvlText w:val="%4."/>
      <w:lvlJc w:val="left"/>
      <w:pPr>
        <w:ind w:left="2588" w:hanging="360"/>
      </w:pPr>
    </w:lvl>
    <w:lvl w:ilvl="4" w:tplc="48090019" w:tentative="1">
      <w:start w:val="1"/>
      <w:numFmt w:val="lowerLetter"/>
      <w:lvlText w:val="%5."/>
      <w:lvlJc w:val="left"/>
      <w:pPr>
        <w:ind w:left="3308" w:hanging="360"/>
      </w:pPr>
    </w:lvl>
    <w:lvl w:ilvl="5" w:tplc="4809001B" w:tentative="1">
      <w:start w:val="1"/>
      <w:numFmt w:val="lowerRoman"/>
      <w:lvlText w:val="%6."/>
      <w:lvlJc w:val="right"/>
      <w:pPr>
        <w:ind w:left="4028" w:hanging="180"/>
      </w:pPr>
    </w:lvl>
    <w:lvl w:ilvl="6" w:tplc="4809000F" w:tentative="1">
      <w:start w:val="1"/>
      <w:numFmt w:val="decimal"/>
      <w:lvlText w:val="%7."/>
      <w:lvlJc w:val="left"/>
      <w:pPr>
        <w:ind w:left="4748" w:hanging="360"/>
      </w:pPr>
    </w:lvl>
    <w:lvl w:ilvl="7" w:tplc="48090019" w:tentative="1">
      <w:start w:val="1"/>
      <w:numFmt w:val="lowerLetter"/>
      <w:lvlText w:val="%8."/>
      <w:lvlJc w:val="left"/>
      <w:pPr>
        <w:ind w:left="5468" w:hanging="360"/>
      </w:pPr>
    </w:lvl>
    <w:lvl w:ilvl="8" w:tplc="4809001B" w:tentative="1">
      <w:start w:val="1"/>
      <w:numFmt w:val="lowerRoman"/>
      <w:lvlText w:val="%9."/>
      <w:lvlJc w:val="right"/>
      <w:pPr>
        <w:ind w:left="6188" w:hanging="180"/>
      </w:pPr>
    </w:lvl>
  </w:abstractNum>
  <w:abstractNum w:abstractNumId="27" w15:restartNumberingAfterBreak="0">
    <w:nsid w:val="67B85CEB"/>
    <w:multiLevelType w:val="hybridMultilevel"/>
    <w:tmpl w:val="F8267190"/>
    <w:lvl w:ilvl="0" w:tplc="48090017">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68042ACE"/>
    <w:multiLevelType w:val="hybridMultilevel"/>
    <w:tmpl w:val="1DD00B30"/>
    <w:lvl w:ilvl="0" w:tplc="FFFFFFFF">
      <w:start w:val="1"/>
      <w:numFmt w:val="decimal"/>
      <w:lvlText w:val="%1."/>
      <w:lvlJc w:val="left"/>
      <w:pPr>
        <w:ind w:left="428" w:hanging="360"/>
      </w:pPr>
      <w:rPr>
        <w:rFonts w:hint="default"/>
      </w:rPr>
    </w:lvl>
    <w:lvl w:ilvl="1" w:tplc="FFFFFFFF" w:tentative="1">
      <w:start w:val="1"/>
      <w:numFmt w:val="lowerLetter"/>
      <w:lvlText w:val="%2."/>
      <w:lvlJc w:val="left"/>
      <w:pPr>
        <w:ind w:left="1148" w:hanging="360"/>
      </w:pPr>
    </w:lvl>
    <w:lvl w:ilvl="2" w:tplc="FFFFFFFF" w:tentative="1">
      <w:start w:val="1"/>
      <w:numFmt w:val="lowerRoman"/>
      <w:lvlText w:val="%3."/>
      <w:lvlJc w:val="right"/>
      <w:pPr>
        <w:ind w:left="1868" w:hanging="180"/>
      </w:pPr>
    </w:lvl>
    <w:lvl w:ilvl="3" w:tplc="FFFFFFFF" w:tentative="1">
      <w:start w:val="1"/>
      <w:numFmt w:val="decimal"/>
      <w:lvlText w:val="%4."/>
      <w:lvlJc w:val="left"/>
      <w:pPr>
        <w:ind w:left="2588" w:hanging="360"/>
      </w:pPr>
    </w:lvl>
    <w:lvl w:ilvl="4" w:tplc="FFFFFFFF" w:tentative="1">
      <w:start w:val="1"/>
      <w:numFmt w:val="lowerLetter"/>
      <w:lvlText w:val="%5."/>
      <w:lvlJc w:val="left"/>
      <w:pPr>
        <w:ind w:left="3308" w:hanging="360"/>
      </w:pPr>
    </w:lvl>
    <w:lvl w:ilvl="5" w:tplc="FFFFFFFF" w:tentative="1">
      <w:start w:val="1"/>
      <w:numFmt w:val="lowerRoman"/>
      <w:lvlText w:val="%6."/>
      <w:lvlJc w:val="right"/>
      <w:pPr>
        <w:ind w:left="4028" w:hanging="180"/>
      </w:pPr>
    </w:lvl>
    <w:lvl w:ilvl="6" w:tplc="FFFFFFFF" w:tentative="1">
      <w:start w:val="1"/>
      <w:numFmt w:val="decimal"/>
      <w:lvlText w:val="%7."/>
      <w:lvlJc w:val="left"/>
      <w:pPr>
        <w:ind w:left="4748" w:hanging="360"/>
      </w:pPr>
    </w:lvl>
    <w:lvl w:ilvl="7" w:tplc="FFFFFFFF" w:tentative="1">
      <w:start w:val="1"/>
      <w:numFmt w:val="lowerLetter"/>
      <w:lvlText w:val="%8."/>
      <w:lvlJc w:val="left"/>
      <w:pPr>
        <w:ind w:left="5468" w:hanging="360"/>
      </w:pPr>
    </w:lvl>
    <w:lvl w:ilvl="8" w:tplc="FFFFFFFF" w:tentative="1">
      <w:start w:val="1"/>
      <w:numFmt w:val="lowerRoman"/>
      <w:lvlText w:val="%9."/>
      <w:lvlJc w:val="right"/>
      <w:pPr>
        <w:ind w:left="6188" w:hanging="180"/>
      </w:pPr>
    </w:lvl>
  </w:abstractNum>
  <w:abstractNum w:abstractNumId="29" w15:restartNumberingAfterBreak="0">
    <w:nsid w:val="6DED721D"/>
    <w:multiLevelType w:val="multilevel"/>
    <w:tmpl w:val="374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02E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9A200A4"/>
    <w:multiLevelType w:val="hybridMultilevel"/>
    <w:tmpl w:val="98C8DF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21608B"/>
    <w:multiLevelType w:val="multilevel"/>
    <w:tmpl w:val="F81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36822"/>
    <w:multiLevelType w:val="multilevel"/>
    <w:tmpl w:val="541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745553">
    <w:abstractNumId w:val="15"/>
  </w:num>
  <w:num w:numId="2" w16cid:durableId="1565291537">
    <w:abstractNumId w:val="4"/>
  </w:num>
  <w:num w:numId="3" w16cid:durableId="1331566186">
    <w:abstractNumId w:val="30"/>
  </w:num>
  <w:num w:numId="4" w16cid:durableId="184682563">
    <w:abstractNumId w:val="1"/>
  </w:num>
  <w:num w:numId="5" w16cid:durableId="575286073">
    <w:abstractNumId w:val="0"/>
  </w:num>
  <w:num w:numId="6" w16cid:durableId="130946818">
    <w:abstractNumId w:val="22"/>
  </w:num>
  <w:num w:numId="7" w16cid:durableId="1296831189">
    <w:abstractNumId w:val="20"/>
  </w:num>
  <w:num w:numId="8" w16cid:durableId="88545220">
    <w:abstractNumId w:val="8"/>
  </w:num>
  <w:num w:numId="9" w16cid:durableId="2040427177">
    <w:abstractNumId w:val="26"/>
  </w:num>
  <w:num w:numId="10" w16cid:durableId="1759061485">
    <w:abstractNumId w:val="28"/>
  </w:num>
  <w:num w:numId="11" w16cid:durableId="368726384">
    <w:abstractNumId w:val="16"/>
  </w:num>
  <w:num w:numId="12" w16cid:durableId="1318418527">
    <w:abstractNumId w:val="29"/>
  </w:num>
  <w:num w:numId="13" w16cid:durableId="1926567484">
    <w:abstractNumId w:val="6"/>
  </w:num>
  <w:num w:numId="14" w16cid:durableId="422383827">
    <w:abstractNumId w:val="11"/>
  </w:num>
  <w:num w:numId="15" w16cid:durableId="1387607327">
    <w:abstractNumId w:val="12"/>
  </w:num>
  <w:num w:numId="16" w16cid:durableId="1937326070">
    <w:abstractNumId w:val="24"/>
  </w:num>
  <w:num w:numId="17" w16cid:durableId="853307297">
    <w:abstractNumId w:val="21"/>
  </w:num>
  <w:num w:numId="18" w16cid:durableId="571547379">
    <w:abstractNumId w:val="17"/>
  </w:num>
  <w:num w:numId="19" w16cid:durableId="648706382">
    <w:abstractNumId w:val="25"/>
  </w:num>
  <w:num w:numId="20" w16cid:durableId="823618407">
    <w:abstractNumId w:val="2"/>
  </w:num>
  <w:num w:numId="21" w16cid:durableId="111677802">
    <w:abstractNumId w:val="13"/>
  </w:num>
  <w:num w:numId="22" w16cid:durableId="2089575291">
    <w:abstractNumId w:val="10"/>
  </w:num>
  <w:num w:numId="23" w16cid:durableId="1990816866">
    <w:abstractNumId w:val="23"/>
  </w:num>
  <w:num w:numId="24" w16cid:durableId="1872381747">
    <w:abstractNumId w:val="18"/>
  </w:num>
  <w:num w:numId="25" w16cid:durableId="917135193">
    <w:abstractNumId w:val="5"/>
  </w:num>
  <w:num w:numId="26" w16cid:durableId="1216696691">
    <w:abstractNumId w:val="27"/>
  </w:num>
  <w:num w:numId="27" w16cid:durableId="475299099">
    <w:abstractNumId w:val="19"/>
  </w:num>
  <w:num w:numId="28" w16cid:durableId="799883115">
    <w:abstractNumId w:val="32"/>
  </w:num>
  <w:num w:numId="29" w16cid:durableId="604267093">
    <w:abstractNumId w:val="14"/>
  </w:num>
  <w:num w:numId="30" w16cid:durableId="836533023">
    <w:abstractNumId w:val="31"/>
  </w:num>
  <w:num w:numId="31" w16cid:durableId="1932927849">
    <w:abstractNumId w:val="9"/>
  </w:num>
  <w:num w:numId="32" w16cid:durableId="937758764">
    <w:abstractNumId w:val="7"/>
  </w:num>
  <w:num w:numId="33" w16cid:durableId="44792356">
    <w:abstractNumId w:val="3"/>
  </w:num>
  <w:num w:numId="34" w16cid:durableId="193662431">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511"/>
    <w:rsid w:val="0000110F"/>
    <w:rsid w:val="00002B92"/>
    <w:rsid w:val="00003315"/>
    <w:rsid w:val="00003D71"/>
    <w:rsid w:val="0000484F"/>
    <w:rsid w:val="00004EE1"/>
    <w:rsid w:val="0000600E"/>
    <w:rsid w:val="00007E98"/>
    <w:rsid w:val="00012048"/>
    <w:rsid w:val="00012456"/>
    <w:rsid w:val="00014ED7"/>
    <w:rsid w:val="00017865"/>
    <w:rsid w:val="00017D3F"/>
    <w:rsid w:val="0002157B"/>
    <w:rsid w:val="00023A51"/>
    <w:rsid w:val="0002531C"/>
    <w:rsid w:val="000255B6"/>
    <w:rsid w:val="000354E9"/>
    <w:rsid w:val="00036FCF"/>
    <w:rsid w:val="00036FD6"/>
    <w:rsid w:val="00041C25"/>
    <w:rsid w:val="00042DCC"/>
    <w:rsid w:val="00043A87"/>
    <w:rsid w:val="000470BD"/>
    <w:rsid w:val="000474EC"/>
    <w:rsid w:val="0004750E"/>
    <w:rsid w:val="00053E88"/>
    <w:rsid w:val="00053FC4"/>
    <w:rsid w:val="000552DF"/>
    <w:rsid w:val="00056A52"/>
    <w:rsid w:val="00057429"/>
    <w:rsid w:val="0005754E"/>
    <w:rsid w:val="000658E9"/>
    <w:rsid w:val="00073817"/>
    <w:rsid w:val="000742D9"/>
    <w:rsid w:val="000777E3"/>
    <w:rsid w:val="00077D6B"/>
    <w:rsid w:val="00081E72"/>
    <w:rsid w:val="000829DB"/>
    <w:rsid w:val="00085993"/>
    <w:rsid w:val="000863FC"/>
    <w:rsid w:val="00086429"/>
    <w:rsid w:val="00086A19"/>
    <w:rsid w:val="000872F0"/>
    <w:rsid w:val="000911EE"/>
    <w:rsid w:val="0009227D"/>
    <w:rsid w:val="00093F72"/>
    <w:rsid w:val="000949F1"/>
    <w:rsid w:val="00096504"/>
    <w:rsid w:val="000A0995"/>
    <w:rsid w:val="000A24A9"/>
    <w:rsid w:val="000A4022"/>
    <w:rsid w:val="000A4486"/>
    <w:rsid w:val="000A5361"/>
    <w:rsid w:val="000A57BF"/>
    <w:rsid w:val="000A6871"/>
    <w:rsid w:val="000B0878"/>
    <w:rsid w:val="000B0C31"/>
    <w:rsid w:val="000B1EA6"/>
    <w:rsid w:val="000B2C43"/>
    <w:rsid w:val="000B337C"/>
    <w:rsid w:val="000B3A63"/>
    <w:rsid w:val="000B4B98"/>
    <w:rsid w:val="000B6341"/>
    <w:rsid w:val="000B7539"/>
    <w:rsid w:val="000B7EAA"/>
    <w:rsid w:val="000C0D46"/>
    <w:rsid w:val="000C6CE8"/>
    <w:rsid w:val="000D1BBE"/>
    <w:rsid w:val="000D2F7D"/>
    <w:rsid w:val="000D3B4E"/>
    <w:rsid w:val="000D4958"/>
    <w:rsid w:val="000D4D4A"/>
    <w:rsid w:val="000D4D8A"/>
    <w:rsid w:val="000D4DBC"/>
    <w:rsid w:val="000D6A72"/>
    <w:rsid w:val="000E1A9F"/>
    <w:rsid w:val="000E2B8E"/>
    <w:rsid w:val="000E3032"/>
    <w:rsid w:val="000E5D5E"/>
    <w:rsid w:val="000E742B"/>
    <w:rsid w:val="000F0731"/>
    <w:rsid w:val="000F2EA9"/>
    <w:rsid w:val="000F3662"/>
    <w:rsid w:val="000F450E"/>
    <w:rsid w:val="000F53A2"/>
    <w:rsid w:val="000F7177"/>
    <w:rsid w:val="00101082"/>
    <w:rsid w:val="00101C86"/>
    <w:rsid w:val="001033EB"/>
    <w:rsid w:val="00103B6C"/>
    <w:rsid w:val="0010402D"/>
    <w:rsid w:val="00104F8A"/>
    <w:rsid w:val="00105B34"/>
    <w:rsid w:val="00112E8F"/>
    <w:rsid w:val="00113C37"/>
    <w:rsid w:val="00117EC4"/>
    <w:rsid w:val="001224B9"/>
    <w:rsid w:val="00126B04"/>
    <w:rsid w:val="00127CF8"/>
    <w:rsid w:val="001308A3"/>
    <w:rsid w:val="00133539"/>
    <w:rsid w:val="00134DA4"/>
    <w:rsid w:val="00140BDF"/>
    <w:rsid w:val="00141515"/>
    <w:rsid w:val="001421C9"/>
    <w:rsid w:val="0014294C"/>
    <w:rsid w:val="001438FB"/>
    <w:rsid w:val="00147A4D"/>
    <w:rsid w:val="00151AA2"/>
    <w:rsid w:val="00151B3A"/>
    <w:rsid w:val="00151D18"/>
    <w:rsid w:val="001526E4"/>
    <w:rsid w:val="00154F8A"/>
    <w:rsid w:val="0016285B"/>
    <w:rsid w:val="001638DD"/>
    <w:rsid w:val="001650FB"/>
    <w:rsid w:val="00165286"/>
    <w:rsid w:val="001658AD"/>
    <w:rsid w:val="00166C8A"/>
    <w:rsid w:val="00166E64"/>
    <w:rsid w:val="001712BE"/>
    <w:rsid w:val="00180938"/>
    <w:rsid w:val="00184936"/>
    <w:rsid w:val="00185965"/>
    <w:rsid w:val="00185E20"/>
    <w:rsid w:val="00186912"/>
    <w:rsid w:val="00190B3E"/>
    <w:rsid w:val="00191295"/>
    <w:rsid w:val="0019194F"/>
    <w:rsid w:val="00191BFC"/>
    <w:rsid w:val="00192124"/>
    <w:rsid w:val="00192E45"/>
    <w:rsid w:val="00193C20"/>
    <w:rsid w:val="001946FE"/>
    <w:rsid w:val="00195526"/>
    <w:rsid w:val="001A4063"/>
    <w:rsid w:val="001A4309"/>
    <w:rsid w:val="001A4B46"/>
    <w:rsid w:val="001A4D44"/>
    <w:rsid w:val="001A576E"/>
    <w:rsid w:val="001A6039"/>
    <w:rsid w:val="001A7EB1"/>
    <w:rsid w:val="001B16DF"/>
    <w:rsid w:val="001B51A2"/>
    <w:rsid w:val="001B7000"/>
    <w:rsid w:val="001C03BE"/>
    <w:rsid w:val="001C150C"/>
    <w:rsid w:val="001C37D5"/>
    <w:rsid w:val="001C5E24"/>
    <w:rsid w:val="001C6004"/>
    <w:rsid w:val="001C73B2"/>
    <w:rsid w:val="001D0C88"/>
    <w:rsid w:val="001D1161"/>
    <w:rsid w:val="001D1DF6"/>
    <w:rsid w:val="001D232A"/>
    <w:rsid w:val="001D31B1"/>
    <w:rsid w:val="001D5409"/>
    <w:rsid w:val="001D6FF2"/>
    <w:rsid w:val="001D7E33"/>
    <w:rsid w:val="001E030F"/>
    <w:rsid w:val="001E0710"/>
    <w:rsid w:val="001E0917"/>
    <w:rsid w:val="001E0BCA"/>
    <w:rsid w:val="001E12F4"/>
    <w:rsid w:val="001E19F4"/>
    <w:rsid w:val="001E2424"/>
    <w:rsid w:val="001E31DB"/>
    <w:rsid w:val="001E420D"/>
    <w:rsid w:val="001E4AE5"/>
    <w:rsid w:val="001E4D3C"/>
    <w:rsid w:val="001E690A"/>
    <w:rsid w:val="001E6D3D"/>
    <w:rsid w:val="001F238F"/>
    <w:rsid w:val="001F2637"/>
    <w:rsid w:val="001F3927"/>
    <w:rsid w:val="001F416E"/>
    <w:rsid w:val="001F4334"/>
    <w:rsid w:val="0020030F"/>
    <w:rsid w:val="00200CBC"/>
    <w:rsid w:val="0020336C"/>
    <w:rsid w:val="00203986"/>
    <w:rsid w:val="002045EF"/>
    <w:rsid w:val="00204791"/>
    <w:rsid w:val="0020501F"/>
    <w:rsid w:val="00205524"/>
    <w:rsid w:val="002058C3"/>
    <w:rsid w:val="00207AE0"/>
    <w:rsid w:val="00212FB7"/>
    <w:rsid w:val="00213619"/>
    <w:rsid w:val="00217161"/>
    <w:rsid w:val="002234CD"/>
    <w:rsid w:val="00224290"/>
    <w:rsid w:val="00225DFC"/>
    <w:rsid w:val="00227F2E"/>
    <w:rsid w:val="00237058"/>
    <w:rsid w:val="00240ACD"/>
    <w:rsid w:val="00242D37"/>
    <w:rsid w:val="00243498"/>
    <w:rsid w:val="002464DB"/>
    <w:rsid w:val="00246FDB"/>
    <w:rsid w:val="00247672"/>
    <w:rsid w:val="002525A8"/>
    <w:rsid w:val="00254C11"/>
    <w:rsid w:val="002623CD"/>
    <w:rsid w:val="00264FE5"/>
    <w:rsid w:val="00267A4F"/>
    <w:rsid w:val="002720F3"/>
    <w:rsid w:val="00274304"/>
    <w:rsid w:val="00275C75"/>
    <w:rsid w:val="00281611"/>
    <w:rsid w:val="0028410F"/>
    <w:rsid w:val="0028536D"/>
    <w:rsid w:val="00285F12"/>
    <w:rsid w:val="002866B1"/>
    <w:rsid w:val="00287303"/>
    <w:rsid w:val="0028793C"/>
    <w:rsid w:val="00287AD9"/>
    <w:rsid w:val="00290E86"/>
    <w:rsid w:val="0029359C"/>
    <w:rsid w:val="002976FC"/>
    <w:rsid w:val="002A1A6E"/>
    <w:rsid w:val="002A26F0"/>
    <w:rsid w:val="002A3112"/>
    <w:rsid w:val="002A3B99"/>
    <w:rsid w:val="002A4D1C"/>
    <w:rsid w:val="002A64F4"/>
    <w:rsid w:val="002A696C"/>
    <w:rsid w:val="002B0B23"/>
    <w:rsid w:val="002B1337"/>
    <w:rsid w:val="002B3383"/>
    <w:rsid w:val="002B5670"/>
    <w:rsid w:val="002C0D7B"/>
    <w:rsid w:val="002C5D00"/>
    <w:rsid w:val="002C72EE"/>
    <w:rsid w:val="002C7959"/>
    <w:rsid w:val="002D0850"/>
    <w:rsid w:val="002D1AFE"/>
    <w:rsid w:val="002D5511"/>
    <w:rsid w:val="002E1955"/>
    <w:rsid w:val="002E2E82"/>
    <w:rsid w:val="002E325F"/>
    <w:rsid w:val="002E479E"/>
    <w:rsid w:val="002E5669"/>
    <w:rsid w:val="002E7C03"/>
    <w:rsid w:val="002F2B06"/>
    <w:rsid w:val="002F39B0"/>
    <w:rsid w:val="002F73F9"/>
    <w:rsid w:val="003006E1"/>
    <w:rsid w:val="00302B28"/>
    <w:rsid w:val="00302B83"/>
    <w:rsid w:val="00306241"/>
    <w:rsid w:val="00306DF9"/>
    <w:rsid w:val="00321E3C"/>
    <w:rsid w:val="00327CE5"/>
    <w:rsid w:val="00330ECA"/>
    <w:rsid w:val="00331CB5"/>
    <w:rsid w:val="0033294E"/>
    <w:rsid w:val="00332A20"/>
    <w:rsid w:val="003335B4"/>
    <w:rsid w:val="00336452"/>
    <w:rsid w:val="00341993"/>
    <w:rsid w:val="00342D8C"/>
    <w:rsid w:val="00343679"/>
    <w:rsid w:val="00350D33"/>
    <w:rsid w:val="00351D72"/>
    <w:rsid w:val="00354052"/>
    <w:rsid w:val="00354C10"/>
    <w:rsid w:val="00361845"/>
    <w:rsid w:val="00366D18"/>
    <w:rsid w:val="0037008E"/>
    <w:rsid w:val="0037211A"/>
    <w:rsid w:val="00373307"/>
    <w:rsid w:val="00373A92"/>
    <w:rsid w:val="00374D6F"/>
    <w:rsid w:val="00374F76"/>
    <w:rsid w:val="00381D9B"/>
    <w:rsid w:val="00386E04"/>
    <w:rsid w:val="003871BC"/>
    <w:rsid w:val="0039078E"/>
    <w:rsid w:val="00390800"/>
    <w:rsid w:val="00391A63"/>
    <w:rsid w:val="0039388B"/>
    <w:rsid w:val="00393CA6"/>
    <w:rsid w:val="003A337F"/>
    <w:rsid w:val="003A4245"/>
    <w:rsid w:val="003A6B15"/>
    <w:rsid w:val="003B2373"/>
    <w:rsid w:val="003B4DB4"/>
    <w:rsid w:val="003B4E02"/>
    <w:rsid w:val="003B635D"/>
    <w:rsid w:val="003B66D6"/>
    <w:rsid w:val="003B6D3C"/>
    <w:rsid w:val="003B7C62"/>
    <w:rsid w:val="003C2271"/>
    <w:rsid w:val="003C32F6"/>
    <w:rsid w:val="003C4147"/>
    <w:rsid w:val="003C4433"/>
    <w:rsid w:val="003D6187"/>
    <w:rsid w:val="003D64E4"/>
    <w:rsid w:val="003D66FF"/>
    <w:rsid w:val="003D6B3A"/>
    <w:rsid w:val="003E1783"/>
    <w:rsid w:val="003E1CBD"/>
    <w:rsid w:val="003E28CB"/>
    <w:rsid w:val="003E3BDF"/>
    <w:rsid w:val="003E7B37"/>
    <w:rsid w:val="003F0E5F"/>
    <w:rsid w:val="003F1832"/>
    <w:rsid w:val="003F2EA9"/>
    <w:rsid w:val="003F4C25"/>
    <w:rsid w:val="003F7A4D"/>
    <w:rsid w:val="003F7D5C"/>
    <w:rsid w:val="00400F28"/>
    <w:rsid w:val="0040182E"/>
    <w:rsid w:val="00402BFB"/>
    <w:rsid w:val="004047EE"/>
    <w:rsid w:val="00407197"/>
    <w:rsid w:val="00411177"/>
    <w:rsid w:val="0041792E"/>
    <w:rsid w:val="0042033C"/>
    <w:rsid w:val="0042208A"/>
    <w:rsid w:val="004246EA"/>
    <w:rsid w:val="00424A6D"/>
    <w:rsid w:val="00425AE0"/>
    <w:rsid w:val="00427673"/>
    <w:rsid w:val="00430408"/>
    <w:rsid w:val="004344A4"/>
    <w:rsid w:val="00435524"/>
    <w:rsid w:val="00437921"/>
    <w:rsid w:val="00440256"/>
    <w:rsid w:val="00440795"/>
    <w:rsid w:val="004417B3"/>
    <w:rsid w:val="00441F91"/>
    <w:rsid w:val="004422B8"/>
    <w:rsid w:val="00444F2E"/>
    <w:rsid w:val="00455503"/>
    <w:rsid w:val="004571F8"/>
    <w:rsid w:val="004579C9"/>
    <w:rsid w:val="00457F0F"/>
    <w:rsid w:val="00457F40"/>
    <w:rsid w:val="00462623"/>
    <w:rsid w:val="004631F5"/>
    <w:rsid w:val="00464DD2"/>
    <w:rsid w:val="004663A4"/>
    <w:rsid w:val="00467962"/>
    <w:rsid w:val="00467EA1"/>
    <w:rsid w:val="0047182B"/>
    <w:rsid w:val="00476603"/>
    <w:rsid w:val="0048099E"/>
    <w:rsid w:val="00481812"/>
    <w:rsid w:val="0048286C"/>
    <w:rsid w:val="00483961"/>
    <w:rsid w:val="00483EF7"/>
    <w:rsid w:val="004853A2"/>
    <w:rsid w:val="0048563A"/>
    <w:rsid w:val="004859F8"/>
    <w:rsid w:val="0049105D"/>
    <w:rsid w:val="00491F5D"/>
    <w:rsid w:val="00492FEA"/>
    <w:rsid w:val="00493C0A"/>
    <w:rsid w:val="0049563F"/>
    <w:rsid w:val="004A1056"/>
    <w:rsid w:val="004A25F0"/>
    <w:rsid w:val="004A3B72"/>
    <w:rsid w:val="004A3DC1"/>
    <w:rsid w:val="004A44ED"/>
    <w:rsid w:val="004B13D0"/>
    <w:rsid w:val="004B1B26"/>
    <w:rsid w:val="004B2156"/>
    <w:rsid w:val="004B32AE"/>
    <w:rsid w:val="004B35DF"/>
    <w:rsid w:val="004B3E3B"/>
    <w:rsid w:val="004B770F"/>
    <w:rsid w:val="004C1024"/>
    <w:rsid w:val="004C1781"/>
    <w:rsid w:val="004C5C71"/>
    <w:rsid w:val="004C7EC1"/>
    <w:rsid w:val="004D02C3"/>
    <w:rsid w:val="004D062F"/>
    <w:rsid w:val="004D21B5"/>
    <w:rsid w:val="004D366E"/>
    <w:rsid w:val="004D455E"/>
    <w:rsid w:val="004D4888"/>
    <w:rsid w:val="004D4DEA"/>
    <w:rsid w:val="004D55AB"/>
    <w:rsid w:val="004E0682"/>
    <w:rsid w:val="004E068F"/>
    <w:rsid w:val="004E7ADF"/>
    <w:rsid w:val="004F0BFA"/>
    <w:rsid w:val="004F1371"/>
    <w:rsid w:val="004F343C"/>
    <w:rsid w:val="004F3589"/>
    <w:rsid w:val="004F3AD4"/>
    <w:rsid w:val="004F4B13"/>
    <w:rsid w:val="004F5764"/>
    <w:rsid w:val="004F6A34"/>
    <w:rsid w:val="005102EC"/>
    <w:rsid w:val="005104E7"/>
    <w:rsid w:val="005105B2"/>
    <w:rsid w:val="00510AE4"/>
    <w:rsid w:val="005140FF"/>
    <w:rsid w:val="005160A3"/>
    <w:rsid w:val="00520464"/>
    <w:rsid w:val="0052525D"/>
    <w:rsid w:val="00527DF5"/>
    <w:rsid w:val="00534FD9"/>
    <w:rsid w:val="005350AE"/>
    <w:rsid w:val="005352A3"/>
    <w:rsid w:val="005360C4"/>
    <w:rsid w:val="0053747E"/>
    <w:rsid w:val="00540DD1"/>
    <w:rsid w:val="00544050"/>
    <w:rsid w:val="00544689"/>
    <w:rsid w:val="005526DC"/>
    <w:rsid w:val="00552CAB"/>
    <w:rsid w:val="00554624"/>
    <w:rsid w:val="005557CE"/>
    <w:rsid w:val="00556055"/>
    <w:rsid w:val="00556984"/>
    <w:rsid w:val="00556A0F"/>
    <w:rsid w:val="00556E85"/>
    <w:rsid w:val="00557AC0"/>
    <w:rsid w:val="00560E07"/>
    <w:rsid w:val="00560FEE"/>
    <w:rsid w:val="0056239D"/>
    <w:rsid w:val="00564C23"/>
    <w:rsid w:val="0056765F"/>
    <w:rsid w:val="00571093"/>
    <w:rsid w:val="00572CC2"/>
    <w:rsid w:val="00587C44"/>
    <w:rsid w:val="0059038A"/>
    <w:rsid w:val="00592AB4"/>
    <w:rsid w:val="00593308"/>
    <w:rsid w:val="005945D1"/>
    <w:rsid w:val="00594AC5"/>
    <w:rsid w:val="005950DD"/>
    <w:rsid w:val="00595F3A"/>
    <w:rsid w:val="005A0C17"/>
    <w:rsid w:val="005A3F33"/>
    <w:rsid w:val="005A5574"/>
    <w:rsid w:val="005A7BFF"/>
    <w:rsid w:val="005B3389"/>
    <w:rsid w:val="005B3412"/>
    <w:rsid w:val="005B395C"/>
    <w:rsid w:val="005C17AF"/>
    <w:rsid w:val="005C1AA9"/>
    <w:rsid w:val="005C2318"/>
    <w:rsid w:val="005C70E8"/>
    <w:rsid w:val="005D1FA1"/>
    <w:rsid w:val="005D2461"/>
    <w:rsid w:val="005D3A8F"/>
    <w:rsid w:val="005D3C0D"/>
    <w:rsid w:val="005D68CE"/>
    <w:rsid w:val="005E0A8A"/>
    <w:rsid w:val="005E2AC4"/>
    <w:rsid w:val="005E3D67"/>
    <w:rsid w:val="005E549C"/>
    <w:rsid w:val="005E55DA"/>
    <w:rsid w:val="005F0860"/>
    <w:rsid w:val="005F3381"/>
    <w:rsid w:val="005F347C"/>
    <w:rsid w:val="005F6B76"/>
    <w:rsid w:val="005F6C2D"/>
    <w:rsid w:val="005F751D"/>
    <w:rsid w:val="0060224D"/>
    <w:rsid w:val="00603999"/>
    <w:rsid w:val="006062F9"/>
    <w:rsid w:val="00607190"/>
    <w:rsid w:val="006111FC"/>
    <w:rsid w:val="006122C6"/>
    <w:rsid w:val="00614878"/>
    <w:rsid w:val="0061565A"/>
    <w:rsid w:val="00615B24"/>
    <w:rsid w:val="00616C50"/>
    <w:rsid w:val="0061734D"/>
    <w:rsid w:val="00617D3C"/>
    <w:rsid w:val="00620B14"/>
    <w:rsid w:val="00620B85"/>
    <w:rsid w:val="00622A32"/>
    <w:rsid w:val="00622A79"/>
    <w:rsid w:val="00630F6D"/>
    <w:rsid w:val="00633647"/>
    <w:rsid w:val="00635F04"/>
    <w:rsid w:val="00635F6C"/>
    <w:rsid w:val="00635F9A"/>
    <w:rsid w:val="00636D33"/>
    <w:rsid w:val="0064017B"/>
    <w:rsid w:val="00642A91"/>
    <w:rsid w:val="00643F7D"/>
    <w:rsid w:val="006446B3"/>
    <w:rsid w:val="006449DE"/>
    <w:rsid w:val="00650780"/>
    <w:rsid w:val="00650F13"/>
    <w:rsid w:val="006532D2"/>
    <w:rsid w:val="006552DF"/>
    <w:rsid w:val="00660E0A"/>
    <w:rsid w:val="0066168F"/>
    <w:rsid w:val="006625C6"/>
    <w:rsid w:val="00663614"/>
    <w:rsid w:val="00663A8B"/>
    <w:rsid w:val="006654BE"/>
    <w:rsid w:val="006654FB"/>
    <w:rsid w:val="0066601B"/>
    <w:rsid w:val="00667F3C"/>
    <w:rsid w:val="00674FA0"/>
    <w:rsid w:val="00675D7D"/>
    <w:rsid w:val="00681F74"/>
    <w:rsid w:val="00684C45"/>
    <w:rsid w:val="00690D2F"/>
    <w:rsid w:val="0069193B"/>
    <w:rsid w:val="0069650C"/>
    <w:rsid w:val="006A018B"/>
    <w:rsid w:val="006A3F7A"/>
    <w:rsid w:val="006A70F3"/>
    <w:rsid w:val="006B02F9"/>
    <w:rsid w:val="006B0DB1"/>
    <w:rsid w:val="006B0E38"/>
    <w:rsid w:val="006B1F1F"/>
    <w:rsid w:val="006B4C4F"/>
    <w:rsid w:val="006B539E"/>
    <w:rsid w:val="006B5D99"/>
    <w:rsid w:val="006B66C3"/>
    <w:rsid w:val="006B7B0B"/>
    <w:rsid w:val="006B7CA4"/>
    <w:rsid w:val="006C0C9C"/>
    <w:rsid w:val="006C3D7E"/>
    <w:rsid w:val="006C3EAA"/>
    <w:rsid w:val="006C4E5F"/>
    <w:rsid w:val="006C6680"/>
    <w:rsid w:val="006D1241"/>
    <w:rsid w:val="006D138D"/>
    <w:rsid w:val="006D52F3"/>
    <w:rsid w:val="006D5C60"/>
    <w:rsid w:val="006E036E"/>
    <w:rsid w:val="006E0712"/>
    <w:rsid w:val="006E0AB2"/>
    <w:rsid w:val="006E28B1"/>
    <w:rsid w:val="006E28E6"/>
    <w:rsid w:val="006E32D9"/>
    <w:rsid w:val="006E60DA"/>
    <w:rsid w:val="006E6393"/>
    <w:rsid w:val="006E63B5"/>
    <w:rsid w:val="006F5A6D"/>
    <w:rsid w:val="006F5FCB"/>
    <w:rsid w:val="006F75DD"/>
    <w:rsid w:val="006F7670"/>
    <w:rsid w:val="0070023F"/>
    <w:rsid w:val="00700A6C"/>
    <w:rsid w:val="007125F3"/>
    <w:rsid w:val="0071781E"/>
    <w:rsid w:val="00720C8D"/>
    <w:rsid w:val="00721715"/>
    <w:rsid w:val="00722F7C"/>
    <w:rsid w:val="007250C9"/>
    <w:rsid w:val="007278E6"/>
    <w:rsid w:val="0073008E"/>
    <w:rsid w:val="007302D8"/>
    <w:rsid w:val="007313EA"/>
    <w:rsid w:val="00731739"/>
    <w:rsid w:val="00735E05"/>
    <w:rsid w:val="0073660E"/>
    <w:rsid w:val="00736BF2"/>
    <w:rsid w:val="007443E0"/>
    <w:rsid w:val="00745FF7"/>
    <w:rsid w:val="0074672D"/>
    <w:rsid w:val="0075601C"/>
    <w:rsid w:val="00762112"/>
    <w:rsid w:val="007635D5"/>
    <w:rsid w:val="00763D43"/>
    <w:rsid w:val="00764021"/>
    <w:rsid w:val="0076625A"/>
    <w:rsid w:val="007709C6"/>
    <w:rsid w:val="00770DC4"/>
    <w:rsid w:val="00772238"/>
    <w:rsid w:val="00775A84"/>
    <w:rsid w:val="00775C87"/>
    <w:rsid w:val="00777C72"/>
    <w:rsid w:val="007829E6"/>
    <w:rsid w:val="0078502C"/>
    <w:rsid w:val="00786B61"/>
    <w:rsid w:val="00786E5C"/>
    <w:rsid w:val="00786F08"/>
    <w:rsid w:val="0078762D"/>
    <w:rsid w:val="00791869"/>
    <w:rsid w:val="0079371A"/>
    <w:rsid w:val="00793A8B"/>
    <w:rsid w:val="00795D40"/>
    <w:rsid w:val="007A0188"/>
    <w:rsid w:val="007A4234"/>
    <w:rsid w:val="007A4830"/>
    <w:rsid w:val="007A5455"/>
    <w:rsid w:val="007B3036"/>
    <w:rsid w:val="007B3DB2"/>
    <w:rsid w:val="007B58A3"/>
    <w:rsid w:val="007C001E"/>
    <w:rsid w:val="007C4985"/>
    <w:rsid w:val="007C68FB"/>
    <w:rsid w:val="007C7368"/>
    <w:rsid w:val="007D14D4"/>
    <w:rsid w:val="007D17AF"/>
    <w:rsid w:val="007D248C"/>
    <w:rsid w:val="007D250A"/>
    <w:rsid w:val="007D2654"/>
    <w:rsid w:val="007D3012"/>
    <w:rsid w:val="007D58C0"/>
    <w:rsid w:val="007D7C18"/>
    <w:rsid w:val="007E1937"/>
    <w:rsid w:val="007E5A6B"/>
    <w:rsid w:val="007E6A13"/>
    <w:rsid w:val="007F1CE9"/>
    <w:rsid w:val="007F5D40"/>
    <w:rsid w:val="007F7E5D"/>
    <w:rsid w:val="0080095B"/>
    <w:rsid w:val="008061D2"/>
    <w:rsid w:val="00810340"/>
    <w:rsid w:val="008105E2"/>
    <w:rsid w:val="00810A22"/>
    <w:rsid w:val="008151E7"/>
    <w:rsid w:val="00817745"/>
    <w:rsid w:val="00817FC9"/>
    <w:rsid w:val="00820014"/>
    <w:rsid w:val="008204F3"/>
    <w:rsid w:val="00822F7F"/>
    <w:rsid w:val="008240CB"/>
    <w:rsid w:val="008276D8"/>
    <w:rsid w:val="008363B8"/>
    <w:rsid w:val="00836EDA"/>
    <w:rsid w:val="0083750C"/>
    <w:rsid w:val="00841770"/>
    <w:rsid w:val="008466C5"/>
    <w:rsid w:val="00852AB7"/>
    <w:rsid w:val="00853B25"/>
    <w:rsid w:val="00854ADE"/>
    <w:rsid w:val="00860947"/>
    <w:rsid w:val="00865E0F"/>
    <w:rsid w:val="008673E9"/>
    <w:rsid w:val="008720E9"/>
    <w:rsid w:val="008723D2"/>
    <w:rsid w:val="00872E7F"/>
    <w:rsid w:val="008772D0"/>
    <w:rsid w:val="00877528"/>
    <w:rsid w:val="00880AA3"/>
    <w:rsid w:val="00880DC0"/>
    <w:rsid w:val="008810A1"/>
    <w:rsid w:val="008810E4"/>
    <w:rsid w:val="00882288"/>
    <w:rsid w:val="00882322"/>
    <w:rsid w:val="008837D6"/>
    <w:rsid w:val="00884258"/>
    <w:rsid w:val="00884267"/>
    <w:rsid w:val="008863EE"/>
    <w:rsid w:val="0088706D"/>
    <w:rsid w:val="008900C9"/>
    <w:rsid w:val="00890319"/>
    <w:rsid w:val="00890945"/>
    <w:rsid w:val="00891BAE"/>
    <w:rsid w:val="00894606"/>
    <w:rsid w:val="00894A56"/>
    <w:rsid w:val="008969A0"/>
    <w:rsid w:val="00896ACC"/>
    <w:rsid w:val="008A3524"/>
    <w:rsid w:val="008A3D78"/>
    <w:rsid w:val="008A61E8"/>
    <w:rsid w:val="008B4582"/>
    <w:rsid w:val="008B4C79"/>
    <w:rsid w:val="008B5CD5"/>
    <w:rsid w:val="008B7261"/>
    <w:rsid w:val="008B76E1"/>
    <w:rsid w:val="008B7D3D"/>
    <w:rsid w:val="008C121A"/>
    <w:rsid w:val="008C126C"/>
    <w:rsid w:val="008C1BC9"/>
    <w:rsid w:val="008C58C4"/>
    <w:rsid w:val="008D18E5"/>
    <w:rsid w:val="008D261A"/>
    <w:rsid w:val="008D2D72"/>
    <w:rsid w:val="008D2F95"/>
    <w:rsid w:val="008D3DD7"/>
    <w:rsid w:val="008D52F1"/>
    <w:rsid w:val="008D70C0"/>
    <w:rsid w:val="008D7B4E"/>
    <w:rsid w:val="008E6E38"/>
    <w:rsid w:val="008E7BFC"/>
    <w:rsid w:val="008F3B8F"/>
    <w:rsid w:val="008F450E"/>
    <w:rsid w:val="008F4E9A"/>
    <w:rsid w:val="008F75B7"/>
    <w:rsid w:val="008F7FCA"/>
    <w:rsid w:val="00900BFC"/>
    <w:rsid w:val="009056C5"/>
    <w:rsid w:val="00906B9E"/>
    <w:rsid w:val="009100D1"/>
    <w:rsid w:val="009105A8"/>
    <w:rsid w:val="00913B2C"/>
    <w:rsid w:val="00916E0C"/>
    <w:rsid w:val="0092282B"/>
    <w:rsid w:val="009254E9"/>
    <w:rsid w:val="0093395C"/>
    <w:rsid w:val="0093482F"/>
    <w:rsid w:val="009369BC"/>
    <w:rsid w:val="009410BA"/>
    <w:rsid w:val="00941DE5"/>
    <w:rsid w:val="009450FA"/>
    <w:rsid w:val="0094722D"/>
    <w:rsid w:val="0095258F"/>
    <w:rsid w:val="00953CC3"/>
    <w:rsid w:val="00954DB8"/>
    <w:rsid w:val="00955294"/>
    <w:rsid w:val="00957569"/>
    <w:rsid w:val="00960231"/>
    <w:rsid w:val="009637B4"/>
    <w:rsid w:val="00963F24"/>
    <w:rsid w:val="00966E03"/>
    <w:rsid w:val="00966F0F"/>
    <w:rsid w:val="00972FDD"/>
    <w:rsid w:val="0097545B"/>
    <w:rsid w:val="0098011B"/>
    <w:rsid w:val="00980C6E"/>
    <w:rsid w:val="00982A6A"/>
    <w:rsid w:val="00982E00"/>
    <w:rsid w:val="0098496B"/>
    <w:rsid w:val="0098549C"/>
    <w:rsid w:val="009877C4"/>
    <w:rsid w:val="00995546"/>
    <w:rsid w:val="00995D75"/>
    <w:rsid w:val="00995FDD"/>
    <w:rsid w:val="00997959"/>
    <w:rsid w:val="009A1511"/>
    <w:rsid w:val="009A1E9E"/>
    <w:rsid w:val="009A1EA1"/>
    <w:rsid w:val="009A278D"/>
    <w:rsid w:val="009A7474"/>
    <w:rsid w:val="009B03FF"/>
    <w:rsid w:val="009B27AD"/>
    <w:rsid w:val="009B312D"/>
    <w:rsid w:val="009B63AC"/>
    <w:rsid w:val="009B6ED6"/>
    <w:rsid w:val="009B72EA"/>
    <w:rsid w:val="009C1E40"/>
    <w:rsid w:val="009C245C"/>
    <w:rsid w:val="009C2776"/>
    <w:rsid w:val="009C3241"/>
    <w:rsid w:val="009C50D9"/>
    <w:rsid w:val="009C52A0"/>
    <w:rsid w:val="009C6453"/>
    <w:rsid w:val="009D0A0E"/>
    <w:rsid w:val="009D10DC"/>
    <w:rsid w:val="009D1B0B"/>
    <w:rsid w:val="009D1EE2"/>
    <w:rsid w:val="009D1FA2"/>
    <w:rsid w:val="009D2613"/>
    <w:rsid w:val="009D617D"/>
    <w:rsid w:val="009D6491"/>
    <w:rsid w:val="009D70EC"/>
    <w:rsid w:val="009E1407"/>
    <w:rsid w:val="009E1454"/>
    <w:rsid w:val="009E502F"/>
    <w:rsid w:val="009E5EF2"/>
    <w:rsid w:val="009E6016"/>
    <w:rsid w:val="009F0EF9"/>
    <w:rsid w:val="009F4700"/>
    <w:rsid w:val="009F4B21"/>
    <w:rsid w:val="009F7C63"/>
    <w:rsid w:val="00A001B2"/>
    <w:rsid w:val="00A01E00"/>
    <w:rsid w:val="00A02FAB"/>
    <w:rsid w:val="00A03158"/>
    <w:rsid w:val="00A04CDE"/>
    <w:rsid w:val="00A04E09"/>
    <w:rsid w:val="00A057A3"/>
    <w:rsid w:val="00A05BD9"/>
    <w:rsid w:val="00A1206E"/>
    <w:rsid w:val="00A13176"/>
    <w:rsid w:val="00A14834"/>
    <w:rsid w:val="00A1778E"/>
    <w:rsid w:val="00A249C8"/>
    <w:rsid w:val="00A26083"/>
    <w:rsid w:val="00A317E1"/>
    <w:rsid w:val="00A3332D"/>
    <w:rsid w:val="00A3450B"/>
    <w:rsid w:val="00A354E7"/>
    <w:rsid w:val="00A35584"/>
    <w:rsid w:val="00A3628E"/>
    <w:rsid w:val="00A36294"/>
    <w:rsid w:val="00A362AA"/>
    <w:rsid w:val="00A37DF3"/>
    <w:rsid w:val="00A37F33"/>
    <w:rsid w:val="00A40541"/>
    <w:rsid w:val="00A452A4"/>
    <w:rsid w:val="00A46946"/>
    <w:rsid w:val="00A50FE4"/>
    <w:rsid w:val="00A51DC0"/>
    <w:rsid w:val="00A54868"/>
    <w:rsid w:val="00A55519"/>
    <w:rsid w:val="00A555FA"/>
    <w:rsid w:val="00A619BD"/>
    <w:rsid w:val="00A61D3E"/>
    <w:rsid w:val="00A647E1"/>
    <w:rsid w:val="00A64F8B"/>
    <w:rsid w:val="00A66B12"/>
    <w:rsid w:val="00A66E51"/>
    <w:rsid w:val="00A720A9"/>
    <w:rsid w:val="00A73606"/>
    <w:rsid w:val="00A74063"/>
    <w:rsid w:val="00A77821"/>
    <w:rsid w:val="00A80BC8"/>
    <w:rsid w:val="00A81E8B"/>
    <w:rsid w:val="00A820A3"/>
    <w:rsid w:val="00A82535"/>
    <w:rsid w:val="00A83ECA"/>
    <w:rsid w:val="00A84C13"/>
    <w:rsid w:val="00A84F13"/>
    <w:rsid w:val="00A85A16"/>
    <w:rsid w:val="00A91927"/>
    <w:rsid w:val="00A91BCD"/>
    <w:rsid w:val="00A96B24"/>
    <w:rsid w:val="00A96CBC"/>
    <w:rsid w:val="00AA065F"/>
    <w:rsid w:val="00AA0FA9"/>
    <w:rsid w:val="00AA337D"/>
    <w:rsid w:val="00AA5CDA"/>
    <w:rsid w:val="00AA6581"/>
    <w:rsid w:val="00AB03BC"/>
    <w:rsid w:val="00AB276A"/>
    <w:rsid w:val="00AB2883"/>
    <w:rsid w:val="00AB3AD2"/>
    <w:rsid w:val="00AC09A3"/>
    <w:rsid w:val="00AC32DD"/>
    <w:rsid w:val="00AC342D"/>
    <w:rsid w:val="00AC425B"/>
    <w:rsid w:val="00AC7904"/>
    <w:rsid w:val="00AD0566"/>
    <w:rsid w:val="00AD3A89"/>
    <w:rsid w:val="00AD5FF2"/>
    <w:rsid w:val="00AE080D"/>
    <w:rsid w:val="00AE11D4"/>
    <w:rsid w:val="00AE3DE3"/>
    <w:rsid w:val="00AE3ED1"/>
    <w:rsid w:val="00AE6A2E"/>
    <w:rsid w:val="00AE7454"/>
    <w:rsid w:val="00AE7A26"/>
    <w:rsid w:val="00AF062E"/>
    <w:rsid w:val="00AF134D"/>
    <w:rsid w:val="00AF2CAB"/>
    <w:rsid w:val="00AF323D"/>
    <w:rsid w:val="00AF35E2"/>
    <w:rsid w:val="00AF69E7"/>
    <w:rsid w:val="00AF6F53"/>
    <w:rsid w:val="00AF748E"/>
    <w:rsid w:val="00B0192E"/>
    <w:rsid w:val="00B029A2"/>
    <w:rsid w:val="00B04934"/>
    <w:rsid w:val="00B058F2"/>
    <w:rsid w:val="00B102DE"/>
    <w:rsid w:val="00B10A59"/>
    <w:rsid w:val="00B10D79"/>
    <w:rsid w:val="00B15115"/>
    <w:rsid w:val="00B162AF"/>
    <w:rsid w:val="00B1706E"/>
    <w:rsid w:val="00B17EE0"/>
    <w:rsid w:val="00B20EE6"/>
    <w:rsid w:val="00B217DD"/>
    <w:rsid w:val="00B22A77"/>
    <w:rsid w:val="00B22D6C"/>
    <w:rsid w:val="00B23278"/>
    <w:rsid w:val="00B24F1B"/>
    <w:rsid w:val="00B25B53"/>
    <w:rsid w:val="00B3158E"/>
    <w:rsid w:val="00B3161B"/>
    <w:rsid w:val="00B32C0D"/>
    <w:rsid w:val="00B3625E"/>
    <w:rsid w:val="00B41D57"/>
    <w:rsid w:val="00B4664C"/>
    <w:rsid w:val="00B47A6D"/>
    <w:rsid w:val="00B52BAE"/>
    <w:rsid w:val="00B532AF"/>
    <w:rsid w:val="00B56BD1"/>
    <w:rsid w:val="00B633C9"/>
    <w:rsid w:val="00B65A06"/>
    <w:rsid w:val="00B65D43"/>
    <w:rsid w:val="00B67617"/>
    <w:rsid w:val="00B67F77"/>
    <w:rsid w:val="00B723CD"/>
    <w:rsid w:val="00B74A9A"/>
    <w:rsid w:val="00B75199"/>
    <w:rsid w:val="00B75356"/>
    <w:rsid w:val="00B806C2"/>
    <w:rsid w:val="00B81E22"/>
    <w:rsid w:val="00B85D81"/>
    <w:rsid w:val="00B864C5"/>
    <w:rsid w:val="00B870B5"/>
    <w:rsid w:val="00B87F35"/>
    <w:rsid w:val="00B90039"/>
    <w:rsid w:val="00B91DEA"/>
    <w:rsid w:val="00B92079"/>
    <w:rsid w:val="00B92822"/>
    <w:rsid w:val="00B932C3"/>
    <w:rsid w:val="00B96F84"/>
    <w:rsid w:val="00B97A7C"/>
    <w:rsid w:val="00BA060B"/>
    <w:rsid w:val="00BA1CCD"/>
    <w:rsid w:val="00BA3C7E"/>
    <w:rsid w:val="00BA5F19"/>
    <w:rsid w:val="00BA6404"/>
    <w:rsid w:val="00BA7705"/>
    <w:rsid w:val="00BB1B81"/>
    <w:rsid w:val="00BB3E3C"/>
    <w:rsid w:val="00BC0842"/>
    <w:rsid w:val="00BD44BE"/>
    <w:rsid w:val="00BD5A63"/>
    <w:rsid w:val="00BD5CFE"/>
    <w:rsid w:val="00BD7A44"/>
    <w:rsid w:val="00BE0E35"/>
    <w:rsid w:val="00BE1882"/>
    <w:rsid w:val="00BE644A"/>
    <w:rsid w:val="00BF7C03"/>
    <w:rsid w:val="00BF7F4C"/>
    <w:rsid w:val="00C0120A"/>
    <w:rsid w:val="00C01AAA"/>
    <w:rsid w:val="00C066E7"/>
    <w:rsid w:val="00C06E45"/>
    <w:rsid w:val="00C072C6"/>
    <w:rsid w:val="00C11815"/>
    <w:rsid w:val="00C124A3"/>
    <w:rsid w:val="00C12C02"/>
    <w:rsid w:val="00C1300D"/>
    <w:rsid w:val="00C16D27"/>
    <w:rsid w:val="00C16ED1"/>
    <w:rsid w:val="00C24AA7"/>
    <w:rsid w:val="00C25443"/>
    <w:rsid w:val="00C25FBA"/>
    <w:rsid w:val="00C26190"/>
    <w:rsid w:val="00C26DE8"/>
    <w:rsid w:val="00C31405"/>
    <w:rsid w:val="00C3189D"/>
    <w:rsid w:val="00C33195"/>
    <w:rsid w:val="00C35648"/>
    <w:rsid w:val="00C3648B"/>
    <w:rsid w:val="00C36517"/>
    <w:rsid w:val="00C36C7C"/>
    <w:rsid w:val="00C41751"/>
    <w:rsid w:val="00C44BF6"/>
    <w:rsid w:val="00C4577A"/>
    <w:rsid w:val="00C5021A"/>
    <w:rsid w:val="00C503EF"/>
    <w:rsid w:val="00C51B7E"/>
    <w:rsid w:val="00C53C32"/>
    <w:rsid w:val="00C54240"/>
    <w:rsid w:val="00C55515"/>
    <w:rsid w:val="00C559FE"/>
    <w:rsid w:val="00C63675"/>
    <w:rsid w:val="00C64072"/>
    <w:rsid w:val="00C651C2"/>
    <w:rsid w:val="00C662E3"/>
    <w:rsid w:val="00C674B7"/>
    <w:rsid w:val="00C67A1C"/>
    <w:rsid w:val="00C7072C"/>
    <w:rsid w:val="00C716F3"/>
    <w:rsid w:val="00C73717"/>
    <w:rsid w:val="00C73E3C"/>
    <w:rsid w:val="00C75521"/>
    <w:rsid w:val="00C755BE"/>
    <w:rsid w:val="00C75F22"/>
    <w:rsid w:val="00C778F5"/>
    <w:rsid w:val="00C827D2"/>
    <w:rsid w:val="00C84B15"/>
    <w:rsid w:val="00C85E38"/>
    <w:rsid w:val="00C86CFD"/>
    <w:rsid w:val="00C87580"/>
    <w:rsid w:val="00C91104"/>
    <w:rsid w:val="00C91520"/>
    <w:rsid w:val="00C95838"/>
    <w:rsid w:val="00C966C7"/>
    <w:rsid w:val="00CA257D"/>
    <w:rsid w:val="00CA310A"/>
    <w:rsid w:val="00CA4931"/>
    <w:rsid w:val="00CA738D"/>
    <w:rsid w:val="00CA7FEA"/>
    <w:rsid w:val="00CB14D2"/>
    <w:rsid w:val="00CB40C9"/>
    <w:rsid w:val="00CB4433"/>
    <w:rsid w:val="00CC0F60"/>
    <w:rsid w:val="00CC1052"/>
    <w:rsid w:val="00CC1297"/>
    <w:rsid w:val="00CC33E2"/>
    <w:rsid w:val="00CC7E85"/>
    <w:rsid w:val="00CD27A9"/>
    <w:rsid w:val="00CD2AAE"/>
    <w:rsid w:val="00CD5CBF"/>
    <w:rsid w:val="00CD5F55"/>
    <w:rsid w:val="00CE2B78"/>
    <w:rsid w:val="00CE4E9B"/>
    <w:rsid w:val="00CE6CD5"/>
    <w:rsid w:val="00CF0C36"/>
    <w:rsid w:val="00CF3852"/>
    <w:rsid w:val="00CF555C"/>
    <w:rsid w:val="00CF6A8B"/>
    <w:rsid w:val="00CF7E97"/>
    <w:rsid w:val="00D019C9"/>
    <w:rsid w:val="00D032B0"/>
    <w:rsid w:val="00D03765"/>
    <w:rsid w:val="00D03978"/>
    <w:rsid w:val="00D03E54"/>
    <w:rsid w:val="00D04B71"/>
    <w:rsid w:val="00D10A76"/>
    <w:rsid w:val="00D1282A"/>
    <w:rsid w:val="00D12C87"/>
    <w:rsid w:val="00D1356B"/>
    <w:rsid w:val="00D14728"/>
    <w:rsid w:val="00D218F5"/>
    <w:rsid w:val="00D22869"/>
    <w:rsid w:val="00D30935"/>
    <w:rsid w:val="00D30A55"/>
    <w:rsid w:val="00D31E08"/>
    <w:rsid w:val="00D32922"/>
    <w:rsid w:val="00D33309"/>
    <w:rsid w:val="00D432BE"/>
    <w:rsid w:val="00D447AF"/>
    <w:rsid w:val="00D51BBE"/>
    <w:rsid w:val="00D51BC8"/>
    <w:rsid w:val="00D52805"/>
    <w:rsid w:val="00D52D00"/>
    <w:rsid w:val="00D541FC"/>
    <w:rsid w:val="00D55411"/>
    <w:rsid w:val="00D577B7"/>
    <w:rsid w:val="00D60D59"/>
    <w:rsid w:val="00D60FB5"/>
    <w:rsid w:val="00D62C43"/>
    <w:rsid w:val="00D6441C"/>
    <w:rsid w:val="00D65E5B"/>
    <w:rsid w:val="00D65F8B"/>
    <w:rsid w:val="00D66D53"/>
    <w:rsid w:val="00D7166D"/>
    <w:rsid w:val="00D72F9E"/>
    <w:rsid w:val="00D736BF"/>
    <w:rsid w:val="00D73CAB"/>
    <w:rsid w:val="00D7492E"/>
    <w:rsid w:val="00D74BEC"/>
    <w:rsid w:val="00D7614C"/>
    <w:rsid w:val="00D828D2"/>
    <w:rsid w:val="00D82D46"/>
    <w:rsid w:val="00D84098"/>
    <w:rsid w:val="00D85430"/>
    <w:rsid w:val="00D856B3"/>
    <w:rsid w:val="00D86389"/>
    <w:rsid w:val="00D86940"/>
    <w:rsid w:val="00D87DDB"/>
    <w:rsid w:val="00D91082"/>
    <w:rsid w:val="00D91086"/>
    <w:rsid w:val="00D922D3"/>
    <w:rsid w:val="00D93236"/>
    <w:rsid w:val="00D93AF0"/>
    <w:rsid w:val="00D93BBA"/>
    <w:rsid w:val="00D94BA0"/>
    <w:rsid w:val="00D9665E"/>
    <w:rsid w:val="00D97068"/>
    <w:rsid w:val="00D97BC5"/>
    <w:rsid w:val="00DA01A1"/>
    <w:rsid w:val="00DA1A45"/>
    <w:rsid w:val="00DA2E57"/>
    <w:rsid w:val="00DA2F76"/>
    <w:rsid w:val="00DA3EA5"/>
    <w:rsid w:val="00DA53FF"/>
    <w:rsid w:val="00DA5A8C"/>
    <w:rsid w:val="00DB117A"/>
    <w:rsid w:val="00DB2832"/>
    <w:rsid w:val="00DB2FEF"/>
    <w:rsid w:val="00DB44B7"/>
    <w:rsid w:val="00DB463C"/>
    <w:rsid w:val="00DC169E"/>
    <w:rsid w:val="00DC18F9"/>
    <w:rsid w:val="00DC2200"/>
    <w:rsid w:val="00DC25C4"/>
    <w:rsid w:val="00DC2F14"/>
    <w:rsid w:val="00DD024A"/>
    <w:rsid w:val="00DD060A"/>
    <w:rsid w:val="00DD2212"/>
    <w:rsid w:val="00DD5E0A"/>
    <w:rsid w:val="00DE06B6"/>
    <w:rsid w:val="00DE113E"/>
    <w:rsid w:val="00DE2B4B"/>
    <w:rsid w:val="00DE37E1"/>
    <w:rsid w:val="00DE44C9"/>
    <w:rsid w:val="00DE500D"/>
    <w:rsid w:val="00DE5D2E"/>
    <w:rsid w:val="00DE6902"/>
    <w:rsid w:val="00DE73FE"/>
    <w:rsid w:val="00DF1543"/>
    <w:rsid w:val="00DF23A2"/>
    <w:rsid w:val="00DF25F2"/>
    <w:rsid w:val="00E0386F"/>
    <w:rsid w:val="00E120F7"/>
    <w:rsid w:val="00E13CD3"/>
    <w:rsid w:val="00E14137"/>
    <w:rsid w:val="00E14DBF"/>
    <w:rsid w:val="00E15133"/>
    <w:rsid w:val="00E1637D"/>
    <w:rsid w:val="00E16F51"/>
    <w:rsid w:val="00E23801"/>
    <w:rsid w:val="00E26260"/>
    <w:rsid w:val="00E2797A"/>
    <w:rsid w:val="00E308C9"/>
    <w:rsid w:val="00E30BF4"/>
    <w:rsid w:val="00E311D3"/>
    <w:rsid w:val="00E3719E"/>
    <w:rsid w:val="00E40C06"/>
    <w:rsid w:val="00E411A5"/>
    <w:rsid w:val="00E4453A"/>
    <w:rsid w:val="00E45137"/>
    <w:rsid w:val="00E46F4E"/>
    <w:rsid w:val="00E50688"/>
    <w:rsid w:val="00E55D50"/>
    <w:rsid w:val="00E57B04"/>
    <w:rsid w:val="00E61A20"/>
    <w:rsid w:val="00E62749"/>
    <w:rsid w:val="00E65780"/>
    <w:rsid w:val="00E717CE"/>
    <w:rsid w:val="00E72131"/>
    <w:rsid w:val="00E7490B"/>
    <w:rsid w:val="00E86815"/>
    <w:rsid w:val="00E86D1A"/>
    <w:rsid w:val="00E94FD4"/>
    <w:rsid w:val="00E95215"/>
    <w:rsid w:val="00E971EC"/>
    <w:rsid w:val="00EA0E55"/>
    <w:rsid w:val="00EA1A4A"/>
    <w:rsid w:val="00EA233B"/>
    <w:rsid w:val="00EA38CB"/>
    <w:rsid w:val="00EA429F"/>
    <w:rsid w:val="00EA4ABB"/>
    <w:rsid w:val="00EA4B96"/>
    <w:rsid w:val="00EA4F2F"/>
    <w:rsid w:val="00EA66AA"/>
    <w:rsid w:val="00EA6AE2"/>
    <w:rsid w:val="00EB10DF"/>
    <w:rsid w:val="00EB2388"/>
    <w:rsid w:val="00EB28AD"/>
    <w:rsid w:val="00EB3042"/>
    <w:rsid w:val="00EB7A62"/>
    <w:rsid w:val="00EC05BD"/>
    <w:rsid w:val="00EC10D5"/>
    <w:rsid w:val="00EC1906"/>
    <w:rsid w:val="00EC448C"/>
    <w:rsid w:val="00EC7CB4"/>
    <w:rsid w:val="00ED3A26"/>
    <w:rsid w:val="00ED43B0"/>
    <w:rsid w:val="00ED546F"/>
    <w:rsid w:val="00ED60D6"/>
    <w:rsid w:val="00ED7CE9"/>
    <w:rsid w:val="00EE0808"/>
    <w:rsid w:val="00EE0CE9"/>
    <w:rsid w:val="00EE26C5"/>
    <w:rsid w:val="00EE39DB"/>
    <w:rsid w:val="00EE4218"/>
    <w:rsid w:val="00EE616B"/>
    <w:rsid w:val="00EE6731"/>
    <w:rsid w:val="00EE77AC"/>
    <w:rsid w:val="00EE7835"/>
    <w:rsid w:val="00EF2003"/>
    <w:rsid w:val="00EF2DD8"/>
    <w:rsid w:val="00EF5269"/>
    <w:rsid w:val="00EF60FA"/>
    <w:rsid w:val="00EF69B1"/>
    <w:rsid w:val="00EF77AE"/>
    <w:rsid w:val="00F00CC6"/>
    <w:rsid w:val="00F03F76"/>
    <w:rsid w:val="00F065B3"/>
    <w:rsid w:val="00F10FB4"/>
    <w:rsid w:val="00F127B3"/>
    <w:rsid w:val="00F13F7A"/>
    <w:rsid w:val="00F21456"/>
    <w:rsid w:val="00F21464"/>
    <w:rsid w:val="00F214F5"/>
    <w:rsid w:val="00F216D7"/>
    <w:rsid w:val="00F22CB4"/>
    <w:rsid w:val="00F23A65"/>
    <w:rsid w:val="00F255F8"/>
    <w:rsid w:val="00F26332"/>
    <w:rsid w:val="00F26362"/>
    <w:rsid w:val="00F31539"/>
    <w:rsid w:val="00F34C81"/>
    <w:rsid w:val="00F35282"/>
    <w:rsid w:val="00F35798"/>
    <w:rsid w:val="00F40D59"/>
    <w:rsid w:val="00F41D0B"/>
    <w:rsid w:val="00F43464"/>
    <w:rsid w:val="00F4376F"/>
    <w:rsid w:val="00F46A94"/>
    <w:rsid w:val="00F47910"/>
    <w:rsid w:val="00F53CF9"/>
    <w:rsid w:val="00F569AF"/>
    <w:rsid w:val="00F5742F"/>
    <w:rsid w:val="00F6139E"/>
    <w:rsid w:val="00F70B5A"/>
    <w:rsid w:val="00F73029"/>
    <w:rsid w:val="00F731F6"/>
    <w:rsid w:val="00F7406A"/>
    <w:rsid w:val="00F7589E"/>
    <w:rsid w:val="00F805CC"/>
    <w:rsid w:val="00F812BE"/>
    <w:rsid w:val="00F83216"/>
    <w:rsid w:val="00F838C5"/>
    <w:rsid w:val="00F83B4A"/>
    <w:rsid w:val="00F8473F"/>
    <w:rsid w:val="00F92840"/>
    <w:rsid w:val="00F94793"/>
    <w:rsid w:val="00F9598B"/>
    <w:rsid w:val="00F97403"/>
    <w:rsid w:val="00FA2460"/>
    <w:rsid w:val="00FA52AE"/>
    <w:rsid w:val="00FA609E"/>
    <w:rsid w:val="00FA6E50"/>
    <w:rsid w:val="00FA70A2"/>
    <w:rsid w:val="00FB0066"/>
    <w:rsid w:val="00FB0403"/>
    <w:rsid w:val="00FB1E65"/>
    <w:rsid w:val="00FB54AB"/>
    <w:rsid w:val="00FB58BD"/>
    <w:rsid w:val="00FC0C1C"/>
    <w:rsid w:val="00FC3865"/>
    <w:rsid w:val="00FC5670"/>
    <w:rsid w:val="00FC5747"/>
    <w:rsid w:val="00FD1B48"/>
    <w:rsid w:val="00FD2231"/>
    <w:rsid w:val="00FD2A43"/>
    <w:rsid w:val="00FD3595"/>
    <w:rsid w:val="00FD4708"/>
    <w:rsid w:val="00FD4751"/>
    <w:rsid w:val="00FD6217"/>
    <w:rsid w:val="00FD74EF"/>
    <w:rsid w:val="00FE0325"/>
    <w:rsid w:val="00FE4F2F"/>
    <w:rsid w:val="00FE77DF"/>
    <w:rsid w:val="00FF0657"/>
    <w:rsid w:val="00FF48EF"/>
    <w:rsid w:val="00FF639A"/>
    <w:rsid w:val="00FF7D7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9A519"/>
  <w15:chartTrackingRefBased/>
  <w15:docId w15:val="{694159A4-603F-4CA7-B53E-E6305560B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1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1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511"/>
    <w:rPr>
      <w:rFonts w:eastAsiaTheme="majorEastAsia" w:cstheme="majorBidi"/>
      <w:color w:val="272727" w:themeColor="text1" w:themeTint="D8"/>
    </w:rPr>
  </w:style>
  <w:style w:type="paragraph" w:styleId="Title">
    <w:name w:val="Title"/>
    <w:basedOn w:val="Normal"/>
    <w:next w:val="Normal"/>
    <w:link w:val="TitleChar"/>
    <w:uiPriority w:val="10"/>
    <w:qFormat/>
    <w:rsid w:val="009A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511"/>
    <w:pPr>
      <w:spacing w:before="160"/>
      <w:jc w:val="center"/>
    </w:pPr>
    <w:rPr>
      <w:i/>
      <w:iCs/>
      <w:color w:val="404040" w:themeColor="text1" w:themeTint="BF"/>
    </w:rPr>
  </w:style>
  <w:style w:type="character" w:customStyle="1" w:styleId="QuoteChar">
    <w:name w:val="Quote Char"/>
    <w:basedOn w:val="DefaultParagraphFont"/>
    <w:link w:val="Quote"/>
    <w:uiPriority w:val="29"/>
    <w:rsid w:val="009A1511"/>
    <w:rPr>
      <w:i/>
      <w:iCs/>
      <w:color w:val="404040" w:themeColor="text1" w:themeTint="BF"/>
    </w:rPr>
  </w:style>
  <w:style w:type="paragraph" w:styleId="ListParagraph">
    <w:name w:val="List Paragraph"/>
    <w:basedOn w:val="Normal"/>
    <w:uiPriority w:val="34"/>
    <w:qFormat/>
    <w:rsid w:val="009A1511"/>
    <w:pPr>
      <w:ind w:left="720"/>
      <w:contextualSpacing/>
    </w:pPr>
  </w:style>
  <w:style w:type="character" w:styleId="IntenseEmphasis">
    <w:name w:val="Intense Emphasis"/>
    <w:basedOn w:val="DefaultParagraphFont"/>
    <w:uiPriority w:val="21"/>
    <w:qFormat/>
    <w:rsid w:val="009A1511"/>
    <w:rPr>
      <w:i/>
      <w:iCs/>
      <w:color w:val="0F4761" w:themeColor="accent1" w:themeShade="BF"/>
    </w:rPr>
  </w:style>
  <w:style w:type="paragraph" w:styleId="IntenseQuote">
    <w:name w:val="Intense Quote"/>
    <w:basedOn w:val="Normal"/>
    <w:next w:val="Normal"/>
    <w:link w:val="IntenseQuoteChar"/>
    <w:uiPriority w:val="30"/>
    <w:qFormat/>
    <w:rsid w:val="009A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511"/>
    <w:rPr>
      <w:i/>
      <w:iCs/>
      <w:color w:val="0F4761" w:themeColor="accent1" w:themeShade="BF"/>
    </w:rPr>
  </w:style>
  <w:style w:type="character" w:styleId="IntenseReference">
    <w:name w:val="Intense Reference"/>
    <w:basedOn w:val="DefaultParagraphFont"/>
    <w:uiPriority w:val="32"/>
    <w:qFormat/>
    <w:rsid w:val="009A1511"/>
    <w:rPr>
      <w:b/>
      <w:bCs/>
      <w:smallCaps/>
      <w:color w:val="0F4761" w:themeColor="accent1" w:themeShade="BF"/>
      <w:spacing w:val="5"/>
    </w:rPr>
  </w:style>
  <w:style w:type="paragraph" w:styleId="Header">
    <w:name w:val="header"/>
    <w:basedOn w:val="Normal"/>
    <w:link w:val="HeaderChar"/>
    <w:uiPriority w:val="99"/>
    <w:unhideWhenUsed/>
    <w:rsid w:val="00594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5D1"/>
  </w:style>
  <w:style w:type="paragraph" w:styleId="Footer">
    <w:name w:val="footer"/>
    <w:basedOn w:val="Normal"/>
    <w:link w:val="FooterChar"/>
    <w:uiPriority w:val="99"/>
    <w:unhideWhenUsed/>
    <w:rsid w:val="00594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45D1"/>
  </w:style>
  <w:style w:type="paragraph" w:styleId="TOCHeading">
    <w:name w:val="TOC Heading"/>
    <w:basedOn w:val="Heading1"/>
    <w:next w:val="Normal"/>
    <w:uiPriority w:val="39"/>
    <w:unhideWhenUsed/>
    <w:qFormat/>
    <w:rsid w:val="001F238F"/>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1F238F"/>
    <w:pPr>
      <w:spacing w:after="100"/>
    </w:pPr>
  </w:style>
  <w:style w:type="paragraph" w:styleId="TOC2">
    <w:name w:val="toc 2"/>
    <w:basedOn w:val="Normal"/>
    <w:next w:val="Normal"/>
    <w:autoRedefine/>
    <w:uiPriority w:val="39"/>
    <w:unhideWhenUsed/>
    <w:rsid w:val="001F238F"/>
    <w:pPr>
      <w:spacing w:after="100"/>
      <w:ind w:left="240"/>
    </w:pPr>
  </w:style>
  <w:style w:type="character" w:styleId="Hyperlink">
    <w:name w:val="Hyperlink"/>
    <w:basedOn w:val="DefaultParagraphFont"/>
    <w:uiPriority w:val="99"/>
    <w:unhideWhenUsed/>
    <w:rsid w:val="001F238F"/>
    <w:rPr>
      <w:color w:val="467886" w:themeColor="hyperlink"/>
      <w:u w:val="single"/>
    </w:rPr>
  </w:style>
  <w:style w:type="table" w:styleId="TableGrid">
    <w:name w:val="Table Grid"/>
    <w:basedOn w:val="TableNormal"/>
    <w:uiPriority w:val="39"/>
    <w:rsid w:val="00DE0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395C"/>
    <w:rPr>
      <w:color w:val="605E5C"/>
      <w:shd w:val="clear" w:color="auto" w:fill="E1DFDD"/>
    </w:rPr>
  </w:style>
  <w:style w:type="character" w:styleId="PlaceholderText">
    <w:name w:val="Placeholder Text"/>
    <w:basedOn w:val="DefaultParagraphFont"/>
    <w:uiPriority w:val="99"/>
    <w:semiHidden/>
    <w:rsid w:val="009E6016"/>
    <w:rPr>
      <w:color w:val="666666"/>
    </w:rPr>
  </w:style>
  <w:style w:type="paragraph" w:styleId="TOC3">
    <w:name w:val="toc 3"/>
    <w:basedOn w:val="Normal"/>
    <w:next w:val="Normal"/>
    <w:autoRedefine/>
    <w:uiPriority w:val="39"/>
    <w:unhideWhenUsed/>
    <w:rsid w:val="00AB2883"/>
    <w:pPr>
      <w:spacing w:after="100"/>
      <w:ind w:left="480"/>
    </w:pPr>
  </w:style>
  <w:style w:type="table" w:styleId="GridTable4-Accent5">
    <w:name w:val="Grid Table 4 Accent 5"/>
    <w:basedOn w:val="TableNormal"/>
    <w:uiPriority w:val="49"/>
    <w:rsid w:val="000E5D5E"/>
    <w:pPr>
      <w:spacing w:after="0" w:line="240" w:lineRule="auto"/>
    </w:pPr>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0E5D5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5">
    <w:name w:val="Grid Table 2 Accent 5"/>
    <w:basedOn w:val="TableNormal"/>
    <w:uiPriority w:val="47"/>
    <w:rsid w:val="00DE500D"/>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DE500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CommentReference">
    <w:name w:val="annotation reference"/>
    <w:basedOn w:val="DefaultParagraphFont"/>
    <w:uiPriority w:val="99"/>
    <w:semiHidden/>
    <w:unhideWhenUsed/>
    <w:rsid w:val="008105E2"/>
    <w:rPr>
      <w:sz w:val="16"/>
      <w:szCs w:val="16"/>
    </w:rPr>
  </w:style>
  <w:style w:type="paragraph" w:styleId="CommentText">
    <w:name w:val="annotation text"/>
    <w:basedOn w:val="Normal"/>
    <w:link w:val="CommentTextChar"/>
    <w:uiPriority w:val="99"/>
    <w:semiHidden/>
    <w:unhideWhenUsed/>
    <w:rsid w:val="008105E2"/>
    <w:pPr>
      <w:spacing w:line="240" w:lineRule="auto"/>
    </w:pPr>
    <w:rPr>
      <w:sz w:val="20"/>
      <w:szCs w:val="20"/>
    </w:rPr>
  </w:style>
  <w:style w:type="character" w:customStyle="1" w:styleId="CommentTextChar">
    <w:name w:val="Comment Text Char"/>
    <w:basedOn w:val="DefaultParagraphFont"/>
    <w:link w:val="CommentText"/>
    <w:uiPriority w:val="99"/>
    <w:semiHidden/>
    <w:rsid w:val="008105E2"/>
    <w:rPr>
      <w:sz w:val="20"/>
      <w:szCs w:val="20"/>
    </w:rPr>
  </w:style>
  <w:style w:type="paragraph" w:styleId="CommentSubject">
    <w:name w:val="annotation subject"/>
    <w:basedOn w:val="CommentText"/>
    <w:next w:val="CommentText"/>
    <w:link w:val="CommentSubjectChar"/>
    <w:uiPriority w:val="99"/>
    <w:semiHidden/>
    <w:unhideWhenUsed/>
    <w:rsid w:val="008105E2"/>
    <w:rPr>
      <w:b/>
      <w:bCs/>
    </w:rPr>
  </w:style>
  <w:style w:type="character" w:customStyle="1" w:styleId="CommentSubjectChar">
    <w:name w:val="Comment Subject Char"/>
    <w:basedOn w:val="CommentTextChar"/>
    <w:link w:val="CommentSubject"/>
    <w:uiPriority w:val="99"/>
    <w:semiHidden/>
    <w:rsid w:val="008105E2"/>
    <w:rPr>
      <w:b/>
      <w:bCs/>
      <w:sz w:val="20"/>
      <w:szCs w:val="20"/>
    </w:rPr>
  </w:style>
  <w:style w:type="paragraph" w:styleId="Caption">
    <w:name w:val="caption"/>
    <w:basedOn w:val="Normal"/>
    <w:next w:val="Normal"/>
    <w:uiPriority w:val="35"/>
    <w:unhideWhenUsed/>
    <w:qFormat/>
    <w:rsid w:val="00C01AA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D1BBE"/>
    <w:pPr>
      <w:spacing w:after="0"/>
    </w:pPr>
  </w:style>
  <w:style w:type="paragraph" w:styleId="TOC4">
    <w:name w:val="toc 4"/>
    <w:basedOn w:val="Normal"/>
    <w:next w:val="Normal"/>
    <w:autoRedefine/>
    <w:uiPriority w:val="39"/>
    <w:unhideWhenUsed/>
    <w:rsid w:val="00A03158"/>
    <w:pPr>
      <w:spacing w:after="100"/>
      <w:ind w:left="720"/>
    </w:pPr>
    <w:rPr>
      <w:lang w:eastAsia="en-GB"/>
    </w:rPr>
  </w:style>
  <w:style w:type="paragraph" w:styleId="TOC5">
    <w:name w:val="toc 5"/>
    <w:basedOn w:val="Normal"/>
    <w:next w:val="Normal"/>
    <w:autoRedefine/>
    <w:uiPriority w:val="39"/>
    <w:unhideWhenUsed/>
    <w:rsid w:val="00A03158"/>
    <w:pPr>
      <w:spacing w:after="100"/>
      <w:ind w:left="960"/>
    </w:pPr>
    <w:rPr>
      <w:lang w:eastAsia="en-GB"/>
    </w:rPr>
  </w:style>
  <w:style w:type="paragraph" w:styleId="TOC6">
    <w:name w:val="toc 6"/>
    <w:basedOn w:val="Normal"/>
    <w:next w:val="Normal"/>
    <w:autoRedefine/>
    <w:uiPriority w:val="39"/>
    <w:unhideWhenUsed/>
    <w:rsid w:val="00A03158"/>
    <w:pPr>
      <w:spacing w:after="100"/>
      <w:ind w:left="1200"/>
    </w:pPr>
    <w:rPr>
      <w:lang w:eastAsia="en-GB"/>
    </w:rPr>
  </w:style>
  <w:style w:type="paragraph" w:styleId="TOC7">
    <w:name w:val="toc 7"/>
    <w:basedOn w:val="Normal"/>
    <w:next w:val="Normal"/>
    <w:autoRedefine/>
    <w:uiPriority w:val="39"/>
    <w:unhideWhenUsed/>
    <w:rsid w:val="00A03158"/>
    <w:pPr>
      <w:spacing w:after="100"/>
      <w:ind w:left="1440"/>
    </w:pPr>
    <w:rPr>
      <w:lang w:eastAsia="en-GB"/>
    </w:rPr>
  </w:style>
  <w:style w:type="paragraph" w:styleId="TOC8">
    <w:name w:val="toc 8"/>
    <w:basedOn w:val="Normal"/>
    <w:next w:val="Normal"/>
    <w:autoRedefine/>
    <w:uiPriority w:val="39"/>
    <w:unhideWhenUsed/>
    <w:rsid w:val="00A03158"/>
    <w:pPr>
      <w:spacing w:after="100"/>
      <w:ind w:left="1680"/>
    </w:pPr>
    <w:rPr>
      <w:lang w:eastAsia="en-GB"/>
    </w:rPr>
  </w:style>
  <w:style w:type="paragraph" w:styleId="TOC9">
    <w:name w:val="toc 9"/>
    <w:basedOn w:val="Normal"/>
    <w:next w:val="Normal"/>
    <w:autoRedefine/>
    <w:uiPriority w:val="39"/>
    <w:unhideWhenUsed/>
    <w:rsid w:val="00A03158"/>
    <w:pPr>
      <w:spacing w:after="100"/>
      <w:ind w:left="1920"/>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RodelFMiguel/CLAIM-CMEV/blob/main/data/manifests/synthetic_motor_claims_m4_cache_20261012.json"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RodelFMiguel/CLAIM-CMEV/blob/main/docs/specs/module-04-page-reading.md" TargetMode="External"/><Relationship Id="rId47" Type="http://schemas.openxmlformats.org/officeDocument/2006/relationships/hyperlink" Target="https://huggingface.co/microsoft/layoutlmv3-base" TargetMode="External"/><Relationship Id="rId50" Type="http://schemas.openxmlformats.org/officeDocument/2006/relationships/hyperlink" Target="https://docs.pytorch.org/vision/stable/models/generated/torchvision.models.detection.fasterrcnn_resnet50_fp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github.com/RodelFMiguel/CLAIM-CMEV/blob/main/notebooks/M5_Document_Worker.ipynb" TargetMode="External"/><Relationship Id="rId45" Type="http://schemas.openxmlformats.org/officeDocument/2006/relationships/hyperlink" Target="https://github.com/RodelFMiguel/CLAIM-CMEV/blob/main/docs/document-worker-live.md"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github.com/RodelFMiguel/CLAIM-CMEV/blob/main/docs/specs/module-06-pen-mark-recognition.md"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RodelFMiguel/CLAIM-CMEV/blob/main/docs/specs/module-05-line-item-extraction.md" TargetMode="External"/><Relationship Id="rId48" Type="http://schemas.openxmlformats.org/officeDocument/2006/relationships/hyperlink" Target="https://www.paddleocr.ai/v2.10.0/en/ppocr/model_list.html" TargetMode="External"/><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RodelFMiguel/CLAIM-CMEV/blob/main/docs/synthetic-surveyor-annotations.md" TargetMode="External"/><Relationship Id="rId46" Type="http://schemas.openxmlformats.org/officeDocument/2006/relationships/hyperlink" Target="https://arxiv.org/abs/2204.08387" TargetMode="External"/><Relationship Id="rId20" Type="http://schemas.openxmlformats.org/officeDocument/2006/relationships/image" Target="media/image13.png"/><Relationship Id="rId41" Type="http://schemas.openxmlformats.org/officeDocument/2006/relationships/hyperlink" Target="https://github.com/RodelFMiguel/CLAIM-CMEV/blob/main/notebooks/M6_Document_Worker.ipynb"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arxiv.org/abs/1506.01497" TargetMode="External"/><Relationship Id="rId55" Type="http://schemas.openxmlformats.org/officeDocument/2006/relationships/image" Target="media/integ_01.png"/><Relationship Id="rId56" Type="http://schemas.openxmlformats.org/officeDocument/2006/relationships/hyperlink" Target="https://github.com/RodelFMiguel/CLAIM-CMEV" TargetMode="External"/><Relationship Id="rId57" Type="http://schemas.openxmlformats.org/officeDocument/2006/relationships/image" Target="media/appx_01.png"/><Relationship Id="rId58" Type="http://schemas.openxmlformats.org/officeDocument/2006/relationships/image" Target="media/appx_02.png"/><Relationship Id="rId59" Type="http://schemas.openxmlformats.org/officeDocument/2006/relationships/image" Target="media/appx_03.png"/><Relationship Id="rId60" Type="http://schemas.openxmlformats.org/officeDocument/2006/relationships/image" Target="media/appx_04.png"/><Relationship Id="rId61" Type="http://schemas.openxmlformats.org/officeDocument/2006/relationships/image" Target="media/appx_05.png"/><Relationship Id="rId62" Type="http://schemas.openxmlformats.org/officeDocument/2006/relationships/image" Target="media/appx_06.png"/><Relationship Id="rId63" Type="http://schemas.openxmlformats.org/officeDocument/2006/relationships/image" Target="media/appx_07.png"/><Relationship Id="rId64" Type="http://schemas.openxmlformats.org/officeDocument/2006/relationships/image" Target="media/appx_08.png"/></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86FFB-8C90-47F5-8479-A3550CE8B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104</Pages>
  <Words>22544</Words>
  <Characters>137070</Characters>
  <Application>Microsoft Office Word</Application>
  <DocSecurity>0</DocSecurity>
  <Lines>4031</Lines>
  <Paragraphs>2418</Paragraphs>
  <ScaleCrop>false</ScaleCrop>
  <Company/>
  <LinksUpToDate>false</LinksUpToDate>
  <CharactersWithSpaces>157196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Zheng034</dc:creator>
  <cp:keywords/>
  <dc:description/>
  <cp:lastModifiedBy>Rodel Miguel</cp:lastModifiedBy>
  <cp:revision>295</cp:revision>
  <dcterms:created xsi:type="dcterms:W3CDTF">2026-10-11T07:54:00Z</dcterms:created>
  <dcterms:modified xsi:type="dcterms:W3CDTF">2026-10-24T03:16:00Z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f2289edd-15b5-3c72-995d-5e63be66f596</vt:lpwstr>
  </property>
  <property fmtid="{D5CDD505-2E9C-101B-9397-08002B2CF9AE}" pid="24" name="Mendeley Citation Style_1">
    <vt:lpwstr>http://www.zotero.org/styles/harvard-cite-them-right</vt:lpwstr>
  </property>
</Properties>
</file>