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113071">
      <w:r>
        <w:rPr>
          <w:noProof/>
        </w:rPr>
        <w:drawing>
          <wp:inline distT="0" distB="0" distL="0" distR="0" wp14:anchorId="40B46DB6" wp14:editId="76403768">
            <wp:extent cx="5274310" cy="930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1" w:rsidRDefault="00113071"/>
    <w:p w:rsidR="00113071" w:rsidRDefault="009A7970">
      <w:pPr>
        <w:rPr>
          <w:rFonts w:hint="eastAsia"/>
        </w:rPr>
      </w:pPr>
      <w:r>
        <w:rPr>
          <w:rFonts w:hint="eastAsia"/>
        </w:rPr>
        <w:t>栈迁移技术</w:t>
      </w:r>
      <w:bookmarkStart w:id="0" w:name="_GoBack"/>
      <w:bookmarkEnd w:id="0"/>
    </w:p>
    <w:p w:rsidR="00113071" w:rsidRDefault="00113071">
      <w:pPr>
        <w:rPr>
          <w:rFonts w:hint="eastAsia"/>
        </w:rPr>
      </w:pPr>
    </w:p>
    <w:sectPr w:rsidR="00113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EB"/>
    <w:rsid w:val="00113071"/>
    <w:rsid w:val="003C7570"/>
    <w:rsid w:val="005E485A"/>
    <w:rsid w:val="00607B5A"/>
    <w:rsid w:val="007E745F"/>
    <w:rsid w:val="009A7970"/>
    <w:rsid w:val="00AC3FEB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B7C2"/>
  <w15:chartTrackingRefBased/>
  <w15:docId w15:val="{EFAADB43-B2C7-496A-AF31-BFCD0495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2021-01-24T07:33:00Z</dcterms:created>
  <dcterms:modified xsi:type="dcterms:W3CDTF">2021-01-24T11:08:00Z</dcterms:modified>
</cp:coreProperties>
</file>