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067C3D">
      <w:r>
        <w:rPr>
          <w:noProof/>
        </w:rPr>
        <w:drawing>
          <wp:inline distT="0" distB="0" distL="0" distR="0" wp14:anchorId="3F175903" wp14:editId="0F6618C1">
            <wp:extent cx="52743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3D" w:rsidRDefault="00067C3D"/>
    <w:p w:rsidR="00067C3D" w:rsidRDefault="002E5565">
      <w:r>
        <w:rPr>
          <w:noProof/>
        </w:rPr>
        <w:drawing>
          <wp:inline distT="0" distB="0" distL="0" distR="0" wp14:anchorId="263F6998" wp14:editId="2BFE05BB">
            <wp:extent cx="5274310" cy="221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5" w:rsidRDefault="002E5565"/>
    <w:p w:rsidR="002E5565" w:rsidRDefault="002E5565">
      <w:r>
        <w:t>R</w:t>
      </w:r>
      <w:r>
        <w:rPr>
          <w:rFonts w:hint="eastAsia"/>
        </w:rPr>
        <w:t>et</w:t>
      </w:r>
      <w:r>
        <w:t>2</w:t>
      </w:r>
      <w:r>
        <w:rPr>
          <w:rFonts w:hint="eastAsia"/>
        </w:rPr>
        <w:t>libc吧</w:t>
      </w:r>
    </w:p>
    <w:p w:rsidR="002E5565" w:rsidRDefault="002E5565"/>
    <w:p w:rsidR="002E5565" w:rsidRDefault="002E55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75F67" wp14:editId="57AF8E91">
            <wp:extent cx="5274310" cy="4422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C3D" w:rsidRDefault="00067C3D">
      <w:pPr>
        <w:rPr>
          <w:rFonts w:hint="eastAsia"/>
        </w:rPr>
      </w:pPr>
    </w:p>
    <w:sectPr w:rsidR="0006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3A"/>
    <w:rsid w:val="0003703A"/>
    <w:rsid w:val="00067C3D"/>
    <w:rsid w:val="002E5565"/>
    <w:rsid w:val="003C7570"/>
    <w:rsid w:val="005E485A"/>
    <w:rsid w:val="00607B5A"/>
    <w:rsid w:val="007E745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5C62"/>
  <w15:chartTrackingRefBased/>
  <w15:docId w15:val="{AD5ED99C-A18A-4D58-B528-E81951D6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2021-02-08T16:11:00Z</dcterms:created>
  <dcterms:modified xsi:type="dcterms:W3CDTF">2021-02-08T17:08:00Z</dcterms:modified>
</cp:coreProperties>
</file>