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2593" w:rsidRDefault="00CC2593" w:rsidP="00CC2593">
      <w:pPr>
        <w:pStyle w:val="Heading1"/>
        <w:jc w:val="center"/>
        <w:rPr>
          <w:b/>
        </w:rPr>
      </w:pPr>
      <w:r w:rsidRPr="00CC2593">
        <w:rPr>
          <w:b/>
        </w:rPr>
        <w:t>Good spot for Levantine cuisine restaurant in Paris</w:t>
      </w:r>
    </w:p>
    <w:p w:rsidR="00CC2593" w:rsidRDefault="00CC2593" w:rsidP="00CC2593"/>
    <w:p w:rsidR="00CC2593" w:rsidRPr="00CC2593" w:rsidRDefault="00CC2593" w:rsidP="00CC2593">
      <w:pPr>
        <w:rPr>
          <w:bCs/>
        </w:rPr>
      </w:pPr>
    </w:p>
    <w:p w:rsidR="00CC2593" w:rsidRPr="00CC2593" w:rsidRDefault="00CC2593" w:rsidP="00CC2593">
      <w:pPr>
        <w:rPr>
          <w:bCs/>
        </w:rPr>
      </w:pPr>
      <w:r w:rsidRPr="00CC2593">
        <w:rPr>
          <w:bCs/>
        </w:rPr>
        <w:t>The city of </w:t>
      </w:r>
      <w:hyperlink r:id="rId5" w:tooltip="Paris" w:history="1">
        <w:r w:rsidRPr="00CC2593">
          <w:rPr>
            <w:bCs/>
          </w:rPr>
          <w:t>Paris</w:t>
        </w:r>
      </w:hyperlink>
      <w:r w:rsidRPr="00CC2593">
        <w:rPr>
          <w:bCs/>
        </w:rPr>
        <w:t> is divided into twenty </w:t>
      </w:r>
      <w:hyperlink r:id="rId6" w:tooltip="Municipal arrondissements of France" w:history="1">
        <w:r w:rsidRPr="00CC2593">
          <w:rPr>
            <w:bCs/>
          </w:rPr>
          <w:t xml:space="preserve">arrondissements </w:t>
        </w:r>
        <w:proofErr w:type="spellStart"/>
        <w:r w:rsidRPr="00CC2593">
          <w:rPr>
            <w:bCs/>
          </w:rPr>
          <w:t>municipaux</w:t>
        </w:r>
        <w:proofErr w:type="spellEnd"/>
      </w:hyperlink>
      <w:r w:rsidRPr="00CC2593">
        <w:rPr>
          <w:bCs/>
        </w:rPr>
        <w:t>, administrative districts, more simply referred to as arrondissements</w:t>
      </w:r>
      <w:r>
        <w:rPr>
          <w:bCs/>
        </w:rPr>
        <w:t>.</w:t>
      </w:r>
    </w:p>
    <w:p w:rsidR="00CC2593" w:rsidRPr="00CC2593" w:rsidRDefault="00CC2593">
      <w:pPr>
        <w:rPr>
          <w:bCs/>
        </w:rPr>
      </w:pPr>
    </w:p>
    <w:p w:rsidR="00CC2593" w:rsidRDefault="00CC2593">
      <w:r>
        <w:rPr>
          <w:bCs/>
        </w:rPr>
        <w:t xml:space="preserve">We can </w:t>
      </w:r>
      <w:r w:rsidRPr="00CC2593">
        <w:rPr>
          <w:bCs/>
        </w:rPr>
        <w:t>g</w:t>
      </w:r>
      <w:r>
        <w:rPr>
          <w:bCs/>
        </w:rPr>
        <w:t>e</w:t>
      </w:r>
      <w:r w:rsidRPr="00CC2593">
        <w:rPr>
          <w:bCs/>
        </w:rPr>
        <w:t xml:space="preserve">t the detail of </w:t>
      </w:r>
      <w:r>
        <w:rPr>
          <w:bCs/>
        </w:rPr>
        <w:t>JSON file for those</w:t>
      </w:r>
      <w:r w:rsidRPr="00CC2593">
        <w:rPr>
          <w:bCs/>
        </w:rPr>
        <w:t xml:space="preserve"> Arrondissements from the following link:</w:t>
      </w:r>
      <w:r w:rsidRPr="00CC2593">
        <w:rPr>
          <w:bCs/>
        </w:rPr>
        <w:br/>
      </w:r>
      <w:hyperlink r:id="rId7" w:history="1">
        <w:r w:rsidRPr="00CC2593">
          <w:rPr>
            <w:rStyle w:val="Hyperlink"/>
            <w:bCs/>
          </w:rPr>
          <w:t>https://opendata.paris.fr/explore/dataset/arrondissements/table/</w:t>
        </w:r>
      </w:hyperlink>
    </w:p>
    <w:p w:rsidR="00CC2593" w:rsidRDefault="00CC2593"/>
    <w:p w:rsidR="00CC2593" w:rsidRPr="00CC2593" w:rsidRDefault="00CC2593" w:rsidP="00CC2593">
      <w:pPr>
        <w:rPr>
          <w:rFonts w:ascii="Times New Roman" w:eastAsia="Times New Roman" w:hAnsi="Times New Roman" w:cs="Times New Roman"/>
        </w:rPr>
      </w:pPr>
      <w:r w:rsidRPr="00CC2593">
        <w:rPr>
          <w:rFonts w:ascii="Times New Roman" w:eastAsia="Times New Roman" w:hAnsi="Times New Roman" w:cs="Times New Roman"/>
        </w:rPr>
        <w:fldChar w:fldCharType="begin"/>
      </w:r>
      <w:r w:rsidRPr="00CC2593">
        <w:rPr>
          <w:rFonts w:ascii="Times New Roman" w:eastAsia="Times New Roman" w:hAnsi="Times New Roman" w:cs="Times New Roman"/>
        </w:rPr>
        <w:instrText xml:space="preserve"> INCLUDEPICTURE "https://www.parisnet.com/images/parismap_new.gif" \* MERGEFORMATINET </w:instrText>
      </w:r>
      <w:r w:rsidRPr="00CC2593">
        <w:rPr>
          <w:rFonts w:ascii="Times New Roman" w:eastAsia="Times New Roman" w:hAnsi="Times New Roman" w:cs="Times New Roman"/>
        </w:rPr>
        <w:fldChar w:fldCharType="separate"/>
      </w:r>
      <w:r w:rsidRPr="00CC259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84800" cy="4064000"/>
            <wp:effectExtent l="0" t="0" r="0" b="0"/>
            <wp:docPr id="9" name="Picture 9" descr="Image result for paris arrondiss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aris arrondiss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593">
        <w:rPr>
          <w:rFonts w:ascii="Times New Roman" w:eastAsia="Times New Roman" w:hAnsi="Times New Roman" w:cs="Times New Roman"/>
        </w:rPr>
        <w:fldChar w:fldCharType="end"/>
      </w:r>
    </w:p>
    <w:p w:rsidR="00CC2593" w:rsidRDefault="00CC2593" w:rsidP="00CC2593">
      <w:r>
        <w:br w:type="page"/>
      </w:r>
    </w:p>
    <w:p w:rsidR="004F3233" w:rsidRPr="00CC2593" w:rsidRDefault="003E598C"/>
    <w:p w:rsidR="00CC2593" w:rsidRPr="00CC2593" w:rsidRDefault="00CC2593"/>
    <w:p w:rsidR="00CC2593" w:rsidRPr="00CC2593" w:rsidRDefault="00CC2593"/>
    <w:p w:rsidR="00CC2593" w:rsidRPr="00CC2593" w:rsidRDefault="00CC2593"/>
    <w:p w:rsidR="00CC2593" w:rsidRPr="00CC2593" w:rsidRDefault="00CC2593"/>
    <w:p w:rsidR="00CC2593" w:rsidRPr="00CC2593" w:rsidRDefault="00CC2593">
      <w:r w:rsidRPr="00CC2593">
        <w:t xml:space="preserve">We first download the data, clean it </w:t>
      </w:r>
      <w:r>
        <w:t>an</w:t>
      </w:r>
      <w:r w:rsidRPr="00CC2593">
        <w:t>d make sure that the dataset has all 20 Arrondissements of Paris</w:t>
      </w:r>
      <w:r>
        <w:t>.</w:t>
      </w:r>
    </w:p>
    <w:p w:rsidR="00CC2593" w:rsidRPr="00CC2593" w:rsidRDefault="00CC2593"/>
    <w:p w:rsidR="00CC2593" w:rsidRPr="00CC2593" w:rsidRDefault="00CC2593">
      <w:r w:rsidRPr="00CC2593">
        <w:drawing>
          <wp:inline distT="0" distB="0" distL="0" distR="0" wp14:anchorId="68E02244" wp14:editId="0F895DB8">
            <wp:extent cx="5727700" cy="3572510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429E8C3-9C60-5B41-9A06-F79555CD2B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429E8C3-9C60-5B41-9A06-F79555CD2B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93" w:rsidRPr="00CC2593" w:rsidRDefault="00CC2593"/>
    <w:p w:rsidR="00CC2593" w:rsidRPr="00CC2593" w:rsidRDefault="00CC2593">
      <w:r>
        <w:t>Let’s then s</w:t>
      </w:r>
      <w:r w:rsidRPr="00CC2593">
        <w:t>how the 20 Arrondissements of Paris on the MAP</w:t>
      </w:r>
      <w:r>
        <w:t>.</w:t>
      </w:r>
    </w:p>
    <w:p w:rsidR="00CC2593" w:rsidRPr="00CC2593" w:rsidRDefault="00CC2593">
      <w:r w:rsidRPr="00CC2593">
        <w:lastRenderedPageBreak/>
        <w:drawing>
          <wp:inline distT="0" distB="0" distL="0" distR="0" wp14:anchorId="5759DFB8" wp14:editId="714DF98F">
            <wp:extent cx="5727700" cy="3435985"/>
            <wp:effectExtent l="0" t="0" r="0" b="571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258E6A5-C17C-8846-A27D-017068621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258E6A5-C17C-8846-A27D-017068621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93" w:rsidRPr="00CC2593" w:rsidRDefault="00CC2593"/>
    <w:p w:rsidR="00CC2593" w:rsidRPr="00CC2593" w:rsidRDefault="00CC2593"/>
    <w:p w:rsidR="00CC2593" w:rsidRDefault="00CC2593">
      <w:r w:rsidRPr="00CC2593">
        <w:t>We start to explore all the Neighborhoods of Paris to get up to 100 Venues per Arrondissement.</w:t>
      </w:r>
      <w:r w:rsidRPr="00CC2593">
        <w:br/>
      </w:r>
      <w:r>
        <w:t>Checking the number of venues returned by Foursquare, w</w:t>
      </w:r>
      <w:r w:rsidRPr="00CC2593">
        <w:t>e g</w:t>
      </w:r>
      <w:r>
        <w:t>o</w:t>
      </w:r>
      <w:r w:rsidRPr="00CC2593">
        <w:t>t up to 1,405 Venues</w:t>
      </w:r>
      <w:r>
        <w:t xml:space="preserve"> in Paris’ 20 Arrondissements.</w:t>
      </w:r>
    </w:p>
    <w:p w:rsidR="00CC2593" w:rsidRPr="00CC2593" w:rsidRDefault="00CC2593"/>
    <w:p w:rsidR="00CC2593" w:rsidRPr="00CC2593" w:rsidRDefault="00CC2593">
      <w:r w:rsidRPr="00CC2593">
        <w:drawing>
          <wp:inline distT="0" distB="0" distL="0" distR="0" wp14:anchorId="03811943" wp14:editId="63E7F047">
            <wp:extent cx="5727700" cy="2777490"/>
            <wp:effectExtent l="0" t="0" r="0" b="381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C9FD50-0102-A147-B2E7-AF1EB4D744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C9FD50-0102-A147-B2E7-AF1EB4D744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93" w:rsidRPr="00CC2593" w:rsidRDefault="00CC2593"/>
    <w:p w:rsidR="00CC2593" w:rsidRPr="00CC2593" w:rsidRDefault="00CC2593"/>
    <w:p w:rsidR="00CC2593" w:rsidRPr="00CC2593" w:rsidRDefault="00CC2593"/>
    <w:p w:rsidR="00CC2593" w:rsidRPr="00CC2593" w:rsidRDefault="00CC2593">
      <w:r w:rsidRPr="00CC2593">
        <w:t xml:space="preserve">Then we group the returned venues to show the number </w:t>
      </w:r>
      <w:r>
        <w:t xml:space="preserve">of </w:t>
      </w:r>
      <w:r w:rsidRPr="00CC2593">
        <w:t>restaurants per Arrondissement</w:t>
      </w:r>
      <w:r>
        <w:t>.</w:t>
      </w:r>
    </w:p>
    <w:p w:rsidR="00CC2593" w:rsidRPr="00CC2593" w:rsidRDefault="00CC2593">
      <w:r w:rsidRPr="00CC2593">
        <w:lastRenderedPageBreak/>
        <w:drawing>
          <wp:inline distT="0" distB="0" distL="0" distR="0" wp14:anchorId="397BA9A4" wp14:editId="0B473E78">
            <wp:extent cx="5727700" cy="3646805"/>
            <wp:effectExtent l="0" t="0" r="0" b="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031B51C-72D4-9047-82CB-3598D7A5F0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031B51C-72D4-9047-82CB-3598D7A5F0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93" w:rsidRPr="00CC2593" w:rsidRDefault="00CC2593"/>
    <w:p w:rsidR="001C7875" w:rsidRDefault="001C7875">
      <w:proofErr w:type="gramStart"/>
      <w:r>
        <w:t>Another view of the Venues categories,</w:t>
      </w:r>
      <w:proofErr w:type="gramEnd"/>
      <w:r>
        <w:t xml:space="preserve"> shows we have 204 unique venue category.</w:t>
      </w:r>
    </w:p>
    <w:p w:rsidR="001C7875" w:rsidRDefault="001C7875"/>
    <w:p w:rsidR="001C7875" w:rsidRDefault="001C7875">
      <w:r w:rsidRPr="001C7875">
        <w:drawing>
          <wp:inline distT="0" distB="0" distL="0" distR="0" wp14:anchorId="7F372B46" wp14:editId="58362BE6">
            <wp:extent cx="5727700" cy="635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75" w:rsidRDefault="001C7875"/>
    <w:p w:rsidR="001C7875" w:rsidRDefault="001C7875">
      <w:proofErr w:type="gramStart"/>
      <w:r>
        <w:t>So</w:t>
      </w:r>
      <w:proofErr w:type="gramEnd"/>
      <w:r>
        <w:t xml:space="preserve"> we need to show all the Levantine cuisine restaurants that might be serving the same type of food </w:t>
      </w:r>
      <w:r w:rsidR="003E598C">
        <w:t>as our</w:t>
      </w:r>
      <w:r>
        <w:t xml:space="preserve"> new restaurant</w:t>
      </w:r>
      <w:r w:rsidR="003E598C">
        <w:t>.</w:t>
      </w:r>
    </w:p>
    <w:p w:rsidR="003E598C" w:rsidRDefault="003E598C">
      <w:r>
        <w:t>From the list of categories, the following restaurants would fall under this category:</w:t>
      </w:r>
    </w:p>
    <w:p w:rsidR="003E598C" w:rsidRDefault="003E598C" w:rsidP="003E598C">
      <w:pPr>
        <w:pStyle w:val="ListParagraph"/>
        <w:numPr>
          <w:ilvl w:val="0"/>
          <w:numId w:val="1"/>
        </w:numPr>
      </w:pPr>
      <w:r w:rsidRPr="003E598C">
        <w:t>Lebanese Restaurant</w:t>
      </w:r>
    </w:p>
    <w:p w:rsidR="003E598C" w:rsidRDefault="003E598C" w:rsidP="003E598C">
      <w:pPr>
        <w:pStyle w:val="ListParagraph"/>
        <w:numPr>
          <w:ilvl w:val="0"/>
          <w:numId w:val="1"/>
        </w:numPr>
      </w:pPr>
      <w:r w:rsidRPr="003E598C">
        <w:t>Turkish Restaurant</w:t>
      </w:r>
    </w:p>
    <w:p w:rsidR="003E598C" w:rsidRDefault="003E598C" w:rsidP="003E598C">
      <w:pPr>
        <w:pStyle w:val="ListParagraph"/>
        <w:numPr>
          <w:ilvl w:val="0"/>
          <w:numId w:val="1"/>
        </w:numPr>
      </w:pPr>
      <w:r w:rsidRPr="003E598C">
        <w:t>Israeli Restaurant</w:t>
      </w:r>
    </w:p>
    <w:p w:rsidR="003E598C" w:rsidRDefault="003E598C" w:rsidP="003E598C">
      <w:pPr>
        <w:pStyle w:val="ListParagraph"/>
        <w:numPr>
          <w:ilvl w:val="0"/>
          <w:numId w:val="1"/>
        </w:numPr>
      </w:pPr>
      <w:r w:rsidRPr="003E598C">
        <w:t>Kebab Restaurant</w:t>
      </w:r>
    </w:p>
    <w:p w:rsidR="003E598C" w:rsidRDefault="003E598C" w:rsidP="003E598C">
      <w:pPr>
        <w:pStyle w:val="ListParagraph"/>
        <w:numPr>
          <w:ilvl w:val="0"/>
          <w:numId w:val="1"/>
        </w:numPr>
      </w:pPr>
      <w:r w:rsidRPr="003E598C">
        <w:t>Falafel Restaurant</w:t>
      </w:r>
    </w:p>
    <w:p w:rsidR="001C7875" w:rsidRDefault="001C7875"/>
    <w:p w:rsidR="00CC2593" w:rsidRPr="00CC2593" w:rsidRDefault="00CC2593">
      <w:pPr>
        <w:rPr>
          <w:u w:val="single"/>
        </w:rPr>
      </w:pPr>
      <w:r w:rsidRPr="00CC2593">
        <w:t>In order to list Levantine cuisines, we need to filter the following restaurants returned by foursquare:</w:t>
      </w:r>
      <w:r w:rsidRPr="00CC2593">
        <w:br/>
      </w:r>
      <w:r w:rsidRPr="00CC2593">
        <w:rPr>
          <w:u w:val="single"/>
        </w:rPr>
        <w:t>Lebanese, Turkish, Israeli, Kebab &amp; Falafel</w:t>
      </w:r>
    </w:p>
    <w:p w:rsidR="00CC2593" w:rsidRPr="00CC2593" w:rsidRDefault="00CC2593">
      <w:r w:rsidRPr="00CC2593">
        <w:drawing>
          <wp:inline distT="0" distB="0" distL="0" distR="0" wp14:anchorId="4E155271" wp14:editId="19A199E1">
            <wp:extent cx="5727700" cy="854710"/>
            <wp:effectExtent l="0" t="0" r="0" b="0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74490A1-1D91-8D49-AE2A-625468B7C5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74490A1-1D91-8D49-AE2A-625468B7C5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93" w:rsidRPr="00CC2593" w:rsidRDefault="003E598C" w:rsidP="003E598C">
      <w:r>
        <w:t xml:space="preserve">The result are 16 restaurants in Paris with the same type of cuisine. Let’s show them on the map </w:t>
      </w:r>
      <w:r w:rsidR="00CC2593" w:rsidRPr="00CC2593">
        <w:t xml:space="preserve">to see how they are scattered and </w:t>
      </w:r>
      <w:r>
        <w:t xml:space="preserve">explorer </w:t>
      </w:r>
      <w:r w:rsidR="00CC2593" w:rsidRPr="00CC2593">
        <w:t xml:space="preserve">which </w:t>
      </w:r>
      <w:r>
        <w:t>Arrondissements/</w:t>
      </w:r>
      <w:proofErr w:type="gramStart"/>
      <w:r>
        <w:t xml:space="preserve">Quartiers </w:t>
      </w:r>
      <w:r w:rsidR="00CC2593" w:rsidRPr="00CC2593">
        <w:t xml:space="preserve"> are</w:t>
      </w:r>
      <w:proofErr w:type="gramEnd"/>
      <w:r w:rsidR="00CC2593" w:rsidRPr="00CC2593">
        <w:t xml:space="preserve"> </w:t>
      </w:r>
      <w:r>
        <w:t xml:space="preserve">the furthest from </w:t>
      </w:r>
      <w:r w:rsidR="00CC2593" w:rsidRPr="00CC2593">
        <w:t>any of the</w:t>
      </w:r>
      <w:r>
        <w:t xml:space="preserve">se </w:t>
      </w:r>
      <w:r w:rsidR="00CC2593" w:rsidRPr="00CC2593">
        <w:t>restaurants</w:t>
      </w:r>
      <w:r>
        <w:t>.</w:t>
      </w:r>
    </w:p>
    <w:p w:rsidR="00CC2593" w:rsidRPr="00CC2593" w:rsidRDefault="00CC2593">
      <w:r w:rsidRPr="00CC2593">
        <w:lastRenderedPageBreak/>
        <w:drawing>
          <wp:inline distT="0" distB="0" distL="0" distR="0" wp14:anchorId="5D9C066F" wp14:editId="161468A4">
            <wp:extent cx="5727700" cy="3410585"/>
            <wp:effectExtent l="0" t="0" r="0" b="5715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40DE46-1316-FE44-B303-3443CB7069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A40DE46-1316-FE44-B303-3443CB7069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93" w:rsidRPr="00CC2593" w:rsidRDefault="00CC2593"/>
    <w:p w:rsidR="00CC2593" w:rsidRPr="00CC2593" w:rsidRDefault="00CC2593"/>
    <w:p w:rsidR="003E598C" w:rsidRDefault="00CC2593">
      <w:r w:rsidRPr="00CC2593">
        <w:t>From the map we can see that there are 2 good spots:</w:t>
      </w:r>
      <w:r w:rsidRPr="00CC2593">
        <w:br/>
        <w:t xml:space="preserve">- </w:t>
      </w:r>
      <w:r w:rsidRPr="003E598C">
        <w:rPr>
          <w:b/>
        </w:rPr>
        <w:t>Spot 1:</w:t>
      </w:r>
      <w:r w:rsidRPr="00CC2593">
        <w:t xml:space="preserve"> 12eme, 13eme &amp; 14eme Arrondissements</w:t>
      </w:r>
      <w:r w:rsidRPr="00CC2593">
        <w:br/>
        <w:t xml:space="preserve">- </w:t>
      </w:r>
      <w:r w:rsidRPr="003E598C">
        <w:rPr>
          <w:b/>
        </w:rPr>
        <w:t>Spot 2:</w:t>
      </w:r>
      <w:r w:rsidRPr="00CC2593">
        <w:t xml:space="preserve"> 7eme, 8eme, 15eme,</w:t>
      </w:r>
      <w:r w:rsidR="003E598C">
        <w:t xml:space="preserve"> </w:t>
      </w:r>
      <w:r w:rsidRPr="00CC2593">
        <w:t>16eme &amp; 17Eme Arrondissements</w:t>
      </w:r>
    </w:p>
    <w:p w:rsidR="00CC2593" w:rsidRPr="00CC2593" w:rsidRDefault="00CC2593">
      <w:bookmarkStart w:id="0" w:name="_GoBack"/>
      <w:bookmarkEnd w:id="0"/>
      <w:r w:rsidRPr="00CC2593">
        <w:br/>
        <w:t>Opening a Levant food restaurant in any of the 2 Spots would have a good advantage as there's no competition for this particular cuisine</w:t>
      </w:r>
    </w:p>
    <w:p w:rsidR="00CC2593" w:rsidRPr="00CC2593" w:rsidRDefault="00CC2593">
      <w:r w:rsidRPr="00CC2593">
        <w:drawing>
          <wp:inline distT="0" distB="0" distL="0" distR="0" wp14:anchorId="18C70214" wp14:editId="5341308A">
            <wp:extent cx="5727700" cy="3426460"/>
            <wp:effectExtent l="0" t="0" r="0" b="2540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B5ED774-9A1D-B648-B3D5-5CE934402F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B5ED774-9A1D-B648-B3D5-5CE934402F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593" w:rsidRPr="00CC2593" w:rsidSect="001A34A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144CE3"/>
    <w:multiLevelType w:val="hybridMultilevel"/>
    <w:tmpl w:val="AE021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593"/>
    <w:rsid w:val="00021BD3"/>
    <w:rsid w:val="001A34A4"/>
    <w:rsid w:val="001C7875"/>
    <w:rsid w:val="003E598C"/>
    <w:rsid w:val="00856425"/>
    <w:rsid w:val="008C38B0"/>
    <w:rsid w:val="00AB69F2"/>
    <w:rsid w:val="00BD2358"/>
    <w:rsid w:val="00CC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F6487C"/>
  <w15:chartTrackingRefBased/>
  <w15:docId w15:val="{831FBCFE-9551-CB43-86B7-7BF5406CB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5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25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25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59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259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593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C25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25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CC2593"/>
    <w:rPr>
      <w:i/>
      <w:iCs/>
    </w:rPr>
  </w:style>
  <w:style w:type="character" w:customStyle="1" w:styleId="ipa">
    <w:name w:val="ipa"/>
    <w:basedOn w:val="DefaultParagraphFont"/>
    <w:rsid w:val="00CC2593"/>
  </w:style>
  <w:style w:type="paragraph" w:styleId="ListParagraph">
    <w:name w:val="List Paragraph"/>
    <w:basedOn w:val="Normal"/>
    <w:uiPriority w:val="34"/>
    <w:qFormat/>
    <w:rsid w:val="003E5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9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pendata.paris.fr/explore/dataset/arrondissements/table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Municipal_arrondissements_of_Franc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wikipedia.org/wiki/Pari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Rahme</dc:creator>
  <cp:keywords/>
  <dc:description/>
  <cp:lastModifiedBy>Roger Rahme</cp:lastModifiedBy>
  <cp:revision>1</cp:revision>
  <dcterms:created xsi:type="dcterms:W3CDTF">2019-05-27T17:21:00Z</dcterms:created>
  <dcterms:modified xsi:type="dcterms:W3CDTF">2019-05-27T17:49:00Z</dcterms:modified>
</cp:coreProperties>
</file>