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20F5" w14:textId="02763457" w:rsidR="00A0285C" w:rsidRDefault="00A0285C" w:rsidP="00A0285C">
      <w:r w:rsidRPr="00A0285C">
        <w:rPr>
          <w:sz w:val="40"/>
          <w:szCs w:val="40"/>
        </w:rPr>
        <w:t>Analysis of E. coli and MSSA Infection Rates During COVID-19 Period</w:t>
      </w:r>
    </w:p>
    <w:p w14:paraId="3AC459E7" w14:textId="07B2BFB9" w:rsidR="00A0285C" w:rsidRPr="00A0285C" w:rsidRDefault="00A0285C" w:rsidP="00A0285C">
      <w:pPr>
        <w:rPr>
          <w:u w:val="single"/>
        </w:rPr>
      </w:pPr>
      <w:r w:rsidRPr="00A0285C">
        <w:rPr>
          <w:sz w:val="28"/>
          <w:szCs w:val="28"/>
          <w:u w:val="single"/>
        </w:rPr>
        <w:t>Executive Summary</w:t>
      </w:r>
    </w:p>
    <w:p w14:paraId="09D3EA6D" w14:textId="0BC2A595" w:rsidR="00A0285C" w:rsidRDefault="00A0285C" w:rsidP="00A0285C">
      <w:r>
        <w:t xml:space="preserve">This document provides technical documentation for an R script that </w:t>
      </w:r>
      <w:proofErr w:type="spellStart"/>
      <w:r>
        <w:t>analyzes</w:t>
      </w:r>
      <w:proofErr w:type="spellEnd"/>
      <w:r>
        <w:t xml:space="preserve"> the impact of COVID-19 on infection rates. The analysis focuses on E. coli and Methicillin-sensitive Staphylococcus aureus (MSSA) infections across different demographic groups.</w:t>
      </w:r>
    </w:p>
    <w:p w14:paraId="21D508D4" w14:textId="58424C4E" w:rsidR="00A0285C" w:rsidRDefault="00A0285C" w:rsidP="00A0285C">
      <w:r w:rsidRPr="00A0285C">
        <w:rPr>
          <w:sz w:val="28"/>
          <w:szCs w:val="28"/>
          <w:u w:val="single"/>
        </w:rPr>
        <w:t>Data Description</w:t>
      </w:r>
    </w:p>
    <w:p w14:paraId="04C06D75" w14:textId="5A4D69EC" w:rsidR="00A0285C" w:rsidRDefault="00A0285C" w:rsidP="00A0285C">
      <w:r w:rsidRPr="00A0285C">
        <w:rPr>
          <w:b/>
          <w:bCs/>
        </w:rPr>
        <w:t>Source File:</w:t>
      </w:r>
      <w:r>
        <w:rPr>
          <w:b/>
          <w:bCs/>
        </w:rPr>
        <w:t xml:space="preserve"> </w:t>
      </w:r>
      <w:proofErr w:type="spellStart"/>
      <w:r>
        <w:t>Tempotal_Trends.ods</w:t>
      </w:r>
      <w:proofErr w:type="spellEnd"/>
      <w:r>
        <w:t xml:space="preserve"> (Sheet 5)  </w:t>
      </w:r>
    </w:p>
    <w:p w14:paraId="6533DD12" w14:textId="780265C0" w:rsidR="00A0285C" w:rsidRPr="00A0285C" w:rsidRDefault="00A0285C" w:rsidP="00A0285C">
      <w:pPr>
        <w:rPr>
          <w:b/>
          <w:bCs/>
        </w:rPr>
      </w:pPr>
      <w:r w:rsidRPr="00A0285C">
        <w:rPr>
          <w:b/>
          <w:bCs/>
        </w:rPr>
        <w:t>Key Variables:</w:t>
      </w:r>
    </w:p>
    <w:p w14:paraId="11B4E4E4" w14:textId="59C014F9" w:rsidR="00A0285C" w:rsidRDefault="00A0285C" w:rsidP="00A0285C">
      <w:r>
        <w:t xml:space="preserve">- </w:t>
      </w:r>
      <w:r>
        <w:t>Infection rates by pathogen (E. coli and MSSA)</w:t>
      </w:r>
    </w:p>
    <w:p w14:paraId="63BDC123" w14:textId="0026E116" w:rsidR="00A0285C" w:rsidRDefault="00A0285C" w:rsidP="00A0285C">
      <w:r>
        <w:t xml:space="preserve">- </w:t>
      </w:r>
      <w:r>
        <w:t>Gender-specific rates per 100,000 population</w:t>
      </w:r>
    </w:p>
    <w:p w14:paraId="01A75268" w14:textId="01AB566D" w:rsidR="00A0285C" w:rsidRDefault="00A0285C" w:rsidP="00A0285C">
      <w:r>
        <w:t>-</w:t>
      </w:r>
      <w:r>
        <w:t xml:space="preserve"> Age group stratification</w:t>
      </w:r>
    </w:p>
    <w:p w14:paraId="2C94494E" w14:textId="790978CB" w:rsidR="00A0285C" w:rsidRDefault="00A0285C" w:rsidP="00A0285C">
      <w:r>
        <w:t>-</w:t>
      </w:r>
      <w:r>
        <w:t xml:space="preserve"> Financial year data points</w:t>
      </w:r>
    </w:p>
    <w:p w14:paraId="4FCCF660" w14:textId="7B6BEF44" w:rsidR="00A0285C" w:rsidRPr="00A0285C" w:rsidRDefault="00A0285C" w:rsidP="00A0285C">
      <w:pPr>
        <w:rPr>
          <w:sz w:val="28"/>
          <w:szCs w:val="28"/>
          <w:u w:val="single"/>
        </w:rPr>
      </w:pPr>
      <w:r w:rsidRPr="00A0285C">
        <w:rPr>
          <w:sz w:val="28"/>
          <w:szCs w:val="28"/>
          <w:u w:val="single"/>
        </w:rPr>
        <w:t>Required R Packages</w:t>
      </w:r>
    </w:p>
    <w:p w14:paraId="05148DD5" w14:textId="77777777" w:rsidR="00A0285C" w:rsidRDefault="00A0285C" w:rsidP="00A0285C">
      <w:r>
        <w:t xml:space="preserve">* </w:t>
      </w:r>
      <w:proofErr w:type="spellStart"/>
      <w:proofErr w:type="gramStart"/>
      <w:r>
        <w:t>tidyverse</w:t>
      </w:r>
      <w:proofErr w:type="spellEnd"/>
      <w:proofErr w:type="gramEnd"/>
    </w:p>
    <w:p w14:paraId="0091C667" w14:textId="77777777" w:rsidR="00A0285C" w:rsidRDefault="00A0285C" w:rsidP="00A0285C">
      <w:r>
        <w:t xml:space="preserve">* </w:t>
      </w:r>
      <w:proofErr w:type="spellStart"/>
      <w:proofErr w:type="gramStart"/>
      <w:r>
        <w:t>readxl</w:t>
      </w:r>
      <w:proofErr w:type="spellEnd"/>
      <w:proofErr w:type="gramEnd"/>
    </w:p>
    <w:p w14:paraId="7374FC5C" w14:textId="77777777" w:rsidR="00A0285C" w:rsidRDefault="00A0285C" w:rsidP="00A0285C">
      <w:r>
        <w:t xml:space="preserve">* </w:t>
      </w:r>
      <w:proofErr w:type="spellStart"/>
      <w:r>
        <w:t>readODS</w:t>
      </w:r>
      <w:proofErr w:type="spellEnd"/>
    </w:p>
    <w:p w14:paraId="6A02564C" w14:textId="77777777" w:rsidR="00A0285C" w:rsidRDefault="00A0285C" w:rsidP="00A0285C">
      <w:r>
        <w:t>* ggplot2</w:t>
      </w:r>
    </w:p>
    <w:p w14:paraId="76B5972B" w14:textId="77777777" w:rsidR="00A0285C" w:rsidRDefault="00A0285C" w:rsidP="00A0285C">
      <w:r>
        <w:t xml:space="preserve">* </w:t>
      </w:r>
      <w:proofErr w:type="spellStart"/>
      <w:r>
        <w:t>gridExtra</w:t>
      </w:r>
      <w:proofErr w:type="spellEnd"/>
    </w:p>
    <w:p w14:paraId="2F754C9A" w14:textId="77777777" w:rsidR="00A0285C" w:rsidRDefault="00A0285C" w:rsidP="00A0285C">
      <w:r>
        <w:t xml:space="preserve">* </w:t>
      </w:r>
      <w:proofErr w:type="spellStart"/>
      <w:proofErr w:type="gramStart"/>
      <w:r>
        <w:t>dplyr</w:t>
      </w:r>
      <w:proofErr w:type="spellEnd"/>
      <w:proofErr w:type="gramEnd"/>
    </w:p>
    <w:p w14:paraId="42086CB6" w14:textId="77777777" w:rsidR="00A0285C" w:rsidRDefault="00A0285C" w:rsidP="00A0285C">
      <w:r>
        <w:t xml:space="preserve">* </w:t>
      </w:r>
      <w:proofErr w:type="gramStart"/>
      <w:r>
        <w:t>grid</w:t>
      </w:r>
      <w:proofErr w:type="gramEnd"/>
    </w:p>
    <w:p w14:paraId="583F67DE" w14:textId="77777777" w:rsidR="00A0285C" w:rsidRDefault="00A0285C" w:rsidP="00A0285C"/>
    <w:p w14:paraId="1380A31E" w14:textId="10B9E8FF" w:rsidR="00A0285C" w:rsidRPr="00A0285C" w:rsidRDefault="00A0285C" w:rsidP="00A0285C">
      <w:pPr>
        <w:rPr>
          <w:sz w:val="28"/>
          <w:szCs w:val="28"/>
          <w:u w:val="single"/>
        </w:rPr>
      </w:pPr>
      <w:r w:rsidRPr="00A0285C">
        <w:rPr>
          <w:sz w:val="28"/>
          <w:szCs w:val="28"/>
          <w:u w:val="single"/>
        </w:rPr>
        <w:t>Implementation Guide</w:t>
      </w:r>
    </w:p>
    <w:p w14:paraId="62963FA0" w14:textId="2DCAFD83" w:rsidR="00A0285C" w:rsidRDefault="00A0285C" w:rsidP="00A0285C">
      <w:r>
        <w:t xml:space="preserve">1. </w:t>
      </w:r>
      <w:r w:rsidRPr="00FD642C">
        <w:rPr>
          <w:b/>
          <w:bCs/>
          <w:u w:val="single"/>
        </w:rPr>
        <w:t>Data Preparation</w:t>
      </w:r>
    </w:p>
    <w:p w14:paraId="3913B863" w14:textId="77777777" w:rsidR="00A0285C" w:rsidRDefault="00A0285C" w:rsidP="00A0285C">
      <w:r>
        <w:t>The script begins by importing and preparing the data:</w:t>
      </w:r>
    </w:p>
    <w:p w14:paraId="449590F2" w14:textId="77777777" w:rsidR="00A0285C" w:rsidRDefault="00A0285C" w:rsidP="00A0285C">
      <w:r>
        <w:t>```R</w:t>
      </w:r>
    </w:p>
    <w:p w14:paraId="38E66BBB" w14:textId="77777777" w:rsidR="00A0285C" w:rsidRDefault="00A0285C" w:rsidP="00A0285C">
      <w:proofErr w:type="spellStart"/>
      <w:r>
        <w:t>Age_Cases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ods</w:t>
      </w:r>
      <w:proofErr w:type="spellEnd"/>
      <w:r>
        <w:t>(</w:t>
      </w:r>
      <w:proofErr w:type="gramEnd"/>
      <w:r>
        <w:t>"path/to/</w:t>
      </w:r>
      <w:proofErr w:type="spellStart"/>
      <w:r>
        <w:t>Tempotal_Trends.ods</w:t>
      </w:r>
      <w:proofErr w:type="spellEnd"/>
      <w:r>
        <w:t xml:space="preserve">", </w:t>
      </w:r>
    </w:p>
    <w:p w14:paraId="7ABFBA46" w14:textId="77777777" w:rsidR="00A0285C" w:rsidRDefault="00A0285C" w:rsidP="00A0285C">
      <w:r>
        <w:t xml:space="preserve">                      sheet = 5, </w:t>
      </w:r>
    </w:p>
    <w:p w14:paraId="285A0B5D" w14:textId="77777777" w:rsidR="00A0285C" w:rsidRDefault="00A0285C" w:rsidP="00A0285C">
      <w:r>
        <w:t xml:space="preserve">                      skip = 2)</w:t>
      </w:r>
    </w:p>
    <w:p w14:paraId="2172B30C" w14:textId="77777777" w:rsidR="00A0285C" w:rsidRDefault="00A0285C" w:rsidP="00A0285C">
      <w:r>
        <w:t>```</w:t>
      </w:r>
    </w:p>
    <w:p w14:paraId="484B990B" w14:textId="77777777" w:rsidR="00A0285C" w:rsidRDefault="00A0285C" w:rsidP="00A0285C"/>
    <w:p w14:paraId="173B11FE" w14:textId="5F6C4F86" w:rsidR="00A0285C" w:rsidRDefault="00A0285C" w:rsidP="00A0285C">
      <w:r>
        <w:t xml:space="preserve">2. </w:t>
      </w:r>
      <w:r w:rsidRPr="00A0285C">
        <w:rPr>
          <w:b/>
          <w:bCs/>
          <w:u w:val="single"/>
        </w:rPr>
        <w:t>Analysis Components</w:t>
      </w:r>
    </w:p>
    <w:p w14:paraId="0CD02F0E" w14:textId="5933A5B7" w:rsidR="00A0285C" w:rsidRDefault="00A0285C" w:rsidP="00A0285C">
      <w:r>
        <w:t>The script performs several types of analyses:</w:t>
      </w:r>
    </w:p>
    <w:p w14:paraId="29A9EC14" w14:textId="2D6935BF" w:rsidR="00A0285C" w:rsidRPr="00A0285C" w:rsidRDefault="00A0285C" w:rsidP="00A0285C">
      <w:pPr>
        <w:rPr>
          <w:b/>
          <w:bCs/>
        </w:rPr>
      </w:pPr>
      <w:r w:rsidRPr="00A0285C">
        <w:rPr>
          <w:b/>
          <w:bCs/>
        </w:rPr>
        <w:t>Time Series Analysis</w:t>
      </w:r>
    </w:p>
    <w:p w14:paraId="76D27362" w14:textId="77777777" w:rsidR="00A0285C" w:rsidRDefault="00A0285C" w:rsidP="00A0285C">
      <w:r>
        <w:t>* Trends over financial years</w:t>
      </w:r>
    </w:p>
    <w:p w14:paraId="02A178AE" w14:textId="77777777" w:rsidR="00A0285C" w:rsidRDefault="00A0285C" w:rsidP="00A0285C">
      <w:r>
        <w:t>* Period comparisons (Pre/During/Post-COVID)</w:t>
      </w:r>
    </w:p>
    <w:p w14:paraId="079F6B47" w14:textId="77777777" w:rsidR="00A0285C" w:rsidRDefault="00A0285C" w:rsidP="00A0285C">
      <w:r>
        <w:t>* Year-over-year changes</w:t>
      </w:r>
    </w:p>
    <w:p w14:paraId="09E341E3" w14:textId="77777777" w:rsidR="00A0285C" w:rsidRDefault="00A0285C" w:rsidP="00A0285C"/>
    <w:p w14:paraId="6E6369AF" w14:textId="383FB92D" w:rsidR="00A0285C" w:rsidRPr="00A0285C" w:rsidRDefault="00A0285C" w:rsidP="00A0285C">
      <w:pPr>
        <w:rPr>
          <w:b/>
          <w:bCs/>
        </w:rPr>
      </w:pPr>
      <w:r w:rsidRPr="00A0285C">
        <w:rPr>
          <w:b/>
          <w:bCs/>
        </w:rPr>
        <w:t>Statistical Analysis</w:t>
      </w:r>
    </w:p>
    <w:p w14:paraId="76DA536A" w14:textId="77777777" w:rsidR="00A0285C" w:rsidRDefault="00A0285C" w:rsidP="00A0285C">
      <w:r>
        <w:t>* ANOVA testing</w:t>
      </w:r>
    </w:p>
    <w:p w14:paraId="30BEF196" w14:textId="77777777" w:rsidR="00A0285C" w:rsidRDefault="00A0285C" w:rsidP="00A0285C">
      <w:r>
        <w:t>* Kruskal-</w:t>
      </w:r>
      <w:proofErr w:type="gramStart"/>
      <w:r>
        <w:t>Wallis</w:t>
      </w:r>
      <w:proofErr w:type="gramEnd"/>
      <w:r>
        <w:t xml:space="preserve"> analysis</w:t>
      </w:r>
    </w:p>
    <w:p w14:paraId="2846C682" w14:textId="77777777" w:rsidR="00A0285C" w:rsidRDefault="00A0285C" w:rsidP="00A0285C">
      <w:r>
        <w:t>* Pairwise comparisons with Bonferroni correction</w:t>
      </w:r>
    </w:p>
    <w:p w14:paraId="3E3A39DA" w14:textId="77777777" w:rsidR="00A0285C" w:rsidRDefault="00A0285C" w:rsidP="00A0285C"/>
    <w:p w14:paraId="5ACA24C1" w14:textId="7FAFD68D" w:rsidR="00A0285C" w:rsidRPr="00A0285C" w:rsidRDefault="00A0285C" w:rsidP="00A0285C">
      <w:pPr>
        <w:rPr>
          <w:b/>
          <w:bCs/>
        </w:rPr>
      </w:pPr>
      <w:r w:rsidRPr="00A0285C">
        <w:rPr>
          <w:b/>
          <w:bCs/>
        </w:rPr>
        <w:t>Impact Assessment</w:t>
      </w:r>
    </w:p>
    <w:p w14:paraId="17F0E1AC" w14:textId="77777777" w:rsidR="00A0285C" w:rsidRDefault="00A0285C" w:rsidP="00A0285C">
      <w:r>
        <w:t>* Rate changes during COVID-19</w:t>
      </w:r>
    </w:p>
    <w:p w14:paraId="0F0E49FF" w14:textId="77777777" w:rsidR="00A0285C" w:rsidRDefault="00A0285C" w:rsidP="00A0285C">
      <w:r>
        <w:t>* Recovery pattern analysis</w:t>
      </w:r>
    </w:p>
    <w:p w14:paraId="32396C31" w14:textId="77777777" w:rsidR="00A0285C" w:rsidRDefault="00A0285C" w:rsidP="00A0285C">
      <w:r>
        <w:t>* Gender and age group comparisons</w:t>
      </w:r>
    </w:p>
    <w:p w14:paraId="5FF86240" w14:textId="77777777" w:rsidR="00A0285C" w:rsidRDefault="00A0285C" w:rsidP="00A0285C"/>
    <w:p w14:paraId="2061D743" w14:textId="1A4EBCDF" w:rsidR="00A0285C" w:rsidRPr="00A0285C" w:rsidRDefault="00A0285C" w:rsidP="00A0285C">
      <w:pPr>
        <w:rPr>
          <w:sz w:val="28"/>
          <w:szCs w:val="28"/>
          <w:u w:val="single"/>
        </w:rPr>
      </w:pPr>
      <w:r w:rsidRPr="00A0285C">
        <w:rPr>
          <w:sz w:val="28"/>
          <w:szCs w:val="28"/>
          <w:u w:val="single"/>
        </w:rPr>
        <w:t>Customization Guide</w:t>
      </w:r>
    </w:p>
    <w:p w14:paraId="648BE0FB" w14:textId="59B065C4" w:rsidR="00A0285C" w:rsidRDefault="00A0285C" w:rsidP="00A0285C">
      <w:r>
        <w:t>Modifiable Parameters</w:t>
      </w:r>
    </w:p>
    <w:p w14:paraId="6542ED80" w14:textId="4079D02D" w:rsidR="00A0285C" w:rsidRDefault="00A0285C" w:rsidP="00A0285C">
      <w:r>
        <w:t xml:space="preserve">1. </w:t>
      </w:r>
      <w:r w:rsidRPr="00FD642C">
        <w:rPr>
          <w:b/>
          <w:bCs/>
        </w:rPr>
        <w:t>Time Periods</w:t>
      </w:r>
    </w:p>
    <w:p w14:paraId="539E2C0E" w14:textId="77777777" w:rsidR="00A0285C" w:rsidRDefault="00A0285C" w:rsidP="00A0285C">
      <w:r>
        <w:t>```R</w:t>
      </w:r>
    </w:p>
    <w:p w14:paraId="760CE5C8" w14:textId="77777777" w:rsidR="00A0285C" w:rsidRDefault="00A0285C" w:rsidP="00A0285C">
      <w:proofErr w:type="spellStart"/>
      <w:r>
        <w:t>create_time_period</w:t>
      </w:r>
      <w:proofErr w:type="spellEnd"/>
      <w:r>
        <w:t xml:space="preserve"> &lt;- function(year) {</w:t>
      </w:r>
    </w:p>
    <w:p w14:paraId="67D81B8C" w14:textId="77777777" w:rsidR="00A0285C" w:rsidRDefault="00A0285C" w:rsidP="00A0285C">
      <w:r>
        <w:t xml:space="preserve">    if (year &lt;= "2019 to 2020") return("</w:t>
      </w:r>
      <w:proofErr w:type="gramStart"/>
      <w:r>
        <w:t>Pre-COVID</w:t>
      </w:r>
      <w:proofErr w:type="gramEnd"/>
      <w:r>
        <w:t>")</w:t>
      </w:r>
    </w:p>
    <w:p w14:paraId="68A5A74B" w14:textId="77777777" w:rsidR="00A0285C" w:rsidRDefault="00A0285C" w:rsidP="00A0285C">
      <w:r>
        <w:t xml:space="preserve">    if (year &gt;= "2022 to 2023") return("</w:t>
      </w:r>
      <w:proofErr w:type="gramStart"/>
      <w:r>
        <w:t>Post-COVID</w:t>
      </w:r>
      <w:proofErr w:type="gramEnd"/>
      <w:r>
        <w:t>")</w:t>
      </w:r>
    </w:p>
    <w:p w14:paraId="360FD57E" w14:textId="77777777" w:rsidR="00A0285C" w:rsidRDefault="00A0285C" w:rsidP="00A0285C">
      <w:r>
        <w:t xml:space="preserve">    return("During-COVID")</w:t>
      </w:r>
    </w:p>
    <w:p w14:paraId="187E162C" w14:textId="77777777" w:rsidR="00A0285C" w:rsidRDefault="00A0285C" w:rsidP="00A0285C">
      <w:r>
        <w:t>}</w:t>
      </w:r>
    </w:p>
    <w:p w14:paraId="0A745A8D" w14:textId="5F3CF73A" w:rsidR="00A0285C" w:rsidRDefault="00A0285C" w:rsidP="00A0285C">
      <w:r>
        <w:t>```</w:t>
      </w:r>
    </w:p>
    <w:p w14:paraId="2CC2813B" w14:textId="15F6A76F" w:rsidR="00A0285C" w:rsidRDefault="00A0285C" w:rsidP="00A0285C">
      <w:r>
        <w:t xml:space="preserve">2. </w:t>
      </w:r>
      <w:r w:rsidRPr="00FD642C">
        <w:rPr>
          <w:b/>
          <w:bCs/>
        </w:rPr>
        <w:t>Age Groups</w:t>
      </w:r>
    </w:p>
    <w:p w14:paraId="3CE47C24" w14:textId="77777777" w:rsidR="00A0285C" w:rsidRDefault="00A0285C" w:rsidP="00A0285C">
      <w:r>
        <w:t>```R</w:t>
      </w:r>
    </w:p>
    <w:p w14:paraId="247B4467" w14:textId="77777777" w:rsidR="00A0285C" w:rsidRDefault="00A0285C" w:rsidP="00A0285C">
      <w:proofErr w:type="spellStart"/>
      <w:r>
        <w:t>age_order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"Fewer than 1", "1 to 14", "15 to 44", </w:t>
      </w:r>
    </w:p>
    <w:p w14:paraId="27FBD64C" w14:textId="77777777" w:rsidR="00A0285C" w:rsidRDefault="00A0285C" w:rsidP="00A0285C">
      <w:r>
        <w:lastRenderedPageBreak/>
        <w:t xml:space="preserve">               "45 to 64", "65 to 74", "75 to 84", </w:t>
      </w:r>
    </w:p>
    <w:p w14:paraId="0358E1E7" w14:textId="77777777" w:rsidR="00A0285C" w:rsidRDefault="00A0285C" w:rsidP="00A0285C">
      <w:r>
        <w:t xml:space="preserve">               "85 and over")</w:t>
      </w:r>
    </w:p>
    <w:p w14:paraId="1E57D474" w14:textId="40E562E8" w:rsidR="00A0285C" w:rsidRDefault="00A0285C" w:rsidP="00A0285C">
      <w:r>
        <w:t>```</w:t>
      </w:r>
    </w:p>
    <w:p w14:paraId="2A7E27B4" w14:textId="60354B68" w:rsidR="00A0285C" w:rsidRDefault="00A0285C" w:rsidP="00A0285C">
      <w:r>
        <w:t xml:space="preserve">3. </w:t>
      </w:r>
      <w:r w:rsidRPr="00FD642C">
        <w:rPr>
          <w:b/>
          <w:bCs/>
        </w:rPr>
        <w:t>Statistical Parameters</w:t>
      </w:r>
    </w:p>
    <w:p w14:paraId="3E73F410" w14:textId="74F88750" w:rsidR="00A0285C" w:rsidRDefault="00A0285C" w:rsidP="00A0285C">
      <w:r>
        <w:t>Statistical tests can be modified in the `</w:t>
      </w:r>
      <w:proofErr w:type="spellStart"/>
      <w:r>
        <w:t>run_statistical_</w:t>
      </w:r>
      <w:proofErr w:type="gramStart"/>
      <w:r>
        <w:t>tests</w:t>
      </w:r>
      <w:proofErr w:type="spellEnd"/>
      <w:r>
        <w:t>(</w:t>
      </w:r>
      <w:proofErr w:type="gramEnd"/>
      <w:r>
        <w:t>)` function.</w:t>
      </w:r>
    </w:p>
    <w:p w14:paraId="0166D6B1" w14:textId="1BE32B15" w:rsidR="00A0285C" w:rsidRDefault="00A0285C" w:rsidP="00A0285C">
      <w:r>
        <w:t xml:space="preserve"> Data Assumptions</w:t>
      </w:r>
    </w:p>
    <w:p w14:paraId="614705B6" w14:textId="1B511389" w:rsidR="00A0285C" w:rsidRDefault="00A0285C" w:rsidP="00A0285C">
      <w:r>
        <w:t>-</w:t>
      </w:r>
      <w:r>
        <w:t xml:space="preserve"> Consistent data format</w:t>
      </w:r>
    </w:p>
    <w:p w14:paraId="7CB306E8" w14:textId="5EF5C3EE" w:rsidR="00A0285C" w:rsidRDefault="00A0285C" w:rsidP="00A0285C">
      <w:r>
        <w:t>-</w:t>
      </w:r>
      <w:r>
        <w:t xml:space="preserve"> Complete time series</w:t>
      </w:r>
    </w:p>
    <w:p w14:paraId="7B1CFE3E" w14:textId="2CE14346" w:rsidR="00A0285C" w:rsidRDefault="00A0285C" w:rsidP="00A0285C">
      <w:r>
        <w:t>-</w:t>
      </w:r>
      <w:r>
        <w:t xml:space="preserve"> Valid numerical entries</w:t>
      </w:r>
    </w:p>
    <w:p w14:paraId="22529C6B" w14:textId="710A07A9" w:rsidR="00A0285C" w:rsidRDefault="00A0285C" w:rsidP="00A0285C">
      <w:r>
        <w:t>-</w:t>
      </w:r>
      <w:r>
        <w:t xml:space="preserve"> No missing values in key fields</w:t>
      </w:r>
      <w:r>
        <w:t xml:space="preserve"> – This dataset had no NA </w:t>
      </w:r>
      <w:proofErr w:type="gramStart"/>
      <w:r>
        <w:t>values</w:t>
      </w:r>
      <w:proofErr w:type="gramEnd"/>
      <w:r>
        <w:t xml:space="preserve"> but we have not taken out NA values because it is important to know which NA values are missing</w:t>
      </w:r>
    </w:p>
    <w:p w14:paraId="56476D24" w14:textId="77777777" w:rsidR="00A0285C" w:rsidRDefault="00A0285C" w:rsidP="00A0285C"/>
    <w:p w14:paraId="0D32E7BB" w14:textId="42FA6318" w:rsidR="00A0285C" w:rsidRPr="00FD642C" w:rsidRDefault="00A0285C" w:rsidP="00A0285C">
      <w:pPr>
        <w:rPr>
          <w:b/>
          <w:bCs/>
        </w:rPr>
      </w:pPr>
      <w:r>
        <w:t xml:space="preserve"> </w:t>
      </w:r>
      <w:r w:rsidRPr="00FD642C">
        <w:rPr>
          <w:b/>
          <w:bCs/>
        </w:rPr>
        <w:t>Statistical Considerations</w:t>
      </w:r>
    </w:p>
    <w:p w14:paraId="74F0A8C1" w14:textId="05F9ECF6" w:rsidR="00A0285C" w:rsidRDefault="00A0285C" w:rsidP="00A0285C">
      <w:r>
        <w:t>-</w:t>
      </w:r>
      <w:r>
        <w:t xml:space="preserve"> Significance level: p &lt; 0.05</w:t>
      </w:r>
    </w:p>
    <w:p w14:paraId="4F86DA51" w14:textId="1FD3EE57" w:rsidR="00A0285C" w:rsidRDefault="00A0285C" w:rsidP="00A0285C">
      <w:r>
        <w:t>-</w:t>
      </w:r>
      <w:r>
        <w:t xml:space="preserve"> Bonferroni correction for multiple comparisons</w:t>
      </w:r>
    </w:p>
    <w:p w14:paraId="037225FA" w14:textId="5042285F" w:rsidR="00A0285C" w:rsidRDefault="00A0285C" w:rsidP="00A0285C">
      <w:r>
        <w:t>-</w:t>
      </w:r>
      <w:r>
        <w:t xml:space="preserve"> Non-parametric testing where appropriate</w:t>
      </w:r>
    </w:p>
    <w:p w14:paraId="7E56E834" w14:textId="58B5CB2A" w:rsidR="006E5D33" w:rsidRDefault="006E5D33" w:rsidP="00A0285C"/>
    <w:sectPr w:rsidR="006E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C"/>
    <w:rsid w:val="006A57FE"/>
    <w:rsid w:val="006E5D33"/>
    <w:rsid w:val="00845B2E"/>
    <w:rsid w:val="008B3C42"/>
    <w:rsid w:val="00A0285C"/>
    <w:rsid w:val="00C20A98"/>
    <w:rsid w:val="00EA6CA6"/>
    <w:rsid w:val="00FC3650"/>
    <w:rsid w:val="00FD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580CA"/>
  <w15:chartTrackingRefBased/>
  <w15:docId w15:val="{4D60C38D-769A-46A9-8A85-8F575967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312</Words>
  <Characters>1902</Characters>
  <Application>Microsoft Office Word</Application>
  <DocSecurity>0</DocSecurity>
  <Lines>95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Dhyaye Patel</dc:creator>
  <cp:keywords/>
  <dc:description/>
  <cp:lastModifiedBy>Dhyaye Patel</cp:lastModifiedBy>
  <cp:revision>1</cp:revision>
  <dcterms:created xsi:type="dcterms:W3CDTF">2025-02-11T10:29:00Z</dcterms:created>
  <dcterms:modified xsi:type="dcterms:W3CDTF">2025-02-11T10:42:00Z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81d3e653-8709-403d-a9c2-2abb78d4abf3</vt:lpwstr>
  </property>
</Properties>
</file>