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57.png" ContentType="image/png"/>
  <Override PartName="/word/media/rId6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  <Override PartName="/word/media/rId5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 11</w:t>
      </w:r>
    </w:p>
    <w:p>
      <w:pPr>
        <w:pStyle w:val="Subtitle"/>
      </w:pPr>
      <w:r>
        <w:t xml:space="preserve">Управление загрузкой системы</w:t>
      </w:r>
    </w:p>
    <w:p>
      <w:pPr>
        <w:pStyle w:val="Author"/>
      </w:pPr>
      <w:r>
        <w:t xml:space="preserve">Павличенко Родион Андреевич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Получить навыки работы с загрузчиком системы GRUB2</w:t>
      </w:r>
    </w:p>
    <w:bookmarkEnd w:id="20"/>
    <w:bookmarkStart w:id="65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FirstParagraph"/>
      </w:pPr>
      <w:r>
        <w:t xml:space="preserve">Запустили терминал и получили полномочия администратора. В файле /etc/default/grub установили параметр отображения меню загрузки в течение 10 секунд.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001"/>
          <w:p>
            <w:pPr>
              <w:pStyle w:val="Compact"/>
              <w:jc w:val="center"/>
            </w:pPr>
            <w:r>
              <w:drawing>
                <wp:inline>
                  <wp:extent cx="3733800" cy="988184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image/11.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98818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1: Изменение параметра отображения меню</w:t>
            </w:r>
          </w:p>
          <w:bookmarkEnd w:id="24"/>
        </w:tc>
      </w:tr>
    </w:tbl>
    <w:p>
      <w:pPr>
        <w:pStyle w:val="BodyText"/>
      </w:pPr>
      <w:r>
        <w:t xml:space="preserve">Записали изменения в GRUB2, введя в командной строке grub2-mkconfig &gt; /boot/grub2/grub.cfg.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fig-001"/>
          <w:p>
            <w:pPr>
              <w:pStyle w:val="Compact"/>
              <w:jc w:val="center"/>
            </w:pPr>
            <w:r>
              <w:drawing>
                <wp:inline>
                  <wp:extent cx="3733800" cy="622300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image/11.2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622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2: Изменения GRUB2</w:t>
            </w:r>
          </w:p>
          <w:bookmarkEnd w:id="28"/>
        </w:tc>
      </w:tr>
    </w:tbl>
    <w:p>
      <w:pPr>
        <w:pStyle w:val="BodyText"/>
      </w:pPr>
      <w:r>
        <w:t xml:space="preserve">Перезагрузили систему и убедились, что при загрузке мы видим прокрутку загрузочных сообщений..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" w:name="fig-001"/>
          <w:p>
            <w:pPr>
              <w:pStyle w:val="Compact"/>
              <w:jc w:val="center"/>
            </w:pPr>
            <w:r>
              <w:drawing>
                <wp:inline>
                  <wp:extent cx="3733800" cy="2068328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image/11.3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06832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3: Перезагрузка системы</w:t>
            </w:r>
          </w:p>
          <w:bookmarkEnd w:id="32"/>
        </w:tc>
      </w:tr>
    </w:tbl>
    <w:p>
      <w:pPr>
        <w:pStyle w:val="BodyText"/>
      </w:pPr>
      <w:r>
        <w:t xml:space="preserve">Перегрузили систему. Как только появится меню GRUB, выбрали строку с текущей версией ядра в меню и нажали e для редактирования. Прокрутили вниз до строки, начинающейся с linux ($root)/vmlinuz- и в конце этой строки ввели systemd.unit=rescue.target и удалили опции rhgb и quit. Нажали Ctrl + x для продолжения процесса загрузки. Ввели пароль пользователя root.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001"/>
          <w:p>
            <w:pPr>
              <w:pStyle w:val="Compact"/>
              <w:jc w:val="center"/>
            </w:pPr>
            <w:r>
              <w:drawing>
                <wp:inline>
                  <wp:extent cx="3733800" cy="2129014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image/11.4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12901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4: Работа с GRUB</w:t>
            </w:r>
          </w:p>
          <w:bookmarkEnd w:id="36"/>
        </w:tc>
      </w:tr>
    </w:tbl>
    <w:p>
      <w:pPr>
        <w:pStyle w:val="BodyText"/>
      </w:pPr>
      <w:r>
        <w:t xml:space="preserve">Посмотрели список всех файлов модулей, которые загружены в настоящее время командой systemctl list-units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0" w:name="fig-001"/>
          <w:p>
            <w:pPr>
              <w:pStyle w:val="Compact"/>
              <w:jc w:val="center"/>
            </w:pPr>
            <w:r>
              <w:drawing>
                <wp:inline>
                  <wp:extent cx="3733800" cy="984268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image/11.5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98426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5: Просмотр загрузки файлов модулей</w:t>
            </w:r>
          </w:p>
          <w:bookmarkEnd w:id="40"/>
        </w:tc>
      </w:tr>
    </w:tbl>
    <w:p>
      <w:pPr>
        <w:pStyle w:val="BodyText"/>
      </w:pPr>
      <w:r>
        <w:t xml:space="preserve">Посмотрели задействованные переменные среды оболочки командой systemctl show-environment. Перезагрузили систему.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001"/>
          <w:p>
            <w:pPr>
              <w:pStyle w:val="Compact"/>
              <w:jc w:val="center"/>
            </w:pPr>
            <w:r>
              <w:drawing>
                <wp:inline>
                  <wp:extent cx="3733800" cy="689542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image/11.6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68954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6: Просмотр задействованных переменных среды оболочки</w:t>
            </w:r>
          </w:p>
          <w:bookmarkEnd w:id="44"/>
        </w:tc>
      </w:tr>
    </w:tbl>
    <w:p>
      <w:pPr>
        <w:pStyle w:val="BodyText"/>
      </w:pPr>
      <w:r>
        <w:t xml:space="preserve">Как только отобразится меню GRUB, ещё раз нажали e на строке с текущей версией ядра, чтобы войти в режим редактора. В конце строки, загружающей ядро, ввели systemd.unit=emergency.target и удалили опции rhgb и quit. Нажали Ctrl + x для продолжения процесса загрузки. Ввели пароль пользователя root.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001"/>
          <w:p>
            <w:pPr>
              <w:pStyle w:val="Compact"/>
              <w:jc w:val="center"/>
            </w:pPr>
            <w:r>
              <w:drawing>
                <wp:inline>
                  <wp:extent cx="3733800" cy="2129014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image/11.7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12901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7: Работа с GRUB</w:t>
            </w:r>
          </w:p>
          <w:bookmarkEnd w:id="48"/>
        </w:tc>
      </w:tr>
    </w:tbl>
    <w:p>
      <w:pPr>
        <w:pStyle w:val="BodyText"/>
      </w:pPr>
      <w:r>
        <w:t xml:space="preserve">После успешного входа в систему посмотрели список всех загруженных файлов модулей командой systemctl list-units. Обратили внимание, что количество загружаемых файлов модулей уменьшилось до минимума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001"/>
          <w:p>
            <w:pPr>
              <w:pStyle w:val="Compact"/>
              <w:jc w:val="center"/>
            </w:pPr>
            <w:r>
              <w:drawing>
                <wp:inline>
                  <wp:extent cx="3733800" cy="727437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image/11.8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72743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8: Повторный просмотр загрузки файлов модулей</w:t>
            </w:r>
          </w:p>
          <w:bookmarkEnd w:id="52"/>
        </w:tc>
      </w:tr>
    </w:tbl>
    <w:p>
      <w:pPr>
        <w:pStyle w:val="BodyText"/>
      </w:pPr>
      <w:r>
        <w:t xml:space="preserve">Перезагрузили компьютер. Когда отобразилось меню GRUB, выбрали в меню строку с текущей версией ядра системы и нажали e , чтобы войти в режим редактора. В конце строки, загружающей ядро, ввели rd.break и удалили опции rhgb и quit. Нажали Ctrl + x для продолжения процесса загрузки.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6" w:name="fig-001"/>
          <w:p>
            <w:pPr>
              <w:pStyle w:val="Compact"/>
              <w:jc w:val="center"/>
            </w:pPr>
            <w:r>
              <w:drawing>
                <wp:inline>
                  <wp:extent cx="3733800" cy="2070172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image/11.9.pn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07017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9: Работа с GRUB</w:t>
            </w:r>
          </w:p>
          <w:bookmarkEnd w:id="56"/>
        </w:tc>
      </w:tr>
    </w:tbl>
    <w:p>
      <w:pPr>
        <w:pStyle w:val="BodyText"/>
      </w:pPr>
      <w:r>
        <w:t xml:space="preserve">Чтобы получить доступ к системному образу для чтения и записи, набрали mount -o remount,rw /sysroot. Сделали содержимое каталога /sysimage новым корневым каталогом, набрав chroot /sysroot. Ввели команду задания пароля: passwd и установили новый пароль для пользователя root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001"/>
          <w:p>
            <w:pPr>
              <w:pStyle w:val="Compact"/>
              <w:jc w:val="center"/>
            </w:pPr>
            <w:r>
              <w:drawing>
                <wp:inline>
                  <wp:extent cx="3733800" cy="1159395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image/11.10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1593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10: Смена пароля root</w:t>
            </w:r>
          </w:p>
          <w:bookmarkEnd w:id="60"/>
        </w:tc>
      </w:tr>
    </w:tbl>
    <w:p>
      <w:pPr>
        <w:pStyle w:val="BodyText"/>
      </w:pPr>
      <w:r>
        <w:t xml:space="preserve">Загрузили политику SELinux с помощью команды load_policy -i. Вручную установили правильный тип контекста для /etc/shadow. Перезагрузили систему с помощью команды reboot -f и вошли в систему с изменённым паролем для пользователя root.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4" w:name="fig-001"/>
          <w:p>
            <w:pPr>
              <w:pStyle w:val="Compact"/>
              <w:jc w:val="center"/>
            </w:pPr>
            <w:r>
              <w:drawing>
                <wp:inline>
                  <wp:extent cx="3733800" cy="1080555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image/11.11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08055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11: Установка правильного типа контекста</w:t>
            </w:r>
          </w:p>
          <w:bookmarkEnd w:id="64"/>
        </w:tc>
      </w:tr>
    </w:tbl>
    <w:bookmarkEnd w:id="65"/>
    <w:bookmarkStart w:id="66" w:name="контрольные-вопросы"/>
    <w:p>
      <w:pPr>
        <w:pStyle w:val="Heading1"/>
      </w:pPr>
      <w:r>
        <w:t xml:space="preserve">3. Контрольные вопросы</w:t>
      </w:r>
    </w:p>
    <w:p>
      <w:pPr>
        <w:numPr>
          <w:ilvl w:val="0"/>
          <w:numId w:val="1001"/>
        </w:numPr>
      </w:pPr>
      <w:r>
        <w:t xml:space="preserve">Для применения общих изменений в GRUB2 в Rocky Linux следует изменить файл /etc/default/grub.</w:t>
      </w:r>
    </w:p>
    <w:p>
      <w:pPr>
        <w:numPr>
          <w:ilvl w:val="0"/>
          <w:numId w:val="1001"/>
        </w:numPr>
      </w:pPr>
      <w:r>
        <w:t xml:space="preserve">Конфигурационный файл GRUB2, в который мы применяем изменения, называется /etc/default/grub.</w:t>
      </w:r>
    </w:p>
    <w:p>
      <w:pPr>
        <w:numPr>
          <w:ilvl w:val="0"/>
          <w:numId w:val="1001"/>
        </w:numPr>
      </w:pPr>
      <w:r>
        <w:t xml:space="preserve">После внесения изменений в конфигурацию GRUB2, чтобы изменения сохранились и воспринялись при загрузке системы, мы должны выполнить команду grub2-mkconfig -o /boot/grub2/grub.cfg.</w:t>
      </w:r>
    </w:p>
    <w:bookmarkEnd w:id="66"/>
    <w:bookmarkStart w:id="67" w:name="выводы"/>
    <w:p>
      <w:pPr>
        <w:pStyle w:val="Heading1"/>
      </w:pPr>
      <w:r>
        <w:t xml:space="preserve">4. Выводы</w:t>
      </w:r>
    </w:p>
    <w:p>
      <w:pPr>
        <w:pStyle w:val="FirstParagraph"/>
      </w:pPr>
      <w:r>
        <w:t xml:space="preserve">Получили навыки работы с загрузчиком системы GRUB2.</w:t>
      </w:r>
    </w:p>
    <w:bookmarkEnd w:id="67"/>
    <w:bookmarkStart w:id="69" w:name="список-литературы"/>
    <w:p>
      <w:pPr>
        <w:pStyle w:val="Heading1"/>
      </w:pPr>
      <w:r>
        <w:t xml:space="preserve">Список литературы</w:t>
      </w:r>
    </w:p>
    <w:bookmarkStart w:id="68" w:name="refs"/>
    <w:bookmarkEnd w:id="68"/>
    <w:bookmarkEnd w:id="6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21">
    <w:nsid w:val="00A99421"/>
    <w:multiLevelType w:val="multilevel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</w:lvl>
    <w:lvl w:ilvl="2">
      <w:start w:val="1"/>
      <w:numFmt w:val="decimal"/>
      <w:lvlText w:val="%3)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num w:numId="1000">
    <w:abstractNumId w:val="990"/>
  </w:num>
  <w:num w:numId="1001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57" Target="media/rId57.png" /><Relationship Type="http://schemas.openxmlformats.org/officeDocument/2006/relationships/image" Id="rId61" Target="media/rId6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image" Id="rId53" Target="media/rId5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 11</dc:title>
  <dc:creator>Павличенко Родион Андреевич</dc:creator>
  <dc:language>ru-RU</dc:language>
  <cp:keywords/>
  <dcterms:created xsi:type="dcterms:W3CDTF">2025-10-21T22:32:04Z</dcterms:created>
  <dcterms:modified xsi:type="dcterms:W3CDTF">2025-10-21T22:32:04Z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Управление загрузкой системы</vt:lpwstr>
  </property>
  <property fmtid="{D5CDD505-2E9C-101B-9397-08002B2CF9AE}" pid="16" name="toc-title">
    <vt:lpwstr>Содержание</vt:lpwstr>
  </property>
</Properties>
</file>