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пользоваться Hydra.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Распаковали наши пароли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87257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2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Распаковка паролей</w:t>
            </w:r>
          </w:p>
          <w:bookmarkEnd w:id="24"/>
        </w:tc>
      </w:tr>
    </w:tbl>
    <w:p>
      <w:pPr>
        <w:pStyle w:val="BodyText"/>
      </w:pPr>
      <w:r>
        <w:t xml:space="preserve">Создаем запрос к Hydra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41724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запроса</w:t>
            </w:r>
          </w:p>
          <w:bookmarkEnd w:id="28"/>
        </w:tc>
      </w:tr>
    </w:tbl>
    <w:p>
      <w:pPr>
        <w:pStyle w:val="BodyText"/>
      </w:pPr>
      <w:r>
        <w:t xml:space="preserve">Заходим в раздел Inspect для просмотра Storage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96287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Просмотр информации</w:t>
            </w:r>
          </w:p>
          <w:bookmarkEnd w:id="32"/>
        </w:tc>
      </w:tr>
    </w:tbl>
    <w:p>
      <w:pPr>
        <w:pStyle w:val="BodyText"/>
      </w:pPr>
      <w:r>
        <w:t xml:space="preserve">Запускаем запрос к Hydra и успешно находим пароли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00741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запроса</w:t>
            </w:r>
          </w:p>
          <w:bookmarkEnd w:id="36"/>
        </w:tc>
      </w:tr>
    </w:tbl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пользоваться Hydra.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3</dc:title>
  <dc:creator>Павличенко Родион Андреевич</dc:creator>
  <dc:language>ru-RU</dc:language>
  <cp:keywords/>
  <dcterms:created xsi:type="dcterms:W3CDTF">2026-03-08T19:45:37Z</dcterms:created>
  <dcterms:modified xsi:type="dcterms:W3CDTF">2026-03-08T19:45:37Z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Hydra</vt:lpwstr>
  </property>
  <property fmtid="{D5CDD505-2E9C-101B-9397-08002B2CF9AE}" pid="16" name="toc-title">
    <vt:lpwstr>Содержание</vt:lpwstr>
  </property>
</Properties>
</file>