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B26" w:rsidRDefault="00F64D87">
      <w:pPr>
        <w:rPr>
          <w:lang w:val="en-US"/>
        </w:rPr>
      </w:pPr>
      <w:r>
        <w:rPr>
          <w:lang w:val="en-US"/>
        </w:rPr>
        <w:t>1</w:t>
      </w:r>
    </w:p>
    <w:p w:rsidR="00F64D87" w:rsidRDefault="00F64D87">
      <w:pPr>
        <w:rPr>
          <w:lang w:val="en-US"/>
        </w:rPr>
      </w:pPr>
      <w:r w:rsidRPr="00F64D87">
        <w:rPr>
          <w:lang w:val="en-US"/>
        </w:rPr>
        <w:drawing>
          <wp:inline distT="0" distB="0" distL="0" distR="0" wp14:anchorId="71E997E2" wp14:editId="796E2DF0">
            <wp:extent cx="5940425" cy="3211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87" w:rsidRDefault="00F64D87">
      <w:pPr>
        <w:rPr>
          <w:lang w:val="en-US"/>
        </w:rPr>
      </w:pPr>
      <w:r>
        <w:rPr>
          <w:lang w:val="en-US"/>
        </w:rPr>
        <w:t>2</w:t>
      </w:r>
    </w:p>
    <w:p w:rsidR="00F64D87" w:rsidRPr="00F64D87" w:rsidRDefault="00F64D87">
      <w:pPr>
        <w:rPr>
          <w:lang w:val="en-US"/>
        </w:rPr>
      </w:pPr>
      <w:r w:rsidRPr="00F64D87">
        <w:rPr>
          <w:lang w:val="en-US"/>
        </w:rPr>
        <w:drawing>
          <wp:inline distT="0" distB="0" distL="0" distR="0" wp14:anchorId="45717ADE" wp14:editId="131D0F8E">
            <wp:extent cx="5940425" cy="32023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4D87" w:rsidRPr="00F64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527"/>
    <w:rsid w:val="00282B26"/>
    <w:rsid w:val="00477527"/>
    <w:rsid w:val="00F6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33AB"/>
  <w15:chartTrackingRefBased/>
  <w15:docId w15:val="{7D799D4E-8994-47C6-8D3E-F1DA6FFE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2023-12-19T20:44:00Z</dcterms:created>
  <dcterms:modified xsi:type="dcterms:W3CDTF">2023-12-19T21:00:00Z</dcterms:modified>
</cp:coreProperties>
</file>