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A7CB" w14:textId="75A8855E" w:rsidR="00AD05C4" w:rsidRPr="00AF6344" w:rsidRDefault="0049774F">
      <w:r w:rsidRPr="00AF6344">
        <w:t xml:space="preserve">Thesenpapier </w:t>
      </w:r>
    </w:p>
    <w:p w14:paraId="5D115E35" w14:textId="236D3DF0" w:rsidR="0049774F" w:rsidRPr="00AF6344" w:rsidRDefault="0049774F">
      <w:r w:rsidRPr="00AF6344">
        <w:t xml:space="preserve">Kovalenko Rodion </w:t>
      </w:r>
    </w:p>
    <w:p w14:paraId="6728452C" w14:textId="351A1F58" w:rsidR="00AF6344" w:rsidRPr="00AF6344" w:rsidRDefault="00AF6344" w:rsidP="00A348ED">
      <w:pPr>
        <w:jc w:val="center"/>
        <w:rPr>
          <w:b/>
          <w:bCs/>
        </w:rPr>
      </w:pPr>
      <w:r w:rsidRPr="00AF6344">
        <w:rPr>
          <w:b/>
          <w:bCs/>
        </w:rPr>
        <w:t>Zellularautomaten</w:t>
      </w:r>
    </w:p>
    <w:p w14:paraId="46314BFC" w14:textId="39E279BD" w:rsidR="00AF6344" w:rsidRPr="00AF6344" w:rsidRDefault="00AF6344" w:rsidP="00AF6344">
      <w:pPr>
        <w:pStyle w:val="Listenabsatz"/>
        <w:numPr>
          <w:ilvl w:val="0"/>
          <w:numId w:val="1"/>
        </w:numPr>
      </w:pPr>
      <w:r w:rsidRPr="00AF6344">
        <w:t xml:space="preserve">Eindimensionale ZA </w:t>
      </w:r>
    </w:p>
    <w:p w14:paraId="406522B3" w14:textId="12471F49" w:rsidR="00AF6344" w:rsidRDefault="00AF6344" w:rsidP="00AF6344">
      <w:pPr>
        <w:pStyle w:val="Listenabsatz"/>
        <w:numPr>
          <w:ilvl w:val="0"/>
          <w:numId w:val="1"/>
        </w:numPr>
        <w:jc w:val="both"/>
      </w:pPr>
      <w:r>
        <w:t>Zweidimensionale ZA</w:t>
      </w:r>
    </w:p>
    <w:p w14:paraId="4D87F575" w14:textId="71F8B71D" w:rsidR="00AF6344" w:rsidRDefault="00AF6344" w:rsidP="00AF6344">
      <w:pPr>
        <w:pStyle w:val="Listenabsatz"/>
        <w:numPr>
          <w:ilvl w:val="0"/>
          <w:numId w:val="1"/>
        </w:numPr>
        <w:jc w:val="both"/>
      </w:pPr>
      <w:r>
        <w:t>Dreidimensionale ZA</w:t>
      </w:r>
    </w:p>
    <w:p w14:paraId="229D5A0D" w14:textId="6D570C62" w:rsidR="00AF6344" w:rsidRDefault="00AF6344" w:rsidP="00AF6344">
      <w:pPr>
        <w:jc w:val="both"/>
      </w:pPr>
      <w:r w:rsidRPr="001414FE">
        <w:rPr>
          <w:b/>
          <w:bCs/>
        </w:rPr>
        <w:t>Eigenschaften</w:t>
      </w:r>
      <w:r w:rsidR="00710C99">
        <w:t xml:space="preserve"> von ZA:</w:t>
      </w:r>
    </w:p>
    <w:p w14:paraId="3F82F001" w14:textId="4AFEC7FF" w:rsidR="00710C99" w:rsidRDefault="00710C99" w:rsidP="00710C99">
      <w:pPr>
        <w:pStyle w:val="Listenabsatz"/>
        <w:numPr>
          <w:ilvl w:val="0"/>
          <w:numId w:val="1"/>
        </w:numPr>
        <w:jc w:val="both"/>
      </w:pPr>
      <w:r>
        <w:t>Symmetrisch – der Zustand der Zelle beeinflusst die Nachbarn. Zellen beeinflussen sich gegenseitig</w:t>
      </w:r>
    </w:p>
    <w:p w14:paraId="2B4B6990" w14:textId="6209B3AF" w:rsidR="00710C99" w:rsidRDefault="00710C99" w:rsidP="00710C99">
      <w:pPr>
        <w:pStyle w:val="Listenabsatz"/>
        <w:numPr>
          <w:ilvl w:val="0"/>
          <w:numId w:val="1"/>
        </w:numPr>
        <w:jc w:val="both"/>
      </w:pPr>
      <w:r>
        <w:t xml:space="preserve">Homogen </w:t>
      </w:r>
      <w:r w:rsidR="00451BD5">
        <w:t>–</w:t>
      </w:r>
      <w:r>
        <w:t xml:space="preserve"> </w:t>
      </w:r>
      <w:r w:rsidR="00451BD5">
        <w:t xml:space="preserve">die einmal definierte Umgebung für alle Zellen gleich. </w:t>
      </w:r>
    </w:p>
    <w:p w14:paraId="293F35D7" w14:textId="5D23C991" w:rsidR="00451BD5" w:rsidRDefault="001414FE" w:rsidP="001414FE">
      <w:pPr>
        <w:jc w:val="both"/>
      </w:pPr>
      <w:r w:rsidRPr="001414FE">
        <w:rPr>
          <w:b/>
          <w:bCs/>
        </w:rPr>
        <w:t>Regeln</w:t>
      </w:r>
      <w:r>
        <w:t xml:space="preserve">: </w:t>
      </w:r>
    </w:p>
    <w:p w14:paraId="40F8A73A" w14:textId="5FCA5163" w:rsidR="001414FE" w:rsidRDefault="001414FE" w:rsidP="001414FE">
      <w:pPr>
        <w:pStyle w:val="Listenabsatz"/>
        <w:numPr>
          <w:ilvl w:val="0"/>
          <w:numId w:val="2"/>
        </w:numPr>
        <w:jc w:val="both"/>
      </w:pPr>
      <w:r>
        <w:t>Totalistische Regel – die Position einer Zelle in der Umgebung spielt keine Rolle</w:t>
      </w:r>
    </w:p>
    <w:p w14:paraId="3252B07B" w14:textId="603877BD" w:rsidR="001414FE" w:rsidRDefault="001414FE" w:rsidP="001414FE">
      <w:pPr>
        <w:pStyle w:val="Listenabsatz"/>
        <w:numPr>
          <w:ilvl w:val="0"/>
          <w:numId w:val="2"/>
        </w:numPr>
        <w:jc w:val="both"/>
      </w:pPr>
      <w:r>
        <w:t>Semitotalistische Regel – die Position eine</w:t>
      </w:r>
      <w:r w:rsidR="00E74F41">
        <w:t>r</w:t>
      </w:r>
      <w:r>
        <w:t xml:space="preserve"> Zelle ist abhängig von anderen Zellen</w:t>
      </w:r>
    </w:p>
    <w:p w14:paraId="162236B0" w14:textId="3998C62B" w:rsidR="001414FE" w:rsidRDefault="001414FE" w:rsidP="001414FE">
      <w:pPr>
        <w:pStyle w:val="Listenabsatz"/>
        <w:jc w:val="both"/>
      </w:pPr>
    </w:p>
    <w:p w14:paraId="34F73D5B" w14:textId="3AAA12F9" w:rsidR="001414FE" w:rsidRDefault="001414FE" w:rsidP="001414FE">
      <w:pPr>
        <w:jc w:val="both"/>
      </w:pPr>
      <w:r>
        <w:t>Bottom-up Modellierung:</w:t>
      </w:r>
    </w:p>
    <w:p w14:paraId="29A6B233" w14:textId="62F15945" w:rsidR="001414FE" w:rsidRDefault="001414FE" w:rsidP="001414FE">
      <w:pPr>
        <w:pStyle w:val="Listenabsatz"/>
        <w:numPr>
          <w:ilvl w:val="0"/>
          <w:numId w:val="3"/>
        </w:numPr>
        <w:jc w:val="both"/>
      </w:pPr>
      <w:r>
        <w:t>Synchron Modus – alle Zustände werden zum gleichen Zeitpunkt aktualisiert</w:t>
      </w:r>
    </w:p>
    <w:p w14:paraId="2536287F" w14:textId="0ECEA11B" w:rsidR="001414FE" w:rsidRDefault="001414FE" w:rsidP="001414FE">
      <w:pPr>
        <w:pStyle w:val="Listenabsatz"/>
        <w:numPr>
          <w:ilvl w:val="0"/>
          <w:numId w:val="3"/>
        </w:numPr>
        <w:jc w:val="both"/>
      </w:pPr>
      <w:r>
        <w:t xml:space="preserve">Sequentiell Modus – die Zeitzustände werden unmittelbar aktualisiert. </w:t>
      </w:r>
    </w:p>
    <w:p w14:paraId="2762A7DD" w14:textId="23A7D2B9" w:rsidR="001414FE" w:rsidRDefault="001414FE" w:rsidP="001414FE">
      <w:pPr>
        <w:pStyle w:val="Listenabsatz"/>
        <w:numPr>
          <w:ilvl w:val="0"/>
          <w:numId w:val="3"/>
        </w:numPr>
        <w:jc w:val="both"/>
      </w:pPr>
      <w:r>
        <w:t xml:space="preserve">Zufall Modus – zuerst zufällig, dann sequentiell </w:t>
      </w:r>
    </w:p>
    <w:p w14:paraId="79FA5220" w14:textId="661D6FD1" w:rsidR="001414FE" w:rsidRDefault="001414FE" w:rsidP="001414FE">
      <w:pPr>
        <w:ind w:left="360"/>
        <w:jc w:val="both"/>
      </w:pPr>
      <w:r>
        <w:t xml:space="preserve">Anfangsverteilung ist ebenso entscheidend für die Dynamik. </w:t>
      </w:r>
    </w:p>
    <w:p w14:paraId="1257A355" w14:textId="5DA57CB3" w:rsidR="002F07E1" w:rsidRDefault="002F07E1" w:rsidP="001414FE">
      <w:pPr>
        <w:ind w:left="360"/>
        <w:jc w:val="both"/>
      </w:pPr>
      <w:r>
        <w:t xml:space="preserve">ZA ist Spezialfall von BN. </w:t>
      </w:r>
    </w:p>
    <w:p w14:paraId="30ADD437" w14:textId="4B2169EB" w:rsidR="002F07E1" w:rsidRDefault="002F07E1" w:rsidP="001414FE">
      <w:pPr>
        <w:ind w:left="360"/>
        <w:jc w:val="both"/>
      </w:pPr>
      <w:r>
        <w:t xml:space="preserve">ZA und BN sind potenzielle Turing Maschinen. 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57"/>
      </w:tblGrid>
      <w:tr w:rsidR="002F07E1" w14:paraId="6A85286D" w14:textId="77777777" w:rsidTr="00673E5B">
        <w:tc>
          <w:tcPr>
            <w:tcW w:w="4345" w:type="dxa"/>
          </w:tcPr>
          <w:p w14:paraId="31CCE274" w14:textId="5C9DA363" w:rsidR="002F07E1" w:rsidRPr="002F07E1" w:rsidRDefault="002F07E1" w:rsidP="002F07E1">
            <w:pPr>
              <w:jc w:val="center"/>
              <w:rPr>
                <w:b/>
                <w:bCs/>
              </w:rPr>
            </w:pPr>
            <w:r w:rsidRPr="002F07E1">
              <w:rPr>
                <w:b/>
                <w:bCs/>
              </w:rPr>
              <w:t>ZA</w:t>
            </w:r>
          </w:p>
        </w:tc>
        <w:tc>
          <w:tcPr>
            <w:tcW w:w="4357" w:type="dxa"/>
          </w:tcPr>
          <w:p w14:paraId="1C1847BF" w14:textId="4BA16314" w:rsidR="002F07E1" w:rsidRPr="002F07E1" w:rsidRDefault="002F07E1" w:rsidP="002F07E1">
            <w:pPr>
              <w:jc w:val="center"/>
              <w:rPr>
                <w:b/>
                <w:bCs/>
              </w:rPr>
            </w:pPr>
            <w:r w:rsidRPr="002F07E1">
              <w:rPr>
                <w:b/>
                <w:bCs/>
              </w:rPr>
              <w:t>BN</w:t>
            </w:r>
          </w:p>
        </w:tc>
      </w:tr>
      <w:tr w:rsidR="002F07E1" w14:paraId="344AA582" w14:textId="77777777" w:rsidTr="00673E5B">
        <w:tc>
          <w:tcPr>
            <w:tcW w:w="4345" w:type="dxa"/>
          </w:tcPr>
          <w:p w14:paraId="116CC6BA" w14:textId="2E8778EF" w:rsidR="002F07E1" w:rsidRDefault="002F07E1" w:rsidP="001414FE">
            <w:pPr>
              <w:jc w:val="both"/>
            </w:pPr>
            <w:r>
              <w:t xml:space="preserve">Homogen – immer gleiche Umgebung </w:t>
            </w:r>
          </w:p>
        </w:tc>
        <w:tc>
          <w:tcPr>
            <w:tcW w:w="4357" w:type="dxa"/>
          </w:tcPr>
          <w:p w14:paraId="15107AFB" w14:textId="105F4591" w:rsidR="002F07E1" w:rsidRDefault="002F07E1" w:rsidP="001414FE">
            <w:pPr>
              <w:jc w:val="both"/>
            </w:pPr>
            <w:r>
              <w:t>Heterogen – Umgebung kann pro Knoten unterschiedlich sein</w:t>
            </w:r>
          </w:p>
        </w:tc>
      </w:tr>
      <w:tr w:rsidR="002F07E1" w14:paraId="2555589C" w14:textId="77777777" w:rsidTr="00673E5B">
        <w:tc>
          <w:tcPr>
            <w:tcW w:w="4345" w:type="dxa"/>
          </w:tcPr>
          <w:p w14:paraId="2EBC3A27" w14:textId="23A3B7A4" w:rsidR="002F07E1" w:rsidRDefault="002F07E1" w:rsidP="001414FE">
            <w:pPr>
              <w:jc w:val="both"/>
            </w:pPr>
            <w:r>
              <w:t>Symmetrisch – die Zustände der Zellen beeinflussen sich gegenseitig</w:t>
            </w:r>
          </w:p>
        </w:tc>
        <w:tc>
          <w:tcPr>
            <w:tcW w:w="4357" w:type="dxa"/>
          </w:tcPr>
          <w:p w14:paraId="060FC06A" w14:textId="4E23E496" w:rsidR="002F07E1" w:rsidRDefault="002F07E1" w:rsidP="001414FE">
            <w:pPr>
              <w:jc w:val="both"/>
            </w:pPr>
            <w:r>
              <w:t>Asymmetrisch – die Zustände der Knoten beeinflussen sich unterschiedlich</w:t>
            </w:r>
          </w:p>
        </w:tc>
      </w:tr>
    </w:tbl>
    <w:p w14:paraId="7393A368" w14:textId="77777777" w:rsidR="002F07E1" w:rsidRDefault="002F07E1" w:rsidP="001414FE">
      <w:pPr>
        <w:ind w:left="360"/>
        <w:jc w:val="both"/>
      </w:pPr>
    </w:p>
    <w:p w14:paraId="5D0CF3A3" w14:textId="25F39199" w:rsidR="001414FE" w:rsidRDefault="00A348ED" w:rsidP="00A348ED">
      <w:pPr>
        <w:ind w:left="360"/>
        <w:jc w:val="center"/>
        <w:rPr>
          <w:b/>
          <w:bCs/>
        </w:rPr>
      </w:pPr>
      <w:r w:rsidRPr="00A348ED">
        <w:rPr>
          <w:b/>
          <w:bCs/>
        </w:rPr>
        <w:t>Genetische Algorithmen (GA)</w:t>
      </w:r>
      <w:r w:rsidR="003665A4">
        <w:rPr>
          <w:b/>
          <w:bCs/>
        </w:rPr>
        <w:t xml:space="preserve"> </w:t>
      </w:r>
    </w:p>
    <w:p w14:paraId="4483642D" w14:textId="417EDB26" w:rsidR="00A10D8C" w:rsidRDefault="00F6049E" w:rsidP="00F6049E">
      <w:r>
        <w:t xml:space="preserve">Algorithmus: </w:t>
      </w:r>
      <w:r w:rsidR="003665A4">
        <w:t xml:space="preserve">(John Holland) </w:t>
      </w:r>
    </w:p>
    <w:p w14:paraId="2FF15094" w14:textId="5AFE8902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 xml:space="preserve">Populationserzeugung </w:t>
      </w:r>
    </w:p>
    <w:p w14:paraId="71DB0018" w14:textId="4568DD11" w:rsidR="00F6049E" w:rsidRDefault="00F6049E" w:rsidP="00F6049E">
      <w:pPr>
        <w:pStyle w:val="Listenabsatz"/>
        <w:numPr>
          <w:ilvl w:val="0"/>
          <w:numId w:val="1"/>
        </w:numPr>
      </w:pPr>
      <w:r>
        <w:t xml:space="preserve">Populationsgröße bleibt immer konstant. </w:t>
      </w:r>
    </w:p>
    <w:p w14:paraId="65FF0443" w14:textId="263E0A97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 xml:space="preserve">Fitnessfunktion </w:t>
      </w:r>
    </w:p>
    <w:p w14:paraId="3528F8E1" w14:textId="45ED1ED2" w:rsidR="00A506D6" w:rsidRPr="001D119A" w:rsidRDefault="001D119A" w:rsidP="001D119A">
      <w:pPr>
        <w:pStyle w:val="Listenabsatz"/>
        <w:numPr>
          <w:ilvl w:val="0"/>
          <w:numId w:val="1"/>
        </w:numPr>
      </w:pPr>
      <w:r>
        <w:t>Die passende</w:t>
      </w:r>
      <w:r w:rsidR="00F36BBF">
        <w:t>n</w:t>
      </w:r>
      <w:r>
        <w:t xml:space="preserve"> Lösungen werden nach einer vordefinierten Funktion bewertet</w:t>
      </w:r>
    </w:p>
    <w:p w14:paraId="743551FC" w14:textId="4B549219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>Selektion</w:t>
      </w:r>
    </w:p>
    <w:p w14:paraId="6C3CAF48" w14:textId="734B2E59" w:rsidR="00A506D6" w:rsidRDefault="00A506D6" w:rsidP="00A506D6">
      <w:pPr>
        <w:pStyle w:val="Listenabsatz"/>
        <w:numPr>
          <w:ilvl w:val="0"/>
          <w:numId w:val="1"/>
        </w:numPr>
      </w:pPr>
      <w:r>
        <w:t>Der beste Vektor wird am häufigsten ausgewählt für die Rekombination (crossover)</w:t>
      </w:r>
    </w:p>
    <w:p w14:paraId="196A9113" w14:textId="4AE7980A" w:rsidR="00F6049E" w:rsidRDefault="00F6049E" w:rsidP="00F6049E">
      <w:pPr>
        <w:pStyle w:val="Listenabsatz"/>
        <w:numPr>
          <w:ilvl w:val="0"/>
          <w:numId w:val="1"/>
        </w:numPr>
      </w:pPr>
      <w:r>
        <w:t xml:space="preserve">Passiert partiell per Zufall </w:t>
      </w:r>
    </w:p>
    <w:p w14:paraId="582E3A12" w14:textId="3CDDE94C" w:rsidR="00F6049E" w:rsidRDefault="00F6049E" w:rsidP="001D119A">
      <w:pPr>
        <w:pStyle w:val="Listenabsatz"/>
        <w:numPr>
          <w:ilvl w:val="0"/>
          <w:numId w:val="5"/>
        </w:numPr>
      </w:pPr>
      <w:r w:rsidRPr="001D119A">
        <w:rPr>
          <w:b/>
          <w:bCs/>
        </w:rPr>
        <w:t>Rekombination</w:t>
      </w:r>
      <w:r>
        <w:t xml:space="preserve"> (Crossover) </w:t>
      </w:r>
    </w:p>
    <w:p w14:paraId="284BD051" w14:textId="61B2535B" w:rsidR="001D119A" w:rsidRDefault="001D119A" w:rsidP="001D119A">
      <w:pPr>
        <w:pStyle w:val="Listenabsatz"/>
      </w:pPr>
      <w:r>
        <w:t>Steht im Vordergrund</w:t>
      </w:r>
    </w:p>
    <w:p w14:paraId="1D057E36" w14:textId="37CFBA68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 xml:space="preserve">Mutation </w:t>
      </w:r>
    </w:p>
    <w:p w14:paraId="372EFC00" w14:textId="7D4B768F" w:rsidR="009D5060" w:rsidRDefault="009D5060" w:rsidP="009D5060">
      <w:pPr>
        <w:pStyle w:val="Listenabsatz"/>
        <w:numPr>
          <w:ilvl w:val="0"/>
          <w:numId w:val="1"/>
        </w:numPr>
      </w:pPr>
      <w:r>
        <w:t xml:space="preserve">Maximal 5% </w:t>
      </w:r>
    </w:p>
    <w:p w14:paraId="0BF245CC" w14:textId="78EF1DCF" w:rsidR="009D5060" w:rsidRDefault="001D119A" w:rsidP="009D5060">
      <w:pPr>
        <w:pStyle w:val="Listenabsatz"/>
        <w:numPr>
          <w:ilvl w:val="0"/>
          <w:numId w:val="1"/>
        </w:numPr>
      </w:pPr>
      <w:r>
        <w:lastRenderedPageBreak/>
        <w:t>Steht im Hintergrund</w:t>
      </w:r>
    </w:p>
    <w:p w14:paraId="0857778D" w14:textId="77777777" w:rsidR="00645CBE" w:rsidRDefault="00645CBE" w:rsidP="00645CBE">
      <w:pPr>
        <w:pStyle w:val="Listenabsatz"/>
      </w:pPr>
    </w:p>
    <w:p w14:paraId="097D29E4" w14:textId="59CC0B0B" w:rsidR="00645CBE" w:rsidRDefault="00645CBE" w:rsidP="00645CBE">
      <w:pPr>
        <w:pStyle w:val="Listenabsatz"/>
      </w:pPr>
      <w:r>
        <w:t>Abbruchkriterium</w:t>
      </w:r>
      <w:r w:rsidR="00A97372">
        <w:t xml:space="preserve"> muss definiert sein, falls Attraktor erreicht wird. </w:t>
      </w:r>
    </w:p>
    <w:p w14:paraId="2EDD6988" w14:textId="5D23CBCB" w:rsidR="001D119A" w:rsidRDefault="00715C08" w:rsidP="001D119A">
      <w:r w:rsidRPr="003D1EFB">
        <w:rPr>
          <w:b/>
          <w:bCs/>
        </w:rPr>
        <w:t>Varianten</w:t>
      </w:r>
      <w:r>
        <w:t xml:space="preserve">: </w:t>
      </w:r>
    </w:p>
    <w:p w14:paraId="2C10DB2A" w14:textId="5F589D83" w:rsidR="00715C08" w:rsidRDefault="00715C08" w:rsidP="003D1EFB">
      <w:pPr>
        <w:pStyle w:val="Listenabsatz"/>
        <w:numPr>
          <w:ilvl w:val="0"/>
          <w:numId w:val="1"/>
        </w:numPr>
      </w:pPr>
      <w:r w:rsidRPr="003D1EFB">
        <w:t>Elitistische</w:t>
      </w:r>
      <w:r>
        <w:t xml:space="preserve"> Variante – der beste Vektor wird immer beibehalten, bis ein besserer kommt. </w:t>
      </w:r>
    </w:p>
    <w:p w14:paraId="4CC7DBD2" w14:textId="34C44B76" w:rsidR="00715C08" w:rsidRDefault="00715C08" w:rsidP="003D1EFB">
      <w:pPr>
        <w:pStyle w:val="Listenabsatz"/>
        <w:numPr>
          <w:ilvl w:val="0"/>
          <w:numId w:val="1"/>
        </w:numPr>
      </w:pPr>
      <w:r>
        <w:t>Kein</w:t>
      </w:r>
      <w:r w:rsidR="00F36BBF">
        <w:t>e</w:t>
      </w:r>
      <w:r>
        <w:t xml:space="preserve"> elitistische Variante </w:t>
      </w:r>
      <w:r w:rsidR="003D1EFB">
        <w:t>–</w:t>
      </w:r>
      <w:r>
        <w:t xml:space="preserve"> </w:t>
      </w:r>
      <w:r w:rsidR="003D1EFB">
        <w:t xml:space="preserve">der beste Vektor wird immer aufs Neue gesucht </w:t>
      </w:r>
    </w:p>
    <w:p w14:paraId="0C794E39" w14:textId="431FC39F" w:rsidR="003B66D1" w:rsidRDefault="003B66D1" w:rsidP="003B66D1">
      <w:r w:rsidRPr="003B66D1">
        <w:rPr>
          <w:b/>
          <w:bCs/>
        </w:rPr>
        <w:t>Kodierung</w:t>
      </w:r>
      <w:r>
        <w:t xml:space="preserve">: binär, reell, symbolisch, alphabetisch </w:t>
      </w:r>
    </w:p>
    <w:p w14:paraId="34A080B5" w14:textId="553D1870" w:rsidR="00785309" w:rsidRDefault="00785309" w:rsidP="003B66D1">
      <w:r w:rsidRPr="00785309">
        <w:rPr>
          <w:b/>
          <w:bCs/>
        </w:rPr>
        <w:t>Hypothese</w:t>
      </w:r>
      <w:r>
        <w:t xml:space="preserve">: Je komplexer die Topologie, desto kleiner sollten die Parameterwerte zu Beginn gewählt werden. </w:t>
      </w:r>
    </w:p>
    <w:p w14:paraId="1303A521" w14:textId="6EC2BDB3" w:rsidR="00ED7E80" w:rsidRDefault="00ED7E80" w:rsidP="00ED7E80">
      <w:r>
        <w:t>Problem der Selektion:</w:t>
      </w:r>
    </w:p>
    <w:p w14:paraId="3FF471E4" w14:textId="23116399" w:rsidR="00ED7E80" w:rsidRDefault="00ED7E80" w:rsidP="00ED7E80">
      <w:pPr>
        <w:pStyle w:val="Listenabsatz"/>
        <w:numPr>
          <w:ilvl w:val="0"/>
          <w:numId w:val="6"/>
        </w:numPr>
      </w:pPr>
      <w:r>
        <w:t xml:space="preserve">Fitness proportionale Selektion mit Roulettenauswahl </w:t>
      </w:r>
    </w:p>
    <w:p w14:paraId="55AC7B17" w14:textId="3F144311" w:rsidR="00ED7E80" w:rsidRDefault="00ED7E80" w:rsidP="00ED7E80">
      <w:pPr>
        <w:pStyle w:val="Listenabsatz"/>
        <w:numPr>
          <w:ilvl w:val="0"/>
          <w:numId w:val="6"/>
        </w:numPr>
      </w:pPr>
      <w:r>
        <w:t>Rangbasierte Selektion (größere Kerbe wird ausgewählt)</w:t>
      </w:r>
    </w:p>
    <w:p w14:paraId="075DA9B0" w14:textId="6C29325C" w:rsidR="00ED7E80" w:rsidRDefault="00ED7E80" w:rsidP="00ED7E80">
      <w:pPr>
        <w:pStyle w:val="Listenabsatz"/>
        <w:numPr>
          <w:ilvl w:val="0"/>
          <w:numId w:val="6"/>
        </w:numPr>
      </w:pPr>
      <w:r>
        <w:t>Turnierselektion</w:t>
      </w:r>
    </w:p>
    <w:p w14:paraId="037DDCDA" w14:textId="13067C12" w:rsidR="00ED7E80" w:rsidRDefault="00ED7E80" w:rsidP="00ED7E80">
      <w:pPr>
        <w:pStyle w:val="Listenabsatz"/>
        <w:numPr>
          <w:ilvl w:val="0"/>
          <w:numId w:val="6"/>
        </w:numPr>
      </w:pPr>
      <w:r>
        <w:t>Bestenselektion</w:t>
      </w:r>
    </w:p>
    <w:p w14:paraId="7AD26952" w14:textId="00FB32C4" w:rsidR="00ED7E80" w:rsidRDefault="00ED7E80" w:rsidP="00ED7E80">
      <w:pPr>
        <w:pStyle w:val="Listenabsatz"/>
        <w:numPr>
          <w:ilvl w:val="0"/>
          <w:numId w:val="6"/>
        </w:numPr>
      </w:pPr>
      <w:r>
        <w:t>Zufallsselektion</w:t>
      </w:r>
    </w:p>
    <w:p w14:paraId="3FD73902" w14:textId="164751A6" w:rsidR="00ED7E80" w:rsidRDefault="00ED7E80" w:rsidP="00ED7E80">
      <w:pPr>
        <w:pStyle w:val="Listenabsatz"/>
        <w:numPr>
          <w:ilvl w:val="0"/>
          <w:numId w:val="6"/>
        </w:numPr>
      </w:pPr>
      <w:r>
        <w:t>Sigmaskalierung</w:t>
      </w:r>
    </w:p>
    <w:p w14:paraId="33945515" w14:textId="182412EC" w:rsidR="00ED7E80" w:rsidRDefault="00ED7E80" w:rsidP="00ED7E80">
      <w:pPr>
        <w:pStyle w:val="Listenabsatz"/>
        <w:numPr>
          <w:ilvl w:val="0"/>
          <w:numId w:val="6"/>
        </w:numPr>
      </w:pPr>
      <w:r>
        <w:t xml:space="preserve">Boltzmann-Selektion (wird mit Boltzmann Konstante erhört) </w:t>
      </w:r>
    </w:p>
    <w:p w14:paraId="3AF6A2DA" w14:textId="2E6162C6" w:rsidR="003665A4" w:rsidRDefault="003665A4" w:rsidP="00ED7E80">
      <w:pPr>
        <w:pStyle w:val="Listenabsatz"/>
        <w:numPr>
          <w:ilvl w:val="0"/>
          <w:numId w:val="6"/>
        </w:numPr>
      </w:pPr>
      <w:r>
        <w:t>Interaktive Selektion</w:t>
      </w:r>
    </w:p>
    <w:p w14:paraId="7478304B" w14:textId="03D0886E" w:rsidR="00645CBE" w:rsidRDefault="00645CBE" w:rsidP="00645CBE">
      <w:pPr>
        <w:pStyle w:val="Listenabsatz"/>
      </w:pPr>
    </w:p>
    <w:p w14:paraId="720E98DC" w14:textId="3D3323BB" w:rsidR="00A97372" w:rsidRDefault="00A97372" w:rsidP="003B66D1">
      <w:pPr>
        <w:pStyle w:val="Listenabsatz"/>
        <w:jc w:val="center"/>
      </w:pPr>
      <w:r w:rsidRPr="001632B5">
        <w:rPr>
          <w:b/>
          <w:bCs/>
        </w:rPr>
        <w:t>Evolutionsstrategien</w:t>
      </w:r>
      <w:r>
        <w:t xml:space="preserve"> (ES)</w:t>
      </w:r>
      <w:r w:rsidR="001632B5">
        <w:t xml:space="preserve"> (Rechenberg, Schwefel)</w:t>
      </w:r>
    </w:p>
    <w:p w14:paraId="3309A45F" w14:textId="4BF7F08F" w:rsidR="001632B5" w:rsidRDefault="001632B5" w:rsidP="001632B5">
      <w:pPr>
        <w:pStyle w:val="Listenabsatz"/>
        <w:numPr>
          <w:ilvl w:val="0"/>
          <w:numId w:val="7"/>
        </w:numPr>
      </w:pPr>
      <w:r>
        <w:t>Grundversion (1</w:t>
      </w:r>
      <w:r w:rsidRPr="001632B5">
        <w:t xml:space="preserve"> + 1</w:t>
      </w:r>
      <w:r w:rsidR="0035303E">
        <w:t xml:space="preserve"> ES</w:t>
      </w:r>
      <w:r>
        <w:t>) – Elterneinheit wird dupliziert. Dadurch entsteht ein Kind und diese</w:t>
      </w:r>
      <w:r w:rsidR="00F36BBF">
        <w:t>r</w:t>
      </w:r>
      <w:r>
        <w:t xml:space="preserve"> Kindteil wird in einer Komponente der Mutation unterzogen. </w:t>
      </w:r>
      <w:r w:rsidR="00A318CA">
        <w:t xml:space="preserve">Der bessere Teil wird selektiert. </w:t>
      </w:r>
    </w:p>
    <w:p w14:paraId="5BA62E7A" w14:textId="75460243" w:rsidR="0035303E" w:rsidRPr="0035303E" w:rsidRDefault="00A318CA" w:rsidP="0035303E">
      <w:pPr>
        <w:pStyle w:val="Listenabsatz"/>
        <w:numPr>
          <w:ilvl w:val="0"/>
          <w:numId w:val="7"/>
        </w:numPr>
      </w:pPr>
      <w:r>
        <w:t>(</w:t>
      </w:r>
      <w:r>
        <w:rPr>
          <w:rFonts w:cstheme="minorHAnsi"/>
        </w:rPr>
        <w:t>µ</w:t>
      </w:r>
      <w:r>
        <w:t xml:space="preserve"> +</w:t>
      </w:r>
      <w:r w:rsidR="0035303E">
        <w:rPr>
          <w:rFonts w:cstheme="minorHAnsi"/>
        </w:rPr>
        <w:t>λ</w:t>
      </w:r>
      <w:r w:rsidR="0035303E">
        <w:t>) – ES</w:t>
      </w:r>
      <w:r w:rsidR="00E96226">
        <w:t>:</w:t>
      </w:r>
      <w:r w:rsidR="0035303E">
        <w:t xml:space="preserve"> </w:t>
      </w:r>
      <w:r w:rsidR="0035303E">
        <w:rPr>
          <w:rFonts w:cstheme="minorHAnsi"/>
        </w:rPr>
        <w:t>µ - Elternteile werden generiert, aus denen λ-Nachkommen durch Duplikation und Mutation erzeugt werden. (λ ≥</w:t>
      </w:r>
      <w:r w:rsidR="0035303E" w:rsidRPr="0035303E">
        <w:rPr>
          <w:rFonts w:cstheme="minorHAnsi"/>
        </w:rPr>
        <w:t xml:space="preserve"> </w:t>
      </w:r>
      <w:r w:rsidR="0035303E">
        <w:rPr>
          <w:rFonts w:cstheme="minorHAnsi"/>
        </w:rPr>
        <w:t xml:space="preserve">µ ≥ 1) </w:t>
      </w:r>
    </w:p>
    <w:p w14:paraId="0133F586" w14:textId="60168763" w:rsidR="0035303E" w:rsidRDefault="0035303E" w:rsidP="0035303E">
      <w:pPr>
        <w:pStyle w:val="Listenabsatz"/>
        <w:numPr>
          <w:ilvl w:val="0"/>
          <w:numId w:val="7"/>
        </w:numPr>
      </w:pPr>
      <w:r>
        <w:t>(</w:t>
      </w:r>
      <w:r>
        <w:rPr>
          <w:rFonts w:cstheme="minorHAnsi"/>
        </w:rPr>
        <w:t>µ</w:t>
      </w:r>
      <w:r w:rsidR="00E96226">
        <w:t xml:space="preserve">, </w:t>
      </w:r>
      <w:r>
        <w:rPr>
          <w:rFonts w:cstheme="minorHAnsi"/>
        </w:rPr>
        <w:t>λ</w:t>
      </w:r>
      <w:r>
        <w:t>) – ES</w:t>
      </w:r>
      <w:r w:rsidR="00E96226">
        <w:t xml:space="preserve">: aus der Gesamtmenge der </w:t>
      </w:r>
      <w:r w:rsidR="00E96226">
        <w:rPr>
          <w:rFonts w:cstheme="minorHAnsi"/>
        </w:rPr>
        <w:t>λ</w:t>
      </w:r>
      <w:r w:rsidR="00E96226">
        <w:t xml:space="preserve">-Nachkommen werden die </w:t>
      </w:r>
      <w:r w:rsidR="00E96226">
        <w:rPr>
          <w:rFonts w:cstheme="minorHAnsi"/>
        </w:rPr>
        <w:t>µ</w:t>
      </w:r>
      <w:r w:rsidR="00E96226">
        <w:t xml:space="preserve">-besten ausgewählt, die als neue Eltern </w:t>
      </w:r>
      <w:r w:rsidR="00E96226">
        <w:rPr>
          <w:rFonts w:cstheme="minorHAnsi"/>
        </w:rPr>
        <w:t>λ</w:t>
      </w:r>
      <w:r w:rsidR="00E96226">
        <w:t>-Nachkommen gene</w:t>
      </w:r>
      <w:r w:rsidR="00BF1A4B">
        <w:t>riere</w:t>
      </w:r>
      <w:r w:rsidR="00CC538B">
        <w:t>n</w:t>
      </w:r>
      <w:r w:rsidR="00E96226">
        <w:t xml:space="preserve">. </w:t>
      </w:r>
    </w:p>
    <w:p w14:paraId="4C6F4AEE" w14:textId="74D8C048" w:rsidR="00E96226" w:rsidRDefault="00E96226" w:rsidP="0035303E">
      <w:pPr>
        <w:pStyle w:val="Listenabsatz"/>
        <w:numPr>
          <w:ilvl w:val="0"/>
          <w:numId w:val="7"/>
        </w:numPr>
      </w:pPr>
      <w:r>
        <w:t>(</w:t>
      </w:r>
      <w:r>
        <w:rPr>
          <w:rFonts w:cstheme="minorHAnsi"/>
        </w:rPr>
        <w:t>µ</w:t>
      </w:r>
      <w:r w:rsidR="00E60B9A">
        <w:rPr>
          <w:rFonts w:cstheme="minorHAnsi"/>
        </w:rPr>
        <w:t xml:space="preserve"> #</w:t>
      </w:r>
      <w:r>
        <w:rPr>
          <w:rFonts w:cstheme="minorHAnsi"/>
        </w:rPr>
        <w:t xml:space="preserve"> λ</w:t>
      </w:r>
      <w:r>
        <w:t xml:space="preserve">) – </w:t>
      </w:r>
      <w:r w:rsidR="003A5E2F">
        <w:t xml:space="preserve">Allgemeiner ES-Ausdruck, bei dem entweder </w:t>
      </w:r>
      <w:r w:rsidR="003A5E2F">
        <w:t>(</w:t>
      </w:r>
      <w:r w:rsidR="003A5E2F">
        <w:rPr>
          <w:rFonts w:cstheme="minorHAnsi"/>
        </w:rPr>
        <w:t>µ</w:t>
      </w:r>
      <w:r w:rsidR="003A5E2F">
        <w:t xml:space="preserve"> +</w:t>
      </w:r>
      <w:r w:rsidR="003A5E2F">
        <w:rPr>
          <w:rFonts w:cstheme="minorHAnsi"/>
        </w:rPr>
        <w:t>λ</w:t>
      </w:r>
      <w:r w:rsidR="003A5E2F">
        <w:t xml:space="preserve">) </w:t>
      </w:r>
      <w:r w:rsidR="003A5E2F">
        <w:t>-</w:t>
      </w:r>
      <w:r w:rsidR="00BF4C90">
        <w:t xml:space="preserve"> </w:t>
      </w:r>
      <w:r w:rsidR="003A5E2F">
        <w:t xml:space="preserve">ES oder </w:t>
      </w:r>
      <w:r w:rsidR="003A5E2F">
        <w:t>(</w:t>
      </w:r>
      <w:r w:rsidR="003A5E2F">
        <w:rPr>
          <w:rFonts w:cstheme="minorHAnsi"/>
        </w:rPr>
        <w:t>µ</w:t>
      </w:r>
      <w:r w:rsidR="003A5E2F">
        <w:t xml:space="preserve">, </w:t>
      </w:r>
      <w:r w:rsidR="003A5E2F">
        <w:rPr>
          <w:rFonts w:cstheme="minorHAnsi"/>
        </w:rPr>
        <w:t>λ</w:t>
      </w:r>
      <w:r w:rsidR="003A5E2F">
        <w:t>)</w:t>
      </w:r>
      <w:r w:rsidR="00BF4C90">
        <w:t xml:space="preserve"> </w:t>
      </w:r>
      <w:r w:rsidR="00702013">
        <w:t>-</w:t>
      </w:r>
      <w:r w:rsidR="00BF4C90">
        <w:t xml:space="preserve"> </w:t>
      </w:r>
      <w:r w:rsidR="00702013">
        <w:t>ES</w:t>
      </w:r>
      <w:r w:rsidR="003A5E2F">
        <w:t xml:space="preserve"> gewählt werden kann</w:t>
      </w:r>
      <w:r w:rsidR="00BF4C90">
        <w:t>.</w:t>
      </w:r>
      <w:bookmarkStart w:id="0" w:name="_GoBack"/>
      <w:bookmarkEnd w:id="0"/>
    </w:p>
    <w:p w14:paraId="4A58666A" w14:textId="3C5DD4B0" w:rsidR="003B66D1" w:rsidRDefault="003B66D1" w:rsidP="003B66D1">
      <w:pPr>
        <w:pStyle w:val="Listenabsatz"/>
      </w:pPr>
    </w:p>
    <w:p w14:paraId="76B53827" w14:textId="09799CB6" w:rsidR="003B66D1" w:rsidRDefault="003B66D1" w:rsidP="003B66D1">
      <w:pPr>
        <w:pStyle w:val="Listenabsatz"/>
        <w:jc w:val="center"/>
      </w:pPr>
      <w:r>
        <w:t>Rekombinationsverfahren bei ES</w:t>
      </w:r>
    </w:p>
    <w:p w14:paraId="197DAD03" w14:textId="4110CCAB" w:rsidR="003B66D1" w:rsidRDefault="003B66D1" w:rsidP="003B66D1">
      <w:pPr>
        <w:pStyle w:val="Listenabsatz"/>
        <w:numPr>
          <w:ilvl w:val="0"/>
          <w:numId w:val="1"/>
        </w:numPr>
      </w:pPr>
      <w:r>
        <w:t>Rekombination als Mittelwertbildung</w:t>
      </w:r>
    </w:p>
    <w:p w14:paraId="3C88A59F" w14:textId="4FA4F97D" w:rsidR="003B66D1" w:rsidRDefault="003B66D1" w:rsidP="003B66D1">
      <w:pPr>
        <w:pStyle w:val="Listenabsatz"/>
        <w:numPr>
          <w:ilvl w:val="0"/>
          <w:numId w:val="1"/>
        </w:numPr>
      </w:pPr>
      <w:r>
        <w:t xml:space="preserve">Differenzbildung </w:t>
      </w:r>
    </w:p>
    <w:p w14:paraId="07042082" w14:textId="75F6AB91" w:rsidR="005B1052" w:rsidRDefault="005B1052" w:rsidP="005B1052">
      <w:pPr>
        <w:pStyle w:val="Listenabsatz"/>
      </w:pPr>
    </w:p>
    <w:p w14:paraId="1320C5CD" w14:textId="03E9A214" w:rsidR="005B1052" w:rsidRDefault="005B1052" w:rsidP="005B1052">
      <w:pPr>
        <w:pStyle w:val="Listenabsatz"/>
      </w:pPr>
      <w:r>
        <w:t xml:space="preserve">Mutative Schrittweitensteuerung </w:t>
      </w:r>
    </w:p>
    <w:p w14:paraId="34FB9D3A" w14:textId="5D412A32" w:rsidR="005B1052" w:rsidRDefault="005B1052" w:rsidP="005B1052">
      <w:r>
        <w:tab/>
        <w:t>y= x + N(</w:t>
      </w:r>
      <w:r>
        <w:rPr>
          <w:rFonts w:cstheme="minorHAnsi"/>
        </w:rPr>
        <w:t>Ѳ</w:t>
      </w:r>
      <w:r>
        <w:t>,</w:t>
      </w:r>
      <w:r>
        <w:rPr>
          <w:rFonts w:cstheme="minorHAnsi"/>
        </w:rPr>
        <w:t>σ</w:t>
      </w:r>
      <w:r w:rsidR="00F750E8">
        <w:t>)</w:t>
      </w:r>
      <w:r w:rsidR="008E5507">
        <w:t xml:space="preserve"> </w:t>
      </w:r>
    </w:p>
    <w:p w14:paraId="27FC9EE0" w14:textId="43B61E38" w:rsidR="008E5507" w:rsidRDefault="008E5507" w:rsidP="005B1052">
      <w:pPr>
        <w:rPr>
          <w:rFonts w:cstheme="minorHAnsi"/>
        </w:rPr>
      </w:pPr>
      <w:r>
        <w:t>wo (</w:t>
      </w:r>
      <w:r>
        <w:rPr>
          <w:rFonts w:cstheme="minorHAnsi"/>
        </w:rPr>
        <w:t>Ѳ</w:t>
      </w:r>
      <w:r>
        <w:t>,</w:t>
      </w:r>
      <w:r>
        <w:rPr>
          <w:rFonts w:cstheme="minorHAnsi"/>
        </w:rPr>
        <w:t>σ</w:t>
      </w:r>
      <w:r>
        <w:t xml:space="preserve">) ein Vektor ist, der aus Gaußverteilten Zufallszahlen mit dem Mittelwert </w:t>
      </w:r>
      <w:r>
        <w:rPr>
          <w:rFonts w:cstheme="minorHAnsi"/>
        </w:rPr>
        <w:t xml:space="preserve">Ѳ und der Standardabweichung σ besteht. </w:t>
      </w:r>
    </w:p>
    <w:p w14:paraId="475E251F" w14:textId="55DA0249" w:rsidR="008E5507" w:rsidRDefault="008E5507" w:rsidP="005B1052">
      <w:pPr>
        <w:rPr>
          <w:rFonts w:cstheme="minorHAnsi"/>
        </w:rPr>
      </w:pPr>
      <w:r>
        <w:rPr>
          <w:rFonts w:cstheme="minorHAnsi"/>
        </w:rPr>
        <w:t xml:space="preserve">Man startet man mit einem GA und </w:t>
      </w:r>
    </w:p>
    <w:p w14:paraId="279680C4" w14:textId="3985537B" w:rsidR="008E5507" w:rsidRDefault="008E5507" w:rsidP="008E5507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Entweder verändert man die Mutationsrate</w:t>
      </w:r>
    </w:p>
    <w:p w14:paraId="4AE05E5D" w14:textId="7FCE47FB" w:rsidR="008E5507" w:rsidRDefault="008E5507" w:rsidP="008E5507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Oder ES einsetzen (GA ausschalten und beobachten, ob das System besser wird)</w:t>
      </w:r>
    </w:p>
    <w:p w14:paraId="0ADBDC1F" w14:textId="2F985719" w:rsidR="0005275A" w:rsidRDefault="0005275A" w:rsidP="008E5507">
      <w:pPr>
        <w:pStyle w:val="Listenabsatz"/>
        <w:rPr>
          <w:rFonts w:cstheme="minorHAnsi"/>
        </w:rPr>
      </w:pPr>
    </w:p>
    <w:p w14:paraId="025218A7" w14:textId="34AF4AB9" w:rsidR="0005275A" w:rsidRDefault="0005275A" w:rsidP="00222BE1">
      <w:pPr>
        <w:pStyle w:val="Listenabsatz"/>
        <w:jc w:val="center"/>
        <w:rPr>
          <w:rFonts w:cstheme="minorHAnsi"/>
          <w:lang w:val="en-CA"/>
        </w:rPr>
      </w:pPr>
      <w:r w:rsidRPr="0005275A">
        <w:rPr>
          <w:rFonts w:cstheme="minorHAnsi"/>
          <w:b/>
          <w:bCs/>
          <w:lang w:val="en-CA"/>
        </w:rPr>
        <w:t>Regulatoralgorithmus</w:t>
      </w:r>
      <w:r w:rsidRPr="0005275A">
        <w:rPr>
          <w:rFonts w:cstheme="minorHAnsi"/>
          <w:lang w:val="en-CA"/>
        </w:rPr>
        <w:t xml:space="preserve"> (Jacob, Monod, J.K</w:t>
      </w:r>
      <w:r>
        <w:rPr>
          <w:rFonts w:cstheme="minorHAnsi"/>
          <w:lang w:val="en-CA"/>
        </w:rPr>
        <w:t>lüver)</w:t>
      </w:r>
    </w:p>
    <w:p w14:paraId="43D27951" w14:textId="6DB39A78" w:rsidR="0005275A" w:rsidRPr="00C65412" w:rsidRDefault="00A017ED" w:rsidP="00A017ED">
      <w:pPr>
        <w:pStyle w:val="Listenabsatz"/>
        <w:numPr>
          <w:ilvl w:val="0"/>
          <w:numId w:val="1"/>
        </w:numPr>
        <w:rPr>
          <w:rFonts w:cstheme="minorHAnsi"/>
          <w:lang w:val="en-CA"/>
        </w:rPr>
      </w:pPr>
      <w:r>
        <w:rPr>
          <w:rFonts w:cstheme="minorHAnsi"/>
        </w:rPr>
        <w:t>Zweidimensionale GA</w:t>
      </w:r>
    </w:p>
    <w:p w14:paraId="1E39EF26" w14:textId="34DD5C78" w:rsidR="00C65412" w:rsidRDefault="00C65412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Steuergenen beeinflussen </w:t>
      </w:r>
      <w:r w:rsidR="00422DB8">
        <w:rPr>
          <w:rFonts w:cstheme="minorHAnsi"/>
        </w:rPr>
        <w:t>anderen untergeordneten Genen</w:t>
      </w:r>
    </w:p>
    <w:p w14:paraId="400AAED4" w14:textId="2B312A48" w:rsidR="00C65412" w:rsidRDefault="00C65412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Operatoren: Crossover und Mutation </w:t>
      </w:r>
    </w:p>
    <w:p w14:paraId="182FD8F6" w14:textId="11AD127C" w:rsidR="00422DB8" w:rsidRDefault="00422DB8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Variable Anzahl Verknüpfungen von Steuergene zu anderen Genen </w:t>
      </w:r>
    </w:p>
    <w:p w14:paraId="37AADCA4" w14:textId="488EBF35" w:rsidR="00422DB8" w:rsidRDefault="00422DB8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Im einfachsten Fall schalten Verknüpfungsvektoren </w:t>
      </w:r>
      <w:r w:rsidR="00D47DC8">
        <w:rPr>
          <w:rFonts w:cstheme="minorHAnsi"/>
        </w:rPr>
        <w:t>die Genen</w:t>
      </w:r>
      <w:r>
        <w:rPr>
          <w:rFonts w:cstheme="minorHAnsi"/>
        </w:rPr>
        <w:t xml:space="preserve"> ein oder aus.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7"/>
        <w:gridCol w:w="2006"/>
        <w:gridCol w:w="2618"/>
        <w:gridCol w:w="2641"/>
      </w:tblGrid>
      <w:tr w:rsidR="00DF5C9A" w14:paraId="75775239" w14:textId="77777777" w:rsidTr="00DF5C9A">
        <w:tc>
          <w:tcPr>
            <w:tcW w:w="1797" w:type="dxa"/>
          </w:tcPr>
          <w:p w14:paraId="4DBC03AA" w14:textId="1EEBAF0D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06" w:type="dxa"/>
          </w:tcPr>
          <w:p w14:paraId="73AA6C83" w14:textId="042BC9DC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  <w:r w:rsidRPr="00DF5C9A">
              <w:rPr>
                <w:rFonts w:cstheme="minorHAnsi"/>
                <w:b/>
                <w:bCs/>
              </w:rPr>
              <w:t>GA</w:t>
            </w:r>
          </w:p>
        </w:tc>
        <w:tc>
          <w:tcPr>
            <w:tcW w:w="2618" w:type="dxa"/>
          </w:tcPr>
          <w:p w14:paraId="40E5740A" w14:textId="3E12D60C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  <w:r w:rsidRPr="00DF5C9A">
              <w:rPr>
                <w:rFonts w:cstheme="minorHAnsi"/>
                <w:b/>
                <w:bCs/>
              </w:rPr>
              <w:t>ES</w:t>
            </w:r>
          </w:p>
        </w:tc>
        <w:tc>
          <w:tcPr>
            <w:tcW w:w="2641" w:type="dxa"/>
          </w:tcPr>
          <w:p w14:paraId="3DA170F6" w14:textId="5F892717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  <w:r w:rsidRPr="00DF5C9A">
              <w:rPr>
                <w:rFonts w:cstheme="minorHAnsi"/>
                <w:b/>
                <w:bCs/>
              </w:rPr>
              <w:t>R</w:t>
            </w:r>
            <w:r w:rsidR="00B57170">
              <w:rPr>
                <w:rFonts w:cstheme="minorHAnsi"/>
                <w:b/>
                <w:bCs/>
              </w:rPr>
              <w:t>G</w:t>
            </w:r>
            <w:r w:rsidRPr="00DF5C9A">
              <w:rPr>
                <w:rFonts w:cstheme="minorHAnsi"/>
                <w:b/>
                <w:bCs/>
              </w:rPr>
              <w:t>A</w:t>
            </w:r>
          </w:p>
        </w:tc>
      </w:tr>
      <w:tr w:rsidR="00DF5C9A" w14:paraId="271A084D" w14:textId="77777777" w:rsidTr="00DF5C9A">
        <w:tc>
          <w:tcPr>
            <w:tcW w:w="1797" w:type="dxa"/>
          </w:tcPr>
          <w:p w14:paraId="7D9A5222" w14:textId="68F195E2" w:rsidR="00DF5C9A" w:rsidRDefault="00DF5C9A" w:rsidP="00DF5C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Crossover </w:t>
            </w:r>
          </w:p>
        </w:tc>
        <w:tc>
          <w:tcPr>
            <w:tcW w:w="2006" w:type="dxa"/>
          </w:tcPr>
          <w:p w14:paraId="753B61D5" w14:textId="2707CC5D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viel</w:t>
            </w:r>
          </w:p>
        </w:tc>
        <w:tc>
          <w:tcPr>
            <w:tcW w:w="2618" w:type="dxa"/>
          </w:tcPr>
          <w:p w14:paraId="244DE541" w14:textId="5DA5105B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Nur analog</w:t>
            </w:r>
          </w:p>
        </w:tc>
        <w:tc>
          <w:tcPr>
            <w:tcW w:w="2641" w:type="dxa"/>
          </w:tcPr>
          <w:p w14:paraId="5B60AEAD" w14:textId="5C8CA25F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Hängt vom Problem ab </w:t>
            </w:r>
          </w:p>
        </w:tc>
      </w:tr>
      <w:tr w:rsidR="00DF5C9A" w14:paraId="7298D0A7" w14:textId="77777777" w:rsidTr="00DF5C9A">
        <w:tc>
          <w:tcPr>
            <w:tcW w:w="1797" w:type="dxa"/>
          </w:tcPr>
          <w:p w14:paraId="2CBD4991" w14:textId="658189C9" w:rsidR="00DF5C9A" w:rsidRDefault="00DF5C9A" w:rsidP="00DF5C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Mutation </w:t>
            </w:r>
          </w:p>
        </w:tc>
        <w:tc>
          <w:tcPr>
            <w:tcW w:w="2006" w:type="dxa"/>
          </w:tcPr>
          <w:p w14:paraId="56300CF8" w14:textId="1B2FA941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wenig</w:t>
            </w:r>
          </w:p>
        </w:tc>
        <w:tc>
          <w:tcPr>
            <w:tcW w:w="2618" w:type="dxa"/>
          </w:tcPr>
          <w:p w14:paraId="74BC001C" w14:textId="3491161F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groß</w:t>
            </w:r>
          </w:p>
        </w:tc>
        <w:tc>
          <w:tcPr>
            <w:tcW w:w="2641" w:type="dxa"/>
          </w:tcPr>
          <w:p w14:paraId="6B5D3A77" w14:textId="7A0ED458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Wenig (1% maximal)</w:t>
            </w:r>
          </w:p>
        </w:tc>
      </w:tr>
      <w:tr w:rsidR="00DF5C9A" w14:paraId="543CC31C" w14:textId="77777777" w:rsidTr="00DF5C9A">
        <w:tc>
          <w:tcPr>
            <w:tcW w:w="1797" w:type="dxa"/>
          </w:tcPr>
          <w:p w14:paraId="6B898662" w14:textId="3AC9397F" w:rsidR="00DF5C9A" w:rsidRDefault="00DF5C9A" w:rsidP="00DF5C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Populationsgröße </w:t>
            </w:r>
          </w:p>
        </w:tc>
        <w:tc>
          <w:tcPr>
            <w:tcW w:w="2006" w:type="dxa"/>
          </w:tcPr>
          <w:p w14:paraId="126F6CC5" w14:textId="63602E93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groß (</w:t>
            </w:r>
            <w:r w:rsidR="00CC538B">
              <w:rPr>
                <w:rFonts w:cstheme="minorHAnsi"/>
              </w:rPr>
              <w:t>z.B. 500-</w:t>
            </w:r>
            <w:r>
              <w:rPr>
                <w:rFonts w:cstheme="minorHAnsi"/>
              </w:rPr>
              <w:t>700)</w:t>
            </w:r>
          </w:p>
        </w:tc>
        <w:tc>
          <w:tcPr>
            <w:tcW w:w="2618" w:type="dxa"/>
          </w:tcPr>
          <w:p w14:paraId="15F55737" w14:textId="1C0C2411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kleine</w:t>
            </w:r>
          </w:p>
        </w:tc>
        <w:tc>
          <w:tcPr>
            <w:tcW w:w="2641" w:type="dxa"/>
          </w:tcPr>
          <w:p w14:paraId="001F84F8" w14:textId="4FF55620" w:rsidR="00DF5C9A" w:rsidRP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  <w:r w:rsidRPr="00DF5C9A">
              <w:rPr>
                <w:rFonts w:cstheme="minorHAnsi"/>
              </w:rPr>
              <w:t>/groß (weniger als G</w:t>
            </w:r>
            <w:r>
              <w:rPr>
                <w:rFonts w:cstheme="minorHAnsi"/>
              </w:rPr>
              <w:t xml:space="preserve">A, </w:t>
            </w:r>
            <w:r w:rsidR="00C74C2E">
              <w:rPr>
                <w:rFonts w:cstheme="minorHAnsi"/>
              </w:rPr>
              <w:t>z.B.</w:t>
            </w:r>
            <w:r>
              <w:rPr>
                <w:rFonts w:cstheme="minorHAnsi"/>
              </w:rPr>
              <w:t xml:space="preserve"> 150) </w:t>
            </w:r>
          </w:p>
        </w:tc>
      </w:tr>
    </w:tbl>
    <w:p w14:paraId="274A2A59" w14:textId="77777777" w:rsidR="00DF5C9A" w:rsidRPr="00DF5C9A" w:rsidRDefault="00DF5C9A" w:rsidP="00DF5C9A">
      <w:pPr>
        <w:rPr>
          <w:rFonts w:cstheme="minorHAnsi"/>
        </w:rPr>
      </w:pPr>
    </w:p>
    <w:p w14:paraId="79A05806" w14:textId="405A087E" w:rsidR="00422DB8" w:rsidRDefault="00422DB8" w:rsidP="00422DB8">
      <w:pPr>
        <w:pStyle w:val="Listenabsatz"/>
        <w:rPr>
          <w:rFonts w:cstheme="minorHAnsi"/>
        </w:rPr>
      </w:pPr>
    </w:p>
    <w:p w14:paraId="5904AA0E" w14:textId="0D1408AA" w:rsidR="00D042DC" w:rsidRPr="00AD61E2" w:rsidRDefault="00D042DC" w:rsidP="00D042DC">
      <w:pPr>
        <w:pStyle w:val="Listenabsatz"/>
        <w:jc w:val="center"/>
        <w:rPr>
          <w:rFonts w:cstheme="minorHAnsi"/>
          <w:b/>
          <w:bCs/>
        </w:rPr>
      </w:pPr>
      <w:r w:rsidRPr="00AD61E2">
        <w:rPr>
          <w:rFonts w:cstheme="minorHAnsi"/>
          <w:b/>
          <w:bCs/>
        </w:rPr>
        <w:t>Fuzzy-Expertensysteme (Symbolische KI)</w:t>
      </w:r>
    </w:p>
    <w:p w14:paraId="0C07A1F6" w14:textId="134087D3" w:rsidR="00D042DC" w:rsidRDefault="00867FE9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Wenn – Dann Regeln </w:t>
      </w:r>
    </w:p>
    <w:p w14:paraId="15FC95F5" w14:textId="60CE3C04" w:rsidR="00867FE9" w:rsidRDefault="00867FE9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Erklärungskomponente (Nachvollziehbarkeit, Grad der Sicherheit, Vorschläge) </w:t>
      </w:r>
    </w:p>
    <w:p w14:paraId="13F52287" w14:textId="4B344229" w:rsidR="00867FE9" w:rsidRDefault="00956724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</w:t>
      </w:r>
      <w:r w:rsidR="008B027B">
        <w:rPr>
          <w:rFonts w:cstheme="minorHAnsi"/>
        </w:rPr>
        <w:t>a</w:t>
      </w:r>
      <w:r>
        <w:rPr>
          <w:rFonts w:cstheme="minorHAnsi"/>
        </w:rPr>
        <w:t xml:space="preserve">logieschlüsse – das Wissen auf neue Probleme übertragen </w:t>
      </w:r>
    </w:p>
    <w:p w14:paraId="2684A20B" w14:textId="6C3873EA" w:rsidR="00A46570" w:rsidRDefault="00A46570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Basiert auf Mengenlehre </w:t>
      </w:r>
    </w:p>
    <w:p w14:paraId="0AAE95EC" w14:textId="77777777" w:rsidR="00C606D7" w:rsidRDefault="00C606D7" w:rsidP="00C606D7">
      <w:pPr>
        <w:pStyle w:val="Listenabsatz"/>
        <w:rPr>
          <w:rFonts w:cstheme="minorHAnsi"/>
        </w:rPr>
      </w:pPr>
    </w:p>
    <w:p w14:paraId="0FE2F644" w14:textId="6DB131FD" w:rsidR="00C606D7" w:rsidRDefault="00A46570" w:rsidP="00C606D7">
      <w:pPr>
        <w:pStyle w:val="Listenabsatz"/>
        <w:jc w:val="center"/>
        <w:rPr>
          <w:rFonts w:cstheme="minorHAnsi"/>
        </w:rPr>
      </w:pPr>
      <w:r>
        <w:rPr>
          <w:rFonts w:cstheme="minorHAnsi"/>
        </w:rPr>
        <w:t>Zugehörigkeitsfunktion</w:t>
      </w:r>
    </w:p>
    <w:p w14:paraId="4CC3C15B" w14:textId="66BA307C" w:rsidR="00A46570" w:rsidRPr="00FE09BB" w:rsidRDefault="00A46570" w:rsidP="00C606D7">
      <w:pPr>
        <w:pStyle w:val="Listenabsatz"/>
        <w:rPr>
          <w:rFonts w:eastAsiaTheme="minorEastAsia" w:cstheme="minorHAnsi"/>
        </w:rPr>
      </w:pPr>
      <w:r>
        <w:rPr>
          <w:rFonts w:cstheme="minorHAnsi"/>
        </w:rPr>
        <w:t xml:space="preserve">für jedes x </w:t>
      </w:r>
      <m:oMath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8B027B">
        <w:rPr>
          <w:rFonts w:eastAsiaTheme="minorEastAsia" w:cstheme="minorHAnsi"/>
        </w:rPr>
        <w:t xml:space="preserve"> wird eine ZGF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8B027B">
        <w:rPr>
          <w:rFonts w:eastAsiaTheme="minorEastAsia" w:cstheme="minorHAnsi"/>
        </w:rPr>
        <w:t xml:space="preserve"> definiert mit 0 ≤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≤ 1</m:t>
        </m:r>
      </m:oMath>
    </w:p>
    <w:p w14:paraId="10982735" w14:textId="39A98313" w:rsidR="00FE09BB" w:rsidRDefault="00362E26" w:rsidP="00867FE9">
      <w:pPr>
        <w:pStyle w:val="Listenabsatz"/>
        <w:numPr>
          <w:ilvl w:val="0"/>
          <w:numId w:val="1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=1 oder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FE09BB" w:rsidRPr="00FE09BB">
        <w:rPr>
          <w:rFonts w:eastAsiaTheme="minorEastAsia" w:cstheme="minorHAnsi"/>
        </w:rPr>
        <w:t xml:space="preserve">, </w:t>
      </w:r>
      <w:r w:rsidR="00736910">
        <w:rPr>
          <w:rFonts w:eastAsiaTheme="minorEastAsia" w:cstheme="minorHAnsi"/>
        </w:rPr>
        <w:t>wird</w:t>
      </w:r>
      <w:r w:rsidR="00FE09BB">
        <w:rPr>
          <w:rFonts w:eastAsiaTheme="minorEastAsia" w:cstheme="minorHAnsi"/>
        </w:rPr>
        <w:t xml:space="preserve"> scharfe Menge</w:t>
      </w:r>
      <w:r w:rsidR="00736910">
        <w:rPr>
          <w:rFonts w:eastAsiaTheme="minorEastAsia" w:cstheme="minorHAnsi"/>
        </w:rPr>
        <w:t xml:space="preserve"> ausgewählt</w:t>
      </w:r>
    </w:p>
    <w:p w14:paraId="300D3501" w14:textId="64B64D16" w:rsidR="00FE09BB" w:rsidRPr="00FE09BB" w:rsidRDefault="00362E26" w:rsidP="00FE09BB">
      <w:pPr>
        <w:pStyle w:val="Listenabsatz"/>
        <w:numPr>
          <w:ilvl w:val="0"/>
          <w:numId w:val="1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≠1</m:t>
        </m:r>
      </m:oMath>
      <w:r w:rsidR="00FE09BB">
        <w:rPr>
          <w:rFonts w:eastAsiaTheme="minorEastAsia" w:cstheme="minorHAnsi"/>
        </w:rPr>
        <w:t xml:space="preserve"> oder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≠0</m:t>
        </m:r>
      </m:oMath>
      <w:r w:rsidR="00FE09BB">
        <w:rPr>
          <w:rFonts w:eastAsiaTheme="minorEastAsia" w:cstheme="minorHAnsi"/>
        </w:rPr>
        <w:t>,</w:t>
      </w:r>
      <w:r w:rsidR="00736910">
        <w:rPr>
          <w:rFonts w:eastAsiaTheme="minorEastAsia" w:cstheme="minorHAnsi"/>
        </w:rPr>
        <w:t xml:space="preserve"> wird</w:t>
      </w:r>
      <w:r w:rsidR="00FE09BB">
        <w:rPr>
          <w:rFonts w:eastAsiaTheme="minorEastAsia" w:cstheme="minorHAnsi"/>
        </w:rPr>
        <w:t xml:space="preserve"> eine unscharfe Menge</w:t>
      </w:r>
      <w:r w:rsidR="00736910">
        <w:rPr>
          <w:rFonts w:eastAsiaTheme="minorEastAsia" w:cstheme="minorHAnsi"/>
        </w:rPr>
        <w:t xml:space="preserve"> ausgewählt</w:t>
      </w:r>
    </w:p>
    <w:p w14:paraId="1F2AF0EB" w14:textId="6D44752B" w:rsidR="00FE09BB" w:rsidRPr="00C606D7" w:rsidRDefault="00C606D7" w:rsidP="00867FE9">
      <w:pPr>
        <w:pStyle w:val="Listenabsatz"/>
        <w:numPr>
          <w:ilvl w:val="0"/>
          <w:numId w:val="1"/>
        </w:numPr>
        <w:rPr>
          <w:rFonts w:cstheme="minorHAnsi"/>
        </w:rPr>
      </w:pPr>
      <w:r w:rsidRPr="00C606D7">
        <w:rPr>
          <w:rFonts w:eastAsiaTheme="minorEastAsia" w:cstheme="minorHAnsi"/>
        </w:rPr>
        <w:t>Betrag einer unscharfen Menge</w:t>
      </w:r>
      <w:r>
        <w:rPr>
          <w:rFonts w:eastAsiaTheme="minorEastAsia" w:cstheme="minorHAnsi"/>
        </w:rPr>
        <w:t xml:space="preserve">: </w:t>
      </w:r>
      <w:r w:rsidR="00FE09BB" w:rsidRPr="00C606D7">
        <w:rPr>
          <w:rFonts w:cstheme="minorHAnsi"/>
        </w:rPr>
        <w:t xml:space="preserve">|A|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lang w:val="en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nary>
      </m:oMath>
      <w:r w:rsidR="009D1756" w:rsidRPr="00C606D7">
        <w:rPr>
          <w:rFonts w:eastAsiaTheme="minorEastAsia" w:cstheme="minorHAnsi"/>
        </w:rPr>
        <w:t xml:space="preserve"> </w:t>
      </w:r>
      <w:r w:rsidRPr="00C606D7">
        <w:rPr>
          <w:rFonts w:eastAsiaTheme="minorEastAsia" w:cstheme="minorHAnsi"/>
        </w:rPr>
        <w:t xml:space="preserve"> </w:t>
      </w:r>
      <w:r w:rsidR="009D1756" w:rsidRPr="00C606D7">
        <w:rPr>
          <w:rFonts w:eastAsiaTheme="minorEastAsia" w:cstheme="minorHAnsi"/>
        </w:rPr>
        <w:t xml:space="preserve"> </w:t>
      </w:r>
    </w:p>
    <w:p w14:paraId="30A62A98" w14:textId="0A201627" w:rsidR="00FE09BB" w:rsidRPr="00C606D7" w:rsidRDefault="009D1756" w:rsidP="00867FE9">
      <w:pPr>
        <w:pStyle w:val="Listenabsatz"/>
        <w:numPr>
          <w:ilvl w:val="0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∥A∥ = |A| / n</m:t>
        </m:r>
      </m:oMath>
      <w:r>
        <w:rPr>
          <w:rFonts w:eastAsiaTheme="minorEastAsia" w:cstheme="minorHAnsi"/>
        </w:rPr>
        <w:t>, fall n die Anzahl der Element</w:t>
      </w:r>
      <w:r w:rsidR="00C606D7"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 xml:space="preserve"> von A mit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&gt; 0</m:t>
        </m:r>
      </m:oMath>
      <w:r>
        <w:rPr>
          <w:rFonts w:eastAsiaTheme="minorEastAsia" w:cstheme="minorHAnsi"/>
        </w:rPr>
        <w:t xml:space="preserve"> ist. </w:t>
      </w:r>
      <w:r w:rsidR="002B71E8">
        <w:rPr>
          <w:rFonts w:eastAsiaTheme="minorEastAsia" w:cstheme="minorHAnsi"/>
        </w:rPr>
        <w:t>Das gilt immer</w:t>
      </w:r>
      <w:r w:rsidR="002B71E8" w:rsidRPr="00C606D7">
        <w:rPr>
          <w:rFonts w:eastAsiaTheme="minorEastAsia" w:cstheme="minorHAnsi"/>
        </w:rPr>
        <w:t xml:space="preserve"> </w:t>
      </w:r>
      <w:r w:rsidR="002B71E8">
        <w:rPr>
          <w:rFonts w:eastAsiaTheme="minorEastAsia" w:cstheme="minorHAnsi"/>
        </w:rPr>
        <w:t xml:space="preserve">für eine spezifische Teilmenge. </w:t>
      </w:r>
    </w:p>
    <w:p w14:paraId="0BFE8BF8" w14:textId="3F4C6C9B" w:rsidR="00C606D7" w:rsidRDefault="00C606D7" w:rsidP="00C606D7">
      <w:pPr>
        <w:pStyle w:val="Listenabsatz"/>
        <w:rPr>
          <w:rFonts w:cstheme="minorHAnsi"/>
        </w:rPr>
      </w:pPr>
    </w:p>
    <w:p w14:paraId="71EF4308" w14:textId="072C7336" w:rsidR="00C606D7" w:rsidRDefault="00C606D7" w:rsidP="00C606D7">
      <w:pPr>
        <w:pStyle w:val="Listenabsatz"/>
        <w:jc w:val="center"/>
        <w:rPr>
          <w:rFonts w:cstheme="minorHAnsi"/>
        </w:rPr>
      </w:pPr>
      <w:r>
        <w:rPr>
          <w:rFonts w:cstheme="minorHAnsi"/>
        </w:rPr>
        <w:t>Mengentheoretische Operatoren</w:t>
      </w:r>
    </w:p>
    <w:p w14:paraId="4F4C86DA" w14:textId="1EDD2B95" w:rsidR="00C606D7" w:rsidRPr="00137780" w:rsidRDefault="003E20BC" w:rsidP="003E20BC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Vereinigung: </w:t>
      </w:r>
      <m:oMath>
        <m:r>
          <w:rPr>
            <w:rFonts w:ascii="Cambria Math" w:hAnsi="Cambria Math" w:cstheme="minorHAnsi"/>
          </w:rPr>
          <m:t xml:space="preserve">A ∨ B 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∀x ∈ G, x ∈ A ∨ x 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  <w:r w:rsidR="00137780">
        <w:rPr>
          <w:rFonts w:eastAsiaTheme="minorEastAsia" w:cstheme="minorHAnsi"/>
        </w:rPr>
        <w:t xml:space="preserve"> </w:t>
      </w:r>
    </w:p>
    <w:p w14:paraId="0C5752E6" w14:textId="43D19408" w:rsidR="00D042DC" w:rsidRPr="00137780" w:rsidRDefault="00137780" w:rsidP="003E20BC">
      <w:pPr>
        <w:pStyle w:val="Listenabsatz"/>
        <w:numPr>
          <w:ilvl w:val="0"/>
          <w:numId w:val="9"/>
        </w:numPr>
        <w:rPr>
          <w:rFonts w:eastAsiaTheme="minorEastAsia" w:cstheme="minorHAnsi"/>
        </w:rPr>
      </w:pPr>
      <w:r w:rsidRPr="00137780">
        <w:rPr>
          <w:rFonts w:eastAsiaTheme="minorEastAsia" w:cstheme="minorHAnsi"/>
        </w:rPr>
        <w:t xml:space="preserve">Durchschnitt: </w:t>
      </w:r>
      <m:oMath>
        <m:r>
          <w:rPr>
            <w:rFonts w:ascii="Cambria Math" w:hAnsi="Cambria Math" w:cstheme="minorHAnsi"/>
          </w:rPr>
          <m:t xml:space="preserve">A ∧ B 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∀x ∈ G, x ∈ A ∧ x 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40EE3985" w14:textId="7910F231" w:rsidR="001E723B" w:rsidRPr="00137780" w:rsidRDefault="001E723B" w:rsidP="001E723B">
      <w:pPr>
        <w:pStyle w:val="Listenabsatz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Das kartesische</w:t>
      </w:r>
      <w:r w:rsidR="00C9290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Produkt: </w:t>
      </w:r>
      <w:r w:rsidRPr="00137780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A  x B 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∀(x,y) ∈ G, x ∈ A, y∈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59F14FBF" w14:textId="2FBA15E9" w:rsidR="00637569" w:rsidRPr="00637569" w:rsidRDefault="00637569" w:rsidP="00637569">
      <w:pPr>
        <w:pStyle w:val="Listenabsatz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Eine Relation zwischen zwei Mengen: </w:t>
      </w:r>
      <w:r w:rsidRPr="00637569">
        <w:rPr>
          <w:rFonts w:eastAsiaTheme="minorEastAsia" w:cstheme="minorHAnsi"/>
        </w:rPr>
        <w:t xml:space="preserve">  </w:t>
      </w:r>
    </w:p>
    <w:p w14:paraId="4AB81FC0" w14:textId="60B6A553" w:rsidR="00637569" w:rsidRPr="00637569" w:rsidRDefault="00637569" w:rsidP="00637569">
      <w:pPr>
        <w:pStyle w:val="Listenabsatz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 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∀(x,y) ∈ G, x ∈ A, y∈ 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B, R(x,y) bzw. xRy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14:paraId="2EF36E55" w14:textId="64CD7A82" w:rsidR="00637569" w:rsidRPr="00137780" w:rsidRDefault="00637569" w:rsidP="00637569">
      <w:pPr>
        <w:pStyle w:val="Listenabsatz"/>
        <w:ind w:left="1080"/>
        <w:rPr>
          <w:rFonts w:eastAsiaTheme="minorEastAsia" w:cstheme="minorHAnsi"/>
        </w:rPr>
      </w:pPr>
    </w:p>
    <w:p w14:paraId="17E5D737" w14:textId="4FCF1B53" w:rsidR="0005275A" w:rsidRPr="00996488" w:rsidRDefault="00996488" w:rsidP="008E5507">
      <w:pPr>
        <w:pStyle w:val="Listenabsatz"/>
        <w:rPr>
          <w:rFonts w:eastAsiaTheme="minorEastAsia" w:cstheme="minorHAnsi"/>
          <w:lang w:val="en-CA"/>
        </w:rPr>
      </w:pPr>
      <w:r w:rsidRPr="00996488">
        <w:rPr>
          <w:rFonts w:cstheme="minorHAnsi"/>
          <w:lang w:val="en-CA"/>
        </w:rPr>
        <w:t xml:space="preserve">Distributivgesetz: </w:t>
      </w:r>
      <m:oMath>
        <m:r>
          <w:rPr>
            <w:rFonts w:ascii="Cambria Math" w:hAnsi="Cambria Math" w:cstheme="minorHAnsi"/>
            <w:lang w:val="en-CA"/>
          </w:rPr>
          <m:t>A∨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B∧C</m:t>
            </m:r>
          </m:e>
        </m:d>
        <m:r>
          <w:rPr>
            <w:rFonts w:ascii="Cambria Math" w:hAnsi="Cambria Math" w:cstheme="minorHAnsi"/>
            <w:lang w:val="en-CA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A∨B</m:t>
            </m:r>
          </m:e>
        </m:d>
        <m:r>
          <w:rPr>
            <w:rFonts w:ascii="Cambria Math" w:hAnsi="Cambria Math" w:cstheme="minorHAnsi"/>
            <w:lang w:val="en-CA"/>
          </w:rPr>
          <m:t>∧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A∨C</m:t>
            </m:r>
          </m:e>
        </m:d>
      </m:oMath>
    </w:p>
    <w:p w14:paraId="79E98DD4" w14:textId="5E21A70F" w:rsidR="00996488" w:rsidRDefault="00996488" w:rsidP="008E5507">
      <w:pPr>
        <w:pStyle w:val="Listenabsatz"/>
        <w:rPr>
          <w:rFonts w:eastAsiaTheme="minorEastAsia" w:cstheme="minorHAnsi"/>
        </w:rPr>
      </w:pPr>
      <w:r w:rsidRPr="00996488">
        <w:rPr>
          <w:rFonts w:eastAsiaTheme="minorEastAsia" w:cstheme="minorHAnsi"/>
        </w:rPr>
        <w:t xml:space="preserve">Das Kompliment: </w:t>
      </w:r>
      <m:oMath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 ∨ B)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∨ </m:t>
        </m:r>
        <m:sSup>
          <m:sSupPr>
            <m:ctrlPr>
              <w:rPr>
                <w:rFonts w:ascii="Cambria Math" w:hAnsi="Cambria Math" w:cstheme="min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 </m:t>
        </m:r>
      </m:oMath>
    </w:p>
    <w:p w14:paraId="6FD3E148" w14:textId="5D958760" w:rsidR="00996488" w:rsidRPr="00996488" w:rsidRDefault="00996488" w:rsidP="00996488">
      <w:pPr>
        <w:pStyle w:val="Listenabsatz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</w:t>
      </w:r>
      <m:oMath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 ∧ B)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∧</m:t>
        </m:r>
        <m:r>
          <w:rPr>
            <w:rFonts w:ascii="Cambria Math" w:hAnsi="Cambria Math" w:cstheme="minorHAnsi"/>
            <w:lang w:val="en-C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inorHAnsi"/>
                <w:lang w:val="en-CA"/>
              </w:rPr>
              <m:t>B</m:t>
            </m:r>
          </m:e>
          <m:sup>
            <m:r>
              <w:rPr>
                <w:rFonts w:ascii="Cambria Math" w:hAnsi="Cambria Math" w:cstheme="minorHAnsi"/>
                <w:lang w:val="en-CA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 </m:t>
        </m:r>
      </m:oMath>
    </w:p>
    <w:p w14:paraId="7EDC9883" w14:textId="1A293410" w:rsidR="00996488" w:rsidRDefault="001D3D0B" w:rsidP="008E5507">
      <w:pPr>
        <w:pStyle w:val="Listenabsatz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14:paraId="39BEFDD1" w14:textId="07C7C812" w:rsidR="001D3D0B" w:rsidRDefault="001D3D0B" w:rsidP="00092CF2">
      <w:pPr>
        <w:pStyle w:val="Listenabsatz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Unscharfe Zahlen</w:t>
      </w:r>
    </w:p>
    <w:p w14:paraId="3BE4A300" w14:textId="53F6B62E" w:rsidR="001D3D0B" w:rsidRDefault="001D3D0B" w:rsidP="008E5507">
      <w:pPr>
        <w:pStyle w:val="Listenabsatz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 ist eine unscharfe Zahl, wenn ZGF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genau ein Maximum bei x=a besitzt und wenn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 1</m:t>
        </m:r>
      </m:oMath>
      <w:r>
        <w:rPr>
          <w:rFonts w:eastAsiaTheme="minorEastAsia" w:cstheme="minorHAnsi"/>
        </w:rPr>
        <w:t xml:space="preserve">. Dadurch wird ein Intervall „um a“ definiert. </w:t>
      </w:r>
    </w:p>
    <w:p w14:paraId="3AB7D3C9" w14:textId="39448E07" w:rsidR="001D3D0B" w:rsidRDefault="001D3D0B" w:rsidP="008E5507">
      <w:pPr>
        <w:pStyle w:val="Listenabsatz"/>
        <w:rPr>
          <w:rFonts w:eastAsiaTheme="minorEastAsia" w:cstheme="minorHAnsi"/>
        </w:rPr>
      </w:pPr>
    </w:p>
    <w:p w14:paraId="16096B60" w14:textId="12A04668" w:rsidR="001D3D0B" w:rsidRDefault="001D3D0B" w:rsidP="008E5507">
      <w:pPr>
        <w:pStyle w:val="Listenabsatz"/>
        <w:rPr>
          <w:rFonts w:eastAsiaTheme="minorEastAsia" w:cstheme="minorHAnsi"/>
        </w:rPr>
      </w:pPr>
      <w:r w:rsidRPr="001D3D0B">
        <w:rPr>
          <w:rFonts w:eastAsiaTheme="minorEastAsia" w:cstheme="minorHAnsi"/>
        </w:rPr>
        <w:t xml:space="preserve">Addition: N + M </w:t>
      </w:r>
      <m:oMath>
        <m:r>
          <w:rPr>
            <w:rFonts w:ascii="Cambria Math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(x+y), x ∈ M ∧ y 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  <w:r w:rsidRPr="001D3D0B">
        <w:rPr>
          <w:rFonts w:eastAsiaTheme="minorEastAsia" w:cstheme="minorHAnsi"/>
        </w:rPr>
        <w:t>, wobei N=M zu</w:t>
      </w:r>
      <w:r>
        <w:rPr>
          <w:rFonts w:eastAsiaTheme="minorEastAsia" w:cstheme="minorHAnsi"/>
        </w:rPr>
        <w:t>gelassen ist</w:t>
      </w:r>
    </w:p>
    <w:p w14:paraId="29B9AFB1" w14:textId="32C87DD1" w:rsidR="001D3D0B" w:rsidRPr="001D3D0B" w:rsidRDefault="001D3D0B" w:rsidP="008E5507">
      <w:pPr>
        <w:pStyle w:val="Listenabsatz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N+M</m:t>
              </m:r>
            </m:sub>
          </m:sSub>
          <m:r>
            <w:rPr>
              <w:rFonts w:ascii="Cambria Math" w:hAnsi="Cambria Math" w:cstheme="minorHAnsi"/>
            </w:rPr>
            <m:t>(x+y) = min(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 xml:space="preserve">(x),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(y))</m:t>
          </m:r>
        </m:oMath>
      </m:oMathPara>
    </w:p>
    <w:p w14:paraId="5E65DF2D" w14:textId="77777777" w:rsidR="001D3D0B" w:rsidRDefault="001E723B" w:rsidP="001D3D0B">
      <w:pPr>
        <w:ind w:left="360"/>
      </w:pPr>
      <w:r w:rsidRPr="001D3D0B">
        <w:t xml:space="preserve"> </w:t>
      </w:r>
      <w:r w:rsidR="001D3D0B">
        <w:tab/>
        <w:t xml:space="preserve">Multiplikation: N * M =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 *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6A013065" w14:textId="0C530BCD" w:rsidR="001D3D0B" w:rsidRPr="001D3D0B" w:rsidRDefault="001D3D0B" w:rsidP="001D3D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N*M</m:t>
              </m:r>
            </m:sub>
          </m:sSub>
          <m:r>
            <w:rPr>
              <w:rFonts w:ascii="Cambria Math" w:hAnsi="Cambria Math" w:cstheme="minorHAnsi"/>
            </w:rPr>
            <m:t>(x * y) = min(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 xml:space="preserve">(x),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(y))</m:t>
          </m:r>
        </m:oMath>
      </m:oMathPara>
    </w:p>
    <w:p w14:paraId="68F87B95" w14:textId="651F95EE" w:rsidR="001D3D0B" w:rsidRDefault="001D3D0B" w:rsidP="00092CF2">
      <w:pPr>
        <w:jc w:val="center"/>
        <w:rPr>
          <w:rFonts w:eastAsiaTheme="minorEastAsia"/>
        </w:rPr>
      </w:pPr>
      <w:r>
        <w:rPr>
          <w:rFonts w:eastAsiaTheme="minorEastAsia"/>
        </w:rPr>
        <w:t>Fallunterscheidung:</w:t>
      </w:r>
    </w:p>
    <w:p w14:paraId="70D650EA" w14:textId="4251133B" w:rsidR="001D3D0B" w:rsidRPr="001D3D0B" w:rsidRDefault="001D3D0B" w:rsidP="001D3D0B">
      <w:pPr>
        <w:pStyle w:val="Listenabsatz"/>
        <w:numPr>
          <w:ilvl w:val="0"/>
          <w:numId w:val="10"/>
        </w:numPr>
      </w:pPr>
      <w:r>
        <w:t xml:space="preserve">Scharfe Mengen bzw. zweiwertige Aussagen mit Ja oder Nein. </w:t>
      </w:r>
    </w:p>
    <w:p w14:paraId="3B5B9CD8" w14:textId="35A3E9C6" w:rsidR="001D3D0B" w:rsidRPr="001D3D0B" w:rsidRDefault="001D3D0B" w:rsidP="001D3D0B">
      <w:pPr>
        <w:pStyle w:val="Listenabsatz"/>
        <w:numPr>
          <w:ilvl w:val="0"/>
          <w:numId w:val="10"/>
        </w:numPr>
      </w:pPr>
      <w:r>
        <w:lastRenderedPageBreak/>
        <w:t>Scharfe Mengen mit scharfen Zugehörigkeitsfunktion</w:t>
      </w:r>
    </w:p>
    <w:p w14:paraId="6C4C2F43" w14:textId="78FDA034" w:rsidR="001D3D0B" w:rsidRPr="001D3D0B" w:rsidRDefault="001D3D0B" w:rsidP="001D3D0B">
      <w:pPr>
        <w:pStyle w:val="Listenabsatz"/>
        <w:numPr>
          <w:ilvl w:val="0"/>
          <w:numId w:val="10"/>
        </w:numPr>
      </w:pPr>
      <w:r>
        <w:t xml:space="preserve">Ultrafuzzy-Mengen bzw. Kombinationen von unscharfen Aussagen mit unscharfen ZGF. </w:t>
      </w:r>
    </w:p>
    <w:p w14:paraId="34F7EA92" w14:textId="77777777" w:rsidR="001D3D0B" w:rsidRPr="001D3D0B" w:rsidRDefault="001D3D0B" w:rsidP="001D3D0B">
      <w:pPr>
        <w:pStyle w:val="Listenabsatz"/>
      </w:pPr>
    </w:p>
    <w:p w14:paraId="74C9160B" w14:textId="1BE62B35" w:rsidR="00BF1DC4" w:rsidRDefault="00663BB8" w:rsidP="00663BB8">
      <w:pPr>
        <w:ind w:left="3540"/>
      </w:pPr>
      <w:r>
        <w:t>Defuzzyfizierung (Entscheidung treffen)</w:t>
      </w:r>
    </w:p>
    <w:p w14:paraId="7E477D83" w14:textId="3FB73923" w:rsidR="00663BB8" w:rsidRDefault="00663BB8" w:rsidP="00663BB8">
      <w:pPr>
        <w:pStyle w:val="Listenabsatz"/>
      </w:pPr>
      <w:r>
        <w:t xml:space="preserve">Einfachste Methode ist mean of maximum, der bei der der Mittelwert der Maxima der Ergebnismenge gebildet wird. </w:t>
      </w:r>
    </w:p>
    <w:p w14:paraId="7317B892" w14:textId="7010B677" w:rsidR="00221419" w:rsidRDefault="00221419" w:rsidP="00663BB8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95"/>
      </w:tblGrid>
      <w:tr w:rsidR="00221419" w14:paraId="2795AD61" w14:textId="77777777" w:rsidTr="005B6742">
        <w:tc>
          <w:tcPr>
            <w:tcW w:w="4147" w:type="dxa"/>
          </w:tcPr>
          <w:p w14:paraId="4DF5F241" w14:textId="3EEB62B0" w:rsidR="00221419" w:rsidRPr="00221419" w:rsidRDefault="00221419" w:rsidP="00663BB8">
            <w:pPr>
              <w:pStyle w:val="Listenabsatz"/>
              <w:ind w:left="0"/>
              <w:rPr>
                <w:b/>
                <w:bCs/>
              </w:rPr>
            </w:pPr>
            <w:r w:rsidRPr="00221419">
              <w:rPr>
                <w:b/>
                <w:bCs/>
              </w:rPr>
              <w:t xml:space="preserve">Wahrscheinlichkeit </w:t>
            </w:r>
            <w:r w:rsidR="005B6742">
              <w:rPr>
                <w:b/>
                <w:bCs/>
              </w:rPr>
              <w:t>(WSH)</w:t>
            </w:r>
          </w:p>
        </w:tc>
        <w:tc>
          <w:tcPr>
            <w:tcW w:w="4195" w:type="dxa"/>
          </w:tcPr>
          <w:p w14:paraId="6F5B95FB" w14:textId="656FAC76" w:rsidR="00221419" w:rsidRPr="00221419" w:rsidRDefault="00221419" w:rsidP="00663BB8">
            <w:pPr>
              <w:pStyle w:val="Listenabsatz"/>
              <w:ind w:left="0"/>
              <w:rPr>
                <w:b/>
                <w:bCs/>
              </w:rPr>
            </w:pPr>
            <w:r w:rsidRPr="00221419">
              <w:rPr>
                <w:b/>
                <w:bCs/>
              </w:rPr>
              <w:t>Fuzzy (Unschärfe)</w:t>
            </w:r>
          </w:p>
        </w:tc>
      </w:tr>
      <w:tr w:rsidR="00221419" w14:paraId="3BC52D82" w14:textId="77777777" w:rsidTr="005B6742">
        <w:tc>
          <w:tcPr>
            <w:tcW w:w="4147" w:type="dxa"/>
          </w:tcPr>
          <w:p w14:paraId="34292AFF" w14:textId="3BEE3CFB" w:rsidR="00221419" w:rsidRPr="00221419" w:rsidRDefault="00221419" w:rsidP="00663BB8">
            <w:pPr>
              <w:pStyle w:val="Listenabsatz"/>
              <w:ind w:left="0"/>
            </w:pPr>
            <w:r>
              <w:t xml:space="preserve">Ereignis in der Zeit/Raum </w:t>
            </w:r>
          </w:p>
        </w:tc>
        <w:tc>
          <w:tcPr>
            <w:tcW w:w="4195" w:type="dxa"/>
          </w:tcPr>
          <w:p w14:paraId="2A633A6D" w14:textId="01D475D8" w:rsidR="00221419" w:rsidRDefault="00221419" w:rsidP="00663BB8">
            <w:pPr>
              <w:pStyle w:val="Listenabsatz"/>
              <w:ind w:left="0"/>
            </w:pPr>
            <w:r>
              <w:t>Bezieht sich auf Phänomene bzw. auf die Wahrnehmung</w:t>
            </w:r>
          </w:p>
        </w:tc>
      </w:tr>
      <w:tr w:rsidR="00221419" w14:paraId="5E2BACDA" w14:textId="77777777" w:rsidTr="005B6742">
        <w:tc>
          <w:tcPr>
            <w:tcW w:w="4147" w:type="dxa"/>
          </w:tcPr>
          <w:p w14:paraId="166F99C3" w14:textId="0289D44D" w:rsidR="00221419" w:rsidRDefault="00221419" w:rsidP="00663BB8">
            <w:pPr>
              <w:pStyle w:val="Listenabsatz"/>
              <w:ind w:left="0"/>
            </w:pPr>
            <w:r>
              <w:t>Grad des Wissens</w:t>
            </w:r>
          </w:p>
        </w:tc>
        <w:tc>
          <w:tcPr>
            <w:tcW w:w="4195" w:type="dxa"/>
          </w:tcPr>
          <w:p w14:paraId="526A96E5" w14:textId="4F468827" w:rsidR="00221419" w:rsidRDefault="00221419" w:rsidP="00663BB8">
            <w:pPr>
              <w:pStyle w:val="Listenabsatz"/>
              <w:ind w:left="0"/>
            </w:pPr>
            <w:r>
              <w:t>Immer gegenwärtig und hat keinen expliziten Zeitbezug</w:t>
            </w:r>
          </w:p>
        </w:tc>
      </w:tr>
      <w:tr w:rsidR="005B6742" w14:paraId="7FA8F009" w14:textId="77777777" w:rsidTr="005B6742">
        <w:tc>
          <w:tcPr>
            <w:tcW w:w="4147" w:type="dxa"/>
          </w:tcPr>
          <w:p w14:paraId="32581461" w14:textId="77777777" w:rsidR="005B6742" w:rsidRDefault="005B6742" w:rsidP="00663BB8">
            <w:pPr>
              <w:pStyle w:val="Listenabsatz"/>
              <w:ind w:left="0"/>
            </w:pPr>
          </w:p>
        </w:tc>
        <w:tc>
          <w:tcPr>
            <w:tcW w:w="4195" w:type="dxa"/>
          </w:tcPr>
          <w:p w14:paraId="7812ADF8" w14:textId="164DF126" w:rsidR="005B6742" w:rsidRDefault="005B6742" w:rsidP="00663BB8">
            <w:pPr>
              <w:pStyle w:val="Listenabsatz"/>
              <w:ind w:left="0"/>
            </w:pPr>
            <w:r>
              <w:t xml:space="preserve">Zugehörigkeitsfunktion muss man immer </w:t>
            </w:r>
            <w:r w:rsidR="00E0504A">
              <w:t>bestimmen</w:t>
            </w:r>
          </w:p>
        </w:tc>
      </w:tr>
      <w:tr w:rsidR="005B6742" w14:paraId="64813C8D" w14:textId="77777777" w:rsidTr="005B6742">
        <w:tc>
          <w:tcPr>
            <w:tcW w:w="4147" w:type="dxa"/>
          </w:tcPr>
          <w:p w14:paraId="4E14921C" w14:textId="77777777" w:rsidR="005B6742" w:rsidRDefault="005B6742" w:rsidP="00663BB8">
            <w:pPr>
              <w:pStyle w:val="Listenabsatz"/>
              <w:ind w:left="0"/>
            </w:pPr>
          </w:p>
        </w:tc>
        <w:tc>
          <w:tcPr>
            <w:tcW w:w="4195" w:type="dxa"/>
          </w:tcPr>
          <w:p w14:paraId="0636199C" w14:textId="7A90BFBF" w:rsidR="005B6742" w:rsidRDefault="005B6742" w:rsidP="00663BB8">
            <w:pPr>
              <w:pStyle w:val="Listenabsatz"/>
              <w:ind w:left="0"/>
            </w:pPr>
            <w:r>
              <w:t xml:space="preserve">Die WSH kann nach </w:t>
            </w:r>
            <w:r>
              <w:rPr>
                <w:rFonts w:cstheme="minorHAnsi"/>
              </w:rPr>
              <w:t>µ</w:t>
            </w:r>
            <w:r>
              <w:t>-Wert berechnet werden</w:t>
            </w:r>
          </w:p>
        </w:tc>
      </w:tr>
    </w:tbl>
    <w:p w14:paraId="4C34F621" w14:textId="77777777" w:rsidR="00221419" w:rsidRDefault="00221419" w:rsidP="00663BB8">
      <w:pPr>
        <w:pStyle w:val="Listenabsatz"/>
      </w:pPr>
    </w:p>
    <w:p w14:paraId="107FC575" w14:textId="01894A3F" w:rsidR="00663BB8" w:rsidRDefault="00663BB8" w:rsidP="00663BB8">
      <w:pPr>
        <w:pStyle w:val="Listenabsatz"/>
      </w:pPr>
    </w:p>
    <w:p w14:paraId="0AF1FAD4" w14:textId="270188CD" w:rsidR="00EF0348" w:rsidRDefault="00EF0348" w:rsidP="00EF0348">
      <w:pPr>
        <w:pStyle w:val="Listenabsatz"/>
      </w:pPr>
    </w:p>
    <w:p w14:paraId="535A910F" w14:textId="15F41867" w:rsidR="00EF0348" w:rsidRDefault="00EF0348" w:rsidP="00EF0348">
      <w:r w:rsidRPr="00EF0348">
        <w:rPr>
          <w:b/>
          <w:bCs/>
        </w:rPr>
        <w:t>Attraktoren</w:t>
      </w:r>
      <w:r>
        <w:t xml:space="preserve"> haben immer einen Zustandsraum, zyklische Wiederholung.  </w:t>
      </w:r>
    </w:p>
    <w:p w14:paraId="667F191F" w14:textId="0F461D79" w:rsidR="00EF0348" w:rsidRDefault="00EF0348" w:rsidP="00EF0348">
      <w:pPr>
        <w:pStyle w:val="Listenabsatz"/>
        <w:numPr>
          <w:ilvl w:val="0"/>
          <w:numId w:val="1"/>
        </w:numPr>
      </w:pPr>
      <w:r>
        <w:t xml:space="preserve">Seltsame Attraktoren: </w:t>
      </w:r>
    </w:p>
    <w:p w14:paraId="0FE56D7F" w14:textId="6B98EC48" w:rsidR="00EF0348" w:rsidRDefault="00EF0348" w:rsidP="00EF0348">
      <w:pPr>
        <w:pStyle w:val="Listenabsatz"/>
        <w:numPr>
          <w:ilvl w:val="1"/>
          <w:numId w:val="1"/>
        </w:numPr>
      </w:pPr>
      <w:r>
        <w:t>Punktattraktoren sind schnell erreicht</w:t>
      </w:r>
    </w:p>
    <w:p w14:paraId="64AD8469" w14:textId="53B2DD99" w:rsidR="00EF0348" w:rsidRDefault="00EF0348" w:rsidP="00EF0348">
      <w:pPr>
        <w:pStyle w:val="Listenabsatz"/>
        <w:numPr>
          <w:ilvl w:val="1"/>
          <w:numId w:val="1"/>
        </w:numPr>
      </w:pPr>
      <w:r>
        <w:t xml:space="preserve">Attraktionsbecken sind groß, d.h. viele unterschiedliche Anfangszustände generieren den gleichen Attraktor. </w:t>
      </w:r>
    </w:p>
    <w:p w14:paraId="0FEC1DB0" w14:textId="703B9A03" w:rsidR="0039047D" w:rsidRDefault="0039047D" w:rsidP="0039047D">
      <w:pPr>
        <w:pStyle w:val="Listenabsatz"/>
      </w:pPr>
    </w:p>
    <w:p w14:paraId="39906452" w14:textId="25AC725C" w:rsidR="0039047D" w:rsidRPr="00457DF1" w:rsidRDefault="0039047D" w:rsidP="00457DF1">
      <w:pPr>
        <w:pStyle w:val="Listenabsatz"/>
        <w:jc w:val="center"/>
        <w:rPr>
          <w:b/>
          <w:bCs/>
        </w:rPr>
      </w:pPr>
      <w:r w:rsidRPr="00457DF1">
        <w:rPr>
          <w:b/>
          <w:bCs/>
        </w:rPr>
        <w:t>Ordnungsparameter</w:t>
      </w:r>
    </w:p>
    <w:p w14:paraId="62D3D2ED" w14:textId="5EFDFB3F" w:rsidR="00457DF1" w:rsidRPr="00FE56DA" w:rsidRDefault="00FA38EE" w:rsidP="00FA38EE">
      <w:pPr>
        <w:pStyle w:val="Listenabsatz"/>
        <w:numPr>
          <w:ilvl w:val="0"/>
          <w:numId w:val="1"/>
        </w:numPr>
        <w:rPr>
          <w:b/>
        </w:rPr>
      </w:pPr>
      <w:r w:rsidRPr="00FA38EE">
        <w:rPr>
          <w:b/>
        </w:rPr>
        <w:t>C-Parameter (</w:t>
      </w:r>
      <w:r>
        <w:t xml:space="preserve">Kauffman) </w:t>
      </w:r>
      <w:r w:rsidR="00457DF1">
        <w:t xml:space="preserve">misst die Anzahl der sog. kanalisierenden Booleschen Funktionen in einem BN. </w:t>
      </w:r>
      <w:r w:rsidR="004734A4">
        <w:t>Ein bestimmter</w:t>
      </w:r>
      <w:r w:rsidR="00457DF1">
        <w:t xml:space="preserve"> Wert reicht aus (nicht immer aber), das Gesamtergebnis zu prognostizieren (berechnen). Z.B. Konjunktion und Disjunktion sind kanalisierend, XOR und Äquivalenz nicht. </w:t>
      </w:r>
    </w:p>
    <w:p w14:paraId="0A3100CD" w14:textId="306163E1" w:rsidR="00FE56DA" w:rsidRPr="00A64058" w:rsidRDefault="00FE56DA" w:rsidP="006F0930">
      <w:pPr>
        <w:pStyle w:val="Listenabsatz"/>
        <w:numPr>
          <w:ilvl w:val="0"/>
          <w:numId w:val="1"/>
        </w:numPr>
        <w:rPr>
          <w:b/>
        </w:rPr>
      </w:pPr>
      <w:r w:rsidRPr="004D6A13">
        <w:sym w:font="Symbol" w:char="F06C"/>
      </w:r>
      <w:r w:rsidRPr="00A64058">
        <w:rPr>
          <w:b/>
        </w:rPr>
        <w:t xml:space="preserve">-Parameter </w:t>
      </w:r>
      <w:r w:rsidRPr="004D6A13">
        <w:t>(Langton)</w:t>
      </w:r>
      <w:r>
        <w:t xml:space="preserve"> </w:t>
      </w:r>
      <w:r>
        <w:sym w:font="Symbol" w:char="F06C"/>
      </w:r>
      <w:r>
        <w:t xml:space="preserve"> = (k</w:t>
      </w:r>
      <w:r w:rsidRPr="00A64058">
        <w:rPr>
          <w:position w:val="6"/>
          <w:sz w:val="16"/>
        </w:rPr>
        <w:t>n</w:t>
      </w:r>
      <w:r>
        <w:t xml:space="preserve"> – r)/k</w:t>
      </w:r>
      <w:r w:rsidRPr="00A64058">
        <w:rPr>
          <w:position w:val="6"/>
          <w:sz w:val="16"/>
        </w:rPr>
        <w:t xml:space="preserve">n </w:t>
      </w:r>
      <w:r>
        <w:t xml:space="preserve">, mit 0 </w:t>
      </w:r>
      <w:r>
        <w:sym w:font="Symbol" w:char="F0A3"/>
      </w:r>
      <w:r>
        <w:t xml:space="preserve"> </w:t>
      </w:r>
      <w:r>
        <w:sym w:font="Symbol" w:char="F06C"/>
      </w:r>
      <w:r>
        <w:t xml:space="preserve"> </w:t>
      </w:r>
      <w:r>
        <w:sym w:font="Symbol" w:char="F0A3"/>
      </w:r>
      <w:r>
        <w:t xml:space="preserve"> 1, wobei k die Anzahl der möglichen Zellenzustände ist, n die Größe der Umgebung und r die Anzahl der Regeln für den jeweiligen ZA. Niedrige Werte dieses Parameters generieren einfache Dynamiken;</w:t>
      </w:r>
    </w:p>
    <w:sectPr w:rsidR="00FE56DA" w:rsidRPr="00A640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229"/>
    <w:multiLevelType w:val="hybridMultilevel"/>
    <w:tmpl w:val="65FE29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BC6"/>
    <w:multiLevelType w:val="hybridMultilevel"/>
    <w:tmpl w:val="88A22E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53F9"/>
    <w:multiLevelType w:val="hybridMultilevel"/>
    <w:tmpl w:val="66A43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047BE"/>
    <w:multiLevelType w:val="multilevel"/>
    <w:tmpl w:val="30F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1625B"/>
    <w:multiLevelType w:val="hybridMultilevel"/>
    <w:tmpl w:val="7F60F9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06E3D"/>
    <w:multiLevelType w:val="hybridMultilevel"/>
    <w:tmpl w:val="88EAE5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7781A"/>
    <w:multiLevelType w:val="hybridMultilevel"/>
    <w:tmpl w:val="E5C2FF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95990"/>
    <w:multiLevelType w:val="hybridMultilevel"/>
    <w:tmpl w:val="68EA65AC"/>
    <w:lvl w:ilvl="0" w:tplc="4CEA3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C42322"/>
    <w:multiLevelType w:val="hybridMultilevel"/>
    <w:tmpl w:val="83AE2DD8"/>
    <w:lvl w:ilvl="0" w:tplc="E17275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A18B9"/>
    <w:multiLevelType w:val="hybridMultilevel"/>
    <w:tmpl w:val="79ECF8DE"/>
    <w:lvl w:ilvl="0" w:tplc="533CA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75E14"/>
    <w:multiLevelType w:val="hybridMultilevel"/>
    <w:tmpl w:val="6D084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29"/>
    <w:rsid w:val="0005275A"/>
    <w:rsid w:val="00092CF2"/>
    <w:rsid w:val="00111CC5"/>
    <w:rsid w:val="00137780"/>
    <w:rsid w:val="001414FE"/>
    <w:rsid w:val="001632B5"/>
    <w:rsid w:val="001B7F03"/>
    <w:rsid w:val="001D119A"/>
    <w:rsid w:val="001D3D0B"/>
    <w:rsid w:val="001E723B"/>
    <w:rsid w:val="001E7DE0"/>
    <w:rsid w:val="00221419"/>
    <w:rsid w:val="00222BE1"/>
    <w:rsid w:val="002B71E8"/>
    <w:rsid w:val="002D1E90"/>
    <w:rsid w:val="002F07E1"/>
    <w:rsid w:val="0035303E"/>
    <w:rsid w:val="00362E26"/>
    <w:rsid w:val="003665A4"/>
    <w:rsid w:val="0039047D"/>
    <w:rsid w:val="003A5E2F"/>
    <w:rsid w:val="003B66D1"/>
    <w:rsid w:val="003D1EFB"/>
    <w:rsid w:val="003E20BC"/>
    <w:rsid w:val="00422DB8"/>
    <w:rsid w:val="00451BD5"/>
    <w:rsid w:val="00457DF1"/>
    <w:rsid w:val="004734A4"/>
    <w:rsid w:val="0049774F"/>
    <w:rsid w:val="005B1052"/>
    <w:rsid w:val="005B6742"/>
    <w:rsid w:val="00620F78"/>
    <w:rsid w:val="00637569"/>
    <w:rsid w:val="00645CBE"/>
    <w:rsid w:val="00663BB8"/>
    <w:rsid w:val="00673E5B"/>
    <w:rsid w:val="006B2691"/>
    <w:rsid w:val="00702013"/>
    <w:rsid w:val="00710C99"/>
    <w:rsid w:val="00715C08"/>
    <w:rsid w:val="00736910"/>
    <w:rsid w:val="00785309"/>
    <w:rsid w:val="00861293"/>
    <w:rsid w:val="00867FE9"/>
    <w:rsid w:val="008B027B"/>
    <w:rsid w:val="008E5507"/>
    <w:rsid w:val="00956724"/>
    <w:rsid w:val="00993C61"/>
    <w:rsid w:val="00996488"/>
    <w:rsid w:val="009D1756"/>
    <w:rsid w:val="009D5060"/>
    <w:rsid w:val="00A017ED"/>
    <w:rsid w:val="00A031ED"/>
    <w:rsid w:val="00A10D8C"/>
    <w:rsid w:val="00A318CA"/>
    <w:rsid w:val="00A348ED"/>
    <w:rsid w:val="00A46570"/>
    <w:rsid w:val="00A506D6"/>
    <w:rsid w:val="00A64058"/>
    <w:rsid w:val="00A97372"/>
    <w:rsid w:val="00AC69CF"/>
    <w:rsid w:val="00AD61E2"/>
    <w:rsid w:val="00AF6344"/>
    <w:rsid w:val="00B35C41"/>
    <w:rsid w:val="00B57170"/>
    <w:rsid w:val="00BF1A4B"/>
    <w:rsid w:val="00BF1DC4"/>
    <w:rsid w:val="00BF4C90"/>
    <w:rsid w:val="00C606D7"/>
    <w:rsid w:val="00C65412"/>
    <w:rsid w:val="00C74C2E"/>
    <w:rsid w:val="00C92904"/>
    <w:rsid w:val="00CC538B"/>
    <w:rsid w:val="00CF6829"/>
    <w:rsid w:val="00D042DC"/>
    <w:rsid w:val="00D47DC8"/>
    <w:rsid w:val="00DF5C9A"/>
    <w:rsid w:val="00E0504A"/>
    <w:rsid w:val="00E5614F"/>
    <w:rsid w:val="00E60B9A"/>
    <w:rsid w:val="00E74F41"/>
    <w:rsid w:val="00E96226"/>
    <w:rsid w:val="00ED7E80"/>
    <w:rsid w:val="00EF0348"/>
    <w:rsid w:val="00F36BBF"/>
    <w:rsid w:val="00F6049E"/>
    <w:rsid w:val="00F750E8"/>
    <w:rsid w:val="00F8661E"/>
    <w:rsid w:val="00FA38EE"/>
    <w:rsid w:val="00FE09BB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E069"/>
  <w15:chartTrackingRefBased/>
  <w15:docId w15:val="{AF49EE64-847A-41EC-A516-5CE7B9EF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634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5303E"/>
    <w:rPr>
      <w:color w:val="808080"/>
    </w:rPr>
  </w:style>
  <w:style w:type="table" w:styleId="Tabellenraster">
    <w:name w:val="Table Grid"/>
    <w:basedOn w:val="NormaleTabelle"/>
    <w:uiPriority w:val="39"/>
    <w:rsid w:val="0022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autoRedefine/>
    <w:rsid w:val="00FE56DA"/>
    <w:pPr>
      <w:spacing w:after="0" w:line="240" w:lineRule="auto"/>
      <w:jc w:val="both"/>
    </w:pPr>
    <w:rPr>
      <w:rFonts w:ascii="Times" w:eastAsia="Times" w:hAnsi="Times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FE56DA"/>
    <w:rPr>
      <w:rFonts w:ascii="Times" w:eastAsia="Times" w:hAnsi="Times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Kovalenko | NPO Applications GmbH</dc:creator>
  <cp:keywords/>
  <dc:description/>
  <cp:lastModifiedBy>Rodion Kovalenko | NPO Applications GmbH</cp:lastModifiedBy>
  <cp:revision>81</cp:revision>
  <dcterms:created xsi:type="dcterms:W3CDTF">2019-07-06T07:06:00Z</dcterms:created>
  <dcterms:modified xsi:type="dcterms:W3CDTF">2019-07-21T08:03:00Z</dcterms:modified>
</cp:coreProperties>
</file>