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80A" w:rsidRDefault="00BB02A7">
      <w:pPr>
        <w:pStyle w:val="a3"/>
        <w:spacing w:before="78"/>
        <w:ind w:left="1192" w:right="1216"/>
        <w:jc w:val="center"/>
      </w:pPr>
      <w:r>
        <w:t>Министерство</w:t>
      </w:r>
      <w:r>
        <w:rPr>
          <w:spacing w:val="-16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1"/>
        </w:rPr>
        <w:t xml:space="preserve"> </w:t>
      </w:r>
      <w:r>
        <w:rPr>
          <w:spacing w:val="-2"/>
        </w:rPr>
        <w:t>Беларусь</w:t>
      </w:r>
    </w:p>
    <w:p w:rsidR="0078380A" w:rsidRDefault="0078380A">
      <w:pPr>
        <w:pStyle w:val="a3"/>
        <w:spacing w:before="3"/>
        <w:rPr>
          <w:sz w:val="35"/>
        </w:rPr>
      </w:pPr>
    </w:p>
    <w:p w:rsidR="0078380A" w:rsidRDefault="00BB02A7">
      <w:pPr>
        <w:pStyle w:val="a3"/>
        <w:ind w:left="1179" w:right="1192"/>
        <w:jc w:val="center"/>
      </w:pPr>
      <w:r>
        <w:t>Учреждение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</w:p>
    <w:p w:rsidR="0078380A" w:rsidRDefault="0078380A">
      <w:pPr>
        <w:pStyle w:val="a3"/>
        <w:spacing w:before="2"/>
        <w:rPr>
          <w:sz w:val="24"/>
        </w:rPr>
      </w:pPr>
    </w:p>
    <w:p w:rsidR="0078380A" w:rsidRDefault="00BB02A7">
      <w:pPr>
        <w:pStyle w:val="a3"/>
        <w:spacing w:before="1" w:line="362" w:lineRule="auto"/>
        <w:ind w:left="1198" w:right="1216"/>
        <w:jc w:val="center"/>
      </w:pPr>
      <w:r>
        <w:t>«БЕЛОРУССКИЙ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8"/>
        </w:rPr>
        <w:t xml:space="preserve"> </w:t>
      </w:r>
      <w:r>
        <w:t>УНИВЕРСИТЕТ ИНФОРМАТИКИ И РАДИОЭЛЕКТРОНИКИ»</w:t>
      </w: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rPr>
          <w:sz w:val="30"/>
        </w:rPr>
      </w:pPr>
    </w:p>
    <w:p w:rsidR="0078380A" w:rsidRDefault="00BB02A7">
      <w:pPr>
        <w:pStyle w:val="a3"/>
        <w:spacing w:before="178"/>
        <w:ind w:left="1744" w:right="1192"/>
        <w:jc w:val="center"/>
      </w:pPr>
      <w:r>
        <w:t>ЛАБОРАТОРНАЯ</w:t>
      </w:r>
      <w:r>
        <w:rPr>
          <w:spacing w:val="-18"/>
        </w:rPr>
        <w:t xml:space="preserve"> </w:t>
      </w:r>
      <w:r>
        <w:t>РАБОТА</w:t>
      </w:r>
      <w:r>
        <w:rPr>
          <w:spacing w:val="-17"/>
        </w:rPr>
        <w:t xml:space="preserve"> </w:t>
      </w:r>
      <w:r>
        <w:t>№</w:t>
      </w:r>
      <w:r>
        <w:rPr>
          <w:spacing w:val="-16"/>
        </w:rPr>
        <w:t xml:space="preserve"> </w:t>
      </w:r>
      <w:r>
        <w:rPr>
          <w:spacing w:val="-10"/>
        </w:rPr>
        <w:t>3</w:t>
      </w:r>
    </w:p>
    <w:p w:rsidR="0078380A" w:rsidRDefault="00BB02A7">
      <w:pPr>
        <w:pStyle w:val="a3"/>
        <w:spacing w:before="163"/>
        <w:ind w:left="1737" w:right="1192"/>
        <w:jc w:val="center"/>
      </w:pPr>
      <w:r>
        <w:t>по</w:t>
      </w:r>
      <w:r>
        <w:rPr>
          <w:spacing w:val="-4"/>
        </w:rPr>
        <w:t xml:space="preserve"> </w:t>
      </w:r>
      <w:r>
        <w:rPr>
          <w:spacing w:val="-2"/>
        </w:rPr>
        <w:t>дисциплине</w:t>
      </w:r>
    </w:p>
    <w:p w:rsidR="0078380A" w:rsidRDefault="00BB02A7">
      <w:pPr>
        <w:spacing w:before="160" w:line="360" w:lineRule="auto"/>
        <w:ind w:left="1808" w:right="1192"/>
        <w:jc w:val="center"/>
        <w:rPr>
          <w:sz w:val="28"/>
        </w:rPr>
      </w:pPr>
      <w:r>
        <w:rPr>
          <w:sz w:val="28"/>
        </w:rPr>
        <w:t>«</w:t>
      </w:r>
      <w:r>
        <w:rPr>
          <w:b/>
          <w:sz w:val="28"/>
        </w:rPr>
        <w:t>Тестирование,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оценка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программного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обеспечения</w:t>
      </w:r>
      <w:r>
        <w:rPr>
          <w:sz w:val="28"/>
        </w:rPr>
        <w:t>» На тему «Разработка тестов»</w:t>
      </w: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spacing w:before="7"/>
      </w:pPr>
    </w:p>
    <w:p w:rsidR="0078380A" w:rsidRDefault="00BB02A7">
      <w:pPr>
        <w:pStyle w:val="a3"/>
        <w:spacing w:line="319" w:lineRule="exact"/>
        <w:ind w:left="6689"/>
      </w:pPr>
      <w:r>
        <w:rPr>
          <w:spacing w:val="-2"/>
        </w:rPr>
        <w:t>Выполнил:</w:t>
      </w:r>
    </w:p>
    <w:p w:rsidR="0078380A" w:rsidRDefault="00BB02A7">
      <w:pPr>
        <w:pStyle w:val="a3"/>
        <w:ind w:left="6689" w:right="143" w:hanging="3"/>
      </w:pPr>
      <w:r>
        <w:t>студент</w:t>
      </w:r>
      <w:r>
        <w:rPr>
          <w:spacing w:val="-20"/>
        </w:rPr>
        <w:t xml:space="preserve"> </w:t>
      </w:r>
      <w:r>
        <w:t>группы</w:t>
      </w:r>
      <w:r>
        <w:rPr>
          <w:spacing w:val="-18"/>
        </w:rPr>
        <w:t xml:space="preserve"> </w:t>
      </w:r>
      <w:r>
        <w:t xml:space="preserve">910101 </w:t>
      </w:r>
    </w:p>
    <w:p w:rsidR="00BB02A7" w:rsidRDefault="00BB02A7">
      <w:pPr>
        <w:pStyle w:val="a3"/>
        <w:ind w:left="6689" w:right="143" w:hanging="3"/>
      </w:pPr>
      <w:r>
        <w:t>Свердлов Р.А.</w:t>
      </w:r>
      <w:bookmarkStart w:id="0" w:name="_GoBack"/>
      <w:bookmarkEnd w:id="0"/>
    </w:p>
    <w:p w:rsidR="0078380A" w:rsidRDefault="0078380A">
      <w:pPr>
        <w:pStyle w:val="a3"/>
        <w:spacing w:before="8"/>
        <w:rPr>
          <w:sz w:val="27"/>
        </w:rPr>
      </w:pPr>
    </w:p>
    <w:p w:rsidR="0078380A" w:rsidRDefault="00BB02A7">
      <w:pPr>
        <w:pStyle w:val="a3"/>
        <w:spacing w:line="242" w:lineRule="auto"/>
        <w:ind w:left="6667" w:right="1201" w:firstLine="14"/>
      </w:pPr>
      <w:r>
        <w:rPr>
          <w:spacing w:val="-2"/>
        </w:rPr>
        <w:t xml:space="preserve">Проверил: </w:t>
      </w:r>
      <w:proofErr w:type="spellStart"/>
      <w:r>
        <w:t>Кабариха</w:t>
      </w:r>
      <w:proofErr w:type="spellEnd"/>
      <w:r>
        <w:rPr>
          <w:spacing w:val="-19"/>
        </w:rPr>
        <w:t xml:space="preserve"> </w:t>
      </w:r>
      <w:r>
        <w:t>В.А.</w:t>
      </w: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rPr>
          <w:sz w:val="30"/>
        </w:rPr>
      </w:pPr>
    </w:p>
    <w:p w:rsidR="0078380A" w:rsidRDefault="0078380A">
      <w:pPr>
        <w:pStyle w:val="a3"/>
        <w:spacing w:before="6"/>
        <w:rPr>
          <w:sz w:val="41"/>
        </w:rPr>
      </w:pPr>
    </w:p>
    <w:p w:rsidR="0078380A" w:rsidRDefault="00BB02A7">
      <w:pPr>
        <w:pStyle w:val="a3"/>
        <w:ind w:left="1177" w:right="1192"/>
        <w:jc w:val="center"/>
      </w:pPr>
      <w:r>
        <w:t>Минск</w:t>
      </w:r>
      <w:r>
        <w:rPr>
          <w:spacing w:val="-8"/>
        </w:rPr>
        <w:t xml:space="preserve"> </w:t>
      </w:r>
      <w:r>
        <w:t>БГУИР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78380A" w:rsidRDefault="0078380A">
      <w:pPr>
        <w:jc w:val="center"/>
        <w:sectPr w:rsidR="0078380A">
          <w:type w:val="continuous"/>
          <w:pgSz w:w="11920" w:h="16850"/>
          <w:pgMar w:top="1020" w:right="720" w:bottom="280" w:left="1600" w:header="708" w:footer="708" w:gutter="0"/>
          <w:cols w:space="720"/>
        </w:sectPr>
      </w:pPr>
    </w:p>
    <w:p w:rsidR="0078380A" w:rsidRDefault="00BB02A7">
      <w:pPr>
        <w:pStyle w:val="a3"/>
        <w:spacing w:before="78" w:line="242" w:lineRule="auto"/>
        <w:ind w:left="104"/>
      </w:pPr>
      <w:r>
        <w:rPr>
          <w:b/>
        </w:rPr>
        <w:lastRenderedPageBreak/>
        <w:t>Цель:</w:t>
      </w:r>
      <w:r>
        <w:rPr>
          <w:b/>
          <w:spacing w:val="-6"/>
        </w:rPr>
        <w:t xml:space="preserve"> </w:t>
      </w:r>
      <w:r>
        <w:t>разработать</w:t>
      </w:r>
      <w:r>
        <w:rPr>
          <w:spacing w:val="-7"/>
        </w:rPr>
        <w:t xml:space="preserve"> </w:t>
      </w:r>
      <w:r>
        <w:t>рабочую</w:t>
      </w:r>
      <w:r>
        <w:rPr>
          <w:spacing w:val="-7"/>
        </w:rPr>
        <w:t xml:space="preserve"> </w:t>
      </w:r>
      <w:r>
        <w:t>тестовую</w:t>
      </w:r>
      <w:r>
        <w:rPr>
          <w:spacing w:val="-4"/>
        </w:rPr>
        <w:t xml:space="preserve"> </w:t>
      </w:r>
      <w:r>
        <w:t>документацию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тестирования</w:t>
      </w:r>
      <w:r>
        <w:rPr>
          <w:spacing w:val="-4"/>
        </w:rPr>
        <w:t xml:space="preserve"> </w:t>
      </w:r>
      <w:proofErr w:type="spellStart"/>
      <w:r>
        <w:t>web</w:t>
      </w:r>
      <w:proofErr w:type="spellEnd"/>
      <w:r>
        <w:t xml:space="preserve"> </w:t>
      </w:r>
      <w:r>
        <w:rPr>
          <w:spacing w:val="-2"/>
        </w:rPr>
        <w:t>приложения.</w:t>
      </w:r>
    </w:p>
    <w:p w:rsidR="0078380A" w:rsidRDefault="0078380A">
      <w:pPr>
        <w:pStyle w:val="a3"/>
        <w:spacing w:before="10"/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6"/>
      </w:tblGrid>
      <w:tr w:rsidR="0078380A">
        <w:trPr>
          <w:trHeight w:val="321"/>
        </w:trPr>
        <w:tc>
          <w:tcPr>
            <w:tcW w:w="4674" w:type="dxa"/>
          </w:tcPr>
          <w:p w:rsidR="0078380A" w:rsidRDefault="00BB02A7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проекта</w:t>
            </w:r>
          </w:p>
        </w:tc>
        <w:tc>
          <w:tcPr>
            <w:tcW w:w="4676" w:type="dxa"/>
          </w:tcPr>
          <w:p w:rsidR="0078380A" w:rsidRDefault="00BB02A7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Калькулятор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меню</w:t>
            </w:r>
          </w:p>
        </w:tc>
      </w:tr>
      <w:tr w:rsidR="0078380A">
        <w:trPr>
          <w:trHeight w:val="321"/>
        </w:trPr>
        <w:tc>
          <w:tcPr>
            <w:tcW w:w="4674" w:type="dxa"/>
          </w:tcPr>
          <w:p w:rsidR="0078380A" w:rsidRDefault="00BB02A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тестируемой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сборки</w:t>
            </w:r>
          </w:p>
        </w:tc>
        <w:tc>
          <w:tcPr>
            <w:tcW w:w="4676" w:type="dxa"/>
          </w:tcPr>
          <w:p w:rsidR="0078380A" w:rsidRDefault="00BB02A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1.0</w:t>
            </w:r>
          </w:p>
        </w:tc>
      </w:tr>
      <w:tr w:rsidR="0078380A" w:rsidRPr="00BB02A7">
        <w:trPr>
          <w:trHeight w:val="321"/>
        </w:trPr>
        <w:tc>
          <w:tcPr>
            <w:tcW w:w="4674" w:type="dxa"/>
          </w:tcPr>
          <w:p w:rsidR="0078380A" w:rsidRDefault="00BB02A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Тестовая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документация</w:t>
            </w:r>
          </w:p>
        </w:tc>
        <w:tc>
          <w:tcPr>
            <w:tcW w:w="4676" w:type="dxa"/>
          </w:tcPr>
          <w:p w:rsidR="0078380A" w:rsidRPr="00BB02A7" w:rsidRDefault="00BB02A7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 w:rsidRPr="00BB02A7">
              <w:rPr>
                <w:spacing w:val="-2"/>
                <w:sz w:val="28"/>
                <w:lang w:val="en-US"/>
              </w:rPr>
              <w:t>Checklist,</w:t>
            </w:r>
            <w:r w:rsidRPr="00BB02A7">
              <w:rPr>
                <w:spacing w:val="6"/>
                <w:sz w:val="28"/>
                <w:lang w:val="en-US"/>
              </w:rPr>
              <w:t xml:space="preserve"> </w:t>
            </w:r>
            <w:r w:rsidRPr="00BB02A7">
              <w:rPr>
                <w:spacing w:val="-2"/>
                <w:sz w:val="28"/>
                <w:lang w:val="en-US"/>
              </w:rPr>
              <w:t>Test-cases(only</w:t>
            </w:r>
            <w:r w:rsidRPr="00BB02A7">
              <w:rPr>
                <w:sz w:val="28"/>
                <w:lang w:val="en-US"/>
              </w:rPr>
              <w:t xml:space="preserve"> </w:t>
            </w:r>
            <w:r w:rsidRPr="00BB02A7">
              <w:rPr>
                <w:spacing w:val="-2"/>
                <w:sz w:val="28"/>
                <w:lang w:val="en-US"/>
              </w:rPr>
              <w:t>SMOKE)</w:t>
            </w:r>
          </w:p>
        </w:tc>
      </w:tr>
      <w:tr w:rsidR="0078380A">
        <w:trPr>
          <w:trHeight w:val="321"/>
        </w:trPr>
        <w:tc>
          <w:tcPr>
            <w:tcW w:w="4674" w:type="dxa"/>
          </w:tcPr>
          <w:p w:rsidR="0078380A" w:rsidRDefault="00BB02A7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Тестировщик</w:t>
            </w:r>
            <w:proofErr w:type="spellEnd"/>
          </w:p>
        </w:tc>
        <w:tc>
          <w:tcPr>
            <w:tcW w:w="4676" w:type="dxa"/>
          </w:tcPr>
          <w:p w:rsidR="0078380A" w:rsidRDefault="00BB02A7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Замковец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Владислав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Геннадьевич</w:t>
            </w:r>
          </w:p>
        </w:tc>
      </w:tr>
      <w:tr w:rsidR="0078380A">
        <w:trPr>
          <w:trHeight w:val="645"/>
        </w:trPr>
        <w:tc>
          <w:tcPr>
            <w:tcW w:w="4674" w:type="dxa"/>
          </w:tcPr>
          <w:p w:rsidR="0078380A" w:rsidRDefault="00BB02A7">
            <w:pPr>
              <w:pStyle w:val="TableParagraph"/>
              <w:spacing w:line="314" w:lineRule="exact"/>
              <w:ind w:right="89"/>
              <w:rPr>
                <w:sz w:val="28"/>
              </w:rPr>
            </w:pPr>
            <w:r>
              <w:rPr>
                <w:spacing w:val="-2"/>
                <w:sz w:val="28"/>
              </w:rPr>
              <w:t>Период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времени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составления </w:t>
            </w:r>
            <w:r>
              <w:rPr>
                <w:sz w:val="28"/>
              </w:rPr>
              <w:t>тестовой документации</w:t>
            </w:r>
          </w:p>
        </w:tc>
        <w:tc>
          <w:tcPr>
            <w:tcW w:w="4676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pacing w:val="-3"/>
                <w:sz w:val="28"/>
              </w:rPr>
              <w:t>01.04.2022-</w:t>
            </w:r>
            <w:r>
              <w:rPr>
                <w:spacing w:val="-2"/>
                <w:sz w:val="28"/>
              </w:rPr>
              <w:t>06.03.2022</w:t>
            </w:r>
          </w:p>
        </w:tc>
      </w:tr>
    </w:tbl>
    <w:p w:rsidR="0078380A" w:rsidRDefault="0078380A">
      <w:pPr>
        <w:pStyle w:val="a3"/>
        <w:rPr>
          <w:sz w:val="20"/>
        </w:rPr>
      </w:pPr>
    </w:p>
    <w:p w:rsidR="0078380A" w:rsidRDefault="0078380A">
      <w:pPr>
        <w:pStyle w:val="a3"/>
        <w:rPr>
          <w:sz w:val="20"/>
        </w:rPr>
      </w:pPr>
    </w:p>
    <w:p w:rsidR="0078380A" w:rsidRDefault="0078380A">
      <w:pPr>
        <w:pStyle w:val="a3"/>
        <w:rPr>
          <w:sz w:val="20"/>
        </w:rPr>
      </w:pPr>
    </w:p>
    <w:p w:rsidR="0078380A" w:rsidRDefault="0078380A">
      <w:pPr>
        <w:pStyle w:val="a3"/>
        <w:spacing w:before="2"/>
        <w:rPr>
          <w:sz w:val="2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1"/>
        <w:gridCol w:w="2547"/>
      </w:tblGrid>
      <w:tr w:rsidR="0078380A">
        <w:trPr>
          <w:trHeight w:val="424"/>
        </w:trPr>
        <w:tc>
          <w:tcPr>
            <w:tcW w:w="6801" w:type="dxa"/>
          </w:tcPr>
          <w:p w:rsidR="0078380A" w:rsidRDefault="00BB02A7">
            <w:pPr>
              <w:pStyle w:val="TableParagraph"/>
              <w:spacing w:line="359" w:lineRule="exact"/>
              <w:ind w:left="2778" w:right="2765"/>
              <w:jc w:val="center"/>
              <w:rPr>
                <w:sz w:val="32"/>
              </w:rPr>
            </w:pPr>
            <w:proofErr w:type="spellStart"/>
            <w:r>
              <w:rPr>
                <w:w w:val="90"/>
                <w:sz w:val="32"/>
              </w:rPr>
              <w:t>Check-</w:t>
            </w:r>
            <w:r>
              <w:rPr>
                <w:spacing w:val="-4"/>
                <w:sz w:val="32"/>
              </w:rPr>
              <w:t>list</w:t>
            </w:r>
            <w:proofErr w:type="spellEnd"/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spacing w:line="315" w:lineRule="exact"/>
              <w:ind w:left="181"/>
              <w:rPr>
                <w:sz w:val="28"/>
              </w:rPr>
            </w:pPr>
            <w:r>
              <w:rPr>
                <w:sz w:val="28"/>
              </w:rPr>
              <w:t>Глубина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проверки</w:t>
            </w:r>
          </w:p>
        </w:tc>
      </w:tr>
      <w:tr w:rsidR="0078380A">
        <w:trPr>
          <w:trHeight w:val="369"/>
        </w:trPr>
        <w:tc>
          <w:tcPr>
            <w:tcW w:w="6801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корректности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отображения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ФИО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SMOKE</w:t>
            </w:r>
          </w:p>
        </w:tc>
      </w:tr>
      <w:tr w:rsidR="0078380A">
        <w:trPr>
          <w:trHeight w:val="371"/>
        </w:trPr>
        <w:tc>
          <w:tcPr>
            <w:tcW w:w="6801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Просмотр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меню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текущий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день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SMOKE</w:t>
            </w:r>
          </w:p>
        </w:tc>
      </w:tr>
      <w:tr w:rsidR="0078380A">
        <w:trPr>
          <w:trHeight w:val="366"/>
        </w:trPr>
        <w:tc>
          <w:tcPr>
            <w:tcW w:w="6801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меню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следующие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дни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MAT</w:t>
            </w:r>
          </w:p>
        </w:tc>
      </w:tr>
      <w:tr w:rsidR="0078380A">
        <w:trPr>
          <w:trHeight w:val="741"/>
        </w:trPr>
        <w:tc>
          <w:tcPr>
            <w:tcW w:w="6801" w:type="dxa"/>
          </w:tcPr>
          <w:p w:rsidR="0078380A" w:rsidRDefault="00BB02A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выбора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нескольких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кнопок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«Добавить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в</w:t>
            </w:r>
          </w:p>
          <w:p w:rsidR="0078380A" w:rsidRDefault="00BB02A7">
            <w:pPr>
              <w:pStyle w:val="TableParagraph"/>
              <w:spacing w:before="45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>заказ»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MAT</w:t>
            </w:r>
          </w:p>
        </w:tc>
      </w:tr>
      <w:tr w:rsidR="0078380A">
        <w:trPr>
          <w:trHeight w:val="741"/>
        </w:trPr>
        <w:tc>
          <w:tcPr>
            <w:tcW w:w="6801" w:type="dxa"/>
          </w:tcPr>
          <w:p w:rsidR="0078380A" w:rsidRDefault="00BB02A7">
            <w:pPr>
              <w:pStyle w:val="TableParagraph"/>
              <w:spacing w:line="271" w:lineRule="auto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активации-деактивации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кнопки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«Добавить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в </w:t>
            </w:r>
            <w:r>
              <w:rPr>
                <w:spacing w:val="-2"/>
                <w:sz w:val="28"/>
              </w:rPr>
              <w:t>заказ»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MAT</w:t>
            </w:r>
          </w:p>
        </w:tc>
      </w:tr>
      <w:tr w:rsidR="0078380A">
        <w:trPr>
          <w:trHeight w:val="739"/>
        </w:trPr>
        <w:tc>
          <w:tcPr>
            <w:tcW w:w="6801" w:type="dxa"/>
          </w:tcPr>
          <w:p w:rsidR="0078380A" w:rsidRDefault="00BB02A7">
            <w:pPr>
              <w:pStyle w:val="TableParagraph"/>
              <w:spacing w:line="271" w:lineRule="auto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изменения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поля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«Количество»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после активации кнопки «Добавить в заказ»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SMOKE</w:t>
            </w:r>
          </w:p>
        </w:tc>
      </w:tr>
      <w:tr w:rsidR="0078380A">
        <w:trPr>
          <w:trHeight w:val="371"/>
        </w:trPr>
        <w:tc>
          <w:tcPr>
            <w:tcW w:w="6801" w:type="dxa"/>
          </w:tcPr>
          <w:p w:rsidR="0078380A" w:rsidRDefault="00BB02A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правильности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ввода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поле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«Количество»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AT</w:t>
            </w:r>
          </w:p>
        </w:tc>
      </w:tr>
      <w:tr w:rsidR="0078380A">
        <w:trPr>
          <w:trHeight w:val="741"/>
        </w:trPr>
        <w:tc>
          <w:tcPr>
            <w:tcW w:w="6801" w:type="dxa"/>
          </w:tcPr>
          <w:p w:rsidR="0078380A" w:rsidRDefault="00BB02A7">
            <w:pPr>
              <w:pStyle w:val="TableParagraph"/>
              <w:spacing w:line="271" w:lineRule="auto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активации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кнопки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«Оформить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заказ»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после активации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хотя-бы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одной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кнопки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«Добавить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заказ»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MAT</w:t>
            </w:r>
          </w:p>
        </w:tc>
      </w:tr>
      <w:tr w:rsidR="0078380A">
        <w:trPr>
          <w:trHeight w:val="369"/>
        </w:trPr>
        <w:tc>
          <w:tcPr>
            <w:tcW w:w="6801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корректного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отображения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картинки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блюда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MAT</w:t>
            </w:r>
          </w:p>
        </w:tc>
      </w:tr>
      <w:tr w:rsidR="0078380A">
        <w:trPr>
          <w:trHeight w:val="366"/>
        </w:trPr>
        <w:tc>
          <w:tcPr>
            <w:tcW w:w="6801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корректного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отображения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описания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блюда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MAT</w:t>
            </w:r>
          </w:p>
        </w:tc>
      </w:tr>
      <w:tr w:rsidR="0078380A">
        <w:trPr>
          <w:trHeight w:val="741"/>
        </w:trPr>
        <w:tc>
          <w:tcPr>
            <w:tcW w:w="6801" w:type="dxa"/>
          </w:tcPr>
          <w:p w:rsidR="0078380A" w:rsidRDefault="00BB02A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изменения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стоимости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активации</w:t>
            </w:r>
          </w:p>
          <w:p w:rsidR="0078380A" w:rsidRDefault="00BB02A7">
            <w:pPr>
              <w:pStyle w:val="TableParagraph"/>
              <w:spacing w:before="40" w:line="240" w:lineRule="auto"/>
              <w:rPr>
                <w:sz w:val="28"/>
              </w:rPr>
            </w:pPr>
            <w:r>
              <w:rPr>
                <w:sz w:val="28"/>
              </w:rPr>
              <w:t>кнопки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«Добавить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заказ»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SMOKE</w:t>
            </w:r>
          </w:p>
        </w:tc>
      </w:tr>
      <w:tr w:rsidR="0078380A">
        <w:trPr>
          <w:trHeight w:val="741"/>
        </w:trPr>
        <w:tc>
          <w:tcPr>
            <w:tcW w:w="6801" w:type="dxa"/>
          </w:tcPr>
          <w:p w:rsidR="0078380A" w:rsidRDefault="00BB02A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изменения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стоимости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деактивации</w:t>
            </w:r>
          </w:p>
          <w:p w:rsidR="0078380A" w:rsidRDefault="00BB02A7">
            <w:pPr>
              <w:pStyle w:val="TableParagraph"/>
              <w:spacing w:before="45" w:line="240" w:lineRule="auto"/>
              <w:rPr>
                <w:sz w:val="28"/>
              </w:rPr>
            </w:pPr>
            <w:r>
              <w:rPr>
                <w:sz w:val="28"/>
              </w:rPr>
              <w:t>кнопки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«Добавить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заказ»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SMOKE</w:t>
            </w:r>
          </w:p>
        </w:tc>
      </w:tr>
      <w:tr w:rsidR="0078380A">
        <w:trPr>
          <w:trHeight w:val="741"/>
        </w:trPr>
        <w:tc>
          <w:tcPr>
            <w:tcW w:w="6801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изменения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стоимости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изменения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поля</w:t>
            </w:r>
          </w:p>
          <w:p w:rsidR="0078380A" w:rsidRDefault="00BB02A7">
            <w:pPr>
              <w:pStyle w:val="TableParagraph"/>
              <w:spacing w:before="43" w:line="240" w:lineRule="auto"/>
              <w:rPr>
                <w:sz w:val="28"/>
              </w:rPr>
            </w:pPr>
            <w:r>
              <w:rPr>
                <w:spacing w:val="-2"/>
                <w:sz w:val="28"/>
              </w:rPr>
              <w:t>«Количество»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SMOKE</w:t>
            </w:r>
          </w:p>
        </w:tc>
      </w:tr>
      <w:tr w:rsidR="0078380A">
        <w:trPr>
          <w:trHeight w:val="738"/>
        </w:trPr>
        <w:tc>
          <w:tcPr>
            <w:tcW w:w="6801" w:type="dxa"/>
          </w:tcPr>
          <w:p w:rsidR="0078380A" w:rsidRDefault="00BB02A7">
            <w:pPr>
              <w:pStyle w:val="TableParagraph"/>
              <w:spacing w:line="271" w:lineRule="auto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изменения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суммы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компенсации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компанией при первом заказе &lt;=50 рублей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SMOKE</w:t>
            </w:r>
          </w:p>
        </w:tc>
      </w:tr>
      <w:tr w:rsidR="0078380A">
        <w:trPr>
          <w:trHeight w:val="741"/>
        </w:trPr>
        <w:tc>
          <w:tcPr>
            <w:tcW w:w="6801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изменения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суммы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компенсации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компанией</w:t>
            </w:r>
          </w:p>
          <w:p w:rsidR="0078380A" w:rsidRDefault="00BB02A7">
            <w:pPr>
              <w:pStyle w:val="TableParagraph"/>
              <w:spacing w:before="45" w:line="240" w:lineRule="auto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первом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заказе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&gt;50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рублей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SMOKE</w:t>
            </w:r>
          </w:p>
        </w:tc>
      </w:tr>
      <w:tr w:rsidR="0078380A">
        <w:trPr>
          <w:trHeight w:val="741"/>
        </w:trPr>
        <w:tc>
          <w:tcPr>
            <w:tcW w:w="6801" w:type="dxa"/>
          </w:tcPr>
          <w:p w:rsidR="0078380A" w:rsidRDefault="00BB02A7">
            <w:pPr>
              <w:pStyle w:val="TableParagraph"/>
              <w:spacing w:line="271" w:lineRule="auto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изменения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суммы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компенсации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компанией при втором заказе &lt;=50 рублей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SMOKE</w:t>
            </w:r>
          </w:p>
        </w:tc>
      </w:tr>
    </w:tbl>
    <w:p w:rsidR="0078380A" w:rsidRDefault="0078380A">
      <w:pPr>
        <w:rPr>
          <w:sz w:val="28"/>
        </w:rPr>
        <w:sectPr w:rsidR="0078380A">
          <w:pgSz w:w="11920" w:h="16850"/>
          <w:pgMar w:top="1020" w:right="720" w:bottom="1221" w:left="1600" w:header="708" w:footer="708" w:gutter="0"/>
          <w:cols w:space="720"/>
        </w:sect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1"/>
        <w:gridCol w:w="2547"/>
      </w:tblGrid>
      <w:tr w:rsidR="0078380A">
        <w:trPr>
          <w:trHeight w:val="741"/>
        </w:trPr>
        <w:tc>
          <w:tcPr>
            <w:tcW w:w="6801" w:type="dxa"/>
          </w:tcPr>
          <w:p w:rsidR="0078380A" w:rsidRDefault="00BB02A7">
            <w:pPr>
              <w:pStyle w:val="TableParagraph"/>
              <w:spacing w:line="271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Проверка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изменения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суммы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компенсации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компанией при втором заказе &gt;50 рублей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SMOKE</w:t>
            </w:r>
          </w:p>
        </w:tc>
      </w:tr>
      <w:tr w:rsidR="0078380A">
        <w:trPr>
          <w:trHeight w:val="369"/>
        </w:trPr>
        <w:tc>
          <w:tcPr>
            <w:tcW w:w="6801" w:type="dxa"/>
          </w:tcPr>
          <w:p w:rsidR="0078380A" w:rsidRDefault="00BB02A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Поле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выбора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даты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нельзя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ввести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AT</w:t>
            </w:r>
          </w:p>
        </w:tc>
      </w:tr>
      <w:tr w:rsidR="0078380A">
        <w:trPr>
          <w:trHeight w:val="738"/>
        </w:trPr>
        <w:tc>
          <w:tcPr>
            <w:tcW w:w="6801" w:type="dxa"/>
          </w:tcPr>
          <w:p w:rsidR="0078380A" w:rsidRDefault="00BB02A7">
            <w:pPr>
              <w:pStyle w:val="TableParagraph"/>
              <w:spacing w:line="271" w:lineRule="auto"/>
              <w:rPr>
                <w:sz w:val="28"/>
              </w:rPr>
            </w:pPr>
            <w:r>
              <w:rPr>
                <w:sz w:val="28"/>
              </w:rPr>
              <w:t>Поле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«Количество»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заблокировано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тех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пор,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как кнопка «Добавить в заказ» неактивно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AT</w:t>
            </w:r>
          </w:p>
        </w:tc>
      </w:tr>
      <w:tr w:rsidR="0078380A">
        <w:trPr>
          <w:trHeight w:val="741"/>
        </w:trPr>
        <w:tc>
          <w:tcPr>
            <w:tcW w:w="6801" w:type="dxa"/>
          </w:tcPr>
          <w:p w:rsidR="0078380A" w:rsidRDefault="00BB02A7">
            <w:pPr>
              <w:pStyle w:val="TableParagraph"/>
              <w:spacing w:line="271" w:lineRule="auto"/>
              <w:rPr>
                <w:sz w:val="28"/>
              </w:rPr>
            </w:pPr>
            <w:r>
              <w:rPr>
                <w:sz w:val="28"/>
              </w:rPr>
              <w:t>Поля «Стоимость заказа», «Сумма компенсации компанией»,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«Итого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оплате»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нельзя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редактировать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AT</w:t>
            </w:r>
          </w:p>
        </w:tc>
      </w:tr>
      <w:tr w:rsidR="0078380A">
        <w:trPr>
          <w:trHeight w:val="371"/>
        </w:trPr>
        <w:tc>
          <w:tcPr>
            <w:tcW w:w="6801" w:type="dxa"/>
          </w:tcPr>
          <w:p w:rsidR="0078380A" w:rsidRDefault="00BB02A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Поле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«Описание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блюда»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нельзя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редактировать</w:t>
            </w:r>
          </w:p>
        </w:tc>
        <w:tc>
          <w:tcPr>
            <w:tcW w:w="2547" w:type="dxa"/>
          </w:tcPr>
          <w:p w:rsidR="0078380A" w:rsidRDefault="00BB02A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AT</w:t>
            </w:r>
          </w:p>
        </w:tc>
      </w:tr>
    </w:tbl>
    <w:p w:rsidR="0078380A" w:rsidRDefault="0078380A">
      <w:pPr>
        <w:pStyle w:val="a3"/>
        <w:rPr>
          <w:sz w:val="20"/>
        </w:rPr>
      </w:pPr>
    </w:p>
    <w:p w:rsidR="0078380A" w:rsidRDefault="0078380A">
      <w:pPr>
        <w:pStyle w:val="a3"/>
        <w:rPr>
          <w:sz w:val="20"/>
        </w:rPr>
      </w:pPr>
    </w:p>
    <w:p w:rsidR="0078380A" w:rsidRDefault="0078380A">
      <w:pPr>
        <w:pStyle w:val="a3"/>
        <w:spacing w:before="7" w:after="1"/>
        <w:rPr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6"/>
        <w:gridCol w:w="1265"/>
        <w:gridCol w:w="3322"/>
        <w:gridCol w:w="3524"/>
      </w:tblGrid>
      <w:tr w:rsidR="0078380A">
        <w:trPr>
          <w:trHeight w:val="645"/>
        </w:trPr>
        <w:tc>
          <w:tcPr>
            <w:tcW w:w="1236" w:type="dxa"/>
          </w:tcPr>
          <w:p w:rsidR="0078380A" w:rsidRDefault="00BB02A7">
            <w:pPr>
              <w:pStyle w:val="TableParagraph"/>
              <w:spacing w:line="232" w:lineRule="auto"/>
              <w:ind w:left="292" w:right="140" w:hanging="132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тест- </w:t>
            </w:r>
            <w:r>
              <w:rPr>
                <w:spacing w:val="-2"/>
                <w:sz w:val="28"/>
              </w:rPr>
              <w:t>кейса</w:t>
            </w:r>
          </w:p>
        </w:tc>
        <w:tc>
          <w:tcPr>
            <w:tcW w:w="1265" w:type="dxa"/>
          </w:tcPr>
          <w:p w:rsidR="0078380A" w:rsidRDefault="00BB02A7">
            <w:pPr>
              <w:pStyle w:val="TableParagraph"/>
              <w:spacing w:line="313" w:lineRule="exact"/>
              <w:ind w:left="162"/>
              <w:rPr>
                <w:sz w:val="28"/>
              </w:rPr>
            </w:pPr>
            <w:r>
              <w:rPr>
                <w:spacing w:val="-2"/>
                <w:sz w:val="28"/>
              </w:rPr>
              <w:t>Модуль</w:t>
            </w:r>
          </w:p>
        </w:tc>
        <w:tc>
          <w:tcPr>
            <w:tcW w:w="3322" w:type="dxa"/>
          </w:tcPr>
          <w:p w:rsidR="0078380A" w:rsidRDefault="00BB02A7">
            <w:pPr>
              <w:pStyle w:val="TableParagraph"/>
              <w:spacing w:line="313" w:lineRule="exact"/>
              <w:ind w:left="446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тест-</w:t>
            </w:r>
            <w:r>
              <w:rPr>
                <w:spacing w:val="-4"/>
                <w:sz w:val="28"/>
              </w:rPr>
              <w:t>кейса</w:t>
            </w:r>
          </w:p>
        </w:tc>
        <w:tc>
          <w:tcPr>
            <w:tcW w:w="3524" w:type="dxa"/>
          </w:tcPr>
          <w:p w:rsidR="0078380A" w:rsidRDefault="00BB02A7">
            <w:pPr>
              <w:pStyle w:val="TableParagraph"/>
              <w:spacing w:line="313" w:lineRule="exact"/>
              <w:ind w:left="348"/>
              <w:rPr>
                <w:sz w:val="28"/>
              </w:rPr>
            </w:pPr>
            <w:r>
              <w:rPr>
                <w:sz w:val="28"/>
              </w:rPr>
              <w:t>Ожидаемые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результаты</w:t>
            </w:r>
          </w:p>
        </w:tc>
      </w:tr>
      <w:tr w:rsidR="0078380A">
        <w:trPr>
          <w:trHeight w:val="964"/>
        </w:trPr>
        <w:tc>
          <w:tcPr>
            <w:tcW w:w="1236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65" w:type="dxa"/>
          </w:tcPr>
          <w:p w:rsidR="0078380A" w:rsidRDefault="00BB02A7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Меню</w:t>
            </w:r>
          </w:p>
        </w:tc>
        <w:tc>
          <w:tcPr>
            <w:tcW w:w="3322" w:type="dxa"/>
          </w:tcPr>
          <w:p w:rsidR="0078380A" w:rsidRDefault="00BB02A7">
            <w:pPr>
              <w:pStyle w:val="TableParagraph"/>
              <w:tabs>
                <w:tab w:val="left" w:pos="1709"/>
              </w:tabs>
              <w:spacing w:line="271" w:lineRule="auto"/>
              <w:ind w:left="110" w:right="111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Проверка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sz w:val="24"/>
              </w:rPr>
              <w:t xml:space="preserve">корректности </w:t>
            </w:r>
            <w:r>
              <w:rPr>
                <w:b/>
                <w:sz w:val="24"/>
              </w:rPr>
              <w:t xml:space="preserve">отображения ФИО: </w:t>
            </w:r>
            <w:r>
              <w:rPr>
                <w:sz w:val="24"/>
              </w:rPr>
              <w:t>Авторизация в системе</w:t>
            </w:r>
          </w:p>
        </w:tc>
        <w:tc>
          <w:tcPr>
            <w:tcW w:w="3524" w:type="dxa"/>
          </w:tcPr>
          <w:p w:rsidR="0078380A" w:rsidRDefault="00BB02A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левом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верхнем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углу</w:t>
            </w:r>
          </w:p>
          <w:p w:rsidR="0078380A" w:rsidRDefault="00BB02A7">
            <w:pPr>
              <w:pStyle w:val="TableParagraph"/>
              <w:spacing w:before="1" w:line="31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правильно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отображается </w:t>
            </w:r>
            <w:r>
              <w:rPr>
                <w:sz w:val="28"/>
              </w:rPr>
              <w:t>ФИО сотрудника</w:t>
            </w:r>
          </w:p>
        </w:tc>
      </w:tr>
      <w:tr w:rsidR="0078380A">
        <w:trPr>
          <w:trHeight w:val="1103"/>
        </w:trPr>
        <w:tc>
          <w:tcPr>
            <w:tcW w:w="1236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65" w:type="dxa"/>
          </w:tcPr>
          <w:p w:rsidR="0078380A" w:rsidRDefault="00BB02A7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Меню</w:t>
            </w:r>
          </w:p>
        </w:tc>
        <w:tc>
          <w:tcPr>
            <w:tcW w:w="3322" w:type="dxa"/>
          </w:tcPr>
          <w:p w:rsidR="0078380A" w:rsidRDefault="00BB02A7">
            <w:pPr>
              <w:pStyle w:val="TableParagraph"/>
              <w:spacing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Просмотр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меню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текущий </w:t>
            </w:r>
            <w:r>
              <w:rPr>
                <w:b/>
                <w:spacing w:val="-2"/>
                <w:sz w:val="24"/>
              </w:rPr>
              <w:t>день:</w:t>
            </w:r>
          </w:p>
          <w:p w:rsidR="0078380A" w:rsidRDefault="00BB02A7">
            <w:pPr>
              <w:pStyle w:val="TableParagraph"/>
              <w:tabs>
                <w:tab w:val="left" w:pos="1245"/>
                <w:tab w:val="left" w:pos="2388"/>
                <w:tab w:val="left" w:pos="3103"/>
              </w:tabs>
              <w:spacing w:before="3" w:line="264" w:lineRule="exact"/>
              <w:ind w:left="110" w:right="92"/>
              <w:rPr>
                <w:sz w:val="24"/>
              </w:rPr>
            </w:pPr>
            <w:r>
              <w:rPr>
                <w:spacing w:val="-2"/>
                <w:sz w:val="24"/>
              </w:rPr>
              <w:t>Выбрать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текущий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день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выпадающем списке</w:t>
            </w:r>
          </w:p>
        </w:tc>
        <w:tc>
          <w:tcPr>
            <w:tcW w:w="3524" w:type="dxa"/>
          </w:tcPr>
          <w:p w:rsidR="0078380A" w:rsidRDefault="00BB02A7">
            <w:pPr>
              <w:pStyle w:val="TableParagraph"/>
              <w:spacing w:line="240" w:lineRule="auto"/>
              <w:ind w:right="173"/>
              <w:rPr>
                <w:sz w:val="28"/>
              </w:rPr>
            </w:pPr>
            <w:r>
              <w:rPr>
                <w:sz w:val="28"/>
              </w:rPr>
              <w:t xml:space="preserve">Изменяется список блюд Изменяется дата на </w:t>
            </w:r>
            <w:r>
              <w:rPr>
                <w:spacing w:val="-2"/>
                <w:sz w:val="28"/>
              </w:rPr>
              <w:t>которое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составлено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меню</w:t>
            </w:r>
          </w:p>
        </w:tc>
      </w:tr>
      <w:tr w:rsidR="0078380A">
        <w:trPr>
          <w:trHeight w:val="1655"/>
        </w:trPr>
        <w:tc>
          <w:tcPr>
            <w:tcW w:w="1236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65" w:type="dxa"/>
          </w:tcPr>
          <w:p w:rsidR="0078380A" w:rsidRDefault="00BB02A7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Меню</w:t>
            </w:r>
          </w:p>
        </w:tc>
        <w:tc>
          <w:tcPr>
            <w:tcW w:w="3322" w:type="dxa"/>
          </w:tcPr>
          <w:p w:rsidR="0078380A" w:rsidRDefault="00BB02A7">
            <w:pPr>
              <w:pStyle w:val="TableParagraph"/>
              <w:tabs>
                <w:tab w:val="left" w:pos="2405"/>
              </w:tabs>
              <w:spacing w:line="240" w:lineRule="auto"/>
              <w:ind w:left="110" w:right="9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Возможность изменения поля «Количество» после </w:t>
            </w:r>
            <w:r>
              <w:rPr>
                <w:b/>
                <w:spacing w:val="-2"/>
                <w:sz w:val="24"/>
              </w:rPr>
              <w:t>активации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кнопки</w:t>
            </w:r>
          </w:p>
          <w:p w:rsidR="0078380A" w:rsidRDefault="00BB02A7">
            <w:pPr>
              <w:pStyle w:val="TableParagraph"/>
              <w:spacing w:line="273" w:lineRule="exact"/>
              <w:ind w:left="11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«Добавить в </w:t>
            </w:r>
            <w:r>
              <w:rPr>
                <w:b/>
                <w:spacing w:val="-2"/>
                <w:sz w:val="24"/>
              </w:rPr>
              <w:t>заказ»:</w:t>
            </w:r>
          </w:p>
          <w:p w:rsidR="0078380A" w:rsidRDefault="00BB02A7">
            <w:pPr>
              <w:pStyle w:val="TableParagraph"/>
              <w:spacing w:line="276" w:lineRule="exact"/>
              <w:ind w:left="110" w:right="98"/>
              <w:jc w:val="both"/>
              <w:rPr>
                <w:sz w:val="24"/>
              </w:rPr>
            </w:pPr>
            <w:r>
              <w:rPr>
                <w:sz w:val="24"/>
              </w:rPr>
              <w:t>Пользователь активирует кнопку «Добавить в заказ»</w:t>
            </w:r>
          </w:p>
        </w:tc>
        <w:tc>
          <w:tcPr>
            <w:tcW w:w="3524" w:type="dxa"/>
          </w:tcPr>
          <w:p w:rsidR="0078380A" w:rsidRDefault="00BB02A7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Поле «Количество» становится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активным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его можно изменять</w:t>
            </w:r>
          </w:p>
        </w:tc>
      </w:tr>
      <w:tr w:rsidR="0078380A">
        <w:trPr>
          <w:trHeight w:val="2897"/>
        </w:trPr>
        <w:tc>
          <w:tcPr>
            <w:tcW w:w="1236" w:type="dxa"/>
          </w:tcPr>
          <w:p w:rsidR="0078380A" w:rsidRDefault="00BB02A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65" w:type="dxa"/>
          </w:tcPr>
          <w:p w:rsidR="0078380A" w:rsidRDefault="00BB02A7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Меню</w:t>
            </w:r>
          </w:p>
        </w:tc>
        <w:tc>
          <w:tcPr>
            <w:tcW w:w="3322" w:type="dxa"/>
          </w:tcPr>
          <w:p w:rsidR="0078380A" w:rsidRDefault="00BB02A7">
            <w:pPr>
              <w:pStyle w:val="TableParagraph"/>
              <w:spacing w:before="1" w:line="237" w:lineRule="auto"/>
              <w:ind w:left="110" w:right="129"/>
              <w:rPr>
                <w:sz w:val="24"/>
              </w:rPr>
            </w:pPr>
            <w:r>
              <w:rPr>
                <w:b/>
                <w:sz w:val="24"/>
              </w:rPr>
              <w:t xml:space="preserve">Проверка изменения стоимости после </w:t>
            </w:r>
            <w:r>
              <w:rPr>
                <w:b/>
                <w:spacing w:val="-2"/>
                <w:sz w:val="24"/>
              </w:rPr>
              <w:t xml:space="preserve">активации/деактивации </w:t>
            </w:r>
            <w:r>
              <w:rPr>
                <w:b/>
                <w:sz w:val="24"/>
              </w:rPr>
              <w:t>кнопки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«Добавить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заказ»: </w:t>
            </w:r>
            <w:r>
              <w:rPr>
                <w:sz w:val="24"/>
              </w:rPr>
              <w:t>Выбрать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списке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день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заказа. </w:t>
            </w:r>
            <w:r>
              <w:rPr>
                <w:spacing w:val="-2"/>
                <w:sz w:val="24"/>
              </w:rPr>
              <w:t xml:space="preserve">Активировать/деактивировать </w:t>
            </w:r>
            <w:r>
              <w:rPr>
                <w:sz w:val="24"/>
              </w:rPr>
              <w:t>кнопку «Добавить в заказ»</w:t>
            </w:r>
          </w:p>
        </w:tc>
        <w:tc>
          <w:tcPr>
            <w:tcW w:w="3524" w:type="dxa"/>
          </w:tcPr>
          <w:p w:rsidR="0078380A" w:rsidRDefault="00BB02A7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По умолчанию поле </w:t>
            </w:r>
            <w:r>
              <w:rPr>
                <w:spacing w:val="-2"/>
                <w:sz w:val="28"/>
              </w:rPr>
              <w:t>количество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становится </w:t>
            </w:r>
            <w:r>
              <w:rPr>
                <w:sz w:val="28"/>
              </w:rPr>
              <w:t>равным 1</w:t>
            </w:r>
          </w:p>
          <w:p w:rsidR="0078380A" w:rsidRDefault="00BB02A7">
            <w:pPr>
              <w:pStyle w:val="TableParagraph"/>
              <w:spacing w:line="240" w:lineRule="auto"/>
              <w:ind w:right="173"/>
              <w:rPr>
                <w:sz w:val="28"/>
              </w:rPr>
            </w:pPr>
            <w:r>
              <w:rPr>
                <w:sz w:val="28"/>
              </w:rPr>
              <w:t xml:space="preserve">Стоимость заказа уменьшается или увеличивается в </w:t>
            </w:r>
            <w:r>
              <w:rPr>
                <w:spacing w:val="-2"/>
                <w:sz w:val="28"/>
              </w:rPr>
              <w:t>зависимости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активации </w:t>
            </w:r>
            <w:r>
              <w:rPr>
                <w:sz w:val="28"/>
              </w:rPr>
              <w:t>либо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деактивации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кнопки</w:t>
            </w:r>
          </w:p>
          <w:p w:rsidR="0078380A" w:rsidRDefault="00BB02A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«Добавить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заказ»</w:t>
            </w:r>
          </w:p>
        </w:tc>
      </w:tr>
      <w:tr w:rsidR="0078380A">
        <w:trPr>
          <w:trHeight w:val="2253"/>
        </w:trPr>
        <w:tc>
          <w:tcPr>
            <w:tcW w:w="1236" w:type="dxa"/>
          </w:tcPr>
          <w:p w:rsidR="0078380A" w:rsidRDefault="00BB0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65" w:type="dxa"/>
          </w:tcPr>
          <w:p w:rsidR="0078380A" w:rsidRDefault="00BB02A7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Меню</w:t>
            </w:r>
          </w:p>
        </w:tc>
        <w:tc>
          <w:tcPr>
            <w:tcW w:w="3322" w:type="dxa"/>
          </w:tcPr>
          <w:p w:rsidR="0078380A" w:rsidRDefault="00BB02A7">
            <w:pPr>
              <w:pStyle w:val="TableParagraph"/>
              <w:spacing w:line="276" w:lineRule="auto"/>
              <w:ind w:left="110" w:right="165"/>
              <w:rPr>
                <w:sz w:val="24"/>
              </w:rPr>
            </w:pPr>
            <w:r>
              <w:rPr>
                <w:b/>
                <w:sz w:val="24"/>
              </w:rPr>
              <w:t xml:space="preserve">Проверка изменения </w:t>
            </w:r>
            <w:r>
              <w:rPr>
                <w:b/>
                <w:spacing w:val="-2"/>
                <w:sz w:val="24"/>
              </w:rPr>
              <w:t>стоимости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после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изменения </w:t>
            </w:r>
            <w:r>
              <w:rPr>
                <w:b/>
                <w:sz w:val="24"/>
              </w:rPr>
              <w:t>поля «Количество»</w:t>
            </w:r>
            <w:r>
              <w:rPr>
                <w:sz w:val="24"/>
              </w:rPr>
              <w:t xml:space="preserve">: Выбрать день заказа </w:t>
            </w:r>
            <w:proofErr w:type="gramStart"/>
            <w:r>
              <w:rPr>
                <w:sz w:val="24"/>
              </w:rPr>
              <w:t>Активировать</w:t>
            </w:r>
            <w:proofErr w:type="gramEnd"/>
            <w:r>
              <w:rPr>
                <w:sz w:val="24"/>
              </w:rPr>
              <w:t xml:space="preserve"> кнопку</w:t>
            </w:r>
          </w:p>
          <w:p w:rsidR="0078380A" w:rsidRDefault="00BB02A7">
            <w:pPr>
              <w:pStyle w:val="TableParagraph"/>
              <w:spacing w:line="278" w:lineRule="auto"/>
              <w:ind w:left="110" w:right="279"/>
              <w:rPr>
                <w:sz w:val="24"/>
              </w:rPr>
            </w:pPr>
            <w:r>
              <w:rPr>
                <w:sz w:val="24"/>
              </w:rPr>
              <w:t xml:space="preserve">«Добавить в заказ» </w:t>
            </w:r>
            <w:r>
              <w:rPr>
                <w:spacing w:val="-2"/>
                <w:sz w:val="24"/>
              </w:rPr>
              <w:t>Изменить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количество</w:t>
            </w:r>
          </w:p>
        </w:tc>
        <w:tc>
          <w:tcPr>
            <w:tcW w:w="3524" w:type="dxa"/>
          </w:tcPr>
          <w:p w:rsidR="0078380A" w:rsidRDefault="00BB02A7">
            <w:pPr>
              <w:pStyle w:val="TableParagraph"/>
              <w:spacing w:line="240" w:lineRule="auto"/>
              <w:ind w:right="811"/>
              <w:rPr>
                <w:sz w:val="28"/>
              </w:rPr>
            </w:pPr>
            <w:r>
              <w:rPr>
                <w:sz w:val="28"/>
              </w:rPr>
              <w:t xml:space="preserve">Поле количество </w:t>
            </w:r>
            <w:r>
              <w:rPr>
                <w:spacing w:val="-2"/>
                <w:sz w:val="28"/>
              </w:rPr>
              <w:t xml:space="preserve">изменяется </w:t>
            </w:r>
            <w:r>
              <w:rPr>
                <w:sz w:val="28"/>
              </w:rPr>
              <w:t xml:space="preserve">Стоимость заказа </w:t>
            </w:r>
            <w:r>
              <w:rPr>
                <w:spacing w:val="-2"/>
                <w:sz w:val="28"/>
              </w:rPr>
              <w:t>уменьшается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либо </w:t>
            </w:r>
            <w:r>
              <w:rPr>
                <w:sz w:val="28"/>
              </w:rPr>
              <w:t>увеличивается в</w:t>
            </w:r>
          </w:p>
          <w:p w:rsidR="0078380A" w:rsidRDefault="00BB02A7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зависимости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изменения </w:t>
            </w:r>
            <w:r>
              <w:rPr>
                <w:sz w:val="28"/>
              </w:rPr>
              <w:t>поля «Количество»</w:t>
            </w:r>
          </w:p>
        </w:tc>
      </w:tr>
      <w:tr w:rsidR="0078380A">
        <w:trPr>
          <w:trHeight w:val="1287"/>
        </w:trPr>
        <w:tc>
          <w:tcPr>
            <w:tcW w:w="1236" w:type="dxa"/>
          </w:tcPr>
          <w:p w:rsidR="0078380A" w:rsidRDefault="00BB02A7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65" w:type="dxa"/>
          </w:tcPr>
          <w:p w:rsidR="0078380A" w:rsidRDefault="00BB02A7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Меню</w:t>
            </w:r>
          </w:p>
        </w:tc>
        <w:tc>
          <w:tcPr>
            <w:tcW w:w="3322" w:type="dxa"/>
          </w:tcPr>
          <w:p w:rsidR="0078380A" w:rsidRDefault="00BB02A7">
            <w:pPr>
              <w:pStyle w:val="TableParagraph"/>
              <w:spacing w:line="235" w:lineRule="auto"/>
              <w:ind w:left="11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Проверка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изменения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суммы </w:t>
            </w:r>
            <w:r>
              <w:rPr>
                <w:b/>
                <w:sz w:val="24"/>
              </w:rPr>
              <w:t xml:space="preserve">компенсации компанией: </w:t>
            </w:r>
            <w:r>
              <w:rPr>
                <w:sz w:val="24"/>
              </w:rPr>
              <w:t>Выбрать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текущий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день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заказа</w:t>
            </w:r>
          </w:p>
        </w:tc>
        <w:tc>
          <w:tcPr>
            <w:tcW w:w="3524" w:type="dxa"/>
          </w:tcPr>
          <w:p w:rsidR="0078380A" w:rsidRDefault="00BB02A7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1. Изменяется сумма </w:t>
            </w:r>
            <w:r>
              <w:rPr>
                <w:spacing w:val="-2"/>
                <w:sz w:val="28"/>
              </w:rPr>
              <w:t>компенсации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компании,</w:t>
            </w:r>
          </w:p>
          <w:p w:rsidR="0078380A" w:rsidRDefault="00BB02A7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компания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компенсирует </w:t>
            </w:r>
            <w:r>
              <w:rPr>
                <w:sz w:val="28"/>
              </w:rPr>
              <w:t>100% суммы от заказа</w:t>
            </w:r>
          </w:p>
        </w:tc>
      </w:tr>
    </w:tbl>
    <w:p w:rsidR="0078380A" w:rsidRDefault="0078380A">
      <w:pPr>
        <w:spacing w:line="314" w:lineRule="exact"/>
        <w:rPr>
          <w:sz w:val="28"/>
        </w:rPr>
        <w:sectPr w:rsidR="0078380A">
          <w:type w:val="continuous"/>
          <w:pgSz w:w="11920" w:h="16850"/>
          <w:pgMar w:top="1120" w:right="720" w:bottom="280" w:left="1600" w:header="708" w:footer="708" w:gutter="0"/>
          <w:cols w:space="720"/>
        </w:sect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6"/>
        <w:gridCol w:w="1265"/>
        <w:gridCol w:w="3322"/>
        <w:gridCol w:w="3524"/>
      </w:tblGrid>
      <w:tr w:rsidR="0078380A">
        <w:trPr>
          <w:trHeight w:val="1658"/>
        </w:trPr>
        <w:tc>
          <w:tcPr>
            <w:tcW w:w="1236" w:type="dxa"/>
          </w:tcPr>
          <w:p w:rsidR="0078380A" w:rsidRDefault="0078380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265" w:type="dxa"/>
          </w:tcPr>
          <w:p w:rsidR="0078380A" w:rsidRDefault="0078380A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322" w:type="dxa"/>
          </w:tcPr>
          <w:p w:rsidR="0078380A" w:rsidRDefault="00BB02A7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Заказ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должен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первый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за </w:t>
            </w:r>
            <w:r>
              <w:rPr>
                <w:spacing w:val="-4"/>
                <w:sz w:val="24"/>
              </w:rPr>
              <w:t>день</w:t>
            </w:r>
          </w:p>
          <w:p w:rsidR="0078380A" w:rsidRDefault="00BB02A7">
            <w:pPr>
              <w:pStyle w:val="TableParagraph"/>
              <w:numPr>
                <w:ilvl w:val="0"/>
                <w:numId w:val="1"/>
              </w:numPr>
              <w:tabs>
                <w:tab w:val="left" w:pos="351"/>
              </w:tabs>
              <w:spacing w:line="240" w:lineRule="auto"/>
              <w:ind w:right="582" w:firstLine="0"/>
              <w:rPr>
                <w:sz w:val="24"/>
              </w:rPr>
            </w:pPr>
            <w:r>
              <w:rPr>
                <w:sz w:val="24"/>
              </w:rPr>
              <w:t>Сделать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заказ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блюда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 сумму &lt;=50 рублей</w:t>
            </w:r>
          </w:p>
          <w:p w:rsidR="0078380A" w:rsidRDefault="00BB02A7">
            <w:pPr>
              <w:pStyle w:val="TableParagraph"/>
              <w:numPr>
                <w:ilvl w:val="0"/>
                <w:numId w:val="1"/>
              </w:numPr>
              <w:tabs>
                <w:tab w:val="left" w:pos="351"/>
              </w:tabs>
              <w:spacing w:line="270" w:lineRule="atLeast"/>
              <w:ind w:right="582" w:firstLine="0"/>
              <w:rPr>
                <w:sz w:val="24"/>
              </w:rPr>
            </w:pPr>
            <w:r>
              <w:rPr>
                <w:sz w:val="24"/>
              </w:rPr>
              <w:t>Сделать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заказ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блюда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 сумму &gt;50 рублей</w:t>
            </w:r>
          </w:p>
        </w:tc>
        <w:tc>
          <w:tcPr>
            <w:tcW w:w="3524" w:type="dxa"/>
          </w:tcPr>
          <w:p w:rsidR="0078380A" w:rsidRDefault="00BB02A7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2. Изменяется сумма компенсации компании, компания компенсирует только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50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рублей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суммы </w:t>
            </w:r>
            <w:r>
              <w:rPr>
                <w:spacing w:val="-2"/>
                <w:sz w:val="28"/>
              </w:rPr>
              <w:t>заказа.</w:t>
            </w:r>
          </w:p>
        </w:tc>
      </w:tr>
    </w:tbl>
    <w:p w:rsidR="0078380A" w:rsidRDefault="0078380A">
      <w:pPr>
        <w:pStyle w:val="a3"/>
        <w:spacing w:before="4"/>
        <w:rPr>
          <w:sz w:val="18"/>
        </w:rPr>
      </w:pPr>
    </w:p>
    <w:p w:rsidR="0078380A" w:rsidRDefault="00BB02A7">
      <w:pPr>
        <w:pStyle w:val="a3"/>
        <w:spacing w:before="89" w:line="242" w:lineRule="auto"/>
        <w:ind w:left="104"/>
      </w:pPr>
      <w:r>
        <w:t>Вывод:</w:t>
      </w:r>
      <w:r>
        <w:rPr>
          <w:spacing w:val="-8"/>
        </w:rPr>
        <w:t xml:space="preserve"> </w:t>
      </w:r>
      <w:r>
        <w:t>была</w:t>
      </w:r>
      <w:r>
        <w:rPr>
          <w:spacing w:val="-10"/>
        </w:rPr>
        <w:t xml:space="preserve"> </w:t>
      </w:r>
      <w:r>
        <w:t>разработана</w:t>
      </w:r>
      <w:r>
        <w:rPr>
          <w:spacing w:val="-7"/>
        </w:rPr>
        <w:t xml:space="preserve"> </w:t>
      </w:r>
      <w:r>
        <w:t>тестовая</w:t>
      </w:r>
      <w:r>
        <w:rPr>
          <w:spacing w:val="-12"/>
        </w:rPr>
        <w:t xml:space="preserve"> </w:t>
      </w:r>
      <w:r>
        <w:t>документация</w:t>
      </w:r>
      <w:r>
        <w:rPr>
          <w:spacing w:val="-8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проекта</w:t>
      </w:r>
      <w:r>
        <w:rPr>
          <w:spacing w:val="-3"/>
        </w:rPr>
        <w:t xml:space="preserve"> </w:t>
      </w:r>
      <w:r>
        <w:t xml:space="preserve">«Калькулятор </w:t>
      </w:r>
      <w:r>
        <w:rPr>
          <w:spacing w:val="-2"/>
        </w:rPr>
        <w:t>меню».</w:t>
      </w:r>
    </w:p>
    <w:sectPr w:rsidR="0078380A">
      <w:type w:val="continuous"/>
      <w:pgSz w:w="11920" w:h="16850"/>
      <w:pgMar w:top="1120" w:right="720" w:bottom="280" w:left="16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D3C8E"/>
    <w:multiLevelType w:val="hybridMultilevel"/>
    <w:tmpl w:val="99469132"/>
    <w:lvl w:ilvl="0" w:tplc="A142D5A8">
      <w:start w:val="1"/>
      <w:numFmt w:val="decimal"/>
      <w:lvlText w:val="%1."/>
      <w:lvlJc w:val="left"/>
      <w:pPr>
        <w:ind w:left="11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052E52C">
      <w:numFmt w:val="bullet"/>
      <w:lvlText w:val="•"/>
      <w:lvlJc w:val="left"/>
      <w:pPr>
        <w:ind w:left="439" w:hanging="240"/>
      </w:pPr>
      <w:rPr>
        <w:rFonts w:hint="default"/>
        <w:lang w:val="ru-RU" w:eastAsia="en-US" w:bidi="ar-SA"/>
      </w:rPr>
    </w:lvl>
    <w:lvl w:ilvl="2" w:tplc="6D26B476">
      <w:numFmt w:val="bullet"/>
      <w:lvlText w:val="•"/>
      <w:lvlJc w:val="left"/>
      <w:pPr>
        <w:ind w:left="758" w:hanging="240"/>
      </w:pPr>
      <w:rPr>
        <w:rFonts w:hint="default"/>
        <w:lang w:val="ru-RU" w:eastAsia="en-US" w:bidi="ar-SA"/>
      </w:rPr>
    </w:lvl>
    <w:lvl w:ilvl="3" w:tplc="83028A24">
      <w:numFmt w:val="bullet"/>
      <w:lvlText w:val="•"/>
      <w:lvlJc w:val="left"/>
      <w:pPr>
        <w:ind w:left="1077" w:hanging="240"/>
      </w:pPr>
      <w:rPr>
        <w:rFonts w:hint="default"/>
        <w:lang w:val="ru-RU" w:eastAsia="en-US" w:bidi="ar-SA"/>
      </w:rPr>
    </w:lvl>
    <w:lvl w:ilvl="4" w:tplc="204E97A4">
      <w:numFmt w:val="bullet"/>
      <w:lvlText w:val="•"/>
      <w:lvlJc w:val="left"/>
      <w:pPr>
        <w:ind w:left="1396" w:hanging="240"/>
      </w:pPr>
      <w:rPr>
        <w:rFonts w:hint="default"/>
        <w:lang w:val="ru-RU" w:eastAsia="en-US" w:bidi="ar-SA"/>
      </w:rPr>
    </w:lvl>
    <w:lvl w:ilvl="5" w:tplc="FE9AFF26">
      <w:numFmt w:val="bullet"/>
      <w:lvlText w:val="•"/>
      <w:lvlJc w:val="left"/>
      <w:pPr>
        <w:ind w:left="1716" w:hanging="240"/>
      </w:pPr>
      <w:rPr>
        <w:rFonts w:hint="default"/>
        <w:lang w:val="ru-RU" w:eastAsia="en-US" w:bidi="ar-SA"/>
      </w:rPr>
    </w:lvl>
    <w:lvl w:ilvl="6" w:tplc="DA1AD020">
      <w:numFmt w:val="bullet"/>
      <w:lvlText w:val="•"/>
      <w:lvlJc w:val="left"/>
      <w:pPr>
        <w:ind w:left="2035" w:hanging="240"/>
      </w:pPr>
      <w:rPr>
        <w:rFonts w:hint="default"/>
        <w:lang w:val="ru-RU" w:eastAsia="en-US" w:bidi="ar-SA"/>
      </w:rPr>
    </w:lvl>
    <w:lvl w:ilvl="7" w:tplc="DF4ADC90">
      <w:numFmt w:val="bullet"/>
      <w:lvlText w:val="•"/>
      <w:lvlJc w:val="left"/>
      <w:pPr>
        <w:ind w:left="2354" w:hanging="240"/>
      </w:pPr>
      <w:rPr>
        <w:rFonts w:hint="default"/>
        <w:lang w:val="ru-RU" w:eastAsia="en-US" w:bidi="ar-SA"/>
      </w:rPr>
    </w:lvl>
    <w:lvl w:ilvl="8" w:tplc="2AF0AD2E">
      <w:numFmt w:val="bullet"/>
      <w:lvlText w:val="•"/>
      <w:lvlJc w:val="left"/>
      <w:pPr>
        <w:ind w:left="2673" w:hanging="2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141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8380A"/>
    <w:rsid w:val="0078380A"/>
    <w:rsid w:val="00BB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FDDC"/>
  <w15:docId w15:val="{3035B43A-7021-49E4-956A-FB517255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12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529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</dc:creator>
  <cp:lastModifiedBy>Borrow</cp:lastModifiedBy>
  <cp:revision>2</cp:revision>
  <dcterms:created xsi:type="dcterms:W3CDTF">2022-03-23T05:07:00Z</dcterms:created>
  <dcterms:modified xsi:type="dcterms:W3CDTF">2022-04-26T00:52:00Z</dcterms:modified>
</cp:coreProperties>
</file>