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1C08" w14:textId="5034A22C" w:rsidR="00181B19" w:rsidRDefault="000E6DDF" w:rsidP="00241159">
      <w:pPr>
        <w:rPr>
          <w:rFonts w:asciiTheme="majorBidi" w:hAnsiTheme="majorBidi" w:cstheme="majorBidi"/>
          <w:lang w:val="hr-HR"/>
        </w:rPr>
      </w:pPr>
      <w:r>
        <w:rPr>
          <w:rFonts w:asciiTheme="majorBidi" w:hAnsiTheme="majorBidi" w:cstheme="majorBidi"/>
          <w:lang w:val="hr-HR"/>
        </w:rPr>
        <w:t>UVOD:</w:t>
      </w:r>
    </w:p>
    <w:p w14:paraId="2C036774" w14:textId="5813F20F" w:rsidR="006475CB" w:rsidRDefault="006475CB" w:rsidP="00241159">
      <w:pPr>
        <w:rPr>
          <w:rFonts w:asciiTheme="majorBidi" w:hAnsiTheme="majorBidi" w:cstheme="majorBidi"/>
          <w:lang w:val="hr-HR"/>
        </w:rPr>
      </w:pPr>
      <w:r>
        <w:rPr>
          <w:rFonts w:asciiTheme="majorBidi" w:hAnsiTheme="majorBidi" w:cstheme="majorBidi"/>
          <w:lang w:val="hr-HR"/>
        </w:rPr>
        <w:t>Nakon pregleda generiranja signala u stvarnom vremenu će se obraditi metode digitalnog filtriranja FIR</w:t>
      </w:r>
      <w:r w:rsidR="00CA5CCF">
        <w:rPr>
          <w:rFonts w:asciiTheme="majorBidi" w:hAnsiTheme="majorBidi" w:cstheme="majorBidi"/>
          <w:lang w:val="hr-HR"/>
        </w:rPr>
        <w:t xml:space="preserve"> </w:t>
      </w:r>
      <w:r>
        <w:rPr>
          <w:rFonts w:asciiTheme="majorBidi" w:hAnsiTheme="majorBidi" w:cstheme="majorBidi"/>
          <w:lang w:val="hr-HR"/>
        </w:rPr>
        <w:t>(</w:t>
      </w:r>
      <w:r w:rsidR="00CA5CCF">
        <w:rPr>
          <w:rFonts w:asciiTheme="majorBidi" w:hAnsiTheme="majorBidi" w:cstheme="majorBidi"/>
          <w:lang w:val="hr-HR"/>
        </w:rPr>
        <w:t xml:space="preserve">engl. </w:t>
      </w:r>
      <w:r w:rsidR="00CA5CCF" w:rsidRPr="00CA5CCF">
        <w:rPr>
          <w:rFonts w:asciiTheme="majorBidi" w:hAnsiTheme="majorBidi" w:cstheme="majorBidi"/>
          <w:i/>
          <w:iCs/>
          <w:lang w:val="hr-HR"/>
        </w:rPr>
        <w:t>F</w:t>
      </w:r>
      <w:r w:rsidRPr="00CA5CCF">
        <w:rPr>
          <w:rFonts w:asciiTheme="majorBidi" w:hAnsiTheme="majorBidi" w:cstheme="majorBidi"/>
          <w:i/>
          <w:iCs/>
          <w:lang w:val="hr-HR"/>
        </w:rPr>
        <w:t>inite Impulse Response</w:t>
      </w:r>
      <w:r>
        <w:rPr>
          <w:rFonts w:asciiTheme="majorBidi" w:hAnsiTheme="majorBidi" w:cstheme="majorBidi"/>
          <w:lang w:val="hr-HR"/>
        </w:rPr>
        <w:t xml:space="preserve">) i IIR </w:t>
      </w:r>
      <w:r w:rsidR="00CA5CCF">
        <w:rPr>
          <w:rFonts w:asciiTheme="majorBidi" w:hAnsiTheme="majorBidi" w:cstheme="majorBidi"/>
          <w:lang w:val="hr-HR"/>
        </w:rPr>
        <w:t xml:space="preserve">(engl. </w:t>
      </w:r>
      <w:r w:rsidRPr="00CA5CCF">
        <w:rPr>
          <w:rFonts w:asciiTheme="majorBidi" w:hAnsiTheme="majorBidi" w:cstheme="majorBidi"/>
          <w:i/>
          <w:iCs/>
          <w:lang w:val="hr-HR"/>
        </w:rPr>
        <w:t>Infinite Impulse Response</w:t>
      </w:r>
      <w:r>
        <w:rPr>
          <w:rFonts w:asciiTheme="majorBidi" w:hAnsiTheme="majorBidi" w:cstheme="majorBidi"/>
          <w:lang w:val="hr-HR"/>
        </w:rPr>
        <w:t>) sustavima.</w:t>
      </w:r>
    </w:p>
    <w:p w14:paraId="5CEFB09C" w14:textId="77777777" w:rsidR="009368CE" w:rsidRDefault="009368CE" w:rsidP="00241159">
      <w:pPr>
        <w:rPr>
          <w:rFonts w:asciiTheme="majorBidi" w:hAnsiTheme="majorBidi" w:cstheme="majorBidi"/>
          <w:lang w:val="hr-HR"/>
        </w:rPr>
      </w:pPr>
    </w:p>
    <w:p w14:paraId="1EE096CE" w14:textId="6109D99F" w:rsidR="00CB5F8F" w:rsidRDefault="009368CE" w:rsidP="00CA5CCF">
      <w:pPr>
        <w:jc w:val="both"/>
        <w:rPr>
          <w:rFonts w:asciiTheme="majorBidi" w:hAnsiTheme="majorBidi" w:cstheme="majorBidi"/>
          <w:lang w:val="hr-HR"/>
        </w:rPr>
      </w:pPr>
      <w:r>
        <w:rPr>
          <w:rFonts w:asciiTheme="majorBidi" w:hAnsiTheme="majorBidi" w:cstheme="majorBidi"/>
          <w:lang w:val="hr-HR"/>
        </w:rPr>
        <w:t xml:space="preserve">Ova </w:t>
      </w:r>
      <w:r w:rsidRPr="009368CE">
        <w:rPr>
          <w:rFonts w:asciiTheme="majorBidi" w:hAnsiTheme="majorBidi" w:cstheme="majorBidi"/>
          <w:lang w:val="hr-HR"/>
        </w:rPr>
        <w:t xml:space="preserve"> </w:t>
      </w:r>
      <w:r>
        <w:rPr>
          <w:rFonts w:asciiTheme="majorBidi" w:hAnsiTheme="majorBidi" w:cstheme="majorBidi"/>
          <w:lang w:val="hr-HR"/>
        </w:rPr>
        <w:t xml:space="preserve">vježba </w:t>
      </w:r>
      <w:r w:rsidRPr="009368CE">
        <w:rPr>
          <w:rFonts w:asciiTheme="majorBidi" w:hAnsiTheme="majorBidi" w:cstheme="majorBidi"/>
          <w:lang w:val="hr-HR"/>
        </w:rPr>
        <w:t xml:space="preserve"> objašnjava kako implementirati digitalne filtre u </w:t>
      </w:r>
      <w:r>
        <w:rPr>
          <w:rFonts w:asciiTheme="majorBidi" w:hAnsiTheme="majorBidi" w:cstheme="majorBidi"/>
          <w:lang w:val="hr-HR"/>
        </w:rPr>
        <w:t>MATLAB</w:t>
      </w:r>
      <w:r w:rsidR="00CA5CCF">
        <w:rPr>
          <w:rFonts w:asciiTheme="majorBidi" w:hAnsiTheme="majorBidi" w:cstheme="majorBidi"/>
          <w:lang w:val="hr-HR"/>
        </w:rPr>
        <w:t>-</w:t>
      </w:r>
      <w:r>
        <w:rPr>
          <w:rFonts w:asciiTheme="majorBidi" w:hAnsiTheme="majorBidi" w:cstheme="majorBidi"/>
          <w:lang w:val="hr-HR"/>
        </w:rPr>
        <w:t xml:space="preserve">u i </w:t>
      </w:r>
      <w:r w:rsidRPr="009368CE">
        <w:rPr>
          <w:rFonts w:asciiTheme="majorBidi" w:hAnsiTheme="majorBidi" w:cstheme="majorBidi"/>
          <w:lang w:val="hr-HR"/>
        </w:rPr>
        <w:t>C++.</w:t>
      </w:r>
      <w:r w:rsidR="00CA5CCF">
        <w:rPr>
          <w:rFonts w:asciiTheme="majorBidi" w:hAnsiTheme="majorBidi" w:cstheme="majorBidi"/>
          <w:lang w:val="hr-HR"/>
        </w:rPr>
        <w:t xml:space="preserve"> </w:t>
      </w:r>
      <w:r w:rsidRPr="009368CE">
        <w:rPr>
          <w:rFonts w:asciiTheme="majorBidi" w:hAnsiTheme="majorBidi" w:cstheme="majorBidi"/>
          <w:lang w:val="hr-HR"/>
        </w:rPr>
        <w:t>Uvodi</w:t>
      </w:r>
      <w:r>
        <w:rPr>
          <w:rFonts w:asciiTheme="majorBidi" w:hAnsiTheme="majorBidi" w:cstheme="majorBidi"/>
          <w:lang w:val="hr-HR"/>
        </w:rPr>
        <w:t xml:space="preserve"> se</w:t>
      </w:r>
      <w:r w:rsidRPr="009368CE">
        <w:rPr>
          <w:rFonts w:asciiTheme="majorBidi" w:hAnsiTheme="majorBidi" w:cstheme="majorBidi"/>
          <w:lang w:val="hr-HR"/>
        </w:rPr>
        <w:t xml:space="preserve"> terminologiju koja stoji iza digitalnih filtara </w:t>
      </w:r>
      <w:r w:rsidR="00E340DC">
        <w:rPr>
          <w:rFonts w:asciiTheme="majorBidi" w:hAnsiTheme="majorBidi" w:cstheme="majorBidi"/>
          <w:lang w:val="hr-HR"/>
        </w:rPr>
        <w:t>(jednadžba diferencija i z</w:t>
      </w:r>
      <w:r w:rsidR="00CA5CCF">
        <w:rPr>
          <w:rFonts w:asciiTheme="majorBidi" w:hAnsiTheme="majorBidi" w:cstheme="majorBidi"/>
          <w:lang w:val="hr-HR"/>
        </w:rPr>
        <w:t>-</w:t>
      </w:r>
      <w:r w:rsidR="00E340DC">
        <w:rPr>
          <w:rFonts w:asciiTheme="majorBidi" w:hAnsiTheme="majorBidi" w:cstheme="majorBidi"/>
          <w:lang w:val="hr-HR"/>
        </w:rPr>
        <w:t xml:space="preserve">transformacija) </w:t>
      </w:r>
      <w:r w:rsidRPr="009368CE">
        <w:rPr>
          <w:rFonts w:asciiTheme="majorBidi" w:hAnsiTheme="majorBidi" w:cstheme="majorBidi"/>
          <w:lang w:val="hr-HR"/>
        </w:rPr>
        <w:t xml:space="preserve">i pokazuje kako uzeti jednadžbu filtra i pretvoriti je u kod u stvarnom vremenu. Do kraja predavanja izradit ćete </w:t>
      </w:r>
      <w:r w:rsidR="00CB5F8F">
        <w:rPr>
          <w:rFonts w:asciiTheme="majorBidi" w:hAnsiTheme="majorBidi" w:cstheme="majorBidi"/>
          <w:lang w:val="hr-HR"/>
        </w:rPr>
        <w:t xml:space="preserve">jednostavni FIR i IIR </w:t>
      </w:r>
      <w:r w:rsidRPr="009368CE">
        <w:rPr>
          <w:rFonts w:asciiTheme="majorBidi" w:hAnsiTheme="majorBidi" w:cstheme="majorBidi"/>
          <w:lang w:val="hr-HR"/>
        </w:rPr>
        <w:t xml:space="preserve"> filtar, uključujući podesivi rezonantni niskopropusni filtar</w:t>
      </w:r>
      <w:r>
        <w:rPr>
          <w:rFonts w:asciiTheme="majorBidi" w:hAnsiTheme="majorBidi" w:cstheme="majorBidi"/>
          <w:lang w:val="hr-HR"/>
        </w:rPr>
        <w:t xml:space="preserve"> kojemu se parametri mijenjaju vanjskim kontrolama</w:t>
      </w:r>
      <w:r w:rsidR="00E340DC">
        <w:rPr>
          <w:rFonts w:asciiTheme="majorBidi" w:hAnsiTheme="majorBidi" w:cstheme="majorBidi"/>
          <w:lang w:val="hr-HR"/>
        </w:rPr>
        <w:t xml:space="preserve"> s dva potenciometra i virtualnim</w:t>
      </w:r>
      <w:r w:rsidR="00CB5F8F">
        <w:rPr>
          <w:rFonts w:asciiTheme="majorBidi" w:hAnsiTheme="majorBidi" w:cstheme="majorBidi"/>
          <w:lang w:val="hr-HR"/>
        </w:rPr>
        <w:t xml:space="preserve"> GU</w:t>
      </w:r>
      <w:r w:rsidR="00CA5CCF">
        <w:rPr>
          <w:rFonts w:asciiTheme="majorBidi" w:hAnsiTheme="majorBidi" w:cstheme="majorBidi"/>
          <w:lang w:val="hr-HR"/>
        </w:rPr>
        <w:t>I-</w:t>
      </w:r>
      <w:r w:rsidR="00CB5F8F">
        <w:rPr>
          <w:rFonts w:asciiTheme="majorBidi" w:hAnsiTheme="majorBidi" w:cstheme="majorBidi"/>
          <w:lang w:val="hr-HR"/>
        </w:rPr>
        <w:t>em na računalu.</w:t>
      </w:r>
    </w:p>
    <w:p w14:paraId="6BBA7B8E" w14:textId="77777777" w:rsidR="00CB5F8F" w:rsidRDefault="00CB5F8F" w:rsidP="00241159">
      <w:pPr>
        <w:rPr>
          <w:rFonts w:asciiTheme="majorBidi" w:hAnsiTheme="majorBidi" w:cstheme="majorBidi"/>
          <w:lang w:val="hr-HR"/>
        </w:rPr>
      </w:pPr>
    </w:p>
    <w:p w14:paraId="6C22EDF2" w14:textId="2E6DDCA4" w:rsidR="00CB5F8F" w:rsidRPr="00CA5CCF" w:rsidRDefault="00CB5F8F" w:rsidP="00CA5CCF">
      <w:pPr>
        <w:jc w:val="both"/>
        <w:rPr>
          <w:rFonts w:asciiTheme="majorBidi" w:eastAsia="Times New Roman" w:hAnsiTheme="majorBidi" w:cstheme="majorBidi"/>
          <w:lang w:val="hr-HR" w:eastAsia="hr-HR"/>
        </w:rPr>
      </w:pPr>
      <w:r w:rsidRPr="00CA5CCF">
        <w:rPr>
          <w:rFonts w:asciiTheme="majorBidi" w:hAnsiTheme="majorBidi" w:cstheme="majorBidi"/>
          <w:lang w:val="hr-HR"/>
        </w:rPr>
        <w:t xml:space="preserve">Filteri su osnovni blokovi u DSP-u. </w:t>
      </w:r>
      <w:r w:rsidRPr="00CA5CCF">
        <w:rPr>
          <w:rFonts w:asciiTheme="majorBidi" w:eastAsia="Times New Roman" w:hAnsiTheme="majorBidi" w:cstheme="majorBidi"/>
          <w:lang w:val="hr-HR" w:eastAsia="hr-HR"/>
        </w:rPr>
        <w:t xml:space="preserve">Prvo je potrebno konstruirati digitalni filtar ili audio efekt koji se želi implementirati. Konstrukcija filtara se izvodi u frekvencijskoj domeni najčešće odabirom frekvencijskog područja koje se želi prigušiti ili pojačati te postoje niskopropusni, visokopropusni, pojasnopropusni i rezonatorski filtri sa svojim karakteristikama (pojačanjem u pojasu propuštanja, gušenjem u nepropusnom pojasu, granične frekvencije, faktor dobrote) kao što je prikazano na </w:t>
      </w:r>
      <w:r w:rsidR="00CA5CCF">
        <w:rPr>
          <w:rFonts w:asciiTheme="majorBidi" w:eastAsia="Times New Roman" w:hAnsiTheme="majorBidi" w:cstheme="majorBidi"/>
          <w:lang w:val="hr-HR" w:eastAsia="hr-HR"/>
        </w:rPr>
        <w:t>S</w:t>
      </w:r>
      <w:r w:rsidRPr="00CA5CCF">
        <w:rPr>
          <w:rFonts w:asciiTheme="majorBidi" w:eastAsia="Times New Roman" w:hAnsiTheme="majorBidi" w:cstheme="majorBidi"/>
          <w:lang w:val="hr-HR" w:eastAsia="hr-HR"/>
        </w:rPr>
        <w:t>lici 1.</w:t>
      </w:r>
    </w:p>
    <w:p w14:paraId="130F4465" w14:textId="77777777" w:rsidR="00CB5F8F" w:rsidRPr="00CB5F8F" w:rsidRDefault="00CB5F8F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BBF8453" w14:textId="77777777" w:rsidR="00CB5F8F" w:rsidRPr="00CB5F8F" w:rsidRDefault="00CB5F8F" w:rsidP="00CB5F8F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CB5F8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6629CA05" wp14:editId="6C38101C">
            <wp:extent cx="5373370" cy="1586770"/>
            <wp:effectExtent l="0" t="0" r="0" b="0"/>
            <wp:docPr id="5" name="Rezervirano mjesto sadržaja 4" descr="A graph with blue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85D0DAF-C7D0-E627-7053-9B88D4E9A79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zervirano mjesto sadržaja 4" descr="A graph with blue lines&#10;&#10;Description automatically generated">
                      <a:extLst>
                        <a:ext uri="{FF2B5EF4-FFF2-40B4-BE49-F238E27FC236}">
                          <a16:creationId xmlns:a16="http://schemas.microsoft.com/office/drawing/2014/main" id="{485D0DAF-C7D0-E627-7053-9B88D4E9A79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47" cy="15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2F62" w14:textId="77777777" w:rsidR="00CB5F8F" w:rsidRPr="00CB5F8F" w:rsidRDefault="00CB5F8F" w:rsidP="00CB5F8F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CB5F8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3DCEEA66" wp14:editId="46031802">
            <wp:extent cx="2618105" cy="1525170"/>
            <wp:effectExtent l="0" t="0" r="0" b="0"/>
            <wp:docPr id="677126397" name="Slika 8" descr="A graph with a red arrow pointing to the poi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FE4702D-B1A3-32DB-4789-630746D69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26397" name="Slika 8" descr="A graph with a red arrow pointing to the point&#10;&#10;Description automatically generated">
                      <a:extLst>
                        <a:ext uri="{FF2B5EF4-FFF2-40B4-BE49-F238E27FC236}">
                          <a16:creationId xmlns:a16="http://schemas.microsoft.com/office/drawing/2014/main" id="{8FE4702D-B1A3-32DB-4789-630746D69A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7423" cy="15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F8F">
        <w:rPr>
          <w:rFonts w:ascii="Times New Roman" w:eastAsia="Times New Roman" w:hAnsi="Times New Roman" w:cs="Times New Roman"/>
          <w:noProof/>
          <w:sz w:val="22"/>
          <w:szCs w:val="22"/>
          <w:lang w:val="hr-HR" w:eastAsia="hr-HR"/>
        </w:rPr>
        <w:drawing>
          <wp:inline distT="0" distB="0" distL="0" distR="0" wp14:anchorId="7FBCCD1B" wp14:editId="7FD3F1D4">
            <wp:extent cx="1840865" cy="1502605"/>
            <wp:effectExtent l="0" t="0" r="6985" b="2540"/>
            <wp:docPr id="1247842096" name="Picture 1" descr="A graph with colored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42096" name="Picture 1" descr="A graph with colored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555" cy="1506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A842B" w14:textId="31DAFF43" w:rsidR="00CB5F8F" w:rsidRPr="00CB5F8F" w:rsidRDefault="00CB5F8F" w:rsidP="00CB5F8F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CB5F8F"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  <w:t xml:space="preserve">Slika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  <w:t>1</w:t>
      </w:r>
      <w:r w:rsidRPr="00CB5F8F"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  <w:t>.</w:t>
      </w:r>
      <w:r w:rsidRPr="00CB5F8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Prikaz amplitudne frekvencijske karakteristike korištenih filtara u audiotehnici, granične frekvencije NF filtra, faktora dobrote rezonatorskih-ekvilizacijskih filtara i red filtra (strmina nagiba prijenosne karakteristike prema pojasu prigušenja)</w:t>
      </w:r>
    </w:p>
    <w:p w14:paraId="3DAF7736" w14:textId="77777777" w:rsidR="00CB5F8F" w:rsidRDefault="00CB5F8F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25A441B" w14:textId="470D974C" w:rsidR="00CB5F8F" w:rsidRPr="009A13F4" w:rsidRDefault="00CB5F8F" w:rsidP="009A13F4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9A13F4">
        <w:rPr>
          <w:rFonts w:ascii="Times New Roman" w:eastAsia="Times New Roman" w:hAnsi="Times New Roman" w:cs="Times New Roman"/>
          <w:lang w:val="hr-HR" w:eastAsia="hr-HR"/>
        </w:rPr>
        <w:t>Svepropusni (engl</w:t>
      </w:r>
      <w:r w:rsidR="009A13F4">
        <w:rPr>
          <w:rFonts w:ascii="Times New Roman" w:eastAsia="Times New Roman" w:hAnsi="Times New Roman" w:cs="Times New Roman"/>
          <w:lang w:val="hr-HR" w:eastAsia="hr-HR"/>
        </w:rPr>
        <w:t>.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9A13F4" w:rsidRPr="009A13F4">
        <w:rPr>
          <w:rFonts w:ascii="Times New Roman" w:eastAsia="Times New Roman" w:hAnsi="Times New Roman" w:cs="Times New Roman"/>
          <w:i/>
          <w:iCs/>
          <w:lang w:val="hr-HR" w:eastAsia="hr-HR"/>
        </w:rPr>
        <w:t>A</w:t>
      </w:r>
      <w:r w:rsidRPr="009A13F4">
        <w:rPr>
          <w:rFonts w:ascii="Times New Roman" w:eastAsia="Times New Roman" w:hAnsi="Times New Roman" w:cs="Times New Roman"/>
          <w:i/>
          <w:iCs/>
          <w:lang w:val="hr-HR" w:eastAsia="hr-HR"/>
        </w:rPr>
        <w:t xml:space="preserve">llpas </w:t>
      </w:r>
      <w:r w:rsidR="009A13F4" w:rsidRPr="009A13F4">
        <w:rPr>
          <w:rFonts w:ascii="Times New Roman" w:eastAsia="Times New Roman" w:hAnsi="Times New Roman" w:cs="Times New Roman"/>
          <w:i/>
          <w:iCs/>
          <w:lang w:val="hr-HR" w:eastAsia="hr-HR"/>
        </w:rPr>
        <w:t>F</w:t>
      </w:r>
      <w:r w:rsidRPr="009A13F4">
        <w:rPr>
          <w:rFonts w:ascii="Times New Roman" w:eastAsia="Times New Roman" w:hAnsi="Times New Roman" w:cs="Times New Roman"/>
          <w:i/>
          <w:iCs/>
          <w:lang w:val="hr-HR" w:eastAsia="hr-HR"/>
        </w:rPr>
        <w:t>ilter</w:t>
      </w:r>
      <w:r w:rsidRPr="009A13F4">
        <w:rPr>
          <w:rFonts w:ascii="Times New Roman" w:eastAsia="Times New Roman" w:hAnsi="Times New Roman" w:cs="Times New Roman"/>
          <w:lang w:val="hr-HR" w:eastAsia="hr-HR"/>
        </w:rPr>
        <w:t>) ima ravnu frekvencijsku karakteristiku</w:t>
      </w:r>
      <w:r w:rsidR="009A13F4">
        <w:rPr>
          <w:rFonts w:ascii="Times New Roman" w:eastAsia="Times New Roman" w:hAnsi="Times New Roman" w:cs="Times New Roman"/>
          <w:lang w:val="hr-HR" w:eastAsia="hr-HR"/>
        </w:rPr>
        <w:t>,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ali zakreće fazu što se koristi u nekim filtarskim strukturama za dobivanje jeke (modeliranje z</w:t>
      </w:r>
      <w:r w:rsidR="009A13F4">
        <w:rPr>
          <w:rFonts w:ascii="Times New Roman" w:eastAsia="Times New Roman" w:hAnsi="Times New Roman" w:cs="Times New Roman"/>
          <w:lang w:val="hr-HR" w:eastAsia="hr-HR"/>
        </w:rPr>
        <w:t>a</w:t>
      </w:r>
      <w:r w:rsidRPr="009A13F4">
        <w:rPr>
          <w:rFonts w:ascii="Times New Roman" w:eastAsia="Times New Roman" w:hAnsi="Times New Roman" w:cs="Times New Roman"/>
          <w:lang w:val="hr-HR" w:eastAsia="hr-HR"/>
        </w:rPr>
        <w:t>kašnjelog signala s promjenom faze).</w:t>
      </w:r>
    </w:p>
    <w:p w14:paraId="5BF36D10" w14:textId="301BAA7F" w:rsidR="00CB5F8F" w:rsidRPr="009A13F4" w:rsidRDefault="00CB5F8F" w:rsidP="009A13F4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9A13F4">
        <w:rPr>
          <w:rFonts w:ascii="Times New Roman" w:eastAsia="Times New Roman" w:hAnsi="Times New Roman" w:cs="Times New Roman"/>
          <w:lang w:val="hr-HR" w:eastAsia="hr-HR"/>
        </w:rPr>
        <w:t>Moguć</w:t>
      </w:r>
      <w:r w:rsidR="009A13F4">
        <w:rPr>
          <w:rFonts w:ascii="Times New Roman" w:eastAsia="Times New Roman" w:hAnsi="Times New Roman" w:cs="Times New Roman"/>
          <w:lang w:val="hr-HR" w:eastAsia="hr-HR"/>
        </w:rPr>
        <w:t>a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je konstrukcija diskretnog sustava (filtra) i u vremenskoj domeni to jest domeni uzorkovanog signala ako se žele usrednjiti uzorci koji dolaze na procesor (npr. digitalni  sustav bi bio</w:t>
      </w:r>
      <w:r w:rsidR="009A13F4">
        <w:rPr>
          <w:rFonts w:ascii="Times New Roman" w:eastAsia="Times New Roman" w:hAnsi="Times New Roman" w:cs="Times New Roman"/>
          <w:lang w:val="hr-HR" w:eastAsia="hr-HR"/>
        </w:rPr>
        <w:t xml:space="preserve"> onaj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koji usrednjava dva ulazna uzorka trenutni i zakašnjeli) </w:t>
      </w:r>
      <w:r w:rsidRPr="009A13F4">
        <w:rPr>
          <w:rFonts w:ascii="Times New Roman" w:eastAsia="Times New Roman" w:hAnsi="Times New Roman" w:cs="Times New Roman"/>
          <w:b/>
          <w:bCs/>
          <w:lang w:val="hr-HR" w:eastAsia="hr-HR"/>
        </w:rPr>
        <w:t>y(n)=1/2x(n)+1/2(x(n-1)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ili promatrati razlik</w:t>
      </w:r>
      <w:r w:rsidR="009A13F4">
        <w:rPr>
          <w:rFonts w:ascii="Times New Roman" w:eastAsia="Times New Roman" w:hAnsi="Times New Roman" w:cs="Times New Roman"/>
          <w:lang w:val="hr-HR" w:eastAsia="hr-HR"/>
        </w:rPr>
        <w:t>u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trenutnog i prethodnog uzorka  </w:t>
      </w:r>
      <w:r w:rsidRPr="009A13F4">
        <w:rPr>
          <w:rFonts w:ascii="Times New Roman" w:eastAsia="Times New Roman" w:hAnsi="Times New Roman" w:cs="Times New Roman"/>
          <w:b/>
          <w:bCs/>
          <w:lang w:val="hr-HR" w:eastAsia="hr-HR"/>
        </w:rPr>
        <w:t>y(n)=x(n)-x(n-1)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koja prikazuje derivator u diskretnoj domeni. Brojevi ispred uzoraka x(n),</w:t>
      </w:r>
      <w:r w:rsidR="009A13F4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9A13F4">
        <w:rPr>
          <w:rFonts w:ascii="Times New Roman" w:eastAsia="Times New Roman" w:hAnsi="Times New Roman" w:cs="Times New Roman"/>
          <w:lang w:val="hr-HR" w:eastAsia="hr-HR"/>
        </w:rPr>
        <w:t>x(n-1) su koeficijenti diskretnog sustava. Navedeni filtri su filtri prvog reda jer koriste jed</w:t>
      </w:r>
      <w:r w:rsidR="009A13F4">
        <w:rPr>
          <w:rFonts w:ascii="Times New Roman" w:eastAsia="Times New Roman" w:hAnsi="Times New Roman" w:cs="Times New Roman"/>
          <w:lang w:val="hr-HR" w:eastAsia="hr-HR"/>
        </w:rPr>
        <w:t>an</w:t>
      </w: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 zakašnjeli uzorak. Također postoje rekurzivni filtri koji koriste prethodne izlazne uzorke</w:t>
      </w:r>
      <w:r w:rsidR="009A13F4">
        <w:rPr>
          <w:rFonts w:ascii="Times New Roman" w:eastAsia="Times New Roman" w:hAnsi="Times New Roman" w:cs="Times New Roman"/>
          <w:lang w:val="hr-HR" w:eastAsia="hr-HR"/>
        </w:rPr>
        <w:t>.</w:t>
      </w:r>
    </w:p>
    <w:p w14:paraId="24ABF3EE" w14:textId="27AE4364" w:rsidR="00CB5F8F" w:rsidRPr="009A13F4" w:rsidRDefault="00CB5F8F" w:rsidP="00CB5F8F">
      <w:pPr>
        <w:ind w:firstLine="720"/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9A13F4">
        <w:rPr>
          <w:rFonts w:ascii="Times New Roman" w:eastAsia="Times New Roman" w:hAnsi="Times New Roman" w:cs="Times New Roman"/>
          <w:lang w:val="hr-HR" w:eastAsia="hr-HR"/>
        </w:rPr>
        <w:t xml:space="preserve">Zadatak za razmišljanje: Kako bi jednostavno odredili za prethodno zadane jednadžbe diferencija da li su niski ili visoki  propust? </w:t>
      </w:r>
    </w:p>
    <w:p w14:paraId="73B9B844" w14:textId="54866F7B" w:rsidR="00CB5F8F" w:rsidRPr="00517555" w:rsidRDefault="00CB5F8F" w:rsidP="00517555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517555">
        <w:rPr>
          <w:rFonts w:ascii="Times New Roman" w:eastAsia="Times New Roman" w:hAnsi="Times New Roman" w:cs="Times New Roman"/>
          <w:lang w:val="hr-HR" w:eastAsia="hr-HR"/>
        </w:rPr>
        <w:lastRenderedPageBreak/>
        <w:t>Za to je potrebno poznavati osnovne ispitne signale kojima se diskretni sustav testira</w:t>
      </w:r>
      <w:r w:rsidR="00517555">
        <w:rPr>
          <w:rFonts w:ascii="Times New Roman" w:eastAsia="Times New Roman" w:hAnsi="Times New Roman" w:cs="Times New Roman"/>
          <w:lang w:val="hr-HR" w:eastAsia="hr-HR"/>
        </w:rPr>
        <w:t>,</w:t>
      </w:r>
      <w:r w:rsidRPr="00517555">
        <w:rPr>
          <w:rFonts w:ascii="Times New Roman" w:eastAsia="Times New Roman" w:hAnsi="Times New Roman" w:cs="Times New Roman"/>
          <w:lang w:val="hr-HR" w:eastAsia="hr-HR"/>
        </w:rPr>
        <w:t xml:space="preserve"> a to su jedinični impuls (0 1 0 0 0), DC signal u diskretnoj domeni (0 0 1 1 1 1 1) i Nyquistov signal (1,-1,1,-1..) i diskretni sinus, kosinus koji se dovode</w:t>
      </w:r>
      <w:r w:rsidR="007F594F" w:rsidRPr="00517555">
        <w:rPr>
          <w:rFonts w:ascii="Times New Roman" w:eastAsia="Times New Roman" w:hAnsi="Times New Roman" w:cs="Times New Roman"/>
          <w:lang w:val="hr-HR" w:eastAsia="hr-HR"/>
        </w:rPr>
        <w:t xml:space="preserve"> na ulaz sustava kao x[n]</w:t>
      </w:r>
      <w:r w:rsidR="00517555">
        <w:rPr>
          <w:rFonts w:ascii="Times New Roman" w:eastAsia="Times New Roman" w:hAnsi="Times New Roman" w:cs="Times New Roman"/>
          <w:lang w:val="hr-HR" w:eastAsia="hr-HR"/>
        </w:rPr>
        <w:t>,</w:t>
      </w:r>
      <w:r w:rsidR="007F594F" w:rsidRPr="00517555">
        <w:rPr>
          <w:rFonts w:ascii="Times New Roman" w:eastAsia="Times New Roman" w:hAnsi="Times New Roman" w:cs="Times New Roman"/>
          <w:lang w:val="hr-HR" w:eastAsia="hr-HR"/>
        </w:rPr>
        <w:t xml:space="preserve"> a gleda se odziv y[n].</w:t>
      </w:r>
    </w:p>
    <w:p w14:paraId="2ADE60C2" w14:textId="0B20D929" w:rsidR="007F594F" w:rsidRPr="00517555" w:rsidRDefault="007F594F" w:rsidP="00517555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517555">
        <w:rPr>
          <w:rFonts w:ascii="Times New Roman" w:eastAsia="Times New Roman" w:hAnsi="Times New Roman" w:cs="Times New Roman"/>
          <w:lang w:val="hr-HR" w:eastAsia="hr-HR"/>
        </w:rPr>
        <w:t>FIR sustav kod računanja trenutnog izlaza y[n] uzima u obzir trenutnu vrijednost ulaza i zakašnjele vrijednosti ulaza x (u spremniku podataka-memorija)</w:t>
      </w:r>
      <w:r w:rsidR="00517555">
        <w:rPr>
          <w:rFonts w:ascii="Times New Roman" w:eastAsia="Times New Roman" w:hAnsi="Times New Roman" w:cs="Times New Roman"/>
          <w:lang w:val="hr-HR" w:eastAsia="hr-HR"/>
        </w:rPr>
        <w:t>,</w:t>
      </w:r>
      <w:r w:rsidRPr="00517555">
        <w:rPr>
          <w:rFonts w:ascii="Times New Roman" w:eastAsia="Times New Roman" w:hAnsi="Times New Roman" w:cs="Times New Roman"/>
          <w:lang w:val="hr-HR" w:eastAsia="hr-HR"/>
        </w:rPr>
        <w:t xml:space="preserve"> a IIR sustav uzima u obzir uz zakašnjele verzije ulaza i zakašnjele vrijednosti izlaza y[n-1],y]n-1]-…</w:t>
      </w:r>
    </w:p>
    <w:p w14:paraId="4FAAE45F" w14:textId="0DA89785" w:rsidR="007F594F" w:rsidRPr="00517555" w:rsidRDefault="007F594F" w:rsidP="00517555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517555">
        <w:rPr>
          <w:rFonts w:ascii="Times New Roman" w:eastAsia="Times New Roman" w:hAnsi="Times New Roman" w:cs="Times New Roman"/>
          <w:lang w:val="hr-HR" w:eastAsia="hr-HR"/>
        </w:rPr>
        <w:t xml:space="preserve">Digitalni filtar je općenito opisan s jednadžbom </w:t>
      </w:r>
      <w:r w:rsidR="00517555">
        <w:rPr>
          <w:rFonts w:ascii="Times New Roman" w:eastAsia="Times New Roman" w:hAnsi="Times New Roman" w:cs="Times New Roman"/>
          <w:lang w:val="hr-HR" w:eastAsia="hr-HR"/>
        </w:rPr>
        <w:t>1</w:t>
      </w:r>
      <w:r w:rsidRPr="00517555">
        <w:rPr>
          <w:rFonts w:ascii="Times New Roman" w:eastAsia="Times New Roman" w:hAnsi="Times New Roman" w:cs="Times New Roman"/>
          <w:lang w:val="hr-HR" w:eastAsia="hr-HR"/>
        </w:rPr>
        <w:t xml:space="preserve"> u domeni uzoraka (koeficijenti i implementacija u MATLAB</w:t>
      </w:r>
      <w:r w:rsidR="00517555">
        <w:rPr>
          <w:rFonts w:ascii="Times New Roman" w:eastAsia="Times New Roman" w:hAnsi="Times New Roman" w:cs="Times New Roman"/>
          <w:lang w:val="hr-HR" w:eastAsia="hr-HR"/>
        </w:rPr>
        <w:t>-</w:t>
      </w:r>
      <w:r w:rsidRPr="00517555">
        <w:rPr>
          <w:rFonts w:ascii="Times New Roman" w:eastAsia="Times New Roman" w:hAnsi="Times New Roman" w:cs="Times New Roman"/>
          <w:lang w:val="hr-HR" w:eastAsia="hr-HR"/>
        </w:rPr>
        <w:t>u dok je u C, C++ indeksiranje od 0</w:t>
      </w:r>
      <w:r w:rsidR="00517555">
        <w:rPr>
          <w:rFonts w:ascii="Times New Roman" w:eastAsia="Times New Roman" w:hAnsi="Times New Roman" w:cs="Times New Roman"/>
          <w:lang w:val="hr-HR" w:eastAsia="hr-HR"/>
        </w:rPr>
        <w:t>)</w:t>
      </w:r>
      <w:r w:rsidRPr="00517555">
        <w:rPr>
          <w:rFonts w:ascii="Times New Roman" w:eastAsia="Times New Roman" w:hAnsi="Times New Roman" w:cs="Times New Roman"/>
          <w:lang w:val="hr-HR" w:eastAsia="hr-HR"/>
        </w:rPr>
        <w:t>. Uglavnom bez obzira na početak indeksiranja od 0 ili 1, izlazni uzorak je suma ulaznih i izlaznih uzoraka s različitim težinama (b</w:t>
      </w:r>
      <w:r w:rsidRPr="00517555">
        <w:rPr>
          <w:rFonts w:ascii="Times New Roman" w:eastAsia="Times New Roman" w:hAnsi="Times New Roman" w:cs="Times New Roman"/>
          <w:vertAlign w:val="subscript"/>
          <w:lang w:val="hr-HR" w:eastAsia="hr-HR"/>
        </w:rPr>
        <w:t>k</w:t>
      </w:r>
      <w:r w:rsidRPr="00517555">
        <w:rPr>
          <w:rFonts w:ascii="Times New Roman" w:eastAsia="Times New Roman" w:hAnsi="Times New Roman" w:cs="Times New Roman"/>
          <w:lang w:val="hr-HR" w:eastAsia="hr-HR"/>
        </w:rPr>
        <w:t xml:space="preserve"> i a</w:t>
      </w:r>
      <w:r w:rsidRPr="00517555">
        <w:rPr>
          <w:rFonts w:ascii="Times New Roman" w:eastAsia="Times New Roman" w:hAnsi="Times New Roman" w:cs="Times New Roman"/>
          <w:vertAlign w:val="subscript"/>
          <w:lang w:val="hr-HR" w:eastAsia="hr-HR"/>
        </w:rPr>
        <w:t>k</w:t>
      </w:r>
      <w:r w:rsidRPr="00517555">
        <w:rPr>
          <w:rFonts w:ascii="Times New Roman" w:eastAsia="Times New Roman" w:hAnsi="Times New Roman" w:cs="Times New Roman"/>
          <w:lang w:val="hr-HR" w:eastAsia="hr-HR"/>
        </w:rPr>
        <w:t>)  koje određuju koeficijenti filtra.</w:t>
      </w:r>
    </w:p>
    <w:p w14:paraId="6A07F80F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4EC458B3" w14:textId="77777777" w:rsidR="007F594F" w:rsidRPr="007F594F" w:rsidRDefault="007F594F" w:rsidP="007F594F">
      <w:pPr>
        <w:jc w:val="center"/>
        <w:textAlignment w:val="baseline"/>
        <w:rPr>
          <w:rFonts w:ascii="Cambria Math" w:eastAsia="Times New Roman" w:hAnsi="Cambria Math" w:cs="Times New Roman"/>
          <w:i/>
          <w:iCs/>
          <w:color w:val="FF0000"/>
          <w:kern w:val="24"/>
          <w:sz w:val="36"/>
          <w:szCs w:val="36"/>
          <w:lang w:val="hr-HR" w:eastAsia="hr-HR"/>
        </w:rPr>
      </w:pPr>
      <m:oMath>
        <m:r>
          <w:rPr>
            <w:rFonts w:ascii="Cambria Math" w:eastAsiaTheme="minorEastAsia" w:hAnsi="Cambria Math" w:cs="Times New Roman"/>
            <w:color w:val="FF0000"/>
            <w:kern w:val="24"/>
            <w:lang w:val="hr-HR" w:eastAsia="hr-HR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FF0000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FF0000"/>
                <w:kern w:val="24"/>
                <w:lang w:val="hr-HR" w:eastAsia="hr-HR"/>
              </w:rPr>
              <m:t>n</m:t>
            </m:r>
          </m:e>
        </m:d>
        <m:r>
          <w:rPr>
            <w:rFonts w:ascii="Cambria Math" w:eastAsia="Times New Roman" w:hAnsi="Cambria Math" w:cs="Times New Roman"/>
            <w:color w:val="FF0000"/>
            <w:kern w:val="24"/>
            <w:lang w:val="hr-HR" w:eastAsia="hr-HR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i/>
                <w:iCs/>
                <w:color w:val="FF0000"/>
                <w:kern w:val="24"/>
                <w:lang w:val="hr-HR" w:eastAsia="hr-HR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FF0000"/>
                <w:kern w:val="24"/>
                <w:lang w:val="hr-HR" w:eastAsia="hr-HR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FF0000"/>
                <w:kern w:val="24"/>
                <w:lang w:val="hr-HR" w:eastAsia="hr-HR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FF0000"/>
                    <w:kern w:val="24"/>
                    <w:lang w:val="hr-HR" w:eastAsia="hr-H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FF0000"/>
                    <w:kern w:val="24"/>
                    <w:lang w:val="hr-HR" w:eastAsia="hr-HR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FF0000"/>
                    <w:kern w:val="24"/>
                    <w:lang w:val="hr-HR" w:eastAsia="hr-HR"/>
                  </w:rPr>
                  <m:t>k</m:t>
                </m:r>
              </m:sub>
            </m:sSub>
            <m:r>
              <w:rPr>
                <w:rFonts w:ascii="Cambria Math" w:eastAsia="Cambria Math" w:hAnsi="Cambria Math" w:cs="Times New Roman"/>
                <w:color w:val="FF0000"/>
                <w:kern w:val="24"/>
                <w:lang w:val="hr-HR" w:eastAsia="hr-HR"/>
              </w:rPr>
              <m:t>∙x</m:t>
            </m:r>
            <m:d>
              <m:dPr>
                <m:ctrlPr>
                  <w:rPr>
                    <w:rFonts w:ascii="Cambria Math" w:eastAsia="Cambria Math" w:hAnsi="Cambria Math" w:cs="Times New Roman"/>
                    <w:i/>
                    <w:iCs/>
                    <w:color w:val="FF0000"/>
                    <w:kern w:val="24"/>
                    <w:lang w:val="hr-HR" w:eastAsia="hr-HR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FF0000"/>
                    <w:kern w:val="24"/>
                    <w:lang w:val="hr-HR" w:eastAsia="hr-HR"/>
                  </w:rPr>
                  <m:t>n-k</m:t>
                </m:r>
              </m:e>
            </m:d>
            <m:r>
              <w:rPr>
                <w:rFonts w:ascii="Cambria Math" w:eastAsia="Cambria Math" w:hAnsi="Cambria Math" w:cs="Times New Roman"/>
                <w:color w:val="FF0000"/>
                <w:kern w:val="24"/>
                <w:lang w:val="hr-HR" w:eastAsia="hr-HR"/>
              </w:rPr>
              <m:t>+</m:t>
            </m:r>
            <m:nary>
              <m:naryPr>
                <m:chr m:val="∑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FF0000"/>
                    <w:kern w:val="24"/>
                    <w:lang w:val="hr-HR" w:eastAsia="hr-HR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FF0000"/>
                    <w:kern w:val="24"/>
                    <w:lang w:val="hr-HR" w:eastAsia="hr-HR"/>
                  </w:rPr>
                  <m:t>k=1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FF0000"/>
                    <w:kern w:val="24"/>
                    <w:lang w:val="hr-HR" w:eastAsia="hr-HR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FF0000"/>
                        <w:kern w:val="24"/>
                        <w:lang w:val="hr-HR" w:eastAsia="hr-H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FF0000"/>
                        <w:kern w:val="24"/>
                        <w:lang w:val="hr-HR" w:eastAsia="hr-HR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FF0000"/>
                        <w:kern w:val="24"/>
                        <w:lang w:val="hr-HR" w:eastAsia="hr-HR"/>
                      </w:rPr>
                      <m:t>k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color w:val="FF0000"/>
                    <w:kern w:val="24"/>
                    <w:lang w:val="hr-HR" w:eastAsia="hr-HR"/>
                  </w:rPr>
                  <m:t>∙y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color w:val="FF0000"/>
                        <w:kern w:val="24"/>
                        <w:lang w:val="hr-HR" w:eastAsia="hr-HR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color w:val="FF0000"/>
                        <w:kern w:val="24"/>
                        <w:lang w:val="hr-HR" w:eastAsia="hr-HR"/>
                      </w:rPr>
                      <m:t>n-k</m:t>
                    </m:r>
                  </m:e>
                </m:d>
                <m:r>
                  <w:rPr>
                    <w:rFonts w:ascii="Cambria Math" w:eastAsia="Cambria Math" w:hAnsi="Cambria Math" w:cs="Times New Roman"/>
                    <w:color w:val="FF0000"/>
                    <w:kern w:val="24"/>
                    <w:lang w:val="hr-HR" w:eastAsia="hr-HR"/>
                  </w:rPr>
                  <m:t> ,n=0,1,2,3</m:t>
                </m:r>
              </m:e>
            </m:nary>
          </m:e>
        </m:nary>
      </m:oMath>
      <w:r w:rsidRPr="007F594F">
        <w:rPr>
          <w:rFonts w:ascii="Arial" w:eastAsia="Times New Roman" w:hAnsi="Arial" w:cs="Times New Roman"/>
          <w:i/>
          <w:iCs/>
          <w:color w:val="FF0000"/>
          <w:kern w:val="24"/>
          <w:lang w:val="hr-HR" w:eastAsia="hr-HR"/>
        </w:rPr>
        <w:t>, …N</w:t>
      </w:r>
      <w:r w:rsidRPr="007F594F">
        <w:rPr>
          <w:rFonts w:ascii="Arial" w:eastAsia="Times New Roman" w:hAnsi="Arial" w:cs="Times New Roman"/>
          <w:i/>
          <w:iCs/>
          <w:color w:val="FF0000"/>
          <w:kern w:val="24"/>
          <w:position w:val="-9"/>
          <w:vertAlign w:val="subscript"/>
          <w:lang w:val="hr-HR" w:eastAsia="hr-HR"/>
        </w:rPr>
        <w:t>x</w:t>
      </w:r>
    </w:p>
    <w:p w14:paraId="5D8BB187" w14:textId="77777777" w:rsidR="007F594F" w:rsidRPr="007F594F" w:rsidRDefault="007F594F" w:rsidP="007F594F">
      <w:pPr>
        <w:jc w:val="center"/>
        <w:textAlignment w:val="baseline"/>
        <w:rPr>
          <w:rFonts w:ascii="Cambria Math" w:eastAsiaTheme="minorEastAsia" w:hAnsi="Cambria Math" w:cs="Times New Roman"/>
          <w:i/>
          <w:iCs/>
          <w:color w:val="FF0000"/>
          <w:kern w:val="24"/>
          <w:lang w:val="hr-HR" w:eastAsia="hr-HR"/>
        </w:rPr>
      </w:pPr>
      <m:oMathPara>
        <m:oMath>
          <m:r>
            <w:rPr>
              <w:rFonts w:ascii="Cambria Math" w:eastAsiaTheme="minorEastAsia" w:hAnsi="Cambria Math" w:cs="Times New Roman"/>
              <w:color w:val="FF0000"/>
              <w:kern w:val="24"/>
              <w:lang w:val="hr-HR" w:eastAsia="hr-HR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FF0000"/>
              <w:kern w:val="24"/>
              <w:lang w:val="hr-HR" w:eastAsia="hr-H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0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</m:t>
              </m:r>
            </m:e>
          </m:d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1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n-1</m:t>
              </m:r>
            </m:e>
          </m:d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n-2</m:t>
              </m:r>
            </m:e>
          </m:d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M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∙x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n-M</m:t>
              </m:r>
            </m:e>
          </m:d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+</m:t>
          </m:r>
        </m:oMath>
      </m:oMathPara>
    </w:p>
    <w:p w14:paraId="53267477" w14:textId="77777777" w:rsidR="007F594F" w:rsidRPr="007F594F" w:rsidRDefault="007F594F" w:rsidP="007F594F">
      <w:pPr>
        <w:jc w:val="center"/>
        <w:textAlignment w:val="baseline"/>
        <w:rPr>
          <w:rFonts w:ascii="Cambria Math" w:eastAsiaTheme="minorEastAsia" w:hAnsi="Cambria Math" w:cs="Times New Roman"/>
          <w:i/>
          <w:iCs/>
          <w:color w:val="FF0000"/>
          <w:kern w:val="24"/>
          <w:lang w:val="hr-HR" w:eastAsia="hr-HR"/>
        </w:rPr>
      </w:pPr>
    </w:p>
    <w:p w14:paraId="054ECCB4" w14:textId="77777777" w:rsidR="007F594F" w:rsidRPr="007F594F" w:rsidRDefault="00000000" w:rsidP="007F594F">
      <w:pPr>
        <w:jc w:val="center"/>
        <w:textAlignment w:val="baseline"/>
        <w:rPr>
          <w:rFonts w:ascii="Cambria Math" w:eastAsiaTheme="minorEastAsia" w:hAnsi="Cambria Math"/>
          <w:i/>
          <w:color w:val="FF0000"/>
          <w:kern w:val="24"/>
          <w:lang w:val="hr-HR" w:eastAsia="hr-H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1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∙y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n-1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∙y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n-2</m:t>
              </m:r>
            </m:e>
          </m:d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FF0000"/>
                  <w:kern w:val="24"/>
                  <w:lang w:val="hr-HR" w:eastAsia="hr-HR"/>
                </w:rPr>
                <m:t>N</m:t>
              </m:r>
            </m:sub>
          </m:sSub>
          <m:r>
            <w:rPr>
              <w:rFonts w:ascii="Cambria Math" w:eastAsia="Cambria Math" w:hAnsi="Cambria Math" w:cs="Times New Roman"/>
              <w:color w:val="FF0000"/>
              <w:kern w:val="24"/>
              <w:lang w:val="hr-HR" w:eastAsia="hr-HR"/>
            </w:rPr>
            <m:t>∙y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iCs/>
                  <w:color w:val="FF0000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FF0000"/>
                  <w:kern w:val="24"/>
                  <w:lang w:val="hr-HR" w:eastAsia="hr-HR"/>
                </w:rPr>
                <m:t>n-N</m:t>
              </m:r>
            </m:e>
          </m:d>
        </m:oMath>
      </m:oMathPara>
    </w:p>
    <w:p w14:paraId="3B0FD634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6999674C" w14:textId="191C5A16" w:rsidR="007F594F" w:rsidRPr="007F594F" w:rsidRDefault="007F594F" w:rsidP="00517555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U MATLAB-u je indeksiranje od 1 i 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mora se </w:t>
      </w:r>
      <w:r w:rsidRPr="007F594F">
        <w:rPr>
          <w:rFonts w:ascii="Times New Roman" w:eastAsia="Times New Roman" w:hAnsi="Times New Roman" w:cs="Times New Roman"/>
          <w:lang w:val="hr-HR" w:eastAsia="hr-HR"/>
        </w:rPr>
        <w:t>paziti na predznak koeficijenata a</w:t>
      </w:r>
      <w:r w:rsidRPr="007F594F">
        <w:rPr>
          <w:rFonts w:ascii="Times New Roman" w:eastAsia="Times New Roman" w:hAnsi="Times New Roman" w:cs="Times New Roman"/>
          <w:vertAlign w:val="subscript"/>
          <w:lang w:val="hr-HR" w:eastAsia="hr-HR"/>
        </w:rPr>
        <w:t>k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 pa i broj koeficijenata je različit. Pogledati naredbu </w:t>
      </w:r>
      <w:r w:rsidRPr="00517555">
        <w:rPr>
          <w:rFonts w:ascii="Times New Roman" w:eastAsia="Times New Roman" w:hAnsi="Times New Roman" w:cs="Times New Roman"/>
          <w:b/>
          <w:bCs/>
          <w:lang w:val="hr-HR" w:eastAsia="hr-HR"/>
        </w:rPr>
        <w:t>help filter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 u programskom okruženju gdje se filtar konstruira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lang w:val="hr-HR" w:eastAsia="hr-HR"/>
        </w:rPr>
        <w:t>(MATLAB, Python).</w:t>
      </w:r>
    </w:p>
    <w:p w14:paraId="3D1CC9B8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14735C08" w14:textId="77777777" w:rsidR="007F594F" w:rsidRPr="007F594F" w:rsidRDefault="00000000" w:rsidP="007F594F">
      <w:pPr>
        <w:textAlignment w:val="baseline"/>
        <w:rPr>
          <w:rFonts w:ascii="Times New Roman" w:eastAsia="Times New Roman" w:hAnsi="Times New Roman" w:cs="Times New Roman"/>
          <w:lang w:val="hr-HR" w:eastAsia="hr-H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1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∙y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</m:t>
            </m:r>
          </m:e>
        </m:d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2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∙y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n-1</m:t>
            </m:r>
          </m:e>
        </m:d>
      </m:oMath>
      <w:r w:rsidR="007F594F" w:rsidRPr="007F594F">
        <w:rPr>
          <w:rFonts w:ascii="Arial" w:eastAsiaTheme="minorEastAsia" w:hAnsi="Arial"/>
          <w:color w:val="000000" w:themeColor="text1"/>
          <w:kern w:val="24"/>
          <w:lang w:val="hr-HR" w:eastAsia="hr-HR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3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∙y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n-2</m:t>
            </m:r>
          </m:e>
        </m:d>
      </m:oMath>
      <w:r w:rsidR="007F594F" w:rsidRPr="007F594F">
        <w:rPr>
          <w:rFonts w:ascii="Arial" w:eastAsiaTheme="minorEastAsia" w:hAnsi="Arial"/>
          <w:color w:val="000000" w:themeColor="text1"/>
          <w:kern w:val="24"/>
          <w:lang w:val="hr-HR" w:eastAsia="hr-HR"/>
        </w:rPr>
        <w:t>+….=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1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∙x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</m:t>
            </m:r>
          </m:e>
        </m:d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2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∙x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n-1</m:t>
            </m:r>
          </m:e>
        </m:d>
      </m:oMath>
      <w:r w:rsidR="007F594F" w:rsidRPr="007F594F">
        <w:rPr>
          <w:rFonts w:ascii="Arial" w:eastAsiaTheme="minorEastAsia" w:hAnsi="Arial"/>
          <w:color w:val="000000" w:themeColor="text1"/>
          <w:kern w:val="24"/>
          <w:lang w:val="hr-HR" w:eastAsia="hr-HR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lang w:val="hr-HR" w:eastAsia="hr-HR"/>
              </w:rPr>
              <m:t>3</m:t>
            </m:r>
          </m:sub>
        </m:sSub>
        <m:r>
          <w:rPr>
            <w:rFonts w:ascii="Cambria Math" w:eastAsia="Cambria Math" w:hAnsi="Cambria Math"/>
            <w:color w:val="000000" w:themeColor="text1"/>
            <w:kern w:val="24"/>
            <w:lang w:val="hr-HR" w:eastAsia="hr-HR"/>
          </w:rPr>
          <m:t>∙x</m:t>
        </m:r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kern w:val="24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kern w:val="24"/>
                <w:lang w:val="hr-HR" w:eastAsia="hr-HR"/>
              </w:rPr>
              <m:t>n-2</m:t>
            </m:r>
          </m:e>
        </m:d>
      </m:oMath>
      <w:r w:rsidR="007F594F" w:rsidRPr="007F594F">
        <w:rPr>
          <w:rFonts w:ascii="Arial" w:eastAsiaTheme="minorEastAsia" w:hAnsi="Arial"/>
          <w:color w:val="000000" w:themeColor="text1"/>
          <w:kern w:val="24"/>
          <w:lang w:val="hr-HR" w:eastAsia="hr-HR"/>
        </w:rPr>
        <w:t>+…</w:t>
      </w:r>
    </w:p>
    <w:p w14:paraId="289E5D9F" w14:textId="77777777" w:rsidR="007F594F" w:rsidRPr="007F594F" w:rsidRDefault="007F594F" w:rsidP="007F594F">
      <w:pPr>
        <w:textAlignment w:val="baseline"/>
        <w:rPr>
          <w:rFonts w:ascii="Times New Roman" w:eastAsia="Times New Roman" w:hAnsi="Times New Roman" w:cs="Times New Roman"/>
          <w:lang w:val="hr-HR" w:eastAsia="hr-HR"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/>
              <w:color w:val="000000" w:themeColor="text1"/>
              <w:kern w:val="24"/>
              <w:lang w:val="hr-HR" w:eastAsia="hr-HR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lang w:val="hr-HR" w:eastAsia="hr-H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kern w:val="24"/>
                  <w:lang w:val="hr-HR" w:eastAsia="hr-HR"/>
                </w:rPr>
                <m:t>n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kern w:val="24"/>
              <w:lang w:val="hr-HR" w:eastAsia="hr-HR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lang w:val="hr-HR" w:eastAsia="hr-HR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kern w:val="24"/>
                  <w:lang w:val="hr-HR" w:eastAsia="hr-HR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kern w:val="24"/>
                  <w:lang w:val="hr-HR" w:eastAsia="hr-HR"/>
                </w:rPr>
                <m:t>Mn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hr-HR" w:eastAsia="hr-HR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lang w:val="hr-HR" w:eastAsia="hr-HR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lang w:val="hr-HR" w:eastAsia="hr-HR"/>
                    </w:rPr>
                    <m:t>k+1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  <w:kern w:val="24"/>
                  <w:lang w:val="hr-HR" w:eastAsia="hr-HR"/>
                </w:rPr>
                <m:t>∙x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kern w:val="24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color w:val="000000" w:themeColor="text1"/>
                      <w:kern w:val="24"/>
                      <w:lang w:val="hr-HR" w:eastAsia="hr-HR"/>
                    </w:rPr>
                    <m:t>n-k</m:t>
                  </m:r>
                </m:e>
              </m:d>
              <m:r>
                <w:rPr>
                  <w:rFonts w:ascii="Cambria Math" w:eastAsia="Cambria Math" w:hAnsi="Cambria Math"/>
                  <w:color w:val="000000" w:themeColor="text1"/>
                  <w:kern w:val="24"/>
                  <w:lang w:val="hr-HR" w:eastAsia="hr-HR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lang w:val="hr-HR" w:eastAsia="hr-HR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lang w:val="hr-HR" w:eastAsia="hr-HR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kern w:val="24"/>
                      <w:lang w:val="hr-HR" w:eastAsia="hr-HR"/>
                    </w:rPr>
                    <m:t>Nn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lang w:val="hr-HR" w:eastAsia="hr-H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lang w:val="hr-HR" w:eastAsia="hr-HR"/>
                        </w:rPr>
                        <m:t>k+1</m:t>
                      </m:r>
                    </m:sub>
                  </m:sSub>
                  <m:r>
                    <w:rPr>
                      <w:rFonts w:ascii="Cambria Math" w:eastAsia="Cambria Math" w:hAnsi="Cambria Math"/>
                      <w:color w:val="000000" w:themeColor="text1"/>
                      <w:kern w:val="24"/>
                      <w:lang w:val="hr-HR" w:eastAsia="hr-HR"/>
                    </w:rPr>
                    <m:t>∙y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color w:val="000000" w:themeColor="text1"/>
                          <w:kern w:val="24"/>
                          <w:lang w:val="hr-HR" w:eastAsia="hr-HR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kern w:val="24"/>
                          <w:lang w:val="hr-HR" w:eastAsia="hr-HR"/>
                        </w:rPr>
                        <m:t>n-k</m:t>
                      </m:r>
                    </m:e>
                  </m:d>
                  <m:r>
                    <w:rPr>
                      <w:rFonts w:ascii="Cambria Math" w:eastAsia="Cambria Math" w:hAnsi="Cambria Math"/>
                      <w:color w:val="000000" w:themeColor="text1"/>
                      <w:kern w:val="24"/>
                      <w:lang w:val="hr-HR" w:eastAsia="hr-HR"/>
                    </w:rPr>
                    <m:t> ,n=1,2,3….Nx</m:t>
                  </m:r>
                </m:e>
              </m:nary>
            </m:e>
          </m:nary>
        </m:oMath>
      </m:oMathPara>
    </w:p>
    <w:p w14:paraId="5E7A77DF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1B55A16C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DD3C28" wp14:editId="61598D37">
                <wp:simplePos x="0" y="0"/>
                <wp:positionH relativeFrom="margin">
                  <wp:posOffset>447675</wp:posOffset>
                </wp:positionH>
                <wp:positionV relativeFrom="paragraph">
                  <wp:posOffset>5080</wp:posOffset>
                </wp:positionV>
                <wp:extent cx="8280920" cy="381899"/>
                <wp:effectExtent l="0" t="0" r="0" b="0"/>
                <wp:wrapNone/>
                <wp:docPr id="9" name="TekstniOkvi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93AA05-579A-7338-6BC5-9B2C5086D1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920" cy="3818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4F3522" w14:textId="77777777" w:rsidR="007F594F" w:rsidRDefault="007F594F" w:rsidP="007F594F">
                            <w:pPr>
                              <w:textAlignment w:val="baseline"/>
                              <w:rPr>
                                <w:rFonts w:ascii="Cambria Math" w:hAnsi="Cambria Math"/>
                                <w:i/>
                                <w:i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uz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FF0000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=1, za MATLAB 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FF0000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FF0000"/>
                                      <w:kern w:val="24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k=0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Mn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FF0000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kern w:val="24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kern w:val="24"/>
                                        </w:rPr>
                                        <m:t>k+1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Cambria Math" w:hAnsi="Cambria Math"/>
                                      <w:color w:val="FF0000"/>
                                      <w:kern w:val="24"/>
                                    </w:rPr>
                                    <m:t>∙x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iCs/>
                                          <w:color w:val="FF0000"/>
                                          <w:kern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FF0000"/>
                                          <w:kern w:val="24"/>
                                        </w:rPr>
                                        <m:t>n-k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mbria Math" w:hAnsi="Cambria Math"/>
                                      <w:color w:val="FF0000"/>
                                      <w:kern w:val="24"/>
                                    </w:rPr>
                                    <m:t>-</m:t>
                                  </m:r>
                                  <m:nary>
                                    <m:naryPr>
                                      <m:chr m:val="∑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FF0000"/>
                                          <w:kern w:val="24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kern w:val="24"/>
                                        </w:rPr>
                                        <m:t>k=1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kern w:val="24"/>
                                        </w:rPr>
                                        <m:t>Nn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FF0000"/>
                                              <w:kern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kern w:val="24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kern w:val="24"/>
                                            </w:rPr>
                                            <m:t>k+1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Cambria Math" w:hAnsi="Cambria Math"/>
                                          <w:color w:val="FF0000"/>
                                          <w:kern w:val="24"/>
                                        </w:rPr>
                                        <m:t>∙y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Cambria Math" w:hAnsi="Cambria Math"/>
                                              <w:i/>
                                              <w:iCs/>
                                              <w:color w:val="FF0000"/>
                                              <w:kern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FF0000"/>
                                              <w:kern w:val="24"/>
                                            </w:rPr>
                                            <m:t>n-k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Cambria Math" w:hAnsi="Cambria Math"/>
                                          <w:color w:val="FF0000"/>
                                          <w:kern w:val="24"/>
                                        </w:rPr>
                                        <m:t> ,n=1,2,3</m:t>
                                      </m:r>
                                    </m:e>
                                  </m:nary>
                                </m:e>
                              </m:nary>
                            </m:oMath>
                            <w:r w:rsidRPr="00DD6ED3">
                              <w:rPr>
                                <w:rFonts w:ascii="Arial" w:hAnsi="Arial"/>
                                <w:i/>
                                <w:iCs/>
                                <w:color w:val="FF0000"/>
                                <w:kern w:val="24"/>
                              </w:rPr>
                              <w:t>, …N</w:t>
                            </w:r>
                            <w:r w:rsidRPr="00DD6ED3">
                              <w:rPr>
                                <w:rFonts w:ascii="Arial" w:hAnsi="Arial"/>
                                <w:i/>
                                <w:iCs/>
                                <w:color w:val="FF0000"/>
                                <w:kern w:val="24"/>
                                <w:position w:val="-9"/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DD3C28" id="_x0000_t202" coordsize="21600,21600" o:spt="202" path="m,l,21600r21600,l21600,xe">
                <v:stroke joinstyle="miter"/>
                <v:path gradientshapeok="t" o:connecttype="rect"/>
              </v:shapetype>
              <v:shape id="TekstniOkvir 8" o:spid="_x0000_s1026" type="#_x0000_t202" style="position:absolute;margin-left:35.25pt;margin-top:.4pt;width:652.05pt;height:30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" filled="f" stroked="f">
                <v:textbox style="mso-fit-shape-to-text:t">
                  <w:txbxContent>
                    <w:p w14:paraId="7E4F3522" w14:textId="77777777" w:rsidR="007F594F" w:rsidRDefault="007F594F" w:rsidP="007F594F">
                      <w:pPr>
                        <w:textAlignment w:val="baseline"/>
                        <w:rPr>
                          <w:rFonts w:ascii="Cambria Math" w:hAnsi="Cambria Math"/>
                          <w:i/>
                          <w:i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  <w:kern w:val="24"/>
                          </w:rPr>
                          <m:t>uz 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FF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kern w:val="24"/>
                          </w:rPr>
                          <m:t>=1, za MATLAB y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FF0000"/>
                                <w:kern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FF0000"/>
                            <w:kern w:val="24"/>
                          </w:rPr>
                          <m:t>=</m:t>
                        </m:r>
                        <m:nary>
                          <m:naryPr>
                            <m:chr m:val="∑"/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color w:val="FF0000"/>
                                <w:kern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k=0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Mn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FF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  <w:kern w:val="24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kern w:val="24"/>
                                  </w:rPr>
                                  <m:t>k+1</m:t>
                                </m:r>
                              </m:sub>
                            </m:sSub>
                            <m:r>
                              <w:rPr>
                                <w:rFonts w:ascii="Cambria Math" w:eastAsia="Cambria Math" w:hAnsi="Cambria Math"/>
                                <w:color w:val="FF0000"/>
                                <w:kern w:val="24"/>
                              </w:rPr>
                              <m:t>∙x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iCs/>
                                    <w:color w:val="FF0000"/>
                                    <w:kern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FF0000"/>
                                    <w:kern w:val="24"/>
                                  </w:rPr>
                                  <m:t>n-k</m:t>
                                </m:r>
                              </m:e>
                            </m:d>
                            <m:r>
                              <w:rPr>
                                <w:rFonts w:ascii="Cambria Math" w:eastAsia="Cambria Math" w:hAnsi="Cambria Math"/>
                                <w:color w:val="FF0000"/>
                                <w:kern w:val="24"/>
                              </w:rPr>
                              <m:t>-</m:t>
                            </m:r>
                            <m:nary>
                              <m:naryPr>
                                <m:chr m:val="∑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FF0000"/>
                                    <w:kern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kern w:val="24"/>
                                  </w:rPr>
                                  <m:t>k=1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kern w:val="24"/>
                                  </w:rPr>
                                  <m:t>Nn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FF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k+1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/>
                                    <w:color w:val="FF0000"/>
                                    <w:kern w:val="24"/>
                                  </w:rPr>
                                  <m:t>∙y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/>
                                        <w:i/>
                                        <w:iCs/>
                                        <w:color w:val="FF0000"/>
                                        <w:kern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FF0000"/>
                                        <w:kern w:val="24"/>
                                      </w:rPr>
                                      <m:t>n-k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/>
                                    <w:color w:val="FF0000"/>
                                    <w:kern w:val="24"/>
                                  </w:rPr>
                                  <m:t> ,n=1,2,3</m:t>
                                </m:r>
                              </m:e>
                            </m:nary>
                          </m:e>
                        </m:nary>
                      </m:oMath>
                      <w:r w:rsidRPr="00DD6ED3">
                        <w:rPr>
                          <w:rFonts w:ascii="Arial" w:hAnsi="Arial"/>
                          <w:i/>
                          <w:iCs/>
                          <w:color w:val="FF0000"/>
                          <w:kern w:val="24"/>
                        </w:rPr>
                        <w:t>, …N</w:t>
                      </w:r>
                      <w:r w:rsidRPr="00DD6ED3">
                        <w:rPr>
                          <w:rFonts w:ascii="Arial" w:hAnsi="Arial"/>
                          <w:i/>
                          <w:iCs/>
                          <w:color w:val="FF0000"/>
                          <w:kern w:val="24"/>
                          <w:position w:val="-9"/>
                          <w:vertAlign w:val="subscript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1E65EE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0C39300F" w14:textId="77777777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ai,bj ..... koeficijenti filtra</w:t>
      </w:r>
    </w:p>
    <w:p w14:paraId="08F565B3" w14:textId="77777777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x(k) ..... k-ti uzorak ulaznog signala</w:t>
      </w:r>
    </w:p>
    <w:p w14:paraId="494B4AFC" w14:textId="77777777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x(k-i).... (k-i)-ti uzorak ulaznog signala</w:t>
      </w:r>
    </w:p>
    <w:p w14:paraId="68887FE9" w14:textId="77777777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y(k)...... k-ti uzorak izlaznog signala</w:t>
      </w:r>
    </w:p>
    <w:p w14:paraId="579FE9BB" w14:textId="77777777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y(k-i).... (k-i)-ti uzorak izlaznog signala </w:t>
      </w:r>
    </w:p>
    <w:p w14:paraId="2CD68DD7" w14:textId="6FB8B609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Nx-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lang w:val="hr-HR" w:eastAsia="hr-HR"/>
        </w:rPr>
        <w:t>broj uzoraka ulaznog signala</w:t>
      </w:r>
    </w:p>
    <w:p w14:paraId="3E0C41F4" w14:textId="702CB77F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M-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lang w:val="hr-HR" w:eastAsia="hr-HR"/>
        </w:rPr>
        <w:t>broj koeficijenata FIR dijela</w:t>
      </w:r>
    </w:p>
    <w:p w14:paraId="774B071A" w14:textId="7E886F2E" w:rsidR="007F594F" w:rsidRPr="007F594F" w:rsidRDefault="007F594F" w:rsidP="007F594F">
      <w:pPr>
        <w:ind w:left="567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N-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lang w:val="hr-HR" w:eastAsia="hr-HR"/>
        </w:rPr>
        <w:t>broj koeficijenata IIR dijela</w:t>
      </w:r>
    </w:p>
    <w:p w14:paraId="145C6C01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38A82A12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Koeficijenti se ne mijenjaju te za svaki ulazni uzorak se računa izlazni uzorak te da bi se to moglo napraviti moraju se čuvati određeni broj ulaznih i izlaznih uzoraka u memoriji računala.</w:t>
      </w:r>
    </w:p>
    <w:p w14:paraId="2662C7DC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369A1C2A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en-GB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Filtri se dijele u dvije skupine. To su:</w:t>
      </w:r>
    </w:p>
    <w:p w14:paraId="5137378C" w14:textId="123F8FC2" w:rsidR="007F594F" w:rsidRPr="007F594F" w:rsidRDefault="007F594F" w:rsidP="007F594F">
      <w:pPr>
        <w:rPr>
          <w:rFonts w:ascii="Times New Roman" w:eastAsia="Times New Roman" w:hAnsi="Times New Roman" w:cs="Times New Roman"/>
          <w:lang w:val="en-GB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> </w:t>
      </w:r>
      <w:r w:rsidRPr="007F594F">
        <w:rPr>
          <w:rFonts w:ascii="Times New Roman" w:eastAsia="Times New Roman" w:hAnsi="Times New Roman" w:cs="Times New Roman"/>
          <w:lang w:val="hr-HR" w:eastAsia="hr-HR"/>
        </w:rPr>
        <w:tab/>
        <w:t>1.) FIR (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engl.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F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 xml:space="preserve">inite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I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 xml:space="preserve">mpulse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R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esponse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), </w:t>
      </w:r>
      <w:r w:rsidRPr="007F594F">
        <w:rPr>
          <w:rFonts w:ascii="Times New Roman" w:eastAsia="Times New Roman" w:hAnsi="Times New Roman" w:cs="Times New Roman"/>
          <w:i/>
          <w:lang w:val="hr-HR" w:eastAsia="hr-HR"/>
        </w:rPr>
        <w:t>nerekurzivni filtri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  (ne uzimaju u obzir prethodne izlazn uzorke kod računa trenutnog izlazA) </w:t>
      </w:r>
    </w:p>
    <w:p w14:paraId="4E5AC9DA" w14:textId="6777C8CE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ab/>
        <w:t>2.) IIR (</w:t>
      </w:r>
      <w:r w:rsidR="00517555">
        <w:rPr>
          <w:rFonts w:ascii="Times New Roman" w:eastAsia="Times New Roman" w:hAnsi="Times New Roman" w:cs="Times New Roman"/>
          <w:lang w:val="hr-HR" w:eastAsia="hr-HR"/>
        </w:rPr>
        <w:t xml:space="preserve">engl.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I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 xml:space="preserve">nfinite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I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 xml:space="preserve">mpulse </w:t>
      </w:r>
      <w:r w:rsidR="00517555"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R</w:t>
      </w:r>
      <w:r w:rsidRPr="00517555">
        <w:rPr>
          <w:rFonts w:ascii="Times New Roman" w:eastAsia="Times New Roman" w:hAnsi="Times New Roman" w:cs="Times New Roman"/>
          <w:i/>
          <w:iCs/>
          <w:lang w:val="hr-HR" w:eastAsia="hr-HR"/>
        </w:rPr>
        <w:t>esponse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), </w:t>
      </w:r>
      <w:r w:rsidRPr="007F594F">
        <w:rPr>
          <w:rFonts w:ascii="Times New Roman" w:eastAsia="Times New Roman" w:hAnsi="Times New Roman" w:cs="Times New Roman"/>
          <w:i/>
          <w:lang w:val="hr-HR" w:eastAsia="hr-HR"/>
        </w:rPr>
        <w:t>rekurzivni filtri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 (uzimaju u obzir i ulazne i izlazne prethodne)</w:t>
      </w:r>
    </w:p>
    <w:p w14:paraId="0BFEA1CA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</w:p>
    <w:p w14:paraId="429183F2" w14:textId="0DCCD6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Prikaz FIR i IIR sustava (indeksiranje koeficijenata od 0) je dan na </w:t>
      </w:r>
      <w:r w:rsidR="00517555">
        <w:rPr>
          <w:rFonts w:ascii="Times New Roman" w:eastAsia="Times New Roman" w:hAnsi="Times New Roman" w:cs="Times New Roman"/>
          <w:lang w:val="hr-HR" w:eastAsia="hr-HR"/>
        </w:rPr>
        <w:t>S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lici </w:t>
      </w:r>
      <w:r>
        <w:rPr>
          <w:rFonts w:ascii="Times New Roman" w:eastAsia="Times New Roman" w:hAnsi="Times New Roman" w:cs="Times New Roman"/>
          <w:lang w:val="hr-HR" w:eastAsia="hr-HR"/>
        </w:rPr>
        <w:t>2</w:t>
      </w:r>
      <w:r w:rsidR="00517555">
        <w:rPr>
          <w:rFonts w:ascii="Times New Roman" w:eastAsia="Times New Roman" w:hAnsi="Times New Roman" w:cs="Times New Roman"/>
          <w:lang w:val="hr-HR" w:eastAsia="hr-HR"/>
        </w:rPr>
        <w:t>.</w:t>
      </w:r>
    </w:p>
    <w:p w14:paraId="637FB247" w14:textId="77777777" w:rsidR="007F594F" w:rsidRPr="007F594F" w:rsidRDefault="007F594F" w:rsidP="007F594F">
      <w:pPr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lastRenderedPageBreak/>
        <w:drawing>
          <wp:inline distT="0" distB="0" distL="0" distR="0" wp14:anchorId="438B6A25" wp14:editId="5673EE3F">
            <wp:extent cx="6840220" cy="1713865"/>
            <wp:effectExtent l="0" t="0" r="0" b="635"/>
            <wp:docPr id="143524986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9864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460E" w14:textId="52D0D03C" w:rsidR="007F594F" w:rsidRPr="007F594F" w:rsidRDefault="007F594F" w:rsidP="007F594F">
      <w:pPr>
        <w:jc w:val="center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Times New Roman" w:eastAsia="Times New Roman" w:hAnsi="Times New Roman" w:cs="Times New Roman"/>
          <w:b/>
          <w:bCs/>
          <w:lang w:val="hr-HR" w:eastAsia="hr-HR"/>
        </w:rPr>
        <w:t xml:space="preserve">Slika </w:t>
      </w:r>
      <w:r>
        <w:rPr>
          <w:rFonts w:ascii="Times New Roman" w:eastAsia="Times New Roman" w:hAnsi="Times New Roman" w:cs="Times New Roman"/>
          <w:b/>
          <w:bCs/>
          <w:lang w:val="hr-HR" w:eastAsia="hr-HR"/>
        </w:rPr>
        <w:t>2</w:t>
      </w:r>
      <w:r w:rsidRPr="007F594F">
        <w:rPr>
          <w:rFonts w:ascii="Times New Roman" w:eastAsia="Times New Roman" w:hAnsi="Times New Roman" w:cs="Times New Roman"/>
          <w:b/>
          <w:bCs/>
          <w:lang w:val="hr-HR" w:eastAsia="hr-HR"/>
        </w:rPr>
        <w:t>.</w:t>
      </w:r>
      <w:r w:rsidRPr="007F594F">
        <w:rPr>
          <w:rFonts w:ascii="Times New Roman" w:eastAsia="Times New Roman" w:hAnsi="Times New Roman" w:cs="Times New Roman"/>
          <w:lang w:val="hr-HR" w:eastAsia="hr-HR"/>
        </w:rPr>
        <w:t xml:space="preserve">  Prikaz IIR  i FIR sustava s osnovnim građevnim blokovima kašnjenje</w:t>
      </w:r>
    </w:p>
    <w:p w14:paraId="27774F05" w14:textId="77777777" w:rsidR="007F594F" w:rsidRPr="007F594F" w:rsidRDefault="007F594F" w:rsidP="007F594F">
      <w:pPr>
        <w:rPr>
          <w:rFonts w:ascii="Times New Roman" w:eastAsia="Times New Roman" w:hAnsi="Times New Roman" w:cs="Times New Roman"/>
          <w:b/>
          <w:lang w:val="hr-HR" w:eastAsia="hr-HR"/>
        </w:rPr>
      </w:pPr>
    </w:p>
    <w:p w14:paraId="271F34AE" w14:textId="6FC2425E" w:rsidR="007F594F" w:rsidRPr="007F594F" w:rsidRDefault="007F594F" w:rsidP="00517555">
      <w:pPr>
        <w:jc w:val="both"/>
        <w:rPr>
          <w:rFonts w:ascii="Times New Roman" w:eastAsia="Times New Roman" w:hAnsi="Times New Roman" w:cs="Times New Roman"/>
          <w:bCs/>
          <w:lang w:val="hr-HR" w:eastAsia="hr-HR"/>
        </w:rPr>
      </w:pP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Diskretni sustavi s koeficijentima </w:t>
      </w:r>
      <w:r w:rsidRPr="00517555">
        <w:rPr>
          <w:rFonts w:ascii="Times New Roman" w:eastAsia="Times New Roman" w:hAnsi="Times New Roman" w:cs="Times New Roman"/>
          <w:bCs/>
          <w:i/>
          <w:iCs/>
          <w:lang w:val="hr-HR" w:eastAsia="hr-HR"/>
        </w:rPr>
        <w:t>b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 i </w:t>
      </w:r>
      <w:r w:rsidRPr="00517555">
        <w:rPr>
          <w:rFonts w:ascii="Times New Roman" w:eastAsia="Times New Roman" w:hAnsi="Times New Roman" w:cs="Times New Roman"/>
          <w:bCs/>
          <w:i/>
          <w:iCs/>
          <w:lang w:val="hr-HR" w:eastAsia="hr-HR"/>
        </w:rPr>
        <w:t>a</w:t>
      </w:r>
      <w:r w:rsidR="00517555">
        <w:rPr>
          <w:rFonts w:ascii="Times New Roman" w:eastAsia="Times New Roman" w:hAnsi="Times New Roman" w:cs="Times New Roman"/>
          <w:bCs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>(množenje) i sklopovima za kašnjenje</w:t>
      </w:r>
      <w:r w:rsidR="00517555">
        <w:rPr>
          <w:rFonts w:ascii="Times New Roman" w:eastAsia="Times New Roman" w:hAnsi="Times New Roman" w:cs="Times New Roman"/>
          <w:bCs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i zbrajanje se testiraju osnovnim ispitnim signalima (jedinični impuls, step funkcija i Nyquistov diskretni signal). Poznavanjem odziva diskretnog </w:t>
      </w:r>
      <w:r w:rsidR="00CD03BE">
        <w:rPr>
          <w:rFonts w:ascii="Times New Roman" w:eastAsia="Times New Roman" w:hAnsi="Times New Roman" w:cs="Times New Roman"/>
          <w:bCs/>
          <w:lang w:val="hr-HR" w:eastAsia="hr-HR"/>
        </w:rPr>
        <w:t>s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ustava na te signale se može vidjeti da li je promatrani sustav niski ili visoki propust. Prikaz osnovnih signala je dan na </w:t>
      </w:r>
      <w:r w:rsidR="00CD03BE">
        <w:rPr>
          <w:rFonts w:ascii="Times New Roman" w:eastAsia="Times New Roman" w:hAnsi="Times New Roman" w:cs="Times New Roman"/>
          <w:bCs/>
          <w:lang w:val="hr-HR" w:eastAsia="hr-HR"/>
        </w:rPr>
        <w:t>S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lici </w:t>
      </w:r>
      <w:r>
        <w:rPr>
          <w:rFonts w:ascii="Times New Roman" w:eastAsia="Times New Roman" w:hAnsi="Times New Roman" w:cs="Times New Roman"/>
          <w:bCs/>
          <w:lang w:val="hr-HR" w:eastAsia="hr-HR"/>
        </w:rPr>
        <w:t>3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 s jednostavnim naredbama u MATLAB-u za implementaciju.</w:t>
      </w:r>
    </w:p>
    <w:p w14:paraId="7334C416" w14:textId="77777777" w:rsidR="007F594F" w:rsidRPr="007F594F" w:rsidRDefault="007F594F" w:rsidP="007F594F">
      <w:pPr>
        <w:kinsoku w:val="0"/>
        <w:overflowPunct w:val="0"/>
        <w:spacing w:before="67"/>
        <w:textAlignment w:val="baseline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Menlo" w:eastAsiaTheme="minorEastAsia" w:hAnsi="Menlo" w:cs="Times New Roman"/>
          <w:color w:val="000000" w:themeColor="text1"/>
          <w:sz w:val="28"/>
          <w:szCs w:val="28"/>
          <w:lang w:val="en-GB" w:eastAsia="hr-HR"/>
        </w:rPr>
        <w:t xml:space="preserve">        </w:t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pt-BR" w:eastAsia="hr-HR"/>
        </w:rPr>
        <w:t>n=-30:30</w:t>
      </w:r>
      <w:r w:rsidRPr="007F594F">
        <w:rPr>
          <w:rFonts w:ascii="Menlo" w:eastAsiaTheme="minorEastAsia" w:hAnsi="Menlo" w:cs="Times New Roman"/>
          <w:color w:val="000000" w:themeColor="text1"/>
          <w:sz w:val="28"/>
          <w:szCs w:val="28"/>
          <w:lang w:val="pt-BR" w:eastAsia="hr-HR"/>
        </w:rPr>
        <w:t>,</w:t>
      </w:r>
      <w:r w:rsidRPr="007F594F">
        <w:rPr>
          <w:rFonts w:ascii="Menlo" w:eastAsiaTheme="minorEastAsia" w:hAnsi="Menlo" w:cs="Times New Roman"/>
          <w:color w:val="000000" w:themeColor="text1"/>
          <w:sz w:val="28"/>
          <w:szCs w:val="28"/>
          <w:lang w:val="en-GB" w:eastAsia="hr-HR"/>
        </w:rPr>
        <w:t xml:space="preserve"> </w:t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en-GB" w:eastAsia="hr-HR"/>
        </w:rPr>
        <w:t>delta=(n==0);</w:t>
      </w:r>
      <w:r w:rsidRPr="007F594F">
        <w:rPr>
          <w:rFonts w:ascii="Menlo" w:eastAsiaTheme="minorEastAsia" w:hAnsi="Menlo" w:cs="Times New Roman"/>
          <w:color w:val="000000" w:themeColor="text1"/>
          <w:sz w:val="28"/>
          <w:szCs w:val="28"/>
          <w:lang w:val="en-GB" w:eastAsia="hr-HR"/>
        </w:rPr>
        <w:t xml:space="preserve">plot(n,delta)            </w:t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>Step_=(n&gt;=0);</w:t>
      </w:r>
    </w:p>
    <w:p w14:paraId="4A5367C4" w14:textId="77777777" w:rsidR="007F594F" w:rsidRPr="007F594F" w:rsidRDefault="007F594F" w:rsidP="007F594F">
      <w:pPr>
        <w:rPr>
          <w:rFonts w:ascii="Times New Roman" w:eastAsia="Times New Roman" w:hAnsi="Times New Roman" w:cs="Times New Roman"/>
          <w:b/>
          <w:lang w:val="hr-HR" w:eastAsia="hr-HR"/>
        </w:rPr>
      </w:pPr>
    </w:p>
    <w:p w14:paraId="7CC0BA11" w14:textId="77777777" w:rsidR="007F594F" w:rsidRPr="007F594F" w:rsidRDefault="007F594F" w:rsidP="007F594F">
      <w:pPr>
        <w:jc w:val="center"/>
        <w:rPr>
          <w:rFonts w:eastAsiaTheme="minorEastAsia"/>
          <w:iCs/>
          <w:noProof/>
          <w:color w:val="000000" w:themeColor="text1"/>
          <w:lang w:val="hr-HR" w:eastAsia="hr-HR"/>
        </w:rPr>
      </w:pP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3887DACD" wp14:editId="4EE1C43C">
            <wp:extent cx="2913999" cy="1420574"/>
            <wp:effectExtent l="0" t="0" r="1270" b="8255"/>
            <wp:docPr id="4" name="Picture 3" descr="A graph with a li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26173FF-CC27-4B4C-AACD-13D1EB5537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with a line&#10;&#10;Description automatically generated">
                      <a:extLst>
                        <a:ext uri="{FF2B5EF4-FFF2-40B4-BE49-F238E27FC236}">
                          <a16:creationId xmlns:a16="http://schemas.microsoft.com/office/drawing/2014/main" id="{B26173FF-CC27-4B4C-AACD-13D1EB5537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290" cy="142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463222DD" wp14:editId="0C7055CD">
            <wp:extent cx="3096032" cy="1509316"/>
            <wp:effectExtent l="0" t="0" r="0" b="0"/>
            <wp:docPr id="6" name="Picture 5" descr="A graph with blue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D6A08D4-F8DE-4DF3-BB81-31567BCF0E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with blue lines&#10;&#10;Description automatically generated">
                      <a:extLst>
                        <a:ext uri="{FF2B5EF4-FFF2-40B4-BE49-F238E27FC236}">
                          <a16:creationId xmlns:a16="http://schemas.microsoft.com/office/drawing/2014/main" id="{AD6A08D4-F8DE-4DF3-BB81-31567BCF0E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387" cy="15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5A6" w14:textId="77777777" w:rsidR="007F594F" w:rsidRPr="007F594F" w:rsidRDefault="007F594F" w:rsidP="007F594F">
      <w:pPr>
        <w:rPr>
          <w:rFonts w:eastAsiaTheme="minorEastAsia"/>
          <w:iCs/>
          <w:noProof/>
          <w:color w:val="000000" w:themeColor="text1"/>
          <w:lang w:val="hr-HR" w:eastAsia="hr-HR"/>
        </w:rPr>
      </w:pPr>
    </w:p>
    <w:p w14:paraId="4244145E" w14:textId="77777777" w:rsidR="007F594F" w:rsidRPr="007F594F" w:rsidRDefault="007F594F" w:rsidP="007F594F">
      <w:pPr>
        <w:kinsoku w:val="0"/>
        <w:overflowPunct w:val="0"/>
        <w:spacing w:before="67"/>
        <w:textAlignment w:val="baseline"/>
        <w:rPr>
          <w:rFonts w:ascii="Menlo" w:eastAsiaTheme="minorEastAsia" w:hAnsi="Menlo"/>
          <w:iCs/>
          <w:color w:val="000000" w:themeColor="text1"/>
          <w:sz w:val="28"/>
          <w:szCs w:val="28"/>
          <w:lang w:val="hr-HR" w:eastAsia="hr-HR"/>
        </w:rPr>
      </w:pPr>
      <w:r w:rsidRPr="007F594F">
        <w:rPr>
          <w:rFonts w:eastAsiaTheme="minorEastAsia"/>
          <w:iCs/>
          <w:noProof/>
          <w:color w:val="000000" w:themeColor="text1"/>
          <w:lang w:val="hr-HR" w:eastAsia="hr-HR"/>
        </w:rPr>
        <w:t xml:space="preserve">  </w:t>
      </w:r>
      <m:oMath>
        <m:r>
          <w:rPr>
            <w:rFonts w:ascii="Cambria Math" w:eastAsiaTheme="minorEastAsia" w:hAnsi="Cambria Math"/>
            <w:noProof/>
            <w:color w:val="000000" w:themeColor="text1"/>
            <w:lang w:val="hr-HR" w:eastAsia="hr-HR"/>
          </w:rPr>
          <m:t xml:space="preserve">      </m:t>
        </m:r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n</m:t>
            </m:r>
          </m:e>
        </m:d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lang w:val="hr-HR" w:eastAsia="hr-HR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hr-HR" w:eastAsia="hr-HR"/>
                  </w:rPr>
                  <m:t>1, n=0</m:t>
                </m:r>
              </m:e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hr-HR" w:eastAsia="hr-HR"/>
                  </w:rPr>
                  <m:t>0, n</m:t>
                </m:r>
                <m:r>
                  <w:rPr>
                    <w:rFonts w:ascii="Cambria Math" w:eastAsia="Cambria Math" w:hAnsi="Cambria Math"/>
                    <w:color w:val="000000" w:themeColor="text1"/>
                    <w:lang w:val="hr-HR" w:eastAsia="hr-HR"/>
                  </w:rPr>
                  <m:t>≠0</m:t>
                </m:r>
              </m:e>
            </m:eqArr>
          </m:e>
        </m:d>
      </m:oMath>
      <w:r w:rsidRPr="007F594F">
        <w:rPr>
          <w:rFonts w:ascii="Menlo" w:eastAsiaTheme="minorEastAsia" w:hAnsi="Menlo"/>
          <w:color w:val="000000" w:themeColor="text1"/>
          <w:sz w:val="28"/>
          <w:szCs w:val="28"/>
          <w:lang w:val="pt-BR" w:eastAsia="hr-HR"/>
        </w:rPr>
        <w:t xml:space="preserve">;                                                            </w:t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>Step funkcija x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hr-HR" w:eastAsia="hr-HR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hr-HR" w:eastAsia="hr-H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hr-HR" w:eastAsia="hr-HR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sz w:val="28"/>
                    <w:szCs w:val="28"/>
                    <w:lang w:val="hr-HR" w:eastAsia="hr-HR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1, 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≥0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0, </m:t>
                </m:r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hr-HR" w:eastAsia="hr-HR"/>
                  </w:rPr>
                  <m:t>&lt;0</m:t>
                </m:r>
              </m:e>
            </m:eqArr>
          </m:e>
        </m:d>
      </m:oMath>
    </w:p>
    <w:p w14:paraId="48CE236E" w14:textId="77777777" w:rsidR="007F594F" w:rsidRPr="007F594F" w:rsidRDefault="007F594F" w:rsidP="007F594F">
      <w:pPr>
        <w:kinsoku w:val="0"/>
        <w:overflowPunct w:val="0"/>
        <w:spacing w:before="67"/>
        <w:textAlignment w:val="baseline"/>
        <w:rPr>
          <w:rFonts w:ascii="Times New Roman" w:eastAsia="Times New Roman" w:hAnsi="Times New Roman" w:cs="Times New Roman"/>
          <w:lang w:val="hr-HR" w:eastAsia="hr-HR"/>
        </w:rPr>
      </w:pPr>
    </w:p>
    <w:p w14:paraId="2731FF2A" w14:textId="77777777" w:rsidR="007F594F" w:rsidRPr="007F594F" w:rsidRDefault="007F594F" w:rsidP="007F594F">
      <w:pPr>
        <w:kinsoku w:val="0"/>
        <w:overflowPunct w:val="0"/>
        <w:spacing w:before="67"/>
        <w:textAlignment w:val="baseline"/>
        <w:rPr>
          <w:rFonts w:ascii="Times New Roman" w:eastAsia="Times New Roman" w:hAnsi="Times New Roman" w:cs="Times New Roman"/>
          <w:lang w:val="hr-HR" w:eastAsia="hr-HR"/>
        </w:rPr>
      </w:pP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 xml:space="preserve">             x=a.^n*(n&gt;=0)</w:t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hr-HR" w:eastAsia="hr-HR"/>
        </w:rPr>
        <w:tab/>
      </w:r>
      <w:r w:rsidRPr="007F594F">
        <w:rPr>
          <w:rFonts w:ascii="Menlo" w:eastAsiaTheme="minorEastAsia" w:hAnsi="Menlo"/>
          <w:color w:val="000000" w:themeColor="text1"/>
          <w:sz w:val="28"/>
          <w:szCs w:val="28"/>
          <w:lang w:val="en-GB" w:eastAsia="hr-HR"/>
        </w:rPr>
        <w:t>r=n.*(n&gt;=0)</w:t>
      </w:r>
    </w:p>
    <w:p w14:paraId="4416BDAF" w14:textId="77777777" w:rsidR="007F594F" w:rsidRPr="007F594F" w:rsidRDefault="007F594F" w:rsidP="007F594F">
      <w:pPr>
        <w:kinsoku w:val="0"/>
        <w:overflowPunct w:val="0"/>
        <w:spacing w:before="67"/>
        <w:textAlignment w:val="baseline"/>
        <w:rPr>
          <w:rFonts w:ascii="Times New Roman" w:eastAsia="Times New Roman" w:hAnsi="Times New Roman" w:cs="Times New Roman"/>
          <w:lang w:val="hr-HR" w:eastAsia="hr-HR"/>
        </w:rPr>
      </w:pPr>
    </w:p>
    <w:p w14:paraId="3777AABB" w14:textId="77777777" w:rsidR="007F594F" w:rsidRPr="007F594F" w:rsidRDefault="007F594F" w:rsidP="007F594F">
      <w:pPr>
        <w:rPr>
          <w:rFonts w:ascii="Times New Roman" w:eastAsia="Times New Roman" w:hAnsi="Times New Roman" w:cs="Times New Roman"/>
          <w:b/>
          <w:lang w:val="hr-HR" w:eastAsia="hr-HR"/>
        </w:rPr>
      </w:pP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t xml:space="preserve">         </w:t>
      </w: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4C9840F6" wp14:editId="0800ECA5">
            <wp:extent cx="3288622" cy="1603203"/>
            <wp:effectExtent l="0" t="0" r="7620" b="0"/>
            <wp:docPr id="1881574995" name="Picture 3" descr="A graph of a func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17D3ADD-51CE-4412-8925-195F1C680C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4995" name="Picture 3" descr="A graph of a function&#10;&#10;Description automatically generated">
                      <a:extLst>
                        <a:ext uri="{FF2B5EF4-FFF2-40B4-BE49-F238E27FC236}">
                          <a16:creationId xmlns:a16="http://schemas.microsoft.com/office/drawing/2014/main" id="{317D3ADD-51CE-4412-8925-195F1C680C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622" cy="160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t xml:space="preserve"> </w:t>
      </w:r>
      <w:r w:rsidRPr="007F594F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2683302A" wp14:editId="11DB73E8">
            <wp:extent cx="2227579" cy="1670685"/>
            <wp:effectExtent l="0" t="0" r="1905" b="5715"/>
            <wp:docPr id="1052164116" name="Picture 4" descr="A graph with blue lin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D8EECE8-360B-4389-9E46-2AA5C466A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16" name="Picture 4" descr="A graph with blue lines&#10;&#10;Description automatically generated">
                      <a:extLst>
                        <a:ext uri="{FF2B5EF4-FFF2-40B4-BE49-F238E27FC236}">
                          <a16:creationId xmlns:a16="http://schemas.microsoft.com/office/drawing/2014/main" id="{DD8EECE8-360B-4389-9E46-2AA5C466A1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1157" cy="16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9EB4" w14:textId="77777777" w:rsidR="007F594F" w:rsidRPr="007F594F" w:rsidRDefault="007F594F" w:rsidP="007F594F">
      <w:pPr>
        <w:rPr>
          <w:b/>
          <w:lang w:val="hr-HR"/>
        </w:rPr>
      </w:pPr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 xml:space="preserve">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lang w:val="hr-HR" w:eastAsia="hr-HR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hr-HR" w:eastAsia="hr-HR"/>
              </w:rPr>
              <m:t>n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lang w:val="hr-HR" w:eastAsia="hr-HR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lang w:val="hr-HR" w:eastAsia="hr-HR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lang w:val="hr-HR" w:eastAsia="hr-HR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lang w:val="hr-HR" w:eastAsia="hr-HR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lang w:val="hr-HR" w:eastAsia="hr-HR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lang w:val="hr-HR" w:eastAsia="hr-HR"/>
          </w:rPr>
          <m:t>u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lang w:val="hr-HR" w:eastAsia="hr-HR"/>
              </w:rPr>
              <m:t>n</m:t>
            </m:r>
          </m:e>
        </m:d>
      </m:oMath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ab/>
      </w:r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ab/>
      </w:r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ab/>
      </w:r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ab/>
        <w:t xml:space="preserve">                </w:t>
      </w:r>
      <w:r w:rsidRPr="007F594F">
        <w:rPr>
          <w:rFonts w:ascii="Times New Roman" w:eastAsiaTheme="minorEastAsia" w:hAnsi="Times New Roman" w:cs="Times New Roman"/>
          <w:iCs/>
          <w:color w:val="000000" w:themeColor="text1"/>
          <w:lang w:val="hr-HR" w:eastAsia="hr-HR"/>
        </w:rPr>
        <w:tab/>
      </w:r>
      <m:oMath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n</m:t>
            </m:r>
          </m:e>
        </m:d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lang w:val="hr-HR" w:eastAsia="hr-HR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hr-HR" w:eastAsia="hr-HR"/>
                  </w:rPr>
                  <m:t>n, n</m:t>
                </m:r>
                <m:r>
                  <w:rPr>
                    <w:rFonts w:ascii="Cambria Math" w:eastAsia="Cambria Math" w:hAnsi="Cambria Math"/>
                    <w:color w:val="000000" w:themeColor="text1"/>
                    <w:lang w:val="hr-HR" w:eastAsia="hr-HR"/>
                  </w:rPr>
                  <m:t>≥0</m:t>
                </m:r>
              </m:e>
              <m:e>
                <m:r>
                  <w:rPr>
                    <w:rFonts w:ascii="Cambria Math" w:eastAsia="Cambria Math" w:hAnsi="Cambria Math"/>
                    <w:color w:val="000000" w:themeColor="text1"/>
                    <w:lang w:val="hr-HR" w:eastAsia="hr-HR"/>
                  </w:rPr>
                  <m:t>0</m:t>
                </m:r>
              </m:e>
            </m:eqArr>
          </m:e>
        </m:d>
      </m:oMath>
    </w:p>
    <w:p w14:paraId="451E1FE7" w14:textId="77777777" w:rsidR="007F594F" w:rsidRPr="007F594F" w:rsidRDefault="007F594F" w:rsidP="007F594F">
      <w:pPr>
        <w:jc w:val="center"/>
        <w:rPr>
          <w:rFonts w:ascii="Times New Roman" w:eastAsia="Times New Roman" w:hAnsi="Times New Roman" w:cs="Times New Roman"/>
          <w:b/>
          <w:lang w:val="hr-HR" w:eastAsia="hr-HR"/>
        </w:rPr>
      </w:pPr>
    </w:p>
    <w:p w14:paraId="2FBAC9D2" w14:textId="10CF1AE3" w:rsidR="007F594F" w:rsidRDefault="007F594F" w:rsidP="007F594F">
      <w:pPr>
        <w:jc w:val="center"/>
        <w:rPr>
          <w:rFonts w:ascii="Times New Roman" w:eastAsia="Times New Roman" w:hAnsi="Times New Roman" w:cs="Times New Roman"/>
          <w:bCs/>
          <w:lang w:val="hr-HR" w:eastAsia="hr-HR"/>
        </w:rPr>
      </w:pPr>
      <w:r w:rsidRPr="007F594F">
        <w:rPr>
          <w:rFonts w:ascii="Times New Roman" w:eastAsia="Times New Roman" w:hAnsi="Times New Roman" w:cs="Times New Roman"/>
          <w:b/>
          <w:lang w:val="hr-HR" w:eastAsia="hr-HR"/>
        </w:rPr>
        <w:t xml:space="preserve">Slika </w:t>
      </w:r>
      <w:r>
        <w:rPr>
          <w:rFonts w:ascii="Times New Roman" w:eastAsia="Times New Roman" w:hAnsi="Times New Roman" w:cs="Times New Roman"/>
          <w:b/>
          <w:lang w:val="hr-HR" w:eastAsia="hr-HR"/>
        </w:rPr>
        <w:t>3</w:t>
      </w:r>
      <w:r w:rsidRPr="007F594F">
        <w:rPr>
          <w:rFonts w:ascii="Times New Roman" w:eastAsia="Times New Roman" w:hAnsi="Times New Roman" w:cs="Times New Roman"/>
          <w:b/>
          <w:lang w:val="hr-HR" w:eastAsia="hr-HR"/>
        </w:rPr>
        <w:t>.</w:t>
      </w:r>
      <w:r w:rsidRPr="007F594F">
        <w:rPr>
          <w:rFonts w:ascii="Times New Roman" w:eastAsia="Times New Roman" w:hAnsi="Times New Roman" w:cs="Times New Roman"/>
          <w:bCs/>
          <w:lang w:val="hr-HR" w:eastAsia="hr-HR"/>
        </w:rPr>
        <w:t xml:space="preserve"> Prikaz i implementacija osnovnih ispitnih diskretnih signala (MATLAB)</w:t>
      </w:r>
    </w:p>
    <w:p w14:paraId="0ABC511D" w14:textId="6F638684" w:rsidR="00A73C2C" w:rsidRPr="00A73C2C" w:rsidRDefault="00A73C2C" w:rsidP="00A73C2C">
      <w:pPr>
        <w:tabs>
          <w:tab w:val="left" w:pos="7710"/>
        </w:tabs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A73C2C">
        <w:rPr>
          <w:rFonts w:ascii="Times New Roman" w:eastAsia="Times New Roman" w:hAnsi="Times New Roman" w:cs="Times New Roman"/>
          <w:lang w:val="hr-HR" w:eastAsia="hr-HR"/>
        </w:rPr>
        <w:lastRenderedPageBreak/>
        <w:t xml:space="preserve">Može se vidjeti da je prijenosna funkcija opisana s dva polinoma čiji su koeficijenti u biti koeficijenti jednadžbe diferencija te se </w:t>
      </w:r>
      <w:r w:rsidR="00CD03BE">
        <w:rPr>
          <w:rFonts w:ascii="Times New Roman" w:eastAsia="Times New Roman" w:hAnsi="Times New Roman" w:cs="Times New Roman"/>
          <w:lang w:val="hr-HR" w:eastAsia="hr-HR"/>
        </w:rPr>
        <w:t>„</w:t>
      </w:r>
      <w:r w:rsidRPr="00A73C2C">
        <w:rPr>
          <w:rFonts w:ascii="Times New Roman" w:eastAsia="Times New Roman" w:hAnsi="Times New Roman" w:cs="Times New Roman"/>
          <w:lang w:val="hr-HR" w:eastAsia="hr-HR"/>
        </w:rPr>
        <w:t>naštimavanjem</w:t>
      </w:r>
      <w:r w:rsidR="00CD03BE">
        <w:rPr>
          <w:rFonts w:ascii="Times New Roman" w:eastAsia="Times New Roman" w:hAnsi="Times New Roman" w:cs="Times New Roman"/>
          <w:lang w:val="hr-HR" w:eastAsia="hr-HR"/>
        </w:rPr>
        <w:t>“</w:t>
      </w:r>
      <w:r w:rsidRPr="00A73C2C">
        <w:rPr>
          <w:rFonts w:ascii="Times New Roman" w:eastAsia="Times New Roman" w:hAnsi="Times New Roman" w:cs="Times New Roman"/>
          <w:lang w:val="hr-HR" w:eastAsia="hr-HR"/>
        </w:rPr>
        <w:t xml:space="preserve"> polova i nula (gdje prijenosna funkcija ima maksimume i minimume) odre</w:t>
      </w:r>
      <w:r w:rsidR="00CD03BE">
        <w:rPr>
          <w:rFonts w:ascii="Times New Roman" w:eastAsia="Times New Roman" w:hAnsi="Times New Roman" w:cs="Times New Roman"/>
          <w:lang w:val="hr-HR" w:eastAsia="hr-HR"/>
        </w:rPr>
        <w:t>đuju</w:t>
      </w:r>
      <w:r w:rsidRPr="00A73C2C">
        <w:rPr>
          <w:rFonts w:ascii="Times New Roman" w:eastAsia="Times New Roman" w:hAnsi="Times New Roman" w:cs="Times New Roman"/>
          <w:lang w:val="hr-HR" w:eastAsia="hr-HR"/>
        </w:rPr>
        <w:t xml:space="preserve"> koeficijenti </w:t>
      </w:r>
      <w:r w:rsidRPr="00CD03BE">
        <w:rPr>
          <w:rFonts w:ascii="Times New Roman" w:eastAsia="Times New Roman" w:hAnsi="Times New Roman" w:cs="Times New Roman"/>
          <w:i/>
          <w:iCs/>
          <w:lang w:val="hr-HR" w:eastAsia="hr-HR"/>
        </w:rPr>
        <w:t>B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 i </w:t>
      </w:r>
      <w:r w:rsidRPr="00CD03BE">
        <w:rPr>
          <w:rFonts w:ascii="Times New Roman" w:eastAsia="Times New Roman" w:hAnsi="Times New Roman" w:cs="Times New Roman"/>
          <w:i/>
          <w:iCs/>
          <w:lang w:val="hr-HR" w:eastAsia="hr-HR"/>
        </w:rPr>
        <w:t>A</w:t>
      </w:r>
      <w:r w:rsidR="00CD03BE">
        <w:rPr>
          <w:rFonts w:ascii="Times New Roman" w:eastAsia="Times New Roman" w:hAnsi="Times New Roman" w:cs="Times New Roman"/>
          <w:lang w:val="hr-HR" w:eastAsia="hr-HR"/>
        </w:rPr>
        <w:t>. O</w:t>
      </w:r>
      <w:r w:rsidRPr="00A73C2C">
        <w:rPr>
          <w:rFonts w:ascii="Times New Roman" w:eastAsia="Times New Roman" w:hAnsi="Times New Roman" w:cs="Times New Roman"/>
          <w:lang w:val="hr-HR" w:eastAsia="hr-HR"/>
        </w:rPr>
        <w:t>visno o željenom redu FIR ili IIR filtra varira i taj broj koeficijenata.</w:t>
      </w:r>
    </w:p>
    <w:p w14:paraId="75807290" w14:textId="77777777" w:rsidR="00A73C2C" w:rsidRPr="00A73C2C" w:rsidRDefault="00A73C2C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5BB804E2" w14:textId="77777777" w:rsidR="00A73C2C" w:rsidRPr="00A73C2C" w:rsidRDefault="00A73C2C" w:rsidP="00A73C2C">
      <w:pPr>
        <w:tabs>
          <w:tab w:val="left" w:pos="7710"/>
        </w:tabs>
        <w:jc w:val="center"/>
        <w:rPr>
          <w:rFonts w:ascii="Times New Roman" w:eastAsia="Times New Roman" w:hAnsi="Times New Roman" w:cs="Times New Roman"/>
          <w:lang w:val="hr-HR" w:eastAsia="hr-HR"/>
        </w:rPr>
      </w:pPr>
      <w:r w:rsidRPr="00A73C2C">
        <w:rPr>
          <w:rFonts w:ascii="Times New Roman" w:eastAsia="Times New Roman" w:hAnsi="Times New Roman" w:cs="Times New Roman"/>
          <w:lang w:val="hr-HR" w:eastAsia="hr-HR"/>
        </w:rPr>
        <w:t>B = [b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 xml:space="preserve">1, </w:t>
      </w:r>
      <w:r w:rsidRPr="00A73C2C">
        <w:rPr>
          <w:rFonts w:ascii="Times New Roman" w:eastAsia="Times New Roman" w:hAnsi="Times New Roman" w:cs="Times New Roman"/>
          <w:lang w:val="hr-HR" w:eastAsia="hr-HR"/>
        </w:rPr>
        <w:t>b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 xml:space="preserve">2, </w:t>
      </w:r>
      <w:r w:rsidRPr="00A73C2C">
        <w:rPr>
          <w:rFonts w:ascii="Times New Roman" w:eastAsia="Times New Roman" w:hAnsi="Times New Roman" w:cs="Times New Roman"/>
          <w:lang w:val="hr-HR" w:eastAsia="hr-HR"/>
        </w:rPr>
        <w:t>..........b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>M</w:t>
      </w:r>
      <w:r w:rsidRPr="00A73C2C">
        <w:rPr>
          <w:rFonts w:ascii="Times New Roman" w:eastAsia="Times New Roman" w:hAnsi="Times New Roman" w:cs="Times New Roman"/>
          <w:lang w:val="hr-HR" w:eastAsia="hr-HR"/>
        </w:rPr>
        <w:t>]  i  A = [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 xml:space="preserve"> </w:t>
      </w:r>
      <w:r w:rsidRPr="00A73C2C">
        <w:rPr>
          <w:rFonts w:ascii="Times New Roman" w:eastAsia="Times New Roman" w:hAnsi="Times New Roman" w:cs="Times New Roman"/>
          <w:lang w:val="hr-HR" w:eastAsia="hr-HR"/>
        </w:rPr>
        <w:t>a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 xml:space="preserve">1, </w:t>
      </w:r>
      <w:r w:rsidRPr="00A73C2C">
        <w:rPr>
          <w:rFonts w:ascii="Times New Roman" w:eastAsia="Times New Roman" w:hAnsi="Times New Roman" w:cs="Times New Roman"/>
          <w:lang w:val="hr-HR" w:eastAsia="hr-HR"/>
        </w:rPr>
        <w:t>..........a</w:t>
      </w:r>
      <w:r w:rsidRPr="00A73C2C">
        <w:rPr>
          <w:rFonts w:ascii="Times New Roman" w:eastAsia="Times New Roman" w:hAnsi="Times New Roman" w:cs="Times New Roman"/>
          <w:vertAlign w:val="subscript"/>
          <w:lang w:val="hr-HR" w:eastAsia="hr-HR"/>
        </w:rPr>
        <w:t>N</w:t>
      </w:r>
      <w:r w:rsidRPr="00A73C2C">
        <w:rPr>
          <w:rFonts w:ascii="Times New Roman" w:eastAsia="Times New Roman" w:hAnsi="Times New Roman" w:cs="Times New Roman"/>
          <w:lang w:val="hr-HR" w:eastAsia="hr-HR"/>
        </w:rPr>
        <w:t>]</w:t>
      </w:r>
    </w:p>
    <w:p w14:paraId="3DA034A2" w14:textId="77777777" w:rsidR="00A73C2C" w:rsidRPr="00A73C2C" w:rsidRDefault="00A73C2C" w:rsidP="00A73C2C">
      <w:pPr>
        <w:ind w:left="142" w:right="14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60FFF39" w14:textId="77777777" w:rsidR="00A73C2C" w:rsidRPr="00A73C2C" w:rsidRDefault="00A73C2C" w:rsidP="00A73C2C">
      <w:pPr>
        <w:tabs>
          <w:tab w:val="left" w:pos="7710"/>
        </w:tabs>
        <w:rPr>
          <w:lang w:val="hr-HR"/>
        </w:rPr>
      </w:pPr>
      <w:r w:rsidRPr="00A73C2C">
        <w:rPr>
          <w:rFonts w:ascii="Times New Roman" w:cs="Times New Roman"/>
          <w:lang w:val="hr-HR"/>
        </w:rPr>
        <w:t>Prijenosna funkcija H(z) se rastavlja na dvije prijenosne funkcije s nulama i polovima te poja</w:t>
      </w:r>
      <w:r w:rsidRPr="00A73C2C">
        <w:rPr>
          <w:rFonts w:ascii="Times New Roman" w:cs="Times New Roman"/>
          <w:lang w:val="hr-HR"/>
        </w:rPr>
        <w:t>č</w:t>
      </w:r>
      <w:r w:rsidRPr="00A73C2C">
        <w:rPr>
          <w:rFonts w:ascii="Times New Roman" w:cs="Times New Roman"/>
          <w:lang w:val="hr-HR"/>
        </w:rPr>
        <w:t>anjem (kaskadna struktura)</w:t>
      </w:r>
      <w:r w:rsidRPr="00A73C2C">
        <w:rPr>
          <w:rFonts w:ascii="Times New Roman" w:eastAsia="Times New Roman" w:hAnsi="Times New Roman" w:cs="Times New Roman"/>
          <w:lang w:val="hr-HR" w:eastAsia="hr-HR"/>
        </w:rPr>
        <w:t>:</w:t>
      </w:r>
    </w:p>
    <w:p w14:paraId="6EBEF569" w14:textId="77777777" w:rsidR="00A73C2C" w:rsidRPr="00A73C2C" w:rsidRDefault="00A73C2C" w:rsidP="00A73C2C">
      <w:pPr>
        <w:kinsoku w:val="0"/>
        <w:overflowPunct w:val="0"/>
        <w:contextualSpacing/>
        <w:textAlignment w:val="baseline"/>
        <w:rPr>
          <w:rFonts w:ascii="Times New Roman" w:eastAsia="Times New Roman" w:hAnsi="Times New Roman" w:cs="Times New Roman"/>
          <w:color w:val="D70505"/>
          <w:sz w:val="16"/>
          <w:szCs w:val="16"/>
          <w:lang w:val="hr-HR" w:eastAsia="hr-HR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16"/>
              <w:szCs w:val="16"/>
              <w:lang w:val="hr-HR" w:eastAsia="hr-HR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16"/>
                  <w:szCs w:val="16"/>
                  <w:lang w:val="hr-HR" w:eastAsia="hr-H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  <w:lang w:val="hr-HR" w:eastAsia="hr-HR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16"/>
              <w:szCs w:val="16"/>
              <w:lang w:val="hr-HR" w:eastAsia="hr-HR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16"/>
                  <w:szCs w:val="16"/>
                  <w:lang w:val="hr-HR" w:eastAsia="hr-HR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k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  <w:lang w:val="hr-HR" w:eastAsia="hr-HR"/>
                </w:rPr>
                <m:t>1-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k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16"/>
              <w:szCs w:val="16"/>
              <w:lang w:val="hr-HR" w:eastAsia="hr-HR"/>
            </w:rPr>
            <m:t>=G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16"/>
                  <w:szCs w:val="16"/>
                  <w:lang w:val="hr-HR" w:eastAsia="hr-HR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color w:val="000000" w:themeColor="text1"/>
                  <w:sz w:val="16"/>
                  <w:szCs w:val="16"/>
                  <w:lang w:val="hr-HR" w:eastAsia="hr-HR"/>
                </w:rPr>
                <m:t>….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M/2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M/2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color w:val="000000" w:themeColor="text1"/>
                  <w:sz w:val="16"/>
                  <w:szCs w:val="16"/>
                  <w:lang w:val="hr-HR" w:eastAsia="hr-HR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M/2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16"/>
                      <w:szCs w:val="16"/>
                      <w:lang w:val="hr-HR" w:eastAsia="hr-H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16"/>
                              <w:szCs w:val="16"/>
                              <w:lang w:val="hr-HR" w:eastAsia="hr-H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p/2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16"/>
                      <w:szCs w:val="16"/>
                      <w:lang w:val="hr-HR" w:eastAsia="hr-HR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sz w:val="16"/>
                          <w:szCs w:val="16"/>
                          <w:lang w:val="hr-HR" w:eastAsia="hr-HR"/>
                        </w:rPr>
                        <m:t>-1</m:t>
                      </m:r>
                    </m:sup>
                  </m:sSup>
                </m:e>
              </m:d>
            </m:den>
          </m:f>
        </m:oMath>
      </m:oMathPara>
    </w:p>
    <w:p w14:paraId="2ED9B6D4" w14:textId="77777777" w:rsidR="00A73C2C" w:rsidRPr="00A73C2C" w:rsidRDefault="00A73C2C" w:rsidP="00A73C2C">
      <w:pPr>
        <w:kinsoku w:val="0"/>
        <w:overflowPunct w:val="0"/>
        <w:contextualSpacing/>
        <w:textAlignment w:val="baseline"/>
        <w:rPr>
          <w:rFonts w:ascii="Times New Roman" w:eastAsiaTheme="minorEastAsia" w:hAnsi="Arial" w:cs="Times New Roman"/>
          <w:color w:val="000000" w:themeColor="text1"/>
          <w:sz w:val="16"/>
          <w:szCs w:val="16"/>
          <w:lang w:val="hr-HR" w:eastAsia="hr-HR"/>
        </w:rPr>
      </w:pPr>
    </w:p>
    <w:p w14:paraId="7147BC41" w14:textId="3D44C846" w:rsidR="00A73C2C" w:rsidRPr="00A73C2C" w:rsidRDefault="00A73C2C" w:rsidP="00CD03BE">
      <w:pPr>
        <w:tabs>
          <w:tab w:val="left" w:pos="7710"/>
        </w:tabs>
        <w:jc w:val="both"/>
        <w:rPr>
          <w:lang w:val="hr-HR"/>
        </w:rPr>
      </w:pPr>
      <w:r w:rsidRPr="00A73C2C">
        <w:rPr>
          <w:rFonts w:ascii="Times New Roman" w:cs="Times New Roman"/>
          <w:lang w:val="hr-HR"/>
        </w:rPr>
        <w:t>Polovi i nule su konjugirano kompleksni parovi ako su koeficijenti filtra realni</w:t>
      </w:r>
      <w:r w:rsidR="00CD03BE">
        <w:rPr>
          <w:rFonts w:ascii="Times New Roman" w:cs="Times New Roman"/>
          <w:lang w:val="hr-HR"/>
        </w:rPr>
        <w:t>.</w:t>
      </w:r>
    </w:p>
    <w:p w14:paraId="680DF043" w14:textId="1A768702" w:rsidR="00A73C2C" w:rsidRDefault="00A73C2C" w:rsidP="00CD03BE">
      <w:pPr>
        <w:tabs>
          <w:tab w:val="left" w:pos="7710"/>
        </w:tabs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A73C2C">
        <w:rPr>
          <w:rFonts w:ascii="Times New Roman" w:cs="Times New Roman"/>
          <w:lang w:val="hr-HR"/>
        </w:rPr>
        <w:t>Odabir</w:t>
      </w:r>
      <w:r w:rsidR="00CD03BE">
        <w:rPr>
          <w:rFonts w:ascii="Times New Roman" w:cs="Times New Roman"/>
          <w:lang w:val="hr-HR"/>
        </w:rPr>
        <w:t>om</w:t>
      </w:r>
      <w:r w:rsidRPr="00A73C2C">
        <w:rPr>
          <w:rFonts w:ascii="Times New Roman" w:cs="Times New Roman"/>
          <w:lang w:val="hr-HR"/>
        </w:rPr>
        <w:t xml:space="preserve"> to</w:t>
      </w:r>
      <w:r w:rsidRPr="00A73C2C">
        <w:rPr>
          <w:rFonts w:ascii="Times New Roman" w:cs="Times New Roman"/>
          <w:lang w:val="hr-HR"/>
        </w:rPr>
        <w:t>č</w:t>
      </w:r>
      <w:r w:rsidRPr="00A73C2C">
        <w:rPr>
          <w:rFonts w:ascii="Times New Roman" w:cs="Times New Roman"/>
          <w:lang w:val="hr-HR"/>
        </w:rPr>
        <w:t xml:space="preserve">ke </w:t>
      </w:r>
      <m:oMath>
        <m:r>
          <w:rPr>
            <w:rFonts w:ascii="Cambria Math" w:hAnsi="Cambria Math" w:cs="Times New Roman"/>
            <w:lang w:val="hr-HR"/>
          </w:rPr>
          <m:t>z</m:t>
        </m:r>
        <m:r>
          <m:rPr>
            <m:sty m:val="p"/>
          </m:rPr>
          <w:rPr>
            <w:rFonts w:ascii="Cambria Math" w:hAnsi="Cambria Math" w:cs="Times New Roman"/>
            <w:lang w:val="hr-HR"/>
          </w:rPr>
          <m:t>=</m:t>
        </m:r>
        <m:sSup>
          <m:sSupPr>
            <m:ctrlPr>
              <w:rPr>
                <w:rFonts w:ascii="Cambria Math" w:hAnsi="Cambria Math" w:cs="Times New Roman"/>
                <w:lang w:val="hr-HR"/>
              </w:rPr>
            </m:ctrlPr>
          </m:sSupPr>
          <m:e>
            <m:r>
              <w:rPr>
                <w:rFonts w:ascii="Cambria Math" w:hAnsi="Cambria Math" w:cs="Times New Roman"/>
                <w:lang w:val="hr-HR"/>
              </w:rPr>
              <m:t>e</m:t>
            </m:r>
          </m:e>
          <m:sup>
            <m:r>
              <w:rPr>
                <w:rFonts w:ascii="Cambria Math" w:hAnsi="Cambria Math" w:cs="Times New Roman"/>
                <w:lang w:val="hr-HR"/>
              </w:rPr>
              <m:t>j</m:t>
            </m:r>
            <m:r>
              <w:rPr>
                <w:rFonts w:ascii="Cambria Math" w:eastAsia="Cambria Math" w:hAnsi="Cambria Math" w:cs="Times New Roman"/>
                <w:lang w:val="hr-HR"/>
              </w:rPr>
              <m:t>ω</m:t>
            </m:r>
          </m:sup>
        </m:sSup>
      </m:oMath>
      <w:r w:rsidRPr="00A73C2C">
        <w:rPr>
          <w:rFonts w:ascii="Times New Roman" w:cs="Times New Roman"/>
          <w:lang w:val="hr-HR"/>
        </w:rPr>
        <w:t xml:space="preserve"> na kojoj prijenosna funkcija ima minimum ili nulu (z1,z2</w:t>
      </w:r>
      <w:r w:rsidRPr="00A73C2C">
        <w:rPr>
          <w:rFonts w:ascii="Times New Roman" w:cs="Times New Roman"/>
          <w:lang w:val="hr-HR"/>
        </w:rPr>
        <w:t>…</w:t>
      </w:r>
      <w:r w:rsidRPr="00A73C2C">
        <w:rPr>
          <w:rFonts w:ascii="Times New Roman" w:cs="Times New Roman"/>
          <w:lang w:val="hr-HR"/>
        </w:rPr>
        <w:t>) dobi</w:t>
      </w:r>
      <w:r w:rsidR="00CD03BE">
        <w:rPr>
          <w:rFonts w:ascii="Times New Roman" w:cs="Times New Roman"/>
          <w:lang w:val="hr-HR"/>
        </w:rPr>
        <w:t>va</w:t>
      </w:r>
      <w:r w:rsidRPr="00A73C2C">
        <w:rPr>
          <w:rFonts w:ascii="Times New Roman" w:cs="Times New Roman"/>
          <w:lang w:val="hr-HR"/>
        </w:rPr>
        <w:t xml:space="preserve"> se izrazito prigu</w:t>
      </w:r>
      <w:r w:rsidRPr="00A73C2C">
        <w:rPr>
          <w:rFonts w:ascii="Times New Roman" w:cs="Times New Roman"/>
          <w:lang w:val="hr-HR"/>
        </w:rPr>
        <w:t>š</w:t>
      </w:r>
      <w:r w:rsidRPr="00A73C2C">
        <w:rPr>
          <w:rFonts w:ascii="Times New Roman" w:cs="Times New Roman"/>
          <w:lang w:val="hr-HR"/>
        </w:rPr>
        <w:t>enje u prijenosnoj funkciji (</w:t>
      </w:r>
      <w:r w:rsidRPr="00A73C2C">
        <w:rPr>
          <w:rFonts w:ascii="Times New Roman" w:cs="Times New Roman"/>
          <w:lang w:val="hr-HR"/>
        </w:rPr>
        <w:t>‘’</w:t>
      </w:r>
      <w:r w:rsidRPr="00A73C2C">
        <w:rPr>
          <w:rFonts w:ascii="Times New Roman" w:cs="Times New Roman"/>
          <w:lang w:val="hr-HR"/>
        </w:rPr>
        <w:t>noch</w:t>
      </w:r>
      <w:r w:rsidRPr="00A73C2C">
        <w:rPr>
          <w:rFonts w:ascii="Times New Roman" w:cs="Times New Roman"/>
          <w:lang w:val="hr-HR"/>
        </w:rPr>
        <w:t>’’</w:t>
      </w:r>
      <w:r w:rsidRPr="00A73C2C">
        <w:rPr>
          <w:rFonts w:ascii="Times New Roman" w:cs="Times New Roman"/>
          <w:lang w:val="hr-HR"/>
        </w:rPr>
        <w:t>)</w:t>
      </w:r>
      <w:r w:rsidR="009D5BAE">
        <w:rPr>
          <w:rFonts w:ascii="Times New Roman" w:cs="Times New Roman"/>
          <w:lang w:val="hr-HR"/>
        </w:rPr>
        <w:t xml:space="preserve">. </w:t>
      </w:r>
      <w:r w:rsidRPr="00A73C2C">
        <w:rPr>
          <w:rFonts w:ascii="Times New Roman" w:cs="Times New Roman"/>
          <w:lang w:val="hr-HR"/>
        </w:rPr>
        <w:t>Polovi odre</w:t>
      </w:r>
      <w:r w:rsidRPr="00A73C2C">
        <w:rPr>
          <w:rFonts w:ascii="Times New Roman" w:cs="Times New Roman"/>
          <w:lang w:val="hr-HR"/>
        </w:rPr>
        <w:t>đ</w:t>
      </w:r>
      <w:r w:rsidRPr="00A73C2C">
        <w:rPr>
          <w:rFonts w:ascii="Times New Roman" w:cs="Times New Roman"/>
          <w:lang w:val="hr-HR"/>
        </w:rPr>
        <w:t>uju maksimume prijenosne funkcije (rezonanciju)</w:t>
      </w:r>
      <w:r w:rsidRPr="00A73C2C">
        <w:rPr>
          <w:rFonts w:ascii="Times New Roman" w:eastAsia="Times New Roman" w:hAnsi="Times New Roman" w:cs="Times New Roman"/>
          <w:lang w:val="hr-HR" w:eastAsia="hr-HR"/>
        </w:rPr>
        <w:t>. Sustavi za dizajn filtara rade na taj način da odrede karakteristike u frekvencijskoj domeni i da se onda dobiju koeficijenti za jednadžbu diferencija.</w:t>
      </w:r>
    </w:p>
    <w:p w14:paraId="6F772E5B" w14:textId="5C7D3A47" w:rsidR="009D5BAE" w:rsidRDefault="009D5BAE" w:rsidP="00CD03BE">
      <w:pPr>
        <w:tabs>
          <w:tab w:val="left" w:pos="7710"/>
        </w:tabs>
        <w:jc w:val="both"/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>Na vježbi će se analizirati jednostavni usrednjavajući FIR sustav drugog reda (3 ulazna</w:t>
      </w:r>
      <w:r w:rsidR="004812C8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lang w:val="hr-HR" w:eastAsia="hr-HR"/>
        </w:rPr>
        <w:t>uzorka se usrednjavaju) te IIR sustav 2</w:t>
      </w:r>
      <w:r w:rsidR="004812C8">
        <w:rPr>
          <w:rFonts w:ascii="Times New Roman" w:eastAsia="Times New Roman" w:hAnsi="Times New Roman" w:cs="Times New Roman"/>
          <w:lang w:val="hr-HR" w:eastAsia="hr-HR"/>
        </w:rPr>
        <w:t>.</w:t>
      </w:r>
      <w:r>
        <w:rPr>
          <w:rFonts w:ascii="Times New Roman" w:eastAsia="Times New Roman" w:hAnsi="Times New Roman" w:cs="Times New Roman"/>
          <w:lang w:val="hr-HR" w:eastAsia="hr-HR"/>
        </w:rPr>
        <w:t xml:space="preserve"> reda prema zadacima iz pripreme.</w:t>
      </w:r>
    </w:p>
    <w:p w14:paraId="7120464E" w14:textId="77777777" w:rsidR="009D5BAE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7C9D6D1E" w14:textId="7094B184" w:rsidR="009D5BAE" w:rsidRDefault="009D5BAE" w:rsidP="00CD03BE">
      <w:pPr>
        <w:tabs>
          <w:tab w:val="left" w:pos="7710"/>
        </w:tabs>
        <w:jc w:val="both"/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>U drugom dijelu vježbe će se impl</w:t>
      </w:r>
      <w:r w:rsidR="004812C8">
        <w:rPr>
          <w:rFonts w:ascii="Times New Roman" w:eastAsia="Times New Roman" w:hAnsi="Times New Roman" w:cs="Times New Roman"/>
          <w:lang w:val="hr-HR" w:eastAsia="hr-HR"/>
        </w:rPr>
        <w:t>e</w:t>
      </w:r>
      <w:r>
        <w:rPr>
          <w:rFonts w:ascii="Times New Roman" w:eastAsia="Times New Roman" w:hAnsi="Times New Roman" w:cs="Times New Roman"/>
          <w:lang w:val="hr-HR" w:eastAsia="hr-HR"/>
        </w:rPr>
        <w:t>mentirati ''peaking'' filter s promjenom</w:t>
      </w:r>
      <w:r w:rsidR="0073652C">
        <w:rPr>
          <w:rFonts w:ascii="Times New Roman" w:eastAsia="Times New Roman" w:hAnsi="Times New Roman" w:cs="Times New Roman"/>
          <w:lang w:val="hr-HR" w:eastAsia="hr-HR"/>
        </w:rPr>
        <w:t xml:space="preserve"> pojačanja G, </w:t>
      </w:r>
      <w:r>
        <w:rPr>
          <w:rFonts w:ascii="Times New Roman" w:eastAsia="Times New Roman" w:hAnsi="Times New Roman" w:cs="Times New Roman"/>
          <w:lang w:val="hr-HR" w:eastAsia="hr-HR"/>
        </w:rPr>
        <w:t xml:space="preserve"> rezonantne frekvencije</w:t>
      </w:r>
      <w:r w:rsidR="00F5575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F5575E" w:rsidRPr="00CD03BE">
        <w:rPr>
          <w:rFonts w:ascii="Times New Roman" w:eastAsia="Times New Roman" w:hAnsi="Times New Roman" w:cs="Times New Roman"/>
          <w:i/>
          <w:iCs/>
          <w:lang w:val="hr-HR" w:eastAsia="hr-HR"/>
        </w:rPr>
        <w:t>fc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, </w:t>
      </w:r>
      <w:r>
        <w:rPr>
          <w:rFonts w:ascii="Times New Roman" w:eastAsia="Times New Roman" w:hAnsi="Times New Roman" w:cs="Times New Roman"/>
          <w:lang w:val="hr-HR" w:eastAsia="hr-HR"/>
        </w:rPr>
        <w:t>širine pojasa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F5575E" w:rsidRPr="00CD03BE">
        <w:rPr>
          <w:rFonts w:ascii="Times New Roman" w:eastAsia="Times New Roman" w:hAnsi="Times New Roman" w:cs="Times New Roman"/>
          <w:i/>
          <w:iCs/>
          <w:lang w:val="hr-HR" w:eastAsia="hr-HR"/>
        </w:rPr>
        <w:t>fb</w:t>
      </w:r>
      <w:r w:rsidR="00F5575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lang w:val="hr-HR" w:eastAsia="hr-HR"/>
        </w:rPr>
        <w:t xml:space="preserve"> i</w:t>
      </w:r>
      <w:r w:rsidR="0073652C">
        <w:rPr>
          <w:rFonts w:ascii="Times New Roman" w:eastAsia="Times New Roman" w:hAnsi="Times New Roman" w:cs="Times New Roman"/>
          <w:lang w:val="hr-HR" w:eastAsia="hr-HR"/>
        </w:rPr>
        <w:t>li</w:t>
      </w:r>
      <w:r>
        <w:rPr>
          <w:rFonts w:ascii="Times New Roman" w:eastAsia="Times New Roman" w:hAnsi="Times New Roman" w:cs="Times New Roman"/>
          <w:lang w:val="hr-HR" w:eastAsia="hr-HR"/>
        </w:rPr>
        <w:t xml:space="preserve"> Q faktora. Blok shema 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općenitog </w:t>
      </w:r>
      <w:r>
        <w:rPr>
          <w:rFonts w:ascii="Times New Roman" w:eastAsia="Times New Roman" w:hAnsi="Times New Roman" w:cs="Times New Roman"/>
          <w:lang w:val="hr-HR" w:eastAsia="hr-HR"/>
        </w:rPr>
        <w:t xml:space="preserve">sustava sa stanjima filtra je dana prema </w:t>
      </w:r>
      <w:r w:rsidR="00CD03BE">
        <w:rPr>
          <w:rFonts w:ascii="Times New Roman" w:eastAsia="Times New Roman" w:hAnsi="Times New Roman" w:cs="Times New Roman"/>
          <w:lang w:val="hr-HR" w:eastAsia="hr-HR"/>
        </w:rPr>
        <w:t>S</w:t>
      </w:r>
      <w:r>
        <w:rPr>
          <w:rFonts w:ascii="Times New Roman" w:eastAsia="Times New Roman" w:hAnsi="Times New Roman" w:cs="Times New Roman"/>
          <w:lang w:val="hr-HR" w:eastAsia="hr-HR"/>
        </w:rPr>
        <w:t>lici 3.</w:t>
      </w:r>
      <w:r w:rsidR="00CD03BE">
        <w:rPr>
          <w:rFonts w:ascii="Times New Roman" w:eastAsia="Times New Roman" w:hAnsi="Times New Roman" w:cs="Times New Roman"/>
          <w:lang w:val="hr-HR" w:eastAsia="hr-HR"/>
        </w:rPr>
        <w:t>,</w:t>
      </w:r>
      <w:r>
        <w:rPr>
          <w:rFonts w:ascii="Times New Roman" w:eastAsia="Times New Roman" w:hAnsi="Times New Roman" w:cs="Times New Roman"/>
          <w:lang w:val="hr-HR" w:eastAsia="hr-HR"/>
        </w:rPr>
        <w:t xml:space="preserve"> a na </w:t>
      </w:r>
      <w:r w:rsidR="00CD03BE">
        <w:rPr>
          <w:rFonts w:ascii="Times New Roman" w:eastAsia="Times New Roman" w:hAnsi="Times New Roman" w:cs="Times New Roman"/>
          <w:lang w:val="hr-HR" w:eastAsia="hr-HR"/>
        </w:rPr>
        <w:t>S</w:t>
      </w:r>
      <w:r>
        <w:rPr>
          <w:rFonts w:ascii="Times New Roman" w:eastAsia="Times New Roman" w:hAnsi="Times New Roman" w:cs="Times New Roman"/>
          <w:lang w:val="hr-HR" w:eastAsia="hr-HR"/>
        </w:rPr>
        <w:t>lici 4. je dan konkretan sustav ''peaking filtra'' s ulaznim parametrima za</w:t>
      </w:r>
      <w:r w:rsidR="004812C8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lang w:val="hr-HR" w:eastAsia="hr-HR"/>
        </w:rPr>
        <w:t>koji treba napisati jednadžbu diferencija</w:t>
      </w:r>
      <w:r w:rsidR="00F5575E">
        <w:rPr>
          <w:rFonts w:ascii="Times New Roman" w:eastAsia="Times New Roman" w:hAnsi="Times New Roman" w:cs="Times New Roman"/>
          <w:lang w:val="hr-HR" w:eastAsia="hr-HR"/>
        </w:rPr>
        <w:t xml:space="preserve"> pomoću stanja međuspremnika hh(n), xh(n-1) i xh(n-2) kod sustava drugog reda.</w:t>
      </w:r>
    </w:p>
    <w:p w14:paraId="756F892C" w14:textId="698F7707" w:rsidR="009D5BAE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4208DCF8" w14:textId="213E4E00" w:rsidR="009D5BAE" w:rsidRDefault="004812C8" w:rsidP="004812C8">
      <w:pPr>
        <w:tabs>
          <w:tab w:val="left" w:pos="7710"/>
        </w:tabs>
        <w:jc w:val="center"/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481C8B33" wp14:editId="674866AB">
            <wp:extent cx="2615019" cy="2861310"/>
            <wp:effectExtent l="0" t="0" r="0" b="0"/>
            <wp:docPr id="485287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60" cy="28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ECAF7D" w14:textId="77777777" w:rsidR="009D5BAE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744AB8AF" w14:textId="77777777" w:rsidR="009D5BAE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0C658567" w14:textId="5E1E5CC1" w:rsidR="009D5BAE" w:rsidRDefault="009D5BAE" w:rsidP="004812C8">
      <w:pPr>
        <w:tabs>
          <w:tab w:val="left" w:pos="7710"/>
        </w:tabs>
        <w:jc w:val="center"/>
        <w:rPr>
          <w:rFonts w:ascii="Times New Roman" w:eastAsia="Times New Roman" w:hAnsi="Times New Roman" w:cs="Times New Roman"/>
          <w:lang w:val="hr-HR" w:eastAsia="hr-HR"/>
        </w:rPr>
      </w:pPr>
      <w:r w:rsidRPr="004812C8">
        <w:rPr>
          <w:rFonts w:ascii="Times New Roman" w:eastAsia="Times New Roman" w:hAnsi="Times New Roman" w:cs="Times New Roman"/>
          <w:b/>
          <w:bCs/>
          <w:lang w:val="hr-HR" w:eastAsia="hr-HR"/>
        </w:rPr>
        <w:t xml:space="preserve">Slika </w:t>
      </w:r>
      <w:r w:rsidR="00CD03BE">
        <w:rPr>
          <w:rFonts w:ascii="Times New Roman" w:eastAsia="Times New Roman" w:hAnsi="Times New Roman" w:cs="Times New Roman"/>
          <w:b/>
          <w:bCs/>
          <w:lang w:val="hr-HR" w:eastAsia="hr-HR"/>
        </w:rPr>
        <w:t>4</w:t>
      </w:r>
      <w:r w:rsidRPr="004812C8">
        <w:rPr>
          <w:rFonts w:ascii="Times New Roman" w:eastAsia="Times New Roman" w:hAnsi="Times New Roman" w:cs="Times New Roman"/>
          <w:b/>
          <w:bCs/>
          <w:lang w:val="hr-HR" w:eastAsia="hr-HR"/>
        </w:rPr>
        <w:t xml:space="preserve">. </w:t>
      </w:r>
      <w:r>
        <w:rPr>
          <w:rFonts w:ascii="Times New Roman" w:eastAsia="Times New Roman" w:hAnsi="Times New Roman" w:cs="Times New Roman"/>
          <w:lang w:val="hr-HR" w:eastAsia="hr-HR"/>
        </w:rPr>
        <w:t>Primjer sustava s direktnom formom II i odgovarajuća jednadžba diferencija</w:t>
      </w:r>
      <w:r w:rsidR="004812C8">
        <w:rPr>
          <w:rFonts w:ascii="Times New Roman" w:eastAsia="Times New Roman" w:hAnsi="Times New Roman" w:cs="Times New Roman"/>
          <w:lang w:val="hr-HR" w:eastAsia="hr-HR"/>
        </w:rPr>
        <w:t xml:space="preserve"> koja se dobije razmatranjem doprinosa FIR i IIR dijela</w:t>
      </w:r>
    </w:p>
    <w:p w14:paraId="18730DFB" w14:textId="77777777" w:rsidR="009D5BAE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5F5175D8" w14:textId="2CA73890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 xml:space="preserve">Jednadžba diferencija u sustavu sa </w:t>
      </w:r>
      <w:r w:rsidR="00CD03BE">
        <w:rPr>
          <w:rFonts w:ascii="Times New Roman" w:eastAsia="Times New Roman" w:hAnsi="Times New Roman" w:cs="Times New Roman"/>
          <w:lang w:val="hr-HR" w:eastAsia="hr-HR"/>
        </w:rPr>
        <w:t>S</w:t>
      </w:r>
      <w:r>
        <w:rPr>
          <w:rFonts w:ascii="Times New Roman" w:eastAsia="Times New Roman" w:hAnsi="Times New Roman" w:cs="Times New Roman"/>
          <w:lang w:val="hr-HR" w:eastAsia="hr-HR"/>
        </w:rPr>
        <w:t>like 3 je dana u obliku:</w:t>
      </w:r>
    </w:p>
    <w:p w14:paraId="0A96BC95" w14:textId="77777777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1E552FDC" w14:textId="4BD25FF2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eastAsiaTheme="minorEastAsia" w:hAnsi="Arial"/>
          <w:color w:val="000000" w:themeColor="text1"/>
          <w:lang w:val="hr-HR" w:eastAsia="hr-HR"/>
        </w:rPr>
        <w:t>x</w:t>
      </w:r>
      <w:r w:rsidRPr="00F5575E">
        <w:rPr>
          <w:rFonts w:eastAsiaTheme="minorEastAsia" w:hAnsi="Arial"/>
          <w:color w:val="000000" w:themeColor="text1"/>
          <w:position w:val="-8"/>
          <w:vertAlign w:val="subscript"/>
          <w:lang w:val="hr-HR" w:eastAsia="hr-HR"/>
        </w:rPr>
        <w:t>h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n</m:t>
            </m:r>
          </m:e>
        </m:d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n</m:t>
            </m:r>
          </m:e>
        </m:d>
        <m:r>
          <w:rPr>
            <w:rFonts w:ascii="Cambria Math" w:eastAsiaTheme="minorEastAsia" w:hAnsi="Cambria Math"/>
            <w:color w:val="000000" w:themeColor="text1"/>
            <w:lang w:val="hr-HR" w:eastAsia="hr-HR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1</m:t>
            </m:r>
          </m:sub>
        </m:sSub>
        <m:r>
          <w:rPr>
            <w:rFonts w:ascii="Cambria Math" w:eastAsia="Cambria Math" w:hAnsi="Cambria Math"/>
            <w:color w:val="000000" w:themeColor="text1"/>
            <w:lang w:val="hr-HR" w:eastAsia="hr-HR"/>
          </w:rPr>
          <m:t>∙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lang w:val="hr-HR" w:eastAsia="hr-HR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x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h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n-1</m:t>
            </m:r>
          </m:e>
        </m:d>
        <m:r>
          <w:rPr>
            <w:rFonts w:ascii="Cambria Math" w:eastAsia="Cambria Math" w:hAnsi="Cambria Math"/>
            <w:color w:val="000000" w:themeColor="text1"/>
            <w:lang w:val="hr-HR" w:eastAsia="hr-HR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lang w:val="hr-HR" w:eastAsia="hr-HR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lang w:val="hr-HR" w:eastAsia="hr-HR"/>
              </w:rPr>
              <m:t>2</m:t>
            </m:r>
          </m:sub>
        </m:sSub>
        <m:r>
          <w:rPr>
            <w:rFonts w:ascii="Cambria Math" w:eastAsia="Cambria Math" w:hAnsi="Cambria Math"/>
            <w:color w:val="000000" w:themeColor="text1"/>
            <w:lang w:val="hr-HR" w:eastAsia="hr-HR"/>
          </w:rPr>
          <m:t>∙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lang w:val="hr-HR" w:eastAsia="hr-HR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x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h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iCs/>
                <w:color w:val="000000" w:themeColor="text1"/>
                <w:lang w:val="hr-HR" w:eastAsia="hr-HR"/>
              </w:rPr>
            </m:ctrlPr>
          </m:dPr>
          <m:e>
            <m:r>
              <w:rPr>
                <w:rFonts w:ascii="Cambria Math" w:eastAsia="Cambria Math" w:hAnsi="Cambria Math"/>
                <w:color w:val="000000" w:themeColor="text1"/>
                <w:lang w:val="hr-HR" w:eastAsia="hr-HR"/>
              </w:rPr>
              <m:t>n-2</m:t>
            </m:r>
          </m:e>
        </m:d>
      </m:oMath>
    </w:p>
    <w:p w14:paraId="14C8BF46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</w:p>
    <w:p w14:paraId="665A2455" w14:textId="4519C4C4" w:rsidR="00F5575E" w:rsidRPr="00F5575E" w:rsidRDefault="00F5575E" w:rsidP="00F5575E">
      <w:pPr>
        <w:tabs>
          <w:tab w:val="left" w:pos="7710"/>
        </w:tabs>
        <w:rPr>
          <w:rFonts w:ascii="Times New Roman" w:eastAsia="Times New Roman" w:hAnsi="Times New Roman" w:cs="Times New Roman"/>
          <w:iCs/>
          <w:color w:val="000000" w:themeColor="text1"/>
          <w:lang w:val="hr-HR" w:eastAsia="hr-HR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lang w:val="hr-HR" w:eastAsia="hr-HR"/>
            </w:rPr>
            <w:lastRenderedPageBreak/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lang w:val="hr-HR" w:eastAsia="hr-H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n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lang w:val="hr-HR" w:eastAsia="hr-H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0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lang w:val="hr-HR" w:eastAsia="hr-HR"/>
            </w:rPr>
            <m:t>∙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n</m:t>
              </m:r>
            </m:e>
          </m:d>
          <m:r>
            <w:rPr>
              <w:rFonts w:ascii="Cambria Math" w:eastAsia="Cambria Math" w:hAnsi="Cambria Math"/>
              <w:color w:val="000000" w:themeColor="text1"/>
              <w:lang w:val="hr-HR" w:eastAsia="hr-H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lang w:val="hr-HR" w:eastAsia="hr-HR"/>
            </w:rPr>
            <m:t>∙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n-1</m:t>
              </m:r>
            </m:e>
          </m:d>
          <m:r>
            <w:rPr>
              <w:rFonts w:ascii="Cambria Math" w:eastAsia="Cambria Math" w:hAnsi="Cambria Math"/>
              <w:color w:val="000000" w:themeColor="text1"/>
              <w:lang w:val="hr-HR" w:eastAsia="hr-H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hr-HR" w:eastAsia="hr-HR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lang w:val="hr-HR" w:eastAsia="hr-HR"/>
            </w:rPr>
            <m:t>∙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x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h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lang w:val="hr-HR" w:eastAsia="hr-HR"/>
                </w:rPr>
              </m:ctrlPr>
            </m:dPr>
            <m:e>
              <m:r>
                <w:rPr>
                  <w:rFonts w:ascii="Cambria Math" w:eastAsia="Cambria Math" w:hAnsi="Cambria Math"/>
                  <w:color w:val="000000" w:themeColor="text1"/>
                  <w:lang w:val="hr-HR" w:eastAsia="hr-HR"/>
                </w:rPr>
                <m:t>n-1</m:t>
              </m:r>
            </m:e>
          </m:d>
        </m:oMath>
      </m:oMathPara>
    </w:p>
    <w:p w14:paraId="4B2CE7AD" w14:textId="77777777" w:rsidR="00F5575E" w:rsidRDefault="00F5575E" w:rsidP="00F5575E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093DB9C4" w14:textId="4DD934A6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>MATLAB kod koji implementira ovu jednadžbu stanja 2</w:t>
      </w:r>
      <w:r w:rsidR="00CD03BE">
        <w:rPr>
          <w:rFonts w:ascii="Times New Roman" w:eastAsia="Times New Roman" w:hAnsi="Times New Roman" w:cs="Times New Roman"/>
          <w:lang w:val="hr-HR" w:eastAsia="hr-HR"/>
        </w:rPr>
        <w:t>.</w:t>
      </w:r>
      <w:r>
        <w:rPr>
          <w:rFonts w:ascii="Times New Roman" w:eastAsia="Times New Roman" w:hAnsi="Times New Roman" w:cs="Times New Roman"/>
          <w:lang w:val="hr-HR" w:eastAsia="hr-HR"/>
        </w:rPr>
        <w:t xml:space="preserve"> reda IIR sustava je dan:</w:t>
      </w:r>
    </w:p>
    <w:p w14:paraId="44F26E73" w14:textId="77777777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62D1AC53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 xml:space="preserve">a=[]; %uz y, paziti na predznak u MATLABU </w:t>
      </w:r>
    </w:p>
    <w:p w14:paraId="20CCCADD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b=[];%uz x</w:t>
      </w:r>
    </w:p>
    <w:p w14:paraId="6B8F4A89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8013"/>
          <w:lang w:val="hr-HR" w:eastAsia="hr-HR"/>
        </w:rPr>
        <w:t>% Inicijalizacija početnih vrijednosti x(n-1) i x(n-2) i y(n-1) i y(n-2)</w:t>
      </w:r>
    </w:p>
    <w:p w14:paraId="732B6A32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xh1=0;xh2=0;</w:t>
      </w:r>
    </w:p>
    <w:p w14:paraId="6395E6E4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yh1=0;yh2=0;</w:t>
      </w:r>
    </w:p>
    <w:p w14:paraId="08C793DF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8013"/>
          <w:lang w:val="hr-HR" w:eastAsia="hr-HR"/>
        </w:rPr>
        <w:t>% ulaz</w:t>
      </w:r>
    </w:p>
    <w:p w14:paraId="6B8079B9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 xml:space="preserve">N=20; </w:t>
      </w:r>
      <w:r w:rsidRPr="00F5575E">
        <w:rPr>
          <w:rFonts w:ascii="Menlo" w:eastAsiaTheme="minorEastAsia" w:hAnsi="Menlo"/>
          <w:color w:val="008013"/>
          <w:lang w:val="hr-HR" w:eastAsia="hr-HR"/>
        </w:rPr>
        <w:t>% duljina</w:t>
      </w:r>
    </w:p>
    <w:p w14:paraId="3ACA9263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x(N)=0;x(1)=1;</w:t>
      </w:r>
    </w:p>
    <w:p w14:paraId="085EB443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8013"/>
          <w:lang w:val="hr-HR" w:eastAsia="hr-HR"/>
        </w:rPr>
        <w:t>%x=ones(1,20);</w:t>
      </w:r>
    </w:p>
    <w:p w14:paraId="34362F14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E00FF"/>
          <w:lang w:val="hr-HR" w:eastAsia="hr-HR"/>
        </w:rPr>
        <w:t xml:space="preserve">for </w:t>
      </w:r>
      <w:r w:rsidRPr="00F5575E">
        <w:rPr>
          <w:rFonts w:ascii="Menlo" w:eastAsiaTheme="minorEastAsia" w:hAnsi="Menlo"/>
          <w:color w:val="000000" w:themeColor="text1"/>
          <w:lang w:val="hr-HR" w:eastAsia="hr-HR"/>
        </w:rPr>
        <w:t>n=1:N</w:t>
      </w:r>
    </w:p>
    <w:p w14:paraId="1DB8E9B6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y(n)=b(1)*x(n)+b(2)*xh1+b(3)*xh2 - a(2)*yh1 - a(3)*yh2;</w:t>
      </w:r>
    </w:p>
    <w:p w14:paraId="59EA9D9E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xh2=xh1;xh1=x(n);%pomicanje u spremniku podataka</w:t>
      </w:r>
    </w:p>
    <w:p w14:paraId="18ADA093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00000" w:themeColor="text1"/>
          <w:lang w:val="hr-HR" w:eastAsia="hr-HR"/>
        </w:rPr>
        <w:t>yh2=yh1;yh1=y(n);</w:t>
      </w:r>
    </w:p>
    <w:p w14:paraId="57F5E9A3" w14:textId="77777777" w:rsidR="00F5575E" w:rsidRPr="00F5575E" w:rsidRDefault="00F5575E" w:rsidP="00F5575E">
      <w:p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 w:cs="Times New Roman"/>
          <w:color w:val="D70505"/>
          <w:lang w:val="hr-HR" w:eastAsia="hr-HR"/>
        </w:rPr>
      </w:pPr>
      <w:r w:rsidRPr="00F5575E">
        <w:rPr>
          <w:rFonts w:ascii="Menlo" w:eastAsiaTheme="minorEastAsia" w:hAnsi="Menlo"/>
          <w:color w:val="0E00FF"/>
          <w:lang w:val="hr-HR" w:eastAsia="hr-HR"/>
        </w:rPr>
        <w:t>end</w:t>
      </w:r>
      <w:r w:rsidRPr="00F5575E">
        <w:rPr>
          <w:rFonts w:ascii="Menlo" w:eastAsiaTheme="minorEastAsia" w:hAnsi="Menlo"/>
          <w:color w:val="000000" w:themeColor="text1"/>
          <w:lang w:val="hr-HR" w:eastAsia="hr-HR"/>
        </w:rPr>
        <w:t>;</w:t>
      </w:r>
    </w:p>
    <w:p w14:paraId="5CFBBA78" w14:textId="77777777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55ABFE7E" w14:textId="5F5FE3A7" w:rsidR="004812C8" w:rsidRDefault="0073652C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 xml:space="preserve">Uglavnom 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je </w:t>
      </w:r>
      <w:r>
        <w:rPr>
          <w:rFonts w:ascii="Times New Roman" w:eastAsia="Times New Roman" w:hAnsi="Times New Roman" w:cs="Times New Roman"/>
          <w:lang w:val="hr-HR" w:eastAsia="hr-HR"/>
        </w:rPr>
        <w:t>sustav dobiven razmatranjem u analognoj domeni i primjenom bilinearne transformacije. Koeficijenti IIR sustava drugog reda s koeficijentima (K, Q i fb)</w:t>
      </w:r>
      <w:r w:rsidR="00F5575E">
        <w:rPr>
          <w:rFonts w:ascii="Times New Roman" w:eastAsia="Times New Roman" w:hAnsi="Times New Roman" w:cs="Times New Roman"/>
          <w:lang w:val="hr-HR" w:eastAsia="hr-HR"/>
        </w:rPr>
        <w:t xml:space="preserve"> gdje je prijenosna funkcija u obliku drugog reda:</w:t>
      </w:r>
    </w:p>
    <w:p w14:paraId="6DAA4A36" w14:textId="77777777" w:rsid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19F51D4D" w14:textId="4934E2D2" w:rsidR="00F5575E" w:rsidRPr="00F5575E" w:rsidRDefault="00F5575E" w:rsidP="00A73C2C">
      <w:pPr>
        <w:tabs>
          <w:tab w:val="left" w:pos="7710"/>
        </w:tabs>
        <w:rPr>
          <w:rFonts w:ascii="Times New Roman" w:eastAsia="Times New Roman" w:hAnsi="Times New Roman" w:cs="Times New Roman"/>
          <w:iCs/>
          <w:color w:val="000000"/>
          <w:kern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kern w:val="24"/>
            </w:rPr>
            <m:t>Y(z)=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kern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B(z)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A(z)</m:t>
              </m:r>
            </m:den>
          </m:f>
          <m:r>
            <w:rPr>
              <w:rFonts w:ascii="Cambria Math" w:eastAsiaTheme="minorEastAsia" w:hAnsi="Cambria Math"/>
              <w:color w:val="000000"/>
              <w:kern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color w:val="000000"/>
                  <w:kern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-2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/>
                  <w:kern w:val="24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kern w:val="24"/>
                    </w:rPr>
                    <m:t>-2</m:t>
                  </m:r>
                </m:sup>
              </m:sSup>
            </m:den>
          </m:f>
        </m:oMath>
      </m:oMathPara>
    </w:p>
    <w:p w14:paraId="629877DF" w14:textId="77777777" w:rsidR="009765CD" w:rsidRDefault="009765CD" w:rsidP="00A73C2C">
      <w:pPr>
        <w:tabs>
          <w:tab w:val="left" w:pos="7710"/>
        </w:tabs>
        <w:rPr>
          <w:rFonts w:ascii="Times New Roman" w:eastAsia="Times New Roman" w:hAnsi="Times New Roman" w:cs="Times New Roman"/>
          <w:iCs/>
          <w:color w:val="000000"/>
          <w:kern w:val="24"/>
        </w:rPr>
      </w:pPr>
    </w:p>
    <w:p w14:paraId="0D3BE84A" w14:textId="4E4B16C7" w:rsidR="00CD03BE" w:rsidRPr="00CD03BE" w:rsidRDefault="009765CD" w:rsidP="00CD03BE">
      <w:pPr>
        <w:tabs>
          <w:tab w:val="left" w:pos="7710"/>
        </w:tabs>
        <w:jc w:val="both"/>
        <w:rPr>
          <w:rFonts w:ascii="Times New Roman" w:eastAsia="Times New Roman" w:hAnsi="Times New Roman" w:cs="Times New Roman"/>
          <w:iCs/>
          <w:color w:val="000000"/>
          <w:kern w:val="24"/>
        </w:rPr>
      </w:pPr>
      <w:r>
        <w:rPr>
          <w:rFonts w:ascii="Times New Roman" w:eastAsia="Times New Roman" w:hAnsi="Times New Roman" w:cs="Times New Roman"/>
          <w:iCs/>
          <w:color w:val="000000"/>
          <w:kern w:val="24"/>
        </w:rPr>
        <w:t>a</w:t>
      </w:r>
      <w:r w:rsidR="00F5575E">
        <w:rPr>
          <w:rFonts w:ascii="Times New Roman" w:eastAsia="Times New Roman" w:hAnsi="Times New Roman" w:cs="Times New Roman"/>
          <w:iCs/>
          <w:color w:val="000000"/>
          <w:kern w:val="24"/>
        </w:rPr>
        <w:t xml:space="preserve"> koeficijenti se dobiju iz Tablice 2.4.</w:t>
      </w:r>
      <w:r w:rsidR="009768BC">
        <w:rPr>
          <w:rFonts w:ascii="Times New Roman" w:eastAsia="Times New Roman" w:hAnsi="Times New Roman" w:cs="Times New Roman"/>
          <w:iCs/>
          <w:color w:val="000000"/>
          <w:kern w:val="24"/>
        </w:rPr>
        <w:t xml:space="preserve"> (Zoezer Digital audio effects)</w:t>
      </w:r>
      <w:r>
        <w:rPr>
          <w:rFonts w:ascii="Times New Roman" w:eastAsia="Times New Roman" w:hAnsi="Times New Roman" w:cs="Times New Roman"/>
          <w:iCs/>
          <w:color w:val="000000"/>
          <w:kern w:val="24"/>
        </w:rPr>
        <w:t xml:space="preserve"> prema ulaznim parametrima (paziti na predznake)</w:t>
      </w:r>
      <w:r w:rsidR="00CD03BE">
        <w:rPr>
          <w:rFonts w:ascii="Times New Roman" w:eastAsia="Times New Roman" w:hAnsi="Times New Roman" w:cs="Times New Roman"/>
          <w:iCs/>
          <w:color w:val="000000"/>
          <w:kern w:val="24"/>
        </w:rPr>
        <w:t>.</w:t>
      </w:r>
    </w:p>
    <w:p w14:paraId="301B35B7" w14:textId="43B0065B" w:rsidR="0073652C" w:rsidRDefault="0073652C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 w:rsidRPr="0073652C"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52F0A14E" wp14:editId="2D26E9BF">
            <wp:extent cx="6840220" cy="1904365"/>
            <wp:effectExtent l="0" t="0" r="0" b="635"/>
            <wp:docPr id="14531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0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4341" w14:textId="07A6DC59" w:rsidR="00373618" w:rsidRDefault="00CD03B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>f</w:t>
      </w:r>
      <w:r w:rsidR="00373618">
        <w:rPr>
          <w:rFonts w:ascii="Times New Roman" w:eastAsia="Times New Roman" w:hAnsi="Times New Roman" w:cs="Times New Roman"/>
          <w:lang w:val="hr-HR" w:eastAsia="hr-HR"/>
        </w:rPr>
        <w:t>c-centralna frekvencija filtra</w:t>
      </w:r>
    </w:p>
    <w:p w14:paraId="5E6D15E6" w14:textId="6092F294" w:rsidR="00373618" w:rsidRDefault="00373618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>Q-faktor dobrote titrajnog kruga</w:t>
      </w:r>
    </w:p>
    <w:p w14:paraId="5C909521" w14:textId="4C0247CC" w:rsidR="00BC5B6C" w:rsidRDefault="009768BC" w:rsidP="00BC5B6C">
      <w:pPr>
        <w:tabs>
          <w:tab w:val="left" w:pos="7710"/>
        </w:tabs>
        <w:jc w:val="center"/>
        <w:rPr>
          <w:rFonts w:ascii="Times New Roman" w:eastAsia="Times New Roman" w:hAnsi="Times New Roman" w:cs="Times New Roman"/>
          <w:lang w:val="hr-HR" w:eastAsia="hr-HR"/>
        </w:rPr>
      </w:pPr>
      <w:r w:rsidRPr="00BC5B6C">
        <w:rPr>
          <w:rFonts w:ascii="Times New Roman" w:eastAsia="Times New Roman" w:hAnsi="Times New Roman" w:cs="Times New Roman"/>
          <w:b/>
          <w:bCs/>
          <w:lang w:val="hr-HR" w:eastAsia="hr-HR"/>
        </w:rPr>
        <w:t xml:space="preserve">Slika </w:t>
      </w:r>
      <w:r w:rsidR="00CD03BE">
        <w:rPr>
          <w:rFonts w:ascii="Times New Roman" w:eastAsia="Times New Roman" w:hAnsi="Times New Roman" w:cs="Times New Roman"/>
          <w:b/>
          <w:bCs/>
          <w:lang w:val="hr-HR" w:eastAsia="hr-HR"/>
        </w:rPr>
        <w:t>5</w:t>
      </w:r>
      <w:r w:rsidR="00BC5B6C" w:rsidRPr="00BC5B6C">
        <w:rPr>
          <w:rFonts w:ascii="Times New Roman" w:eastAsia="Times New Roman" w:hAnsi="Times New Roman" w:cs="Times New Roman"/>
          <w:b/>
          <w:bCs/>
          <w:lang w:val="hr-HR" w:eastAsia="hr-HR"/>
        </w:rPr>
        <w:t>.</w:t>
      </w:r>
      <w:r w:rsidR="00BC5B6C">
        <w:rPr>
          <w:rFonts w:ascii="Times New Roman" w:eastAsia="Times New Roman" w:hAnsi="Times New Roman" w:cs="Times New Roman"/>
          <w:lang w:val="hr-HR" w:eastAsia="hr-HR"/>
        </w:rPr>
        <w:t xml:space="preserve"> Prijelaz između parametara filtra u frekvencijskoj domeni i koeficijenata jednadžbe diferencija</w:t>
      </w:r>
    </w:p>
    <w:p w14:paraId="4AA413B9" w14:textId="77777777" w:rsidR="00BC5B6C" w:rsidRDefault="00BC5B6C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16CE6670" w14:textId="7499A09B" w:rsidR="004812C8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lang w:val="hr-HR" w:eastAsia="hr-HR"/>
        </w:rPr>
        <w:t xml:space="preserve">Sustav rezonantnog filtra </w:t>
      </w:r>
      <w:r w:rsidR="004812C8">
        <w:rPr>
          <w:rFonts w:ascii="Times New Roman" w:eastAsia="Times New Roman" w:hAnsi="Times New Roman" w:cs="Times New Roman"/>
          <w:lang w:val="hr-HR" w:eastAsia="hr-HR"/>
        </w:rPr>
        <w:t xml:space="preserve">koji se obrađuje na vježbi </w:t>
      </w:r>
      <w:r>
        <w:rPr>
          <w:rFonts w:ascii="Times New Roman" w:eastAsia="Times New Roman" w:hAnsi="Times New Roman" w:cs="Times New Roman"/>
          <w:lang w:val="hr-HR" w:eastAsia="hr-HR"/>
        </w:rPr>
        <w:t xml:space="preserve">s blok shemom je dan na </w:t>
      </w:r>
      <w:r w:rsidR="00CD03BE">
        <w:rPr>
          <w:rFonts w:ascii="Times New Roman" w:eastAsia="Times New Roman" w:hAnsi="Times New Roman" w:cs="Times New Roman"/>
          <w:lang w:val="hr-HR" w:eastAsia="hr-HR"/>
        </w:rPr>
        <w:t>S</w:t>
      </w:r>
      <w:r>
        <w:rPr>
          <w:rFonts w:ascii="Times New Roman" w:eastAsia="Times New Roman" w:hAnsi="Times New Roman" w:cs="Times New Roman"/>
          <w:lang w:val="hr-HR" w:eastAsia="hr-HR"/>
        </w:rPr>
        <w:t xml:space="preserve">lici </w:t>
      </w:r>
      <w:r w:rsidR="00CD03BE">
        <w:rPr>
          <w:rFonts w:ascii="Times New Roman" w:eastAsia="Times New Roman" w:hAnsi="Times New Roman" w:cs="Times New Roman"/>
          <w:lang w:val="hr-HR" w:eastAsia="hr-HR"/>
        </w:rPr>
        <w:t>6</w:t>
      </w:r>
      <w:r>
        <w:rPr>
          <w:rFonts w:ascii="Times New Roman" w:eastAsia="Times New Roman" w:hAnsi="Times New Roman" w:cs="Times New Roman"/>
          <w:lang w:val="hr-HR" w:eastAsia="hr-HR"/>
        </w:rPr>
        <w:t>.</w:t>
      </w:r>
      <w:r w:rsidR="009768BC">
        <w:rPr>
          <w:rFonts w:ascii="Times New Roman" w:eastAsia="Times New Roman" w:hAnsi="Times New Roman" w:cs="Times New Roman"/>
          <w:lang w:val="hr-HR" w:eastAsia="hr-HR"/>
        </w:rPr>
        <w:t xml:space="preserve"> u</w:t>
      </w:r>
      <w:r w:rsidR="00021CC4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9768BC">
        <w:rPr>
          <w:rFonts w:ascii="Times New Roman" w:eastAsia="Times New Roman" w:hAnsi="Times New Roman" w:cs="Times New Roman"/>
          <w:lang w:val="hr-HR" w:eastAsia="hr-HR"/>
        </w:rPr>
        <w:t>parametarskom obliku radi lakšeg mijenjanja centralne frekvencije, širine pojasa i pojačanja.</w:t>
      </w:r>
    </w:p>
    <w:p w14:paraId="398EA372" w14:textId="77777777" w:rsidR="0073652C" w:rsidRDefault="0073652C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0366560C" w14:textId="011BE61D" w:rsidR="0073652C" w:rsidRPr="00CD03BE" w:rsidRDefault="0073652C" w:rsidP="00A73C2C">
      <w:pPr>
        <w:tabs>
          <w:tab w:val="left" w:pos="7710"/>
        </w:tabs>
        <w:rPr>
          <w:rFonts w:asciiTheme="majorBidi" w:eastAsia="Times New Roman" w:hAnsiTheme="majorBidi" w:cstheme="majorBidi"/>
          <w:lang w:val="hr-HR" w:eastAsia="hr-HR"/>
        </w:rPr>
      </w:pPr>
      <w:r w:rsidRPr="00CD03BE">
        <w:rPr>
          <w:rFonts w:asciiTheme="majorBidi" w:eastAsia="Times New Roman" w:hAnsiTheme="majorBidi" w:cstheme="majorBidi"/>
          <w:lang w:val="hr-HR" w:eastAsia="hr-HR"/>
        </w:rPr>
        <w:lastRenderedPageBreak/>
        <w:t>Drugi način prikaza je s parametarskom strukturom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 (''All </w:t>
      </w:r>
      <w:r w:rsidR="00BC5B6C" w:rsidRPr="00CD03BE">
        <w:rPr>
          <w:rFonts w:asciiTheme="majorBidi" w:eastAsia="Times New Roman" w:hAnsiTheme="majorBidi" w:cstheme="majorBidi"/>
          <w:lang w:val="hr-HR" w:eastAsia="hr-HR"/>
        </w:rPr>
        <w:t>P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ass </w:t>
      </w:r>
      <w:r w:rsidR="00BC5B6C" w:rsidRPr="00CD03BE">
        <w:rPr>
          <w:rFonts w:asciiTheme="majorBidi" w:eastAsia="Times New Roman" w:hAnsiTheme="majorBidi" w:cstheme="majorBidi"/>
          <w:lang w:val="hr-HR" w:eastAsia="hr-HR"/>
        </w:rPr>
        <w:t>S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econd </w:t>
      </w:r>
      <w:r w:rsidR="00BC5B6C" w:rsidRPr="00CD03BE">
        <w:rPr>
          <w:rFonts w:asciiTheme="majorBidi" w:eastAsia="Times New Roman" w:hAnsiTheme="majorBidi" w:cstheme="majorBidi"/>
          <w:lang w:val="hr-HR" w:eastAsia="hr-HR"/>
        </w:rPr>
        <w:t>O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rder'' filtrom  </w:t>
      </w:r>
      <w:hyperlink r:id="rId17" w:history="1">
        <w:r w:rsidR="00F5575E" w:rsidRPr="00CD03BE">
          <w:rPr>
            <w:rFonts w:asciiTheme="majorBidi" w:hAnsiTheme="majorBidi" w:cstheme="majorBidi"/>
            <w:color w:val="0000FF"/>
            <w:u w:val="single"/>
          </w:rPr>
          <w:t>Allpass Filter: All You Need To Know | WolfSound (thewolfsound.com)</w:t>
        </w:r>
      </w:hyperlink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) </w:t>
      </w:r>
      <w:r w:rsidRPr="00CD03BE">
        <w:rPr>
          <w:rFonts w:asciiTheme="majorBidi" w:eastAsia="Times New Roman" w:hAnsiTheme="majorBidi" w:cstheme="majorBidi"/>
          <w:lang w:val="hr-HR" w:eastAsia="hr-HR"/>
        </w:rPr>
        <w:t>gdje se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 </w:t>
      </w:r>
      <w:r w:rsidRPr="00CD03BE">
        <w:rPr>
          <w:rFonts w:asciiTheme="majorBidi" w:eastAsia="Times New Roman" w:hAnsiTheme="majorBidi" w:cstheme="majorBidi"/>
          <w:lang w:val="hr-HR" w:eastAsia="hr-HR"/>
        </w:rPr>
        <w:t>mijenjaju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 ulazni parametri u obliku koeficijenata c</w:t>
      </w:r>
      <w:r w:rsidR="00F5575E" w:rsidRPr="00CD03BE">
        <w:rPr>
          <w:rFonts w:asciiTheme="majorBidi" w:eastAsia="Times New Roman" w:hAnsiTheme="majorBidi" w:cstheme="majorBidi"/>
          <w:vertAlign w:val="subscript"/>
          <w:lang w:val="hr-HR" w:eastAsia="hr-HR"/>
        </w:rPr>
        <w:t>B/C</w:t>
      </w:r>
      <w:r w:rsidR="00F5575E" w:rsidRPr="00CD03BE">
        <w:rPr>
          <w:rFonts w:asciiTheme="majorBidi" w:eastAsia="Times New Roman" w:hAnsiTheme="majorBidi" w:cstheme="majorBidi"/>
          <w:lang w:val="hr-HR" w:eastAsia="hr-HR"/>
        </w:rPr>
        <w:t xml:space="preserve"> i d</w:t>
      </w:r>
      <w:r w:rsidR="00BC5B6C" w:rsidRPr="00CD03BE">
        <w:rPr>
          <w:rFonts w:asciiTheme="majorBidi" w:eastAsia="Times New Roman" w:hAnsiTheme="majorBidi" w:cstheme="majorBidi"/>
          <w:lang w:val="hr-HR" w:eastAsia="hr-HR"/>
        </w:rPr>
        <w:t xml:space="preserve"> koji su izvedeni u analognoj domeni (s) i prebačeni u z</w:t>
      </w:r>
      <w:r w:rsidR="00C9178B" w:rsidRPr="00CD03BE">
        <w:rPr>
          <w:rFonts w:asciiTheme="majorBidi" w:eastAsia="Times New Roman" w:hAnsiTheme="majorBidi" w:cstheme="majorBidi"/>
          <w:lang w:val="hr-HR" w:eastAsia="hr-HR"/>
        </w:rPr>
        <w:t>-</w:t>
      </w:r>
      <w:r w:rsidR="00BC5B6C" w:rsidRPr="00CD03BE">
        <w:rPr>
          <w:rFonts w:asciiTheme="majorBidi" w:eastAsia="Times New Roman" w:hAnsiTheme="majorBidi" w:cstheme="majorBidi"/>
          <w:lang w:val="hr-HR" w:eastAsia="hr-HR"/>
        </w:rPr>
        <w:t>domenu</w:t>
      </w:r>
      <w:r w:rsidR="00373618" w:rsidRPr="00CD03BE">
        <w:rPr>
          <w:rFonts w:asciiTheme="majorBidi" w:eastAsia="Times New Roman" w:hAnsiTheme="majorBidi" w:cstheme="majorBidi"/>
          <w:lang w:val="hr-HR" w:eastAsia="hr-HR"/>
        </w:rPr>
        <w:t xml:space="preserve"> bilinearnom transformacijom.</w:t>
      </w:r>
    </w:p>
    <w:p w14:paraId="3BDA58E9" w14:textId="484E04A5" w:rsidR="004812C8" w:rsidRDefault="00021CC4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noProof/>
          <w:lang w:val="hr-HR" w:eastAsia="hr-HR"/>
        </w:rPr>
        <w:drawing>
          <wp:inline distT="0" distB="0" distL="0" distR="0" wp14:anchorId="16E3B698" wp14:editId="12A4DB76">
            <wp:extent cx="6772910" cy="3027871"/>
            <wp:effectExtent l="0" t="0" r="8890" b="1270"/>
            <wp:docPr id="844337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008" cy="302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EDA08" w14:textId="77777777" w:rsidR="004812C8" w:rsidRDefault="004812C8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3DDB8C62" w14:textId="3E5BDD10" w:rsidR="004812C8" w:rsidRDefault="00021CC4" w:rsidP="00BC5B6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  <w:r>
        <w:rPr>
          <w:rFonts w:ascii="Times New Roman" w:eastAsia="Times New Roman" w:hAnsi="Times New Roman" w:cs="Times New Roman"/>
          <w:noProof/>
          <w:lang w:val="hr-HR" w:eastAsia="hr-HR"/>
        </w:rPr>
        <w:drawing>
          <wp:anchor distT="0" distB="0" distL="114300" distR="114300" simplePos="0" relativeHeight="251660288" behindDoc="0" locked="0" layoutInCell="1" allowOverlap="1" wp14:anchorId="30C2262F" wp14:editId="4DC94B55">
            <wp:simplePos x="2238375" y="4467225"/>
            <wp:positionH relativeFrom="column">
              <wp:posOffset>2236470</wp:posOffset>
            </wp:positionH>
            <wp:positionV relativeFrom="paragraph">
              <wp:align>top</wp:align>
            </wp:positionV>
            <wp:extent cx="3079750" cy="2857500"/>
            <wp:effectExtent l="0" t="0" r="6350" b="0"/>
            <wp:wrapSquare wrapText="bothSides"/>
            <wp:docPr id="2075135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C5B6C">
        <w:rPr>
          <w:rFonts w:ascii="Times New Roman" w:eastAsia="Times New Roman" w:hAnsi="Times New Roman" w:cs="Times New Roman"/>
          <w:lang w:val="hr-HR" w:eastAsia="hr-HR"/>
        </w:rPr>
        <w:br w:type="textWrapping" w:clear="all"/>
      </w:r>
    </w:p>
    <w:p w14:paraId="238B103F" w14:textId="3D4B5FF5" w:rsidR="004812C8" w:rsidRDefault="004812C8" w:rsidP="004812C8">
      <w:pPr>
        <w:tabs>
          <w:tab w:val="left" w:pos="7710"/>
        </w:tabs>
        <w:jc w:val="center"/>
        <w:rPr>
          <w:rFonts w:ascii="Times New Roman" w:eastAsia="Times New Roman" w:hAnsi="Times New Roman" w:cs="Times New Roman"/>
          <w:lang w:val="hr-HR" w:eastAsia="hr-HR"/>
        </w:rPr>
      </w:pPr>
      <w:r w:rsidRPr="004812C8">
        <w:rPr>
          <w:rFonts w:ascii="Times New Roman" w:eastAsia="Times New Roman" w:hAnsi="Times New Roman" w:cs="Times New Roman"/>
          <w:b/>
          <w:bCs/>
          <w:lang w:val="hr-HR" w:eastAsia="hr-HR"/>
        </w:rPr>
        <w:t xml:space="preserve">Slika </w:t>
      </w:r>
      <w:r w:rsidR="00CD03BE">
        <w:rPr>
          <w:rFonts w:ascii="Times New Roman" w:eastAsia="Times New Roman" w:hAnsi="Times New Roman" w:cs="Times New Roman"/>
          <w:b/>
          <w:bCs/>
          <w:lang w:val="hr-HR" w:eastAsia="hr-HR"/>
        </w:rPr>
        <w:t>6</w:t>
      </w:r>
      <w:r w:rsidRPr="004812C8">
        <w:rPr>
          <w:rFonts w:ascii="Times New Roman" w:eastAsia="Times New Roman" w:hAnsi="Times New Roman" w:cs="Times New Roman"/>
          <w:b/>
          <w:bCs/>
          <w:lang w:val="hr-HR" w:eastAsia="hr-HR"/>
        </w:rPr>
        <w:t>.</w:t>
      </w:r>
      <w:r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73652C">
        <w:rPr>
          <w:rFonts w:ascii="Times New Roman" w:eastAsia="Times New Roman" w:hAnsi="Times New Roman" w:cs="Times New Roman"/>
          <w:lang w:val="hr-HR" w:eastAsia="hr-HR"/>
        </w:rPr>
        <w:t xml:space="preserve">Parametarski prikaz </w:t>
      </w:r>
      <w:r>
        <w:rPr>
          <w:rFonts w:ascii="Times New Roman" w:eastAsia="Times New Roman" w:hAnsi="Times New Roman" w:cs="Times New Roman"/>
          <w:lang w:val="hr-HR" w:eastAsia="hr-HR"/>
        </w:rPr>
        <w:t>rezonantnog filtra s blokovima</w:t>
      </w:r>
      <w:r w:rsidR="0073652C">
        <w:rPr>
          <w:rFonts w:ascii="Times New Roman" w:eastAsia="Times New Roman" w:hAnsi="Times New Roman" w:cs="Times New Roman"/>
          <w:lang w:val="hr-HR" w:eastAsia="hr-HR"/>
        </w:rPr>
        <w:t xml:space="preserve"> u kojemu se mijenja centralna frekvencija, širina pojasa</w:t>
      </w:r>
      <w:r w:rsidR="00CD03BE">
        <w:rPr>
          <w:rFonts w:ascii="Times New Roman" w:eastAsia="Times New Roman" w:hAnsi="Times New Roman" w:cs="Times New Roman"/>
          <w:lang w:val="hr-HR" w:eastAsia="hr-HR"/>
        </w:rPr>
        <w:t xml:space="preserve"> i pojačanja.</w:t>
      </w:r>
    </w:p>
    <w:p w14:paraId="6850CF11" w14:textId="77777777" w:rsidR="009D5BAE" w:rsidRPr="00A73C2C" w:rsidRDefault="009D5BAE" w:rsidP="00A73C2C">
      <w:pPr>
        <w:tabs>
          <w:tab w:val="left" w:pos="7710"/>
        </w:tabs>
        <w:rPr>
          <w:rFonts w:ascii="Times New Roman" w:eastAsia="Times New Roman" w:hAnsi="Times New Roman" w:cs="Times New Roman"/>
          <w:lang w:val="hr-HR" w:eastAsia="hr-HR"/>
        </w:rPr>
      </w:pPr>
    </w:p>
    <w:p w14:paraId="2CDCD29A" w14:textId="4C0FEC47" w:rsidR="00F5575E" w:rsidRPr="00CD03BE" w:rsidRDefault="00F5575E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CD03BE">
        <w:rPr>
          <w:rFonts w:ascii="Times New Roman" w:eastAsia="Times New Roman" w:hAnsi="Times New Roman" w:cs="Times New Roman"/>
          <w:b/>
          <w:bCs/>
          <w:lang w:val="hr-HR" w:eastAsia="hr-HR"/>
        </w:rPr>
        <w:t>Zadatak za pripremu:</w:t>
      </w:r>
      <w:r w:rsidRPr="00CD03BE">
        <w:rPr>
          <w:rFonts w:ascii="Times New Roman" w:eastAsia="Times New Roman" w:hAnsi="Times New Roman" w:cs="Times New Roman"/>
          <w:lang w:val="hr-HR" w:eastAsia="hr-HR"/>
        </w:rPr>
        <w:t xml:space="preserve"> Napisati jednadžbu diferencija u obliku jednadžbe stanja sa xh(n) i xh(n-1) koji implementiraju sustav sa </w:t>
      </w:r>
      <w:r w:rsidR="00CD03BE">
        <w:rPr>
          <w:rFonts w:ascii="Times New Roman" w:eastAsia="Times New Roman" w:hAnsi="Times New Roman" w:cs="Times New Roman"/>
          <w:lang w:val="hr-HR" w:eastAsia="hr-HR"/>
        </w:rPr>
        <w:t>S</w:t>
      </w:r>
      <w:r w:rsidRPr="00CD03BE">
        <w:rPr>
          <w:rFonts w:ascii="Times New Roman" w:eastAsia="Times New Roman" w:hAnsi="Times New Roman" w:cs="Times New Roman"/>
          <w:lang w:val="hr-HR" w:eastAsia="hr-HR"/>
        </w:rPr>
        <w:t xml:space="preserve">like </w:t>
      </w:r>
      <w:r w:rsidR="00CD03BE">
        <w:rPr>
          <w:rFonts w:ascii="Times New Roman" w:eastAsia="Times New Roman" w:hAnsi="Times New Roman" w:cs="Times New Roman"/>
          <w:lang w:val="hr-HR" w:eastAsia="hr-HR"/>
        </w:rPr>
        <w:t>5</w:t>
      </w:r>
      <w:r w:rsidRPr="00CD03BE">
        <w:rPr>
          <w:rFonts w:ascii="Times New Roman" w:eastAsia="Times New Roman" w:hAnsi="Times New Roman" w:cs="Times New Roman"/>
          <w:lang w:val="hr-HR" w:eastAsia="hr-HR"/>
        </w:rPr>
        <w:t>.</w:t>
      </w:r>
      <w:r w:rsidR="00D157C9" w:rsidRPr="00CD03BE">
        <w:rPr>
          <w:rFonts w:ascii="Times New Roman" w:eastAsia="Times New Roman" w:hAnsi="Times New Roman" w:cs="Times New Roman"/>
          <w:lang w:val="hr-HR" w:eastAsia="hr-HR"/>
        </w:rPr>
        <w:t xml:space="preserve"> za y1(n) i y(n) signale.</w:t>
      </w:r>
    </w:p>
    <w:p w14:paraId="5C9A60AC" w14:textId="77777777" w:rsidR="00F5575E" w:rsidRPr="00CD03BE" w:rsidRDefault="00F5575E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</w:p>
    <w:p w14:paraId="411DDC55" w14:textId="0C6039C0" w:rsidR="00F5575E" w:rsidRPr="00CD03BE" w:rsidRDefault="004812C8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CD03BE">
        <w:rPr>
          <w:rFonts w:ascii="Times New Roman" w:eastAsia="Times New Roman" w:hAnsi="Times New Roman" w:cs="Times New Roman"/>
          <w:lang w:val="hr-HR" w:eastAsia="hr-HR"/>
        </w:rPr>
        <w:t xml:space="preserve">Koeficijenti filtra </w:t>
      </w:r>
      <w:r w:rsidR="00644F19" w:rsidRPr="00CD03BE">
        <w:rPr>
          <w:rFonts w:ascii="Times New Roman" w:eastAsia="Times New Roman" w:hAnsi="Times New Roman" w:cs="Times New Roman"/>
          <w:lang w:val="hr-HR" w:eastAsia="hr-HR"/>
        </w:rPr>
        <w:t xml:space="preserve"> d i c</w:t>
      </w:r>
      <w:r w:rsidR="00644F19" w:rsidRPr="00CD03BE">
        <w:rPr>
          <w:rFonts w:ascii="Times New Roman" w:eastAsia="Times New Roman" w:hAnsi="Times New Roman" w:cs="Times New Roman"/>
          <w:vertAlign w:val="subscript"/>
          <w:lang w:val="hr-HR" w:eastAsia="hr-HR"/>
        </w:rPr>
        <w:t xml:space="preserve">B/C </w:t>
      </w:r>
      <w:r w:rsidRPr="00CD03BE">
        <w:rPr>
          <w:rFonts w:ascii="Times New Roman" w:eastAsia="Times New Roman" w:hAnsi="Times New Roman" w:cs="Times New Roman"/>
          <w:lang w:val="hr-HR" w:eastAsia="hr-HR"/>
        </w:rPr>
        <w:t>to jest prijelaz iz parametara</w:t>
      </w:r>
      <w:r w:rsidR="00021CC4" w:rsidRPr="00CD03B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Pr="00CD03BE">
        <w:rPr>
          <w:rFonts w:ascii="Times New Roman" w:eastAsia="Times New Roman" w:hAnsi="Times New Roman" w:cs="Times New Roman"/>
          <w:lang w:val="hr-HR" w:eastAsia="hr-HR"/>
        </w:rPr>
        <w:t>pojačanja</w:t>
      </w:r>
      <w:r w:rsidR="00021CC4" w:rsidRPr="00CD03BE">
        <w:rPr>
          <w:rFonts w:ascii="Times New Roman" w:eastAsia="Times New Roman" w:hAnsi="Times New Roman" w:cs="Times New Roman"/>
          <w:lang w:val="hr-HR" w:eastAsia="hr-HR"/>
        </w:rPr>
        <w:t xml:space="preserve">, </w:t>
      </w:r>
      <w:r w:rsidR="00BC5B6C" w:rsidRPr="00CD03BE">
        <w:rPr>
          <w:rFonts w:ascii="Times New Roman" w:eastAsia="Times New Roman" w:hAnsi="Times New Roman" w:cs="Times New Roman"/>
          <w:lang w:val="hr-HR" w:eastAsia="hr-HR"/>
        </w:rPr>
        <w:t xml:space="preserve">centralne </w:t>
      </w:r>
      <w:r w:rsidRPr="00CD03BE">
        <w:rPr>
          <w:rFonts w:ascii="Times New Roman" w:eastAsia="Times New Roman" w:hAnsi="Times New Roman" w:cs="Times New Roman"/>
          <w:lang w:val="hr-HR" w:eastAsia="hr-HR"/>
        </w:rPr>
        <w:t xml:space="preserve"> frekvencije</w:t>
      </w:r>
      <w:r w:rsidR="00644F19" w:rsidRPr="00CD03B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F5575E" w:rsidRPr="00CD03BE">
        <w:rPr>
          <w:rFonts w:ascii="Times New Roman" w:eastAsia="Times New Roman" w:hAnsi="Times New Roman" w:cs="Times New Roman"/>
          <w:lang w:val="hr-HR" w:eastAsia="hr-HR"/>
        </w:rPr>
        <w:t>je dan prema izrazima</w:t>
      </w:r>
    </w:p>
    <w:p w14:paraId="29909EB2" w14:textId="77777777" w:rsidR="00F5575E" w:rsidRDefault="00F5575E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CEFF9B9" w14:textId="67F3B25D" w:rsidR="00BC5B6C" w:rsidRDefault="00BC5B6C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m:oMathPara>
        <m:oMath>
          <m: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d=-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cos⁡</m:t>
          </m:r>
          <m: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(2∙π∙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  <w:lang w:val="hr-HR" w:eastAsia="hr-HR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  <w:lang w:val="hr-HR" w:eastAsia="hr-H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cent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  <w:lang w:val="hr-HR" w:eastAsia="hr-H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s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)</m:t>
          </m:r>
        </m:oMath>
      </m:oMathPara>
    </w:p>
    <w:p w14:paraId="1ED9EAD0" w14:textId="77777777" w:rsidR="00F5575E" w:rsidRDefault="00F5575E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2E99525" w14:textId="5581ECC8" w:rsidR="00F5575E" w:rsidRDefault="00000000" w:rsidP="00C9178B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10</m:t>
            </m:r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2"/>
                    <w:szCs w:val="22"/>
                    <w:lang w:val="hr-HR" w:eastAsia="hr-HR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2"/>
                    <w:szCs w:val="22"/>
                    <w:lang w:val="hr-HR" w:eastAsia="hr-HR"/>
                  </w:rPr>
                  <m:t>G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2"/>
                    <w:szCs w:val="22"/>
                    <w:lang w:val="hr-HR" w:eastAsia="hr-HR"/>
                  </w:rPr>
                  <m:t>10</m:t>
                </m:r>
              </m:den>
            </m:f>
          </m:sup>
        </m:sSup>
      </m:oMath>
      <w:r w:rsidR="00C9178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-1</m:t>
        </m:r>
      </m:oMath>
    </w:p>
    <w:p w14:paraId="589676E3" w14:textId="77777777" w:rsidR="00C9178B" w:rsidRDefault="00C9178B" w:rsidP="00C9178B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FA3F35E" w14:textId="77777777" w:rsidR="00C9178B" w:rsidRDefault="00C9178B" w:rsidP="00C9178B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056EA6B" w14:textId="1449B134" w:rsidR="00F5575E" w:rsidRDefault="009765CD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Ako se radi o ''boosting'':</w:t>
      </w:r>
    </w:p>
    <w:p w14:paraId="16FDF180" w14:textId="7D6BD65C" w:rsidR="00373618" w:rsidRDefault="00000000" w:rsidP="00373618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  <w:lang w:val="hr-HR" w:eastAsia="hr-HR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  <w:lang w:val="hr-HR" w:eastAsia="hr-H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  <w:lang w:val="hr-HR" w:eastAsia="hr-HR"/>
                        </w:rPr>
                        <m:t>π∙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  <w:lang w:val="hr-HR" w:eastAsia="hr-H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-1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  <w:lang w:val="hr-HR" w:eastAsia="hr-H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  <w:lang w:val="hr-HR" w:eastAsia="hr-HR"/>
                        </w:rPr>
                        <m:t>π∙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  <w:lang w:val="hr-HR" w:eastAsia="hr-H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+1</m:t>
              </m:r>
            </m:den>
          </m:f>
        </m:oMath>
      </m:oMathPara>
    </w:p>
    <w:p w14:paraId="102740F3" w14:textId="77777777" w:rsidR="00644F19" w:rsidRDefault="00644F19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3EF8337" w14:textId="60B79955" w:rsidR="009765CD" w:rsidRDefault="009765CD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Ako se radi o rezanju (''cutting''):</w:t>
      </w:r>
    </w:p>
    <w:p w14:paraId="37C3244F" w14:textId="07284D60" w:rsidR="009765CD" w:rsidRDefault="00000000" w:rsidP="009765CD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  <w:lang w:val="hr-HR" w:eastAsia="hr-H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2"/>
              <w:szCs w:val="22"/>
              <w:lang w:val="hr-HR" w:eastAsia="hr-H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  <w:lang w:val="hr-HR" w:eastAsia="hr-HR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  <w:lang w:val="hr-HR" w:eastAsia="hr-H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  <w:lang w:val="hr-HR" w:eastAsia="hr-HR"/>
                        </w:rPr>
                        <m:t>π∙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  <w:lang w:val="hr-HR" w:eastAsia="hr-H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  <w:lang w:val="hr-HR" w:eastAsia="hr-H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0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  <w:lang w:val="hr-HR" w:eastAsia="hr-H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  <w:lang w:val="hr-HR" w:eastAsia="hr-HR"/>
                        </w:rPr>
                        <m:t>π∙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  <w:lang w:val="hr-HR" w:eastAsia="hr-H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  <w:lang w:val="hr-HR" w:eastAsia="hr-H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  <w:lang w:val="hr-HR" w:eastAsia="hr-HR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2"/>
                  <w:szCs w:val="22"/>
                  <w:lang w:val="hr-HR" w:eastAsia="hr-HR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  <w:lang w:val="hr-HR" w:eastAsia="hr-H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  <w:lang w:val="hr-HR" w:eastAsia="hr-HR"/>
                    </w:rPr>
                    <m:t>0</m:t>
                  </m:r>
                </m:sub>
              </m:sSub>
            </m:den>
          </m:f>
        </m:oMath>
      </m:oMathPara>
    </w:p>
    <w:p w14:paraId="1BAC04BE" w14:textId="77777777" w:rsidR="00644F19" w:rsidRDefault="00644F19" w:rsidP="009765CD">
      <w:pPr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F182CB3" w14:textId="77777777" w:rsidR="00644F19" w:rsidRDefault="00644F19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7799B56" w14:textId="6F0A71D1" w:rsidR="00021CC4" w:rsidRPr="00CD03BE" w:rsidRDefault="00BC5B6C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CD03BE">
        <w:rPr>
          <w:rFonts w:ascii="Times New Roman" w:eastAsia="Times New Roman" w:hAnsi="Times New Roman" w:cs="Times New Roman"/>
          <w:lang w:val="hr-HR" w:eastAsia="hr-HR"/>
        </w:rPr>
        <w:t>Kod koji implementira ''peaking'' filtar s promjenjivim parametrima</w:t>
      </w:r>
      <w:r w:rsidR="00AC19A9" w:rsidRPr="00CD03BE">
        <w:rPr>
          <w:rFonts w:ascii="Times New Roman" w:eastAsia="Times New Roman" w:hAnsi="Times New Roman" w:cs="Times New Roman"/>
          <w:lang w:val="hr-HR" w:eastAsia="hr-HR"/>
        </w:rPr>
        <w:t xml:space="preserve"> u obliku jednadžbe stanja (cijeli signal je prisut</w:t>
      </w:r>
      <w:r w:rsidR="00E854F6" w:rsidRPr="00CD03BE">
        <w:rPr>
          <w:rFonts w:ascii="Times New Roman" w:eastAsia="Times New Roman" w:hAnsi="Times New Roman" w:cs="Times New Roman"/>
          <w:lang w:val="hr-HR" w:eastAsia="hr-HR"/>
        </w:rPr>
        <w:t>a</w:t>
      </w:r>
      <w:r w:rsidR="00AC19A9" w:rsidRPr="00CD03BE">
        <w:rPr>
          <w:rFonts w:ascii="Times New Roman" w:eastAsia="Times New Roman" w:hAnsi="Times New Roman" w:cs="Times New Roman"/>
          <w:lang w:val="hr-HR" w:eastAsia="hr-HR"/>
        </w:rPr>
        <w:t>n u memoriji računala)</w:t>
      </w:r>
      <w:r w:rsidRPr="00CD03BE">
        <w:rPr>
          <w:rFonts w:ascii="Times New Roman" w:eastAsia="Times New Roman" w:hAnsi="Times New Roman" w:cs="Times New Roman"/>
          <w:lang w:val="hr-HR" w:eastAsia="hr-HR"/>
        </w:rPr>
        <w:t xml:space="preserve"> koji se mogu lako pratiti (</w:t>
      </w:r>
      <w:r w:rsidR="00E654F3" w:rsidRPr="00CD03BE">
        <w:rPr>
          <w:rFonts w:ascii="Times New Roman" w:eastAsia="Times New Roman" w:hAnsi="Times New Roman" w:cs="Times New Roman"/>
          <w:lang w:val="hr-HR" w:eastAsia="hr-HR"/>
        </w:rPr>
        <w:t>fcenter, fb, G</w:t>
      </w:r>
      <w:r w:rsidR="00D157C9" w:rsidRPr="00CD03BE">
        <w:rPr>
          <w:rFonts w:ascii="Times New Roman" w:eastAsia="Times New Roman" w:hAnsi="Times New Roman" w:cs="Times New Roman"/>
          <w:lang w:val="hr-HR" w:eastAsia="hr-HR"/>
        </w:rPr>
        <w:t>) je dan u nastavku te ga je za</w:t>
      </w:r>
      <w:r w:rsidR="00F80200" w:rsidRPr="00CD03BE">
        <w:rPr>
          <w:rFonts w:ascii="Times New Roman" w:eastAsia="Times New Roman" w:hAnsi="Times New Roman" w:cs="Times New Roman"/>
          <w:lang w:val="hr-HR" w:eastAsia="hr-HR"/>
        </w:rPr>
        <w:t xml:space="preserve"> </w:t>
      </w:r>
      <w:r w:rsidR="00D157C9" w:rsidRPr="00CD03BE">
        <w:rPr>
          <w:rFonts w:ascii="Times New Roman" w:eastAsia="Times New Roman" w:hAnsi="Times New Roman" w:cs="Times New Roman"/>
          <w:lang w:val="hr-HR" w:eastAsia="hr-HR"/>
        </w:rPr>
        <w:t>prip</w:t>
      </w:r>
      <w:r w:rsidR="00F80200" w:rsidRPr="00CD03BE">
        <w:rPr>
          <w:rFonts w:ascii="Times New Roman" w:eastAsia="Times New Roman" w:hAnsi="Times New Roman" w:cs="Times New Roman"/>
          <w:lang w:val="hr-HR" w:eastAsia="hr-HR"/>
        </w:rPr>
        <w:t>r</w:t>
      </w:r>
      <w:r w:rsidR="00D157C9" w:rsidRPr="00CD03BE">
        <w:rPr>
          <w:rFonts w:ascii="Times New Roman" w:eastAsia="Times New Roman" w:hAnsi="Times New Roman" w:cs="Times New Roman"/>
          <w:lang w:val="hr-HR" w:eastAsia="hr-HR"/>
        </w:rPr>
        <w:t>emu potrebno analizirati</w:t>
      </w:r>
      <w:r w:rsidR="00E654F3" w:rsidRPr="00CD03BE">
        <w:rPr>
          <w:rFonts w:ascii="Times New Roman" w:eastAsia="Times New Roman" w:hAnsi="Times New Roman" w:cs="Times New Roman"/>
          <w:lang w:val="hr-HR" w:eastAsia="hr-HR"/>
        </w:rPr>
        <w:t>.</w:t>
      </w:r>
      <w:r w:rsidR="00AC19A9" w:rsidRPr="00CD03BE">
        <w:rPr>
          <w:rFonts w:ascii="Times New Roman" w:eastAsia="Times New Roman" w:hAnsi="Times New Roman" w:cs="Times New Roman"/>
          <w:lang w:val="hr-HR" w:eastAsia="hr-HR"/>
        </w:rPr>
        <w:t xml:space="preserve"> Kod obrade u stvarnom vremenu je samo dio signala prisutan u memoriji (spremnik podataka) koji se obrađuje pa je potrebno pamtiti stanje filtra nakon propuštanja kroz spremnik podataka.</w:t>
      </w:r>
    </w:p>
    <w:p w14:paraId="7EAE6163" w14:textId="58A757D2" w:rsidR="00E854F6" w:rsidRDefault="00E854F6" w:rsidP="00E854F6">
      <w:pPr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</w:pPr>
      <w:r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…%peaking filter implementacija</w:t>
      </w:r>
    </w:p>
    <w:p w14:paraId="21539468" w14:textId="7E1ECD14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%parametri filtra</w:t>
      </w:r>
    </w:p>
    <w:p w14:paraId="1E71289C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G=-10; 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%u dB pojačanje</w:t>
      </w:r>
    </w:p>
    <w:p w14:paraId="762F9F71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>fcent=1000; Wc=2*fcent/fs;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%centralna frekvencija filtra normalizirana od 0 do 1 (fs/2), definirano Zoelzeru</w:t>
      </w:r>
    </w:p>
    <w:p w14:paraId="1C04A9CA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fb=500; Wb=2*fb/fs; 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%širina pojasa propuštanja normalizirana od 0 do 1</w:t>
      </w:r>
    </w:p>
    <w:p w14:paraId="79F2680C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Q=fcent/fb; 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%Q faktor dobrote definiran u knjizi kao omjer širine pojasa (-6 dB točke) s lijeve i desne strane maksimuma prijenosne funkcije </w:t>
      </w:r>
    </w:p>
    <w:p w14:paraId="638E8101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>y = peakfilt (x, Wc, Wb, G) ;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%propuštanje signala kroz filtar zadan sa state-space jednadžbama</w:t>
      </w:r>
    </w:p>
    <w:p w14:paraId="22094DB8" w14:textId="18D7D6FC" w:rsidR="00E854F6" w:rsidRDefault="00E854F6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….</w:t>
      </w:r>
    </w:p>
    <w:p w14:paraId="6C0D0ABF" w14:textId="69C4B4E4" w:rsidR="00E854F6" w:rsidRDefault="00E854F6" w:rsidP="00E854F6">
      <w:pPr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%prikaz signala u vremenskoj i frekvencijskoj domeni</w:t>
      </w:r>
    </w:p>
    <w:p w14:paraId="2F1C40B2" w14:textId="77777777" w:rsidR="00E854F6" w:rsidRDefault="00E854F6" w:rsidP="00E854F6">
      <w:pPr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</w:pPr>
    </w:p>
    <w:p w14:paraId="60C8149A" w14:textId="77777777" w:rsidR="00E854F6" w:rsidRDefault="00E854F6" w:rsidP="00E854F6">
      <w:pPr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</w:pPr>
    </w:p>
    <w:p w14:paraId="55116F93" w14:textId="1D33A184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function 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y = peakfilt (x, Wc, Wb, G) </w:t>
      </w:r>
    </w:p>
    <w:p w14:paraId="18F247CD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 y = peakfilt (x, Wc, Wb, G) </w:t>
      </w:r>
    </w:p>
    <w:p w14:paraId="21B93E72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primijenuje peaking filter na ulazni signal  x.</w:t>
      </w:r>
    </w:p>
    <w:p w14:paraId="5A9D4D04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 Wc normalizirana centralna frekvencija 0&lt;Wc&lt;1, i.e. 2*fc/fS. </w:t>
      </w:r>
    </w:p>
    <w:p w14:paraId="5FA075BB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 Wb normaliziran aširina pojasa  0&lt;Wb&lt;1, i.e. 2*fb/fS. </w:t>
      </w:r>
    </w:p>
    <w:p w14:paraId="29D17AA0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G Pojačanje u dB.</w:t>
      </w:r>
    </w:p>
    <w:p w14:paraId="645A10FB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V0 = 10^(G/20); </w:t>
      </w:r>
    </w:p>
    <w:p w14:paraId="6E4A6A9C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>H0 = V0 - 1;</w:t>
      </w:r>
    </w:p>
    <w:p w14:paraId="37E8E56C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if 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G &gt;= 0 </w:t>
      </w:r>
    </w:p>
    <w:p w14:paraId="7CB638B9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c = (tan(pi*Wb/2)-1) / (tan(pi*Wb/2)+1); 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boost</w:t>
      </w:r>
    </w:p>
    <w:p w14:paraId="75AAFEE6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else 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c = (tan(pi*Wb/2)-V0) / (tan(pi*Wb/2)+V0); </w:t>
      </w:r>
    </w:p>
    <w:p w14:paraId="3C01BAC3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cut</w:t>
      </w:r>
    </w:p>
    <w:p w14:paraId="29669266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>end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; </w:t>
      </w:r>
    </w:p>
    <w:p w14:paraId="5F0B1870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d = -cos(pi*Wc); </w:t>
      </w:r>
    </w:p>
    <w:p w14:paraId="47B5622B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xh = [0, 0]; </w:t>
      </w:r>
      <w:r w:rsidRPr="00E854F6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%početno stanje spremnika linije</w:t>
      </w:r>
    </w:p>
    <w:p w14:paraId="1483F187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for 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n = 1:length(x) </w:t>
      </w:r>
    </w:p>
    <w:p w14:paraId="24D57CB8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xh_new = x(n) - d*(1-c)*xh(1) + c*xh(2); </w:t>
      </w:r>
    </w:p>
    <w:p w14:paraId="2D1E6CEC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y1 = -c * xh_new + d*(1-c)*xh(1) + xh(2); </w:t>
      </w:r>
    </w:p>
    <w:p w14:paraId="0345578E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xh = [xh_new, xh(1)]; </w:t>
      </w:r>
    </w:p>
    <w:p w14:paraId="163C9072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y(n) = 0.5 * H0 * (x(n) - y1) + x(n); </w:t>
      </w:r>
    </w:p>
    <w:p w14:paraId="2C7E1F30" w14:textId="77777777" w:rsidR="00E854F6" w:rsidRPr="00E854F6" w:rsidRDefault="00E854F6" w:rsidP="00E854F6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E854F6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>end</w:t>
      </w:r>
      <w:r w:rsidRPr="00E854F6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5155839E" w14:textId="48CBA13E" w:rsidR="00D157C9" w:rsidRDefault="00D157C9" w:rsidP="004B139F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lastRenderedPageBreak/>
        <w:t>U MATLAB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-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u se </w:t>
      </w:r>
      <w:r w:rsidR="00E854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također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promatraju prijenosne funkcije zada</w:t>
      </w:r>
      <w:r w:rsidR="00F8020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ih filtara (amplitudna i fazna) uz zadane koeficijente</w:t>
      </w:r>
      <w:r w:rsidR="00E854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A i B izračunate iz koeficijenata </w:t>
      </w:r>
      <w:r w:rsidR="0009024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(Q,fcent, fb) </w:t>
      </w:r>
      <w:r w:rsidR="00E854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danih u DAFX knjizi</w:t>
      </w:r>
      <w:r w:rsidR="0009024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(Zoelzer za peaking filter). Sustav</w:t>
      </w:r>
      <w:r w:rsidR="000E1D0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09024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drugog reda s tim koeficijentima se implementira u stvarnom vremenu u MATLAB_u i BELA sustavu.</w:t>
      </w:r>
    </w:p>
    <w:p w14:paraId="2AF2B7D0" w14:textId="32B96C9A" w:rsidR="00090240" w:rsidRDefault="00090240" w:rsidP="004B139F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Kod za proračun koeficijenata u MATLAB_u je dan:</w:t>
      </w:r>
    </w:p>
    <w:p w14:paraId="14F4E105" w14:textId="77777777" w:rsidR="00090240" w:rsidRDefault="00090240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B1D05F9" w14:textId="3ACF7376" w:rsidR="00090240" w:rsidRPr="00090240" w:rsidRDefault="000E1D0E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>f</w:t>
      </w:r>
      <w:r w:rsidR="00090240" w:rsidRPr="00090240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unction </w:t>
      </w:r>
      <w:r w:rsidR="00090240"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[b0 b1 b2 a1 a2] = coefpeakfilt (fc, fb, G,fs) </w:t>
      </w:r>
    </w:p>
    <w:p w14:paraId="737AE5CA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%proracun koeficijenata po jednadžbama za pojačanje i prigušenje</w:t>
      </w:r>
    </w:p>
    <w:p w14:paraId="4CCE6966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 Wc normalizirana centralna frekvencija 0&lt;Wc&lt;1, i.e. 2*fc/fS. </w:t>
      </w:r>
    </w:p>
    <w:p w14:paraId="25AE4101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 Wb normaliziran aširina pojasa  0&lt;Wb&lt;1, i.e. 2*fb/fS. </w:t>
      </w:r>
    </w:p>
    <w:p w14:paraId="290079C3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G Pojačanje u dB.</w:t>
      </w:r>
    </w:p>
    <w:p w14:paraId="124C02BD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K=tan(pi*fc/fs);</w:t>
      </w:r>
    </w:p>
    <w:p w14:paraId="0911B86C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V0 = 10^(G/20); </w:t>
      </w:r>
    </w:p>
    <w:p w14:paraId="07DCBDB6" w14:textId="2C40459C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Q=fc/fb; </w:t>
      </w: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 xml:space="preserve">%postotak </w:t>
      </w:r>
      <w:r w:rsidR="00E67584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f/df</w:t>
      </w:r>
    </w:p>
    <w:p w14:paraId="3A66A49E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if </w:t>
      </w: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G &gt;= 0</w:t>
      </w:r>
    </w:p>
    <w:p w14:paraId="0EC60F67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b0=(1+(V0/Q)*K+K^2)/(1+(1/Q)*K+K^2);</w:t>
      </w:r>
    </w:p>
    <w:p w14:paraId="5F499944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b1=2*(K^2-1)/(1+1/Q*K+K^2);</w:t>
      </w:r>
    </w:p>
    <w:p w14:paraId="25899E0C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b2=(1-V0/Q*K+K^2)/(1+1/Q*K+K^2);</w:t>
      </w:r>
    </w:p>
    <w:p w14:paraId="2B80EBC2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a1=2*(K^2-1)/(1+1/Q*K+K^2);</w:t>
      </w:r>
    </w:p>
    <w:p w14:paraId="0BE12A33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a2=(1-1/Q*K+K^2)/(1+1/Q*K+K^2)</w:t>
      </w:r>
    </w:p>
    <w:p w14:paraId="581CAD42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; </w:t>
      </w:r>
      <w:r w:rsidRPr="00090240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 boost</w:t>
      </w:r>
    </w:p>
    <w:p w14:paraId="5F2FA8CC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 xml:space="preserve">else </w:t>
      </w:r>
    </w:p>
    <w:p w14:paraId="426B828F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    b0=(1+1/(Q)*K+K^2)/(1+1/(V0*Q)*K+K^2);</w:t>
      </w:r>
    </w:p>
    <w:p w14:paraId="317C89BB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b1=2*(K^2-1)/(1+1/(V0*Q)*K+K^2);</w:t>
      </w:r>
    </w:p>
    <w:p w14:paraId="11BCA659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b2=(1-1/Q*K+K^2)/(1+1/(V0*Q)*K+K^2);</w:t>
      </w:r>
    </w:p>
    <w:p w14:paraId="0D466EE4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a1=2*(K^2-1)/(1+1/(V0*Q)*K+K^2);</w:t>
      </w:r>
    </w:p>
    <w:p w14:paraId="6218CA09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a2=(1-1/(V0*Q)*K+K^2)/(1+1/(V0*Q)*K+K^2);</w:t>
      </w:r>
    </w:p>
    <w:p w14:paraId="6C0BB7B9" w14:textId="77777777" w:rsidR="00090240" w:rsidRPr="00090240" w:rsidRDefault="00090240" w:rsidP="00090240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090240">
        <w:rPr>
          <w:rFonts w:ascii="Menlo" w:eastAsia="Times New Roman" w:hAnsi="Menlo" w:cs="Times New Roman"/>
          <w:color w:val="0E00FF"/>
          <w:sz w:val="20"/>
          <w:szCs w:val="20"/>
          <w:lang w:val="hr-HR" w:eastAsia="hr-HR"/>
        </w:rPr>
        <w:t>end</w:t>
      </w:r>
      <w:r w:rsidRPr="00090240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6F79BE75" w14:textId="77777777" w:rsidR="00D157C9" w:rsidRDefault="00D157C9" w:rsidP="004812C8">
      <w:pPr>
        <w:jc w:val="both"/>
        <w:rPr>
          <w:rFonts w:ascii="Menlo" w:eastAsia="Times New Roman" w:hAnsi="Menlo" w:cs="Times New Roman"/>
          <w:sz w:val="20"/>
          <w:szCs w:val="20"/>
          <w:lang w:val="hr-HR" w:eastAsia="hr-HR"/>
        </w:rPr>
      </w:pPr>
    </w:p>
    <w:p w14:paraId="6516F2FC" w14:textId="2CF205AE" w:rsidR="00090240" w:rsidRDefault="00090240" w:rsidP="004812C8">
      <w:pPr>
        <w:jc w:val="both"/>
        <w:rPr>
          <w:rFonts w:ascii="Menlo" w:eastAsia="Times New Roman" w:hAnsi="Menlo" w:cs="Times New Roman"/>
          <w:sz w:val="20"/>
          <w:szCs w:val="20"/>
          <w:lang w:val="hr-HR" w:eastAsia="hr-HR"/>
        </w:rPr>
      </w:pPr>
      <w:r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U glavnom programu se promatra </w:t>
      </w:r>
      <w:r w:rsidR="00A93AE5">
        <w:rPr>
          <w:rFonts w:ascii="Menlo" w:eastAsia="Times New Roman" w:hAnsi="Menlo" w:cs="Times New Roman"/>
          <w:sz w:val="20"/>
          <w:szCs w:val="20"/>
          <w:lang w:val="hr-HR" w:eastAsia="hr-HR"/>
        </w:rPr>
        <w:t>dodatno prijenosna funkcija ovisno o parametrima (fcent, Q, fb);</w:t>
      </w:r>
    </w:p>
    <w:p w14:paraId="519F04D2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[b0 b1 b2 a1 a2] = coefpeakfilt (fcent, fb, G,fs);</w:t>
      </w:r>
    </w:p>
    <w:p w14:paraId="5C88C561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</w:p>
    <w:p w14:paraId="0608F2F5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B=[b0 b1 b2]; A=[1 a1 a2];</w:t>
      </w:r>
    </w:p>
    <w:p w14:paraId="205D56E1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%opaziti kako je definirana jednadžba diferencija u MATLAB-u, e zaboraviti</w:t>
      </w:r>
    </w:p>
    <w:p w14:paraId="37DAC038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%koeficijent 1 i paziti na predznake (tablice u knjigama-vidjeti</w:t>
      </w:r>
    </w:p>
    <w:p w14:paraId="5E0CECF3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%definicije)</w:t>
      </w:r>
    </w:p>
    <w:p w14:paraId="30EB007E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</w:p>
    <w:p w14:paraId="427EAFEC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figure(5);</w:t>
      </w:r>
    </w:p>
    <w:p w14:paraId="112FDBE3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set(gcf,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'Color'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,[1,1,1]);</w:t>
      </w:r>
    </w:p>
    <w:p w14:paraId="211FAE0A" w14:textId="3DD33E39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,22);grid 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on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41DC2BF3" w14:textId="7FE98D00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[Hz,Hp]=zplane(B,A);</w:t>
      </w:r>
    </w:p>
    <w:p w14:paraId="368ED27C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[H,f]=freqz(B,A,256,fs);</w:t>
      </w:r>
    </w:p>
    <w:p w14:paraId="202DA448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ampl=20*log10(abs(H));fazna=angle(H);</w:t>
      </w:r>
    </w:p>
    <w:p w14:paraId="120431B4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figure(6);</w:t>
      </w:r>
    </w:p>
    <w:p w14:paraId="45F38E2C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set(gcf,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'Color'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,[1,1,1]);</w:t>
      </w:r>
    </w:p>
    <w:p w14:paraId="2BA20846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subplot(211),semilogx(f,ampl,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'k'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'Linewidth'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,3),xlabel(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'f(Hz)'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,22);ylabel(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'abs(H)'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,22),title(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'Amplitudna frekvencijska karakteristika'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</w:t>
      </w:r>
    </w:p>
    <w:p w14:paraId="02243A8D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,22);grid 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on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42E6F3E3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subplot(212),plot(f,fazna,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'k'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'Linewidth'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,3),xlabel(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'f(Hz)'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,22);ylabel(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'angle(H)'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,22),title(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'Fazna frekvencijska karakteristika'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</w:t>
      </w:r>
    </w:p>
    <w:p w14:paraId="31271BF1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,22);grid 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on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4467BA2D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%grupno kasnjenje</w:t>
      </w:r>
    </w:p>
    <w:p w14:paraId="5A5E3114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figure(7);</w:t>
      </w:r>
    </w:p>
    <w:p w14:paraId="6A8DB936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set(gcf,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'Color'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,[1,1,1]);</w:t>
      </w:r>
    </w:p>
    <w:p w14:paraId="5A072A80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[gd,w]=grpdelay(B,A,256);</w:t>
      </w:r>
    </w:p>
    <w:p w14:paraId="5FF66131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subplot(121);plot(w,gd,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'k'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),xlabel(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'w[s-1]'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,22),ylabel(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'(gd(w))'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,22),title(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'Grupno kasnjenje'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</w:t>
      </w:r>
    </w:p>
    <w:p w14:paraId="09FB75D6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,22);grid 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on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0EE44ED7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color w:val="008013"/>
          <w:sz w:val="20"/>
          <w:szCs w:val="20"/>
          <w:lang w:val="hr-HR" w:eastAsia="hr-HR"/>
        </w:rPr>
        <w:t>%impulsni odziv</w:t>
      </w:r>
    </w:p>
    <w:p w14:paraId="67B13524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lastRenderedPageBreak/>
        <w:t>subplot(122);</w:t>
      </w:r>
    </w:p>
    <w:p w14:paraId="14509846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set(gcf,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'Color'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,[1,1,1]);</w:t>
      </w:r>
    </w:p>
    <w:p w14:paraId="72EE6202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impz(B,A,50);</w:t>
      </w:r>
    </w:p>
    <w:p w14:paraId="3E32E9DA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xlabel(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't[s]'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,22),ylabel(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'tau(t)'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</w:t>
      </w:r>
    </w:p>
    <w:p w14:paraId="4242253D" w14:textId="77777777" w:rsidR="006C505F" w:rsidRPr="006C505F" w:rsidRDefault="006C505F" w:rsidP="006C505F">
      <w:pPr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title(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'Impulsni odziv'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,22);set(gca,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'fontsize'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 xml:space="preserve">,22);grid </w:t>
      </w:r>
      <w:r w:rsidRPr="006C505F">
        <w:rPr>
          <w:rFonts w:ascii="Menlo" w:eastAsia="Times New Roman" w:hAnsi="Menlo" w:cs="Times New Roman"/>
          <w:color w:val="A709F5"/>
          <w:sz w:val="20"/>
          <w:szCs w:val="20"/>
          <w:lang w:val="hr-HR" w:eastAsia="hr-HR"/>
        </w:rPr>
        <w:t>on</w:t>
      </w:r>
      <w:r w:rsidRPr="006C505F">
        <w:rPr>
          <w:rFonts w:ascii="Menlo" w:eastAsia="Times New Roman" w:hAnsi="Menlo" w:cs="Times New Roman"/>
          <w:sz w:val="20"/>
          <w:szCs w:val="20"/>
          <w:lang w:val="hr-HR" w:eastAsia="hr-HR"/>
        </w:rPr>
        <w:t>;</w:t>
      </w:r>
    </w:p>
    <w:p w14:paraId="080A6F7C" w14:textId="77777777" w:rsidR="00A93AE5" w:rsidRDefault="00A93AE5" w:rsidP="004812C8">
      <w:pPr>
        <w:jc w:val="both"/>
        <w:rPr>
          <w:rFonts w:ascii="Menlo" w:eastAsia="Times New Roman" w:hAnsi="Menlo" w:cs="Times New Roman"/>
          <w:sz w:val="20"/>
          <w:szCs w:val="20"/>
          <w:lang w:val="hr-HR" w:eastAsia="hr-HR"/>
        </w:rPr>
      </w:pPr>
    </w:p>
    <w:p w14:paraId="6F436AFB" w14:textId="4729EC67" w:rsidR="00A93AE5" w:rsidRPr="002E6B1A" w:rsidRDefault="00A93AE5" w:rsidP="004812C8">
      <w:pPr>
        <w:jc w:val="both"/>
        <w:rPr>
          <w:rFonts w:asciiTheme="majorBidi" w:eastAsia="Times New Roman" w:hAnsiTheme="majorBidi" w:cstheme="majorBidi"/>
          <w:lang w:val="hr-HR" w:eastAsia="hr-HR"/>
        </w:rPr>
      </w:pPr>
      <w:r w:rsidRPr="002E6B1A">
        <w:rPr>
          <w:rFonts w:asciiTheme="majorBidi" w:eastAsia="Times New Roman" w:hAnsiTheme="majorBidi" w:cstheme="majorBidi"/>
          <w:lang w:val="hr-HR" w:eastAsia="hr-HR"/>
        </w:rPr>
        <w:t>Prikaz rezultata</w:t>
      </w:r>
      <w:r w:rsidR="006C505F" w:rsidRPr="002E6B1A">
        <w:rPr>
          <w:rFonts w:asciiTheme="majorBidi" w:eastAsia="Times New Roman" w:hAnsiTheme="majorBidi" w:cstheme="majorBidi"/>
          <w:lang w:val="hr-HR" w:eastAsia="hr-HR"/>
        </w:rPr>
        <w:t xml:space="preserve"> uz </w:t>
      </w:r>
      <w:r w:rsidR="00894DF6" w:rsidRPr="002E6B1A">
        <w:rPr>
          <w:rFonts w:asciiTheme="majorBidi" w:eastAsia="Times New Roman" w:hAnsiTheme="majorBidi" w:cstheme="majorBidi"/>
          <w:lang w:val="hr-HR" w:eastAsia="hr-HR"/>
        </w:rPr>
        <w:t>f=1kZ i fb=500Hz i G=10 dB</w:t>
      </w:r>
      <w:r w:rsidRPr="002E6B1A">
        <w:rPr>
          <w:rFonts w:asciiTheme="majorBidi" w:eastAsia="Times New Roman" w:hAnsiTheme="majorBidi" w:cstheme="majorBidi"/>
          <w:lang w:val="hr-HR" w:eastAsia="hr-HR"/>
        </w:rPr>
        <w:t xml:space="preserve"> je dan na </w:t>
      </w:r>
      <w:r w:rsidR="002E6B1A">
        <w:rPr>
          <w:rFonts w:asciiTheme="majorBidi" w:eastAsia="Times New Roman" w:hAnsiTheme="majorBidi" w:cstheme="majorBidi"/>
          <w:lang w:val="hr-HR" w:eastAsia="hr-HR"/>
        </w:rPr>
        <w:t>S</w:t>
      </w:r>
      <w:r w:rsidRPr="002E6B1A">
        <w:rPr>
          <w:rFonts w:asciiTheme="majorBidi" w:eastAsia="Times New Roman" w:hAnsiTheme="majorBidi" w:cstheme="majorBidi"/>
          <w:lang w:val="hr-HR" w:eastAsia="hr-HR"/>
        </w:rPr>
        <w:t xml:space="preserve">lici </w:t>
      </w:r>
      <w:r w:rsidR="002E6B1A" w:rsidRPr="002E6B1A">
        <w:rPr>
          <w:rFonts w:asciiTheme="majorBidi" w:eastAsia="Times New Roman" w:hAnsiTheme="majorBidi" w:cstheme="majorBidi"/>
          <w:lang w:val="hr-HR" w:eastAsia="hr-HR"/>
        </w:rPr>
        <w:t>7.</w:t>
      </w:r>
    </w:p>
    <w:p w14:paraId="1B8CCBCF" w14:textId="2311733A" w:rsidR="00A93AE5" w:rsidRDefault="00894DF6" w:rsidP="004812C8">
      <w:pPr>
        <w:jc w:val="both"/>
        <w:rPr>
          <w:rFonts w:ascii="Menlo" w:eastAsia="Times New Roman" w:hAnsi="Menlo" w:cs="Times New Roman"/>
          <w:sz w:val="20"/>
          <w:szCs w:val="20"/>
          <w:lang w:val="hr-HR" w:eastAsia="hr-HR"/>
        </w:rPr>
      </w:pPr>
      <w:r w:rsidRPr="00894DF6">
        <w:rPr>
          <w:rFonts w:ascii="Menlo" w:eastAsia="Times New Roman" w:hAnsi="Menlo" w:cs="Times New Roman"/>
          <w:noProof/>
          <w:sz w:val="20"/>
          <w:szCs w:val="20"/>
          <w:lang w:val="hr-HR" w:eastAsia="hr-HR"/>
        </w:rPr>
        <w:drawing>
          <wp:inline distT="0" distB="0" distL="0" distR="0" wp14:anchorId="186E02E6" wp14:editId="7DA005AB">
            <wp:extent cx="6840220" cy="3183890"/>
            <wp:effectExtent l="0" t="0" r="0" b="0"/>
            <wp:docPr id="1803970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E7FE" w14:textId="77777777" w:rsidR="00A93AE5" w:rsidRDefault="00A93AE5" w:rsidP="004812C8">
      <w:pPr>
        <w:jc w:val="both"/>
        <w:rPr>
          <w:rFonts w:ascii="Menlo" w:eastAsia="Times New Roman" w:hAnsi="Menlo" w:cs="Times New Roman"/>
          <w:sz w:val="20"/>
          <w:szCs w:val="20"/>
          <w:lang w:val="hr-HR" w:eastAsia="hr-HR"/>
        </w:rPr>
      </w:pPr>
    </w:p>
    <w:p w14:paraId="4BB0B7A3" w14:textId="1133A5CE" w:rsidR="00A93AE5" w:rsidRPr="002E6B1A" w:rsidRDefault="00A93AE5" w:rsidP="00894DF6">
      <w:pPr>
        <w:jc w:val="center"/>
        <w:rPr>
          <w:rFonts w:asciiTheme="majorBidi" w:eastAsia="Times New Roman" w:hAnsiTheme="majorBidi" w:cstheme="majorBidi"/>
          <w:lang w:val="hr-HR" w:eastAsia="hr-HR"/>
        </w:rPr>
      </w:pPr>
      <w:r w:rsidRPr="002E6B1A">
        <w:rPr>
          <w:rFonts w:asciiTheme="majorBidi" w:eastAsia="Times New Roman" w:hAnsiTheme="majorBidi" w:cstheme="majorBidi"/>
          <w:b/>
          <w:bCs/>
          <w:lang w:val="hr-HR" w:eastAsia="hr-HR"/>
        </w:rPr>
        <w:t xml:space="preserve">Slika </w:t>
      </w:r>
      <w:r w:rsidR="002E6B1A" w:rsidRPr="002E6B1A">
        <w:rPr>
          <w:rFonts w:asciiTheme="majorBidi" w:eastAsia="Times New Roman" w:hAnsiTheme="majorBidi" w:cstheme="majorBidi"/>
          <w:b/>
          <w:bCs/>
          <w:lang w:val="hr-HR" w:eastAsia="hr-HR"/>
        </w:rPr>
        <w:t>7</w:t>
      </w:r>
      <w:r w:rsidR="00894DF6" w:rsidRPr="002E6B1A">
        <w:rPr>
          <w:rFonts w:asciiTheme="majorBidi" w:eastAsia="Times New Roman" w:hAnsiTheme="majorBidi" w:cstheme="majorBidi"/>
          <w:b/>
          <w:bCs/>
          <w:lang w:val="hr-HR" w:eastAsia="hr-HR"/>
        </w:rPr>
        <w:t xml:space="preserve">. </w:t>
      </w:r>
      <w:r w:rsidR="00894DF6" w:rsidRPr="002E6B1A">
        <w:rPr>
          <w:rFonts w:asciiTheme="majorBidi" w:eastAsia="Times New Roman" w:hAnsiTheme="majorBidi" w:cstheme="majorBidi"/>
          <w:lang w:val="hr-HR" w:eastAsia="hr-HR"/>
        </w:rPr>
        <w:t>Prikaz rezultata modeliranje ''peaking'' filtra.</w:t>
      </w:r>
    </w:p>
    <w:p w14:paraId="528FFA49" w14:textId="77777777" w:rsidR="00894DF6" w:rsidRDefault="00894DF6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5FF85D9" w14:textId="1713EF10" w:rsidR="00894DF6" w:rsidRPr="002E6B1A" w:rsidRDefault="00894DF6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2E6B1A">
        <w:rPr>
          <w:rFonts w:ascii="Times New Roman" w:eastAsia="Times New Roman" w:hAnsi="Times New Roman" w:cs="Times New Roman"/>
          <w:b/>
          <w:bCs/>
          <w:lang w:val="hr-HR" w:eastAsia="hr-HR"/>
        </w:rPr>
        <w:t>Pitanje:</w:t>
      </w:r>
      <w:r w:rsidRPr="002E6B1A">
        <w:rPr>
          <w:rFonts w:ascii="Times New Roman" w:eastAsia="Times New Roman" w:hAnsi="Times New Roman" w:cs="Times New Roman"/>
          <w:lang w:val="hr-HR" w:eastAsia="hr-HR"/>
        </w:rPr>
        <w:t xml:space="preserve"> Kakva je fazna karakteristika i impulsni odziv</w:t>
      </w:r>
      <w:r w:rsidR="008561C9" w:rsidRPr="002E6B1A">
        <w:rPr>
          <w:rFonts w:ascii="Times New Roman" w:eastAsia="Times New Roman" w:hAnsi="Times New Roman" w:cs="Times New Roman"/>
          <w:lang w:val="hr-HR" w:eastAsia="hr-HR"/>
        </w:rPr>
        <w:t xml:space="preserve"> zadanog sustava</w:t>
      </w:r>
      <w:r w:rsidRPr="002E6B1A">
        <w:rPr>
          <w:rFonts w:ascii="Times New Roman" w:eastAsia="Times New Roman" w:hAnsi="Times New Roman" w:cs="Times New Roman"/>
          <w:lang w:val="hr-HR" w:eastAsia="hr-HR"/>
        </w:rPr>
        <w:t>?</w:t>
      </w:r>
      <w:r w:rsidR="00A5720D">
        <w:rPr>
          <w:rFonts w:ascii="Times New Roman" w:eastAsia="Times New Roman" w:hAnsi="Times New Roman" w:cs="Times New Roman"/>
          <w:lang w:val="hr-HR" w:eastAsia="hr-HR"/>
        </w:rPr>
        <w:t xml:space="preserve"> Nelinearni.</w:t>
      </w:r>
    </w:p>
    <w:p w14:paraId="0ED41E8B" w14:textId="77777777" w:rsidR="00894DF6" w:rsidRPr="002E6B1A" w:rsidRDefault="00894DF6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</w:p>
    <w:p w14:paraId="241B2C3B" w14:textId="7F067691" w:rsidR="00D157C9" w:rsidRPr="002E6B1A" w:rsidRDefault="00D157C9" w:rsidP="004812C8">
      <w:pPr>
        <w:jc w:val="both"/>
        <w:rPr>
          <w:rFonts w:ascii="Times New Roman" w:eastAsia="Times New Roman" w:hAnsi="Times New Roman" w:cs="Times New Roman"/>
          <w:lang w:val="hr-HR" w:eastAsia="hr-HR"/>
        </w:rPr>
      </w:pPr>
      <w:r w:rsidRPr="002E6B1A">
        <w:rPr>
          <w:rFonts w:ascii="Times New Roman" w:eastAsia="Times New Roman" w:hAnsi="Times New Roman" w:cs="Times New Roman"/>
          <w:lang w:val="hr-HR" w:eastAsia="hr-HR"/>
        </w:rPr>
        <w:t xml:space="preserve">U BELI se koristi </w:t>
      </w:r>
      <w:r w:rsidR="00F80200" w:rsidRPr="002E6B1A">
        <w:rPr>
          <w:rFonts w:ascii="Times New Roman" w:eastAsia="Times New Roman" w:hAnsi="Times New Roman" w:cs="Times New Roman"/>
          <w:lang w:val="hr-HR" w:eastAsia="hr-HR"/>
        </w:rPr>
        <w:t>''</w:t>
      </w:r>
      <w:r w:rsidRPr="002E6B1A">
        <w:rPr>
          <w:rFonts w:ascii="Times New Roman" w:eastAsia="Times New Roman" w:hAnsi="Times New Roman" w:cs="Times New Roman"/>
          <w:lang w:val="hr-HR" w:eastAsia="hr-HR"/>
        </w:rPr>
        <w:t>slider</w:t>
      </w:r>
      <w:r w:rsidR="00F80200" w:rsidRPr="002E6B1A">
        <w:rPr>
          <w:rFonts w:ascii="Times New Roman" w:eastAsia="Times New Roman" w:hAnsi="Times New Roman" w:cs="Times New Roman"/>
          <w:lang w:val="hr-HR" w:eastAsia="hr-HR"/>
        </w:rPr>
        <w:t>''</w:t>
      </w:r>
      <w:r w:rsidRPr="002E6B1A">
        <w:rPr>
          <w:rFonts w:ascii="Times New Roman" w:eastAsia="Times New Roman" w:hAnsi="Times New Roman" w:cs="Times New Roman"/>
          <w:lang w:val="hr-HR" w:eastAsia="hr-HR"/>
        </w:rPr>
        <w:t xml:space="preserve"> da se</w:t>
      </w:r>
      <w:r w:rsidR="00F80200" w:rsidRPr="002E6B1A">
        <w:rPr>
          <w:rFonts w:ascii="Times New Roman" w:eastAsia="Times New Roman" w:hAnsi="Times New Roman" w:cs="Times New Roman"/>
          <w:lang w:val="hr-HR" w:eastAsia="hr-HR"/>
        </w:rPr>
        <w:t xml:space="preserve"> mijenja rezonantna frekvencija, širina pojasa i centralna frekvencija i da se efekt promatra na ulaznom signalu (mikrofonski ulaz ili </w:t>
      </w:r>
      <w:r w:rsidR="00E854F6" w:rsidRPr="002E6B1A">
        <w:rPr>
          <w:rFonts w:ascii="Times New Roman" w:eastAsia="Times New Roman" w:hAnsi="Times New Roman" w:cs="Times New Roman"/>
          <w:lang w:val="hr-HR" w:eastAsia="hr-HR"/>
        </w:rPr>
        <w:t xml:space="preserve">učitana </w:t>
      </w:r>
      <w:r w:rsidR="00F80200" w:rsidRPr="002E6B1A">
        <w:rPr>
          <w:rFonts w:ascii="Times New Roman" w:eastAsia="Times New Roman" w:hAnsi="Times New Roman" w:cs="Times New Roman"/>
          <w:lang w:val="hr-HR" w:eastAsia="hr-HR"/>
        </w:rPr>
        <w:t>.wav datoteka).</w:t>
      </w:r>
    </w:p>
    <w:p w14:paraId="1B6DAC56" w14:textId="77777777" w:rsidR="00021CC4" w:rsidRDefault="00021CC4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E5990BA" w14:textId="77777777" w:rsidR="004812C8" w:rsidRDefault="004812C8" w:rsidP="004812C8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9087110" w14:textId="548590D1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ZADACI ZA PRIPREMU </w:t>
      </w:r>
    </w:p>
    <w:p w14:paraId="0AF5F788" w14:textId="77777777" w:rsidR="00A73C2C" w:rsidRDefault="00A73C2C" w:rsidP="00A73C2C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8E756D1" w14:textId="36833B82" w:rsidR="00A73C2C" w:rsidRDefault="00A73C2C" w:rsidP="00A73C2C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Napisati jednadžbu diferencija FIR usrednjavajućeg filtra </w:t>
      </w:r>
      <w:r w:rsidR="0087669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koji usrednjava 3 ulazna uzork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</w:t>
      </w:r>
      <w:r w:rsidR="0087669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x(n), x(n-1) i x(n-2).</w:t>
      </w:r>
    </w:p>
    <w:p w14:paraId="737C958E" w14:textId="71CF62B4" w:rsidR="00E921DD" w:rsidRDefault="00E921DD" w:rsidP="00E921DD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y[n] = 1/3x[n] + 1/3x[n-1] + 1/3x[n-2]</w:t>
      </w:r>
    </w:p>
    <w:p w14:paraId="17452BCC" w14:textId="77777777" w:rsidR="00876691" w:rsidRPr="00876691" w:rsidRDefault="00876691" w:rsidP="00876691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61D6876" w14:textId="06BBDB73" w:rsidR="00A73C2C" w:rsidRDefault="00A73C2C" w:rsidP="00A73C2C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Odrediti polove i nule te na jediničnoj kružnici odrediti prijeno</w:t>
      </w:r>
      <w:r w:rsidR="00FF6EC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nu funkciju za f=1kHz ako je fs=44100Hz.</w:t>
      </w:r>
    </w:p>
    <w:p w14:paraId="29C7B111" w14:textId="01017501" w:rsidR="00A5401F" w:rsidRDefault="00A5401F" w:rsidP="00A5401F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H(z) = 1/3(1 + z^-1 + z^-2)</w:t>
      </w:r>
    </w:p>
    <w:p w14:paraId="06C7A7A4" w14:textId="73A58017" w:rsidR="00BD136F" w:rsidRDefault="00BD136F" w:rsidP="00A5401F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Nule: z = e^</w:t>
      </w:r>
      <w:r w:rsidR="00511AA8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±j2π/3</w:t>
      </w:r>
    </w:p>
    <w:p w14:paraId="4E4591C6" w14:textId="0137C833" w:rsidR="00DA6310" w:rsidRDefault="00DA6310" w:rsidP="00A5401F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Polovi: z = 0 (dvostruki)</w:t>
      </w:r>
    </w:p>
    <w:p w14:paraId="7660CFEF" w14:textId="625658BA" w:rsidR="00C719CC" w:rsidRDefault="00C719CC" w:rsidP="00A5401F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Za 1kHz: </w:t>
      </w:r>
      <w:r w:rsidR="00544D9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|H(z)| = 0.996</w:t>
      </w:r>
    </w:p>
    <w:p w14:paraId="34DB2957" w14:textId="38BBB9F3" w:rsidR="00A73C2C" w:rsidRDefault="00A73C2C" w:rsidP="00A73C2C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Odrediti impulsni odziv sustava, odziv na step i Nyquist signal</w:t>
      </w:r>
      <w:r w:rsidR="0087669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(5 uzorka ulaznog signala)</w:t>
      </w:r>
    </w:p>
    <w:p w14:paraId="154CD76F" w14:textId="78BA0725" w:rsidR="00154272" w:rsidRDefault="00F21CC3" w:rsidP="00154272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Impulsni odziv: </w:t>
      </w:r>
      <w:r w:rsidR="00200D18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y[n] = 1/3x[n] </w:t>
      </w:r>
      <w:r w:rsidR="00552F3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200D18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+ 1/3x[n-1] + 1/3x[n-2]</w:t>
      </w:r>
    </w:p>
    <w:p w14:paraId="0EDCEFFA" w14:textId="6F6679CA" w:rsidR="001A6A84" w:rsidRDefault="001A6A84" w:rsidP="00154272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Step: </w:t>
      </w:r>
      <w:r w:rsidR="008F051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y[n] = </w:t>
      </w:r>
      <w:r w:rsidR="00AC6168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1/3x[n-2] + 2/3x[n-3] + x[n-4]</w:t>
      </w:r>
    </w:p>
    <w:p w14:paraId="61F92F6A" w14:textId="06F50AC8" w:rsidR="00FD05D5" w:rsidRDefault="00FD05D5" w:rsidP="00154272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Nyquist: y[n] = </w:t>
      </w:r>
      <w:r w:rsidR="00C2036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1/3x[n] + </w:t>
      </w:r>
      <w:r w:rsidR="00D35A3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1/3x[</w:t>
      </w:r>
      <w:r w:rsidR="0003155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n-2</w:t>
      </w:r>
      <w:r w:rsidR="00D35A3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]</w:t>
      </w:r>
      <w:r w:rsidR="0003155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+ 1/3x[n-4]</w:t>
      </w:r>
    </w:p>
    <w:p w14:paraId="45E51CC5" w14:textId="51E73679" w:rsidR="00A73C2C" w:rsidRDefault="00A73C2C" w:rsidP="00A73C2C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Da li je sustav visoki ili niski propust?</w:t>
      </w:r>
      <w:r w:rsidR="00360EF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Niski propust. </w:t>
      </w:r>
    </w:p>
    <w:p w14:paraId="44402A77" w14:textId="6906C7A3" w:rsidR="00876691" w:rsidRDefault="00876691" w:rsidP="00A73C2C">
      <w:pPr>
        <w:pStyle w:val="ListParagraph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Koji je red filtra?</w:t>
      </w:r>
      <w:r w:rsidR="00E43AF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Filtar drugog reda</w:t>
      </w:r>
      <w:r w:rsidR="00360EF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561D98BC" w14:textId="590AC9CA" w:rsidR="008561C9" w:rsidRDefault="008561C9" w:rsidP="008561C9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A13B0B"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  <w:lastRenderedPageBreak/>
        <w:t>Napomena: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Provjeriti ručnim proračunom te u vježbi je provjera s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kori</w:t>
      </w:r>
      <w:r w:rsid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štenjem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predložk</w:t>
      </w:r>
      <w:r w:rsid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funkcije u MATLAB-u (unose se koeficijenti b)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15DDCB6B" w14:textId="29281272" w:rsidR="00A73C2C" w:rsidRDefault="00876691" w:rsidP="00876691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Ako je zadana prijenosna funkcija IIR sustava difer</w:t>
      </w:r>
      <w:r w:rsidR="009765C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e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ncije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z</m:t>
            </m:r>
          </m:e>
        </m:d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2"/>
                <w:szCs w:val="22"/>
                <w:lang w:val="hr-HR" w:eastAsia="hr-H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1-α</m:t>
            </m:r>
          </m:num>
          <m:den>
            <m:r>
              <w:rPr>
                <w:rFonts w:ascii="Cambria Math" w:eastAsia="Times New Roman" w:hAnsi="Cambria Math" w:cs="Times New Roman"/>
                <w:sz w:val="22"/>
                <w:szCs w:val="22"/>
                <w:lang w:val="hr-HR" w:eastAsia="hr-HR"/>
              </w:rPr>
              <m:t>1-α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2"/>
                    <w:szCs w:val="22"/>
                    <w:lang w:val="hr-HR" w:eastAsia="hr-H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2"/>
                    <w:szCs w:val="22"/>
                    <w:lang w:val="hr-HR" w:eastAsia="hr-HR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2"/>
                    <w:szCs w:val="22"/>
                    <w:lang w:val="hr-HR" w:eastAsia="hr-HR"/>
                  </w:rPr>
                  <m:t>-1</m:t>
                </m:r>
              </m:sup>
            </m:sSup>
          </m:den>
        </m:f>
      </m:oMath>
    </w:p>
    <w:p w14:paraId="67DB7040" w14:textId="39A91CBB" w:rsidR="00876691" w:rsidRDefault="00876691" w:rsidP="0087669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Napisati jednadžbu diferencija</w:t>
      </w:r>
      <w:r w:rsidR="009D5B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u domeni uzoraka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prebacivanjem H(z) u jednadžbu diferencija</w:t>
      </w:r>
      <w:r w:rsidR="009D5B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?</w:t>
      </w:r>
    </w:p>
    <w:p w14:paraId="65F88FA0" w14:textId="66819FBE" w:rsidR="008C7233" w:rsidRDefault="008C7233" w:rsidP="008C7233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y[n] = (1 -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)x[n] +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y[n-1]</w:t>
      </w:r>
    </w:p>
    <w:p w14:paraId="76DCFBFF" w14:textId="0DEC28F2" w:rsidR="00876691" w:rsidRDefault="00876691" w:rsidP="0087669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Odrediti polove i nule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rješavanjem jednadžbe za</w:t>
      </w:r>
      <w:r w:rsidR="00FF6EC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H(z)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FF6EC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ako je alpha=0.99.</w:t>
      </w:r>
    </w:p>
    <w:p w14:paraId="4FCECEC7" w14:textId="78E56F0B" w:rsidR="00F86345" w:rsidRDefault="00DC460E" w:rsidP="00F86345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Nula: z = 0</w:t>
      </w:r>
    </w:p>
    <w:p w14:paraId="38A113A0" w14:textId="545E6226" w:rsidR="00DC460E" w:rsidRDefault="00DC460E" w:rsidP="00F86345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Pol: z = 0.99</w:t>
      </w:r>
    </w:p>
    <w:p w14:paraId="132C6D61" w14:textId="37EB883B" w:rsidR="00876691" w:rsidRDefault="00876691" w:rsidP="0087669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Odrediti impulsni odziv, odziv na step i Nyquist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signal (ručno)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646DECA2" w14:textId="652C297D" w:rsidR="00D13D69" w:rsidRDefault="00573CEC" w:rsidP="00D13D69">
      <w:pPr>
        <w:pStyle w:val="ListParagraph"/>
        <w:ind w:left="1080"/>
        <w:jc w:val="both"/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Impulsni odziv: y[n] = (1-</w:t>
      </w:r>
      <w:r w:rsidRPr="00573CEC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)</w:t>
      </w:r>
      <w:r w:rsidRPr="00573CEC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  <m:r>
          <w:rPr>
            <w:rFonts w:ascii="Cambria Math" w:eastAsia="Times New Roman" w:hAnsi="Times New Roman" w:cs="Times New Roman"/>
            <w:sz w:val="22"/>
            <w:szCs w:val="22"/>
            <w:lang w:val="hr-HR" w:eastAsia="hr-HR"/>
          </w:rPr>
          <m:t>^</m:t>
        </m:r>
        <m:r>
          <m:rPr>
            <m:sty m:val="p"/>
          </m:rPr>
          <w:rPr>
            <w:rFonts w:ascii="Cambria Math" w:eastAsia="Times New Roman" w:hAnsi="Times New Roman" w:cs="Times New Roman"/>
            <w:sz w:val="22"/>
            <w:szCs w:val="22"/>
            <w:lang w:val="hr-HR" w:eastAsia="hr-HR"/>
          </w:rPr>
          <m:t>n</m:t>
        </m:r>
      </m:oMath>
    </w:p>
    <w:p w14:paraId="0E99C039" w14:textId="59234997" w:rsidR="00573CEC" w:rsidRDefault="00573CEC" w:rsidP="00D13D69">
      <w:pPr>
        <w:pStyle w:val="ListParagraph"/>
        <w:ind w:left="1080"/>
        <w:jc w:val="both"/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</w:pPr>
      <w:r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Step: </w:t>
      </w:r>
      <w:r w:rsidR="00B4088F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[0, 0, 1-</w:t>
      </w:r>
      <w:r w:rsidR="00B4088F" w:rsidRPr="00B4088F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B4088F">
        <w:rPr>
          <w:rFonts w:ascii="Cambria Math" w:eastAsia="Times New Roman" w:hAnsi="Cambria Math" w:cs="Times New Roman"/>
          <w:i/>
          <w:iCs/>
          <w:sz w:val="22"/>
          <w:szCs w:val="22"/>
          <w:lang w:val="hr-HR" w:eastAsia="hr-HR"/>
        </w:rPr>
        <w:t xml:space="preserve">, </w:t>
      </w:r>
      <w:r w:rsidR="001F64EB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1-</w:t>
      </w:r>
      <w:r w:rsidR="001F64EB" w:rsidRPr="001F64EB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1F64EB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w:r w:rsidR="001F64EB" w:rsidRPr="001F64EB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+</w:t>
      </w:r>
      <w:r w:rsidR="001F64EB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1F64EB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(1-</w:t>
      </w:r>
      <w:r w:rsidR="001F64EB" w:rsidRPr="001F64EB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1F64EB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), </w:t>
      </w:r>
      <w:r w:rsidR="009B2DB9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1-</w:t>
      </w:r>
      <w:r w:rsidR="009B2DB9" w:rsidRPr="009B2DB9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9B2DB9">
        <w:rPr>
          <w:rFonts w:ascii="Cambria Math" w:eastAsia="Times New Roman" w:hAnsi="Cambria Math" w:cs="Times New Roman"/>
          <w:i/>
          <w:iCs/>
          <w:sz w:val="22"/>
          <w:szCs w:val="22"/>
          <w:lang w:val="hr-HR" w:eastAsia="hr-HR"/>
        </w:rPr>
        <w:t xml:space="preserve"> </w:t>
      </w:r>
      <w:r w:rsidR="009B2DB9" w:rsidRPr="009B2DB9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+</w:t>
      </w:r>
      <w:r w:rsidR="009B2DB9">
        <w:rPr>
          <w:rFonts w:ascii="Cambria Math" w:eastAsia="Times New Roman" w:hAnsi="Cambria Math" w:cs="Times New Roman"/>
          <w:i/>
          <w:iCs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BA2586" w:rsidRP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(</w:t>
      </w:r>
      <w:r w:rsid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1-</w:t>
      </w:r>
      <w:r w:rsidR="00BA2586" w:rsidRPr="00BA2586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BA2586">
        <w:rPr>
          <w:rFonts w:ascii="Cambria Math" w:eastAsia="Times New Roman" w:hAnsi="Cambria Math" w:cs="Times New Roman"/>
          <w:i/>
          <w:sz w:val="22"/>
          <w:szCs w:val="22"/>
          <w:lang w:val="hr-HR" w:eastAsia="hr-HR"/>
        </w:rPr>
        <w:t xml:space="preserve"> </w:t>
      </w:r>
      <w:r w:rsidR="00BA2586" w:rsidRPr="00BA2586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+</w:t>
      </w:r>
      <w:r w:rsid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 xml:space="preserve">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 xml:space="preserve">(1 - </w:t>
      </w:r>
      <m:oMath>
        <m: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)</w:t>
      </w:r>
      <w:r w:rsidR="00BA2586" w:rsidRPr="00BA2586">
        <w:rPr>
          <w:rFonts w:ascii="Cambria Math" w:eastAsia="Times New Roman" w:hAnsi="Cambria Math" w:cs="Times New Roman"/>
          <w:sz w:val="22"/>
          <w:szCs w:val="22"/>
          <w:lang w:val="hr-HR" w:eastAsia="hr-HR"/>
        </w:rPr>
        <w:t>)</w:t>
      </w:r>
      <w:r w:rsidR="00B4088F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]</w:t>
      </w:r>
    </w:p>
    <w:p w14:paraId="5D167472" w14:textId="4C1F9676" w:rsidR="00F221F4" w:rsidRPr="00573CEC" w:rsidRDefault="00F221F4" w:rsidP="00D13D69">
      <w:pPr>
        <w:pStyle w:val="ListParagraph"/>
        <w:ind w:left="1080"/>
        <w:jc w:val="both"/>
        <w:rPr>
          <w:rFonts w:ascii="Times New Roman" w:eastAsia="Times New Roman" w:hAnsi="Times New Roman" w:cs="Times New Roman"/>
          <w:iCs/>
          <w:sz w:val="22"/>
          <w:szCs w:val="22"/>
          <w:lang w:val="hr-HR" w:eastAsia="hr-HR"/>
        </w:rPr>
      </w:pPr>
      <w:r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Nyquist: </w:t>
      </w:r>
      <w:r w:rsidR="00BD7207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y[n] = </w:t>
      </w:r>
      <w:r w:rsidR="005158B3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(-1)^n</w:t>
      </w:r>
      <w:r w:rsidR="00DF3562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 * </w:t>
      </w:r>
      <w:r w:rsidR="00567795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(</w:t>
      </w:r>
      <w:r w:rsidR="0076503E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1 –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</m:oMath>
      <w:r w:rsidR="0076503E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 xml:space="preserve"> -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 xml:space="preserve">(1- 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α</m:t>
        </m:r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  <w:lang w:val="hr-HR" w:eastAsia="hr-HR"/>
          </w:rPr>
          <m:t>)^n</m:t>
        </m:r>
      </m:oMath>
      <w:r w:rsidR="00567795">
        <w:rPr>
          <w:rFonts w:ascii="Cambria Math" w:eastAsia="Times New Roman" w:hAnsi="Cambria Math" w:cs="Times New Roman"/>
          <w:iCs/>
          <w:sz w:val="22"/>
          <w:szCs w:val="22"/>
          <w:lang w:val="hr-HR" w:eastAsia="hr-HR"/>
        </w:rPr>
        <w:t>)</w:t>
      </w:r>
    </w:p>
    <w:p w14:paraId="63A19416" w14:textId="4C88E9CD" w:rsidR="00876691" w:rsidRDefault="00876691" w:rsidP="00876691">
      <w:pPr>
        <w:pStyle w:val="ListParagraph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Da li je sustav visoki ili niski propust?</w:t>
      </w:r>
      <w:r w:rsidR="00A213E2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Niski</w:t>
      </w:r>
    </w:p>
    <w:p w14:paraId="23365679" w14:textId="70651F04" w:rsidR="008561C9" w:rsidRDefault="008561C9" w:rsidP="008561C9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Napomena: </w:t>
      </w:r>
      <w:r w:rsidR="00A13B0B" w:rsidRP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Provjeriti ručnim proračunom te u vježbi je provjera s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A13B0B" w:rsidRP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korištenjem predložka funkcije u MATLAB-u (unose se koeficijenti b)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7B2F1456" w14:textId="77777777" w:rsidR="00CC156A" w:rsidRDefault="00CC156A" w:rsidP="004B139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EE53706" w14:textId="00594169" w:rsidR="00AC19A9" w:rsidRDefault="00021CC4" w:rsidP="004B139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Ovi filtri će biti implementirani u programskom okruženju</w:t>
      </w:r>
      <w:r w:rsidR="00AC19A9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MATLAB i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BELA</w:t>
      </w:r>
      <w:r w:rsidR="00BC5B6C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s pamćenjem stanja u spremniku podataka i vanjskom kontrolom param</w:t>
      </w:r>
      <w:r w:rsidR="00FF6EC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e</w:t>
      </w:r>
      <w:r w:rsidR="00BC5B6C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tara 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centralne frekvencije, širine pojasa i  pojačanja </w:t>
      </w:r>
      <w:r w:rsidR="00BC5B6C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(GUI objekt).</w:t>
      </w:r>
    </w:p>
    <w:p w14:paraId="547A775D" w14:textId="77777777" w:rsidR="00AC19A9" w:rsidRDefault="00AC19A9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4F81E5D" w14:textId="6DFA3D3F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RAD NA VJEŽBI:</w:t>
      </w:r>
    </w:p>
    <w:p w14:paraId="1DDEE225" w14:textId="77777777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666CBED" w14:textId="177F9742" w:rsidR="00876691" w:rsidRDefault="00876691" w:rsidP="00876691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Kroz programski kod u MATLAB-u u BELI će se obraditi jednostavno filtriranje izračunom izlaznog uzorka obradom trenutnog i spremanjem u globalne varijable prethodnih i pomicanjem u spremniku s podacima (prethodna dva ulazna ili izlazna uzorka 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težinskim koeficijentima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filtara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).</w:t>
      </w:r>
    </w:p>
    <w:p w14:paraId="32FA5848" w14:textId="77777777" w:rsidR="00876691" w:rsidRDefault="0087669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DECE4D6" w14:textId="67FA9361" w:rsidR="00876691" w:rsidRDefault="00876691" w:rsidP="002E6B1A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Nadopuniti programski odsječak u MATLA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B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-u koji određuje prijenosnu amplitudnu i faznu karakteristiku FIR i IIR sustava zadanog s jednadžbom diferencija 2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reda. Promijeniti koeficijente A i B </w:t>
      </w:r>
      <w:r w:rsidR="00AC19A9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ovisno o zadatku iz pripreme 1</w:t>
      </w:r>
      <w:r w:rsidR="0026475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te skicirati prijenosne karakteristike 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(</w:t>
      </w:r>
      <w:r w:rsidR="0026475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amplitud</w:t>
      </w:r>
      <w:r w:rsidR="00AC19A9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nu</w:t>
      </w:r>
      <w:r w:rsidR="0026475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i fazn</w:t>
      </w:r>
      <w:r w:rsidR="00AC19A9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)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te grupno kašnjenje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10F62290" w14:textId="122B1301" w:rsidR="0026475D" w:rsidRDefault="0026475D" w:rsidP="002E6B1A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Propustiti impulsni, step i Nyquistov signal</w:t>
      </w:r>
      <w:r w:rsidR="00AC19A9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, te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konkret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 signal sinusa A=1 i frekvencije 1kHz sa fs=44100 Hz te vidjet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da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li prigušenje i zakret faze izlaza prema ulazu odgovara dobivenim vrijed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ostima s ugrađenim funkcijama (freqz(B,A)</w:t>
      </w:r>
      <w:r w:rsidR="004B139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).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</w:p>
    <w:p w14:paraId="6C221B61" w14:textId="77777777" w:rsidR="00876691" w:rsidRDefault="0087669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ADF2F65" w14:textId="24806020" w:rsidR="00FF6ECD" w:rsidRPr="00FF6ECD" w:rsidRDefault="00FF6ECD" w:rsidP="00FF6ECD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FIR filtar</w:t>
      </w:r>
      <w:r w:rsidR="00E654F3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-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Z</w:t>
      </w:r>
      <w:r w:rsidR="00E654F3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adatak priprema 1</w:t>
      </w:r>
    </w:p>
    <w:p w14:paraId="42387776" w14:textId="77777777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B22A8B4" w14:textId="2421DD6D" w:rsidR="00BC5B6C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Kopirati rezultate iz MATLAB-a -slike za karakteristike filtra</w:t>
      </w:r>
    </w:p>
    <w:p w14:paraId="3B13EECD" w14:textId="77777777" w:rsidR="00E654F3" w:rsidRDefault="00E654F3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DA9CE97" w14:textId="01018A2A" w:rsidR="00E654F3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Pitanja:  Kakva je fazna karakteristika FIR sustava i impulsni odziv?</w:t>
      </w:r>
    </w:p>
    <w:p w14:paraId="23AFD6EF" w14:textId="77777777" w:rsidR="00E67584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014A1F1" w14:textId="16063CD9" w:rsidR="00E654F3" w:rsidRDefault="004B139F" w:rsidP="00E654F3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IIR filtara</w:t>
      </w:r>
      <w:r w:rsidR="002E6B1A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-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E654F3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Zadatak priprema 2</w:t>
      </w:r>
    </w:p>
    <w:p w14:paraId="1965E8E3" w14:textId="77777777" w:rsidR="00E654F3" w:rsidRDefault="00E654F3" w:rsidP="00E654F3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402A0D9" w14:textId="4A98D285" w:rsidR="00E67584" w:rsidRPr="002E6B1A" w:rsidRDefault="00A13B0B" w:rsidP="002E6B1A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Kopirati rezultate iz MATLAB-a -slike za karakteristike filtra</w:t>
      </w:r>
    </w:p>
    <w:p w14:paraId="48AC2D5C" w14:textId="77777777" w:rsidR="00E67584" w:rsidRDefault="00E67584" w:rsidP="00E654F3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8391976" w14:textId="23B5E37E" w:rsidR="00E654F3" w:rsidRDefault="00295207" w:rsidP="00295207">
      <w:pPr>
        <w:pStyle w:val="ListParagraph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Peaking Filter 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 MATLAB_u:</w:t>
      </w:r>
    </w:p>
    <w:p w14:paraId="57EDE412" w14:textId="63D11DEB" w:rsidR="00E67584" w:rsidRDefault="00E67584" w:rsidP="00E67584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Pozvati funkciju za implementaciju ''peaking'' filtra s ulaznim parametrima fc=1000, Q=10 i G=0 dB i odrediti širinu pojasa kada amplituda oko centralne frekvencije padne za 1/sqrt(2). Snaga padne za pola (kvadriranje).</w:t>
      </w:r>
    </w:p>
    <w:p w14:paraId="311D4616" w14:textId="77777777" w:rsidR="00295207" w:rsidRDefault="00295207" w:rsidP="00295207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ABF43B1" w14:textId="34B9DDD7" w:rsidR="00295207" w:rsidRPr="00295207" w:rsidRDefault="00295207" w:rsidP="00295207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Potrebno je u predložak datoteke nadodati GUI kontrole, funkciju za računanje koeficijenata Peaking Fitra i implementirati proračun izlaznog uzorka;</w:t>
      </w:r>
    </w:p>
    <w:p w14:paraId="3401DE2D" w14:textId="77777777" w:rsidR="00E654F3" w:rsidRDefault="00E654F3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5E9FE29" w14:textId="77777777" w:rsidR="00876691" w:rsidRDefault="0087669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5441FBE" w14:textId="581810A6" w:rsidR="00A73C2C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RAD u </w:t>
      </w:r>
      <w:r w:rsidR="00A73C2C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BELA:</w:t>
      </w:r>
    </w:p>
    <w:p w14:paraId="73717054" w14:textId="77777777" w:rsidR="00876691" w:rsidRDefault="0087669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DB5B16D" w14:textId="77777777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AC1F71B" w14:textId="6807D88E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lastRenderedPageBreak/>
        <w:t xml:space="preserve">Pokrenuti BELA program </w:t>
      </w:r>
      <w:r w:rsidR="0020377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LAB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_</w:t>
      </w:r>
      <w:r w:rsidR="0020377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4_AP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.cpp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u kojemu je potrebno implementirati jednostavni</w:t>
      </w:r>
      <w:r w:rsidR="0087669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usrednjavajući filtar iz pripreme 1</w:t>
      </w:r>
      <w:r w:rsidR="0020377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 2</w:t>
      </w:r>
      <w:r w:rsidR="00203770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, FIR i IIR</w:t>
      </w:r>
      <w:r w:rsidR="00DD386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uz obradu signala s mikrofon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i propuštanje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m obrađenog uzorka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na izlaz</w:t>
      </w:r>
      <w:r w:rsidR="00610B87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117724BA" w14:textId="771464BB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Napomena:</w:t>
      </w:r>
    </w:p>
    <w:p w14:paraId="3976DDA8" w14:textId="7020E971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Dodavanje osciloskopa radi prikaza signala i očitavanja po koracima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:</w:t>
      </w:r>
    </w:p>
    <w:p w14:paraId="741BC4C4" w14:textId="58F0C785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1.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ključivanje datoteke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Scope.h</w:t>
      </w:r>
    </w:p>
    <w:p w14:paraId="26D168EA" w14:textId="338A60A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2.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Kreirati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globalnu varijablu tipa 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Scope</w:t>
      </w:r>
    </w:p>
    <w:p w14:paraId="10142F89" w14:textId="6FC9BBF3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3.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Postaviti broj kanala i frekvenciju uzorkovanja u  funkciji 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setup()</w:t>
      </w:r>
    </w:p>
    <w:p w14:paraId="5E481C3A" w14:textId="5EAAC8AC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4.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Poslati signale u 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render()</w:t>
      </w:r>
    </w:p>
    <w:p w14:paraId="0AB4BBD9" w14:textId="0074DAC0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Kod koji to implementira bez ostalih funkcija: </w:t>
      </w:r>
    </w:p>
    <w:p w14:paraId="42605555" w14:textId="77777777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C6EEF40" w14:textId="290F1333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#include &lt;Bela.h&gt;</w:t>
      </w:r>
    </w:p>
    <w:p w14:paraId="46DD6C66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#include &lt;libraries/Scope/Scope.h&gt;</w:t>
      </w:r>
    </w:p>
    <w:p w14:paraId="2349AC66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Oscilloscope</w:t>
      </w:r>
    </w:p>
    <w:p w14:paraId="5C677BD4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Scope gScope;</w:t>
      </w:r>
    </w:p>
    <w:p w14:paraId="090650E5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bool setup(BelaContext *context, void *userData)</w:t>
      </w:r>
    </w:p>
    <w:p w14:paraId="525A06F4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{</w:t>
      </w:r>
    </w:p>
    <w:p w14:paraId="62C9AD75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// Set up the browser-based oscilloscope</w:t>
      </w:r>
    </w:p>
    <w:p w14:paraId="37947287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gScope.setup(3, context-&gt;audioSampleRate);</w:t>
      </w:r>
    </w:p>
    <w:p w14:paraId="54FA66FB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return true;</w:t>
      </w:r>
    </w:p>
    <w:p w14:paraId="6E105424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}</w:t>
      </w:r>
    </w:p>
    <w:p w14:paraId="0378E5D6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void render(BelaContext *context, void *userData)</w:t>
      </w:r>
    </w:p>
    <w:p w14:paraId="501606DA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{</w:t>
      </w:r>
    </w:p>
    <w:p w14:paraId="7811B74D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for(unsigned int n = 0; n &lt; context-&gt;audioFrames; n++) {</w:t>
      </w:r>
    </w:p>
    <w:p w14:paraId="5AB20A92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// [calculate signal0, signal1, signal2 here]</w:t>
      </w:r>
    </w:p>
    <w:p w14:paraId="7B4C57C8" w14:textId="77777777" w:rsidR="00D06855" w:rsidRP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// Log signals to the oscilloscope</w:t>
      </w:r>
    </w:p>
    <w:p w14:paraId="6925B2DA" w14:textId="254D7F08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gScope.log(signal0, signal1, signal2);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cr/>
        <w:t>}</w:t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cr/>
        <w:t>}</w:t>
      </w:r>
    </w:p>
    <w:p w14:paraId="6FA2A38E" w14:textId="77777777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927C984" w14:textId="77777777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7AF8757" w14:textId="6C47D2A3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Predložak za program koji uzima uzorke iz ulaznog spremnika podataka (mikrofon), radi jednostavnu obradu i šalje ih na izlazni spremnik.</w:t>
      </w:r>
    </w:p>
    <w:p w14:paraId="4E219F49" w14:textId="77777777" w:rsidR="00D06855" w:rsidRDefault="00D06855" w:rsidP="00D06855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6980AD3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#include &lt;libraries/Scope/Scope.h&gt;</w:t>
      </w:r>
    </w:p>
    <w:p w14:paraId="51E42402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unsigned int gAudioChannelNum; // number of audio channels to iterate over</w:t>
      </w:r>
    </w:p>
    <w:p w14:paraId="3846407C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unsigned int gAnalogChannelNum; // number of analog channels to iterate over</w:t>
      </w:r>
    </w:p>
    <w:p w14:paraId="7A24B421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in,out,gLastout=0;</w:t>
      </w:r>
    </w:p>
    <w:p w14:paraId="6D1F4315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Scope gScope;</w:t>
      </w:r>
    </w:p>
    <w:p w14:paraId="635D6873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bool setup(BelaContext *context, void *userData)</w:t>
      </w:r>
    </w:p>
    <w:p w14:paraId="117CEC4E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{</w:t>
      </w:r>
    </w:p>
    <w:p w14:paraId="00822EBA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D474680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// Check that we have the same number of inputs and outputs.</w:t>
      </w:r>
    </w:p>
    <w:p w14:paraId="5268676E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if(context-&gt;audioInChannels != context-&gt;audioOutChannels ||</w:t>
      </w:r>
    </w:p>
    <w:p w14:paraId="0A54BE85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context-&gt;analogInChannels != context-&gt; analogOutChannels){</w:t>
      </w:r>
    </w:p>
    <w:p w14:paraId="701D9E20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printf("Different number of outputs and inputs available. Working with what we have.\n");</w:t>
      </w:r>
    </w:p>
    <w:p w14:paraId="3B48191A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}</w:t>
      </w:r>
    </w:p>
    <w:p w14:paraId="57F7CE70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8B79047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// If the amout of audio and analog input and output channels is not the same</w:t>
      </w:r>
    </w:p>
    <w:p w14:paraId="1526DBB9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// we will use the minimum between input and output</w:t>
      </w:r>
    </w:p>
    <w:p w14:paraId="0EC7F937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gAudioChannelNum = std::min(context-&gt;audioInChannels, context-&gt;audioOutChannels);</w:t>
      </w:r>
    </w:p>
    <w:p w14:paraId="28B05E84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gAnalogChannelNum = std::min(context-&gt;analogInChannels, context-&gt;analogOutChannels);</w:t>
      </w:r>
    </w:p>
    <w:p w14:paraId="1126B5E3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gScope.setup(2, context-&gt;audioSampleRate);</w:t>
      </w:r>
    </w:p>
    <w:p w14:paraId="151C8754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return true;</w:t>
      </w:r>
    </w:p>
    <w:p w14:paraId="02806E65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lastRenderedPageBreak/>
        <w:t>}</w:t>
      </w:r>
    </w:p>
    <w:p w14:paraId="1417DA1B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217073D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void render(BelaContext *context, void *userData)</w:t>
      </w:r>
    </w:p>
    <w:p w14:paraId="787DA04C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{</w:t>
      </w:r>
    </w:p>
    <w:p w14:paraId="067B8E9B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// Simplest possible case: pass inputs through to outputs</w:t>
      </w:r>
    </w:p>
    <w:p w14:paraId="4D1A81B0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for(unsigned int n = 0; n &lt; context-&gt;audioFrames; n++) {</w:t>
      </w:r>
    </w:p>
    <w:p w14:paraId="0CEE0B51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for(unsigned int ch = 0; ch &lt; gAudioChannelNum; ch++){</w:t>
      </w:r>
    </w:p>
    <w:p w14:paraId="2334D5C1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in=audioRead(context, n, ch);</w:t>
      </w:r>
    </w:p>
    <w:p w14:paraId="3CF910D9" w14:textId="7394DE5D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out=</w:t>
      </w:r>
    </w:p>
    <w:p w14:paraId="3A083677" w14:textId="277693CF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audioWrite(context, n, ch, out);</w:t>
      </w:r>
    </w:p>
    <w:p w14:paraId="681E40B4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gScope.log(in,out);</w:t>
      </w:r>
    </w:p>
    <w:p w14:paraId="6BA5328C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}</w:t>
      </w:r>
    </w:p>
    <w:p w14:paraId="3B911A0C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}</w:t>
      </w:r>
    </w:p>
    <w:p w14:paraId="48A11B7F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7A8A882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// Same with analog channels</w:t>
      </w:r>
    </w:p>
    <w:p w14:paraId="4C55671B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for(unsigned int n = 0; n &lt; context-&gt;analogFrames; n++) {</w:t>
      </w:r>
    </w:p>
    <w:p w14:paraId="03615586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for(unsigned int ch = 0; ch &lt; gAnalogChannelNum; ch++) {</w:t>
      </w:r>
    </w:p>
    <w:p w14:paraId="481A9992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analogWriteOnce(context, n, ch, analogRead(context, n, ch));</w:t>
      </w:r>
    </w:p>
    <w:p w14:paraId="3F82501A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</w: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}</w:t>
      </w:r>
    </w:p>
    <w:p w14:paraId="0547DC07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ab/>
        <w:t>}</w:t>
      </w:r>
    </w:p>
    <w:p w14:paraId="30D09F35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}</w:t>
      </w:r>
    </w:p>
    <w:p w14:paraId="4E78839A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05D9280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void cleanup(BelaContext *context, void *userData)</w:t>
      </w:r>
    </w:p>
    <w:p w14:paraId="20C9ED07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{</w:t>
      </w:r>
    </w:p>
    <w:p w14:paraId="7D96E5AE" w14:textId="77777777" w:rsidR="00D06855" w:rsidRPr="00D06855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CFAFE3D" w14:textId="20F63F05" w:rsidR="00DD386D" w:rsidRPr="00DD386D" w:rsidRDefault="00D06855" w:rsidP="00D06855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}</w:t>
      </w:r>
    </w:p>
    <w:p w14:paraId="4766285B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2D3F3E6" w14:textId="408CB43E" w:rsidR="00D06855" w:rsidRDefault="00203770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Nadodati globalne varijable koje</w:t>
      </w:r>
      <w:r w:rsidR="00DD386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opisuju koeficijente usrenjavajućeg FIR filtra s tri uzorka (b0=b1=b2=1/3 te varijable u kojima se  pamti stanje x[n-1] i x[n-2]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05242653" w14:textId="70EB7A0C" w:rsidR="00D06855" w:rsidRDefault="00D06855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Kod predprocesorskih naredbi globalne varijable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:</w:t>
      </w:r>
    </w:p>
    <w:p w14:paraId="47BFDCC5" w14:textId="6DB7C38F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gLastX1=0, float gLastX2=0</w:t>
      </w:r>
    </w:p>
    <w:p w14:paraId="259D95A6" w14:textId="44889B6F" w:rsidR="00DD386D" w:rsidRDefault="00DD386D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</w:p>
    <w:p w14:paraId="21548D50" w14:textId="77777777" w:rsidR="00DD386D" w:rsidRDefault="00DD386D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CC13E7F" w14:textId="4E67C26C" w:rsidR="00DD386D" w:rsidRDefault="00385655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Nakon izračuna izlaznog uzorka pomaknuti prethodno spremljene uzorke u spremniku podataka.</w:t>
      </w:r>
    </w:p>
    <w:p w14:paraId="2F356F74" w14:textId="640114A9" w:rsidR="00385655" w:rsidRDefault="00E67584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ut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=</w:t>
      </w:r>
    </w:p>
    <w:p w14:paraId="5FCBB621" w14:textId="422F7BF2" w:rsidR="00E67584" w:rsidRDefault="00E67584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gLastX2=gLastX1;</w:t>
      </w:r>
    </w:p>
    <w:p w14:paraId="0FB3A1CE" w14:textId="43AA9C5B" w:rsidR="00E67584" w:rsidRDefault="00E67584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gLastX1=in;</w:t>
      </w:r>
    </w:p>
    <w:p w14:paraId="5F0ACF4F" w14:textId="77777777" w:rsidR="00E67584" w:rsidRDefault="00E67584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70A652C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2C849CF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CC8F453" w14:textId="390D4048" w:rsidR="00385655" w:rsidRDefault="00385655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Ako se želi vidjeti 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karakterisitka implementiranog filtra probati propustiti signal govora i vidjeti na osciloskopu (FFT) koliko je prigušenje na 1 kHz (fićukanje) te generirati signal 10 kHz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(u MATLAB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-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 te ga p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stiti na zvučnike laptopa i staviti mikrofon pored te na osciloskopu vidjeti prigušenje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)</w:t>
      </w:r>
      <w:r w:rsidR="00D0685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U slučaju da nemate računalo s izvorom pričati na mikrofon i vidjeti u scopu na FFT anliza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to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ru spektre te procijeniti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„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exportiranjem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“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u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E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xcel jednog segmenta obrade i vidjeti da li prigušenje/pojačanje na tim frekvencijama odgovara teorijskom.</w:t>
      </w:r>
    </w:p>
    <w:p w14:paraId="1591EE2A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1FE971C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172B44F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86C837D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E5AB09D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D3E48D5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C00C858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F58E9E7" w14:textId="77777777" w:rsidR="00D06855" w:rsidRDefault="00D06855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332FE9D" w14:textId="44B7B410" w:rsidR="00D06855" w:rsidRDefault="00D06855" w:rsidP="00D06855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lastRenderedPageBreak/>
        <w:t xml:space="preserve">Slika.  Prikaz prigušenja na 1 kHz i na </w:t>
      </w:r>
      <w:r w:rsidR="005D3595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4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kHz.</w:t>
      </w:r>
    </w:p>
    <w:p w14:paraId="37DEC6CC" w14:textId="77777777" w:rsidR="00D06855" w:rsidRDefault="00D06855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94FEF35" w14:textId="77777777" w:rsidR="00D06855" w:rsidRDefault="00D06855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26D85FA" w14:textId="77777777" w:rsidR="00D06855" w:rsidRDefault="00D06855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E6DF0C2" w14:textId="5302D9AE" w:rsidR="00D06855" w:rsidRDefault="00CD4152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2.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Korak: modificirati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predložak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program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da implementira IIR sustav iz zadatka za pripremu.</w:t>
      </w:r>
    </w:p>
    <w:p w14:paraId="67D46249" w14:textId="2F65D7EE" w:rsidR="00CD4152" w:rsidRDefault="00A13B0B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Nakon što se napiše odgovarajuća jednadžba diferenic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ja s korištenjem i prethodnog izlaznog uzorka.</w:t>
      </w:r>
    </w:p>
    <w:p w14:paraId="7BE7FDEE" w14:textId="77777777" w:rsidR="00A13B0B" w:rsidRDefault="00A13B0B" w:rsidP="00D06855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383AC2B" w14:textId="7E014A27" w:rsidR="00A13B0B" w:rsidRDefault="00CD4152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Napomena: Pamtiti</w:t>
      </w:r>
      <w:r w:rsid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i zadnji Y uzorak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708EB51D" w14:textId="77777777" w:rsidR="00A13B0B" w:rsidRDefault="00A13B0B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9A93F9D" w14:textId="73E9E27E" w:rsidR="00A13B0B" w:rsidRDefault="00A13B0B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gLastSampleY=0;</w:t>
      </w:r>
    </w:p>
    <w:p w14:paraId="07AB4844" w14:textId="7C67860C" w:rsidR="00A13B0B" w:rsidRDefault="00A13B0B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alpha;</w:t>
      </w:r>
    </w:p>
    <w:p w14:paraId="46E2CF03" w14:textId="77777777" w:rsidR="00A13B0B" w:rsidRDefault="00A13B0B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1253FB4" w14:textId="77777777" w:rsidR="00A13B0B" w:rsidRDefault="00A13B0B" w:rsidP="00A13B0B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069DDD6" w14:textId="77777777" w:rsidR="00DD386D" w:rsidRDefault="00DD386D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2001C6C" w14:textId="77777777" w:rsidR="00DD386D" w:rsidRDefault="00DD386D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0DA39F8" w14:textId="53137E01" w:rsidR="00E67584" w:rsidRDefault="00E67584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Testirati sustav pričanjem na mikrofon i analizom signala u frekvencijskoj domeni, usporediti pojačanje s teorijskim na jednoj frekvenciji od interesa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 Npr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1kHz (fićukanje u mikrofon)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4E11899D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57192CF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C3E7D16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81DBBCD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6424B4A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20BD0B0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EE4A6E4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733A7CE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C2E7EA2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A05C9DE" w14:textId="77777777" w:rsidR="00871DF6" w:rsidRDefault="00871DF6" w:rsidP="00DD386D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07A8A9B" w14:textId="0FEC77A6" w:rsidR="00871DF6" w:rsidRDefault="00871DF6" w:rsidP="00A51CAE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Slika Rezultat dobivenog prigušenja u spektru signala fićukanja  (omjer izlaz/ulaz)</w:t>
      </w:r>
    </w:p>
    <w:p w14:paraId="7EA54C3A" w14:textId="77777777" w:rsidR="00A73C2C" w:rsidRDefault="00A73C2C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82BAA9C" w14:textId="2DD5C17C" w:rsidR="00A13B0B" w:rsidRPr="00A13B0B" w:rsidRDefault="00A13B0B" w:rsidP="00447821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Zadatak:</w:t>
      </w:r>
      <w:r w:rsidR="00871DF6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Implementirati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IIR sustav drugog reda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''Peaking Filter'' kojemu se promjenjivi parametri fc, Q, G  učitavaju preko GUI-a u BELI tijekom render(), očitavanje stanje tri kliznika</w:t>
      </w:r>
      <w:r w:rsidR="00303943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i promjenu parametara u stvarnom vremenu. Signal s mikrofona se preslik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a</w:t>
      </w:r>
      <w:r w:rsidR="00303943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va na izlaz u render() funkciji za svaki uzorak u spremniku podataka.</w:t>
      </w:r>
    </w:p>
    <w:p w14:paraId="2E4660DE" w14:textId="77777777" w:rsidR="00876691" w:rsidRDefault="0087669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3FAA50A" w14:textId="77777777" w:rsidR="00303943" w:rsidRDefault="00303943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C9026D7" w14:textId="721A3F48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Definirati globalne varijable koje pamte zadnja dva ulazna i izlazna uzorka i koeficijente</w:t>
      </w:r>
    </w:p>
    <w:p w14:paraId="3859F216" w14:textId="0CC03B7A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gLastSampleX1=0,</w:t>
      </w:r>
      <w:r w:rsidRP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gLastSampleX2=0,</w:t>
      </w:r>
      <w:r w:rsidRP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gLastSampleY1=0,</w:t>
      </w:r>
      <w:r w:rsidRPr="00A13B0B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gLastSampleY2=0;</w:t>
      </w:r>
    </w:p>
    <w:p w14:paraId="01C18A92" w14:textId="127CFDC1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float a0=1, a1=0, a2=0,b0=0</w:t>
      </w:r>
    </w:p>
    <w:p w14:paraId="3596D138" w14:textId="77777777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FBFD01E" w14:textId="77777777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CAD41D6" w14:textId="77777777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6FFB084" w14:textId="097C4188" w:rsidR="00A13B0B" w:rsidRDefault="00A13B0B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Definirati funkciju koja računa koeficijente filtra is</w:t>
      </w:r>
      <w:r w:rsidR="00E6758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red funkcija setup()</w:t>
      </w:r>
    </w:p>
    <w:p w14:paraId="7B23E291" w14:textId="5F186CD0" w:rsidR="00A13B0B" w:rsidRPr="0079575D" w:rsidRDefault="0079575D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v</w:t>
      </w:r>
      <w:r w:rsidR="00E67584"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oid calculate_coeff(float samplerate, float G, float fc)</w:t>
      </w:r>
    </w:p>
    <w:p w14:paraId="7CF82A6A" w14:textId="3A922B17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%definirati pomoćne varijable , vidjeti funkciju u MATLAB_u</w:t>
      </w:r>
    </w:p>
    <w:p w14:paraId="542A0D19" w14:textId="2BE4BDB0" w:rsidR="00E67584" w:rsidRPr="0079575D" w:rsidRDefault="0085684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{</w:t>
      </w:r>
    </w:p>
    <w:p w14:paraId="695AF3E1" w14:textId="7D2BFFD7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float k=</w:t>
      </w:r>
    </w:p>
    <w:p w14:paraId="042601EF" w14:textId="60B176E2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float V0=</w:t>
      </w:r>
      <w:r w:rsidR="00447821"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pow(10,G/10);</w:t>
      </w:r>
    </w:p>
    <w:p w14:paraId="3C4376E8" w14:textId="3B9827B0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 xml:space="preserve">If (G&gt;0) </w:t>
      </w:r>
    </w:p>
    <w:p w14:paraId="001F9AA1" w14:textId="111E4629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{B0=</w:t>
      </w:r>
    </w:p>
    <w:p w14:paraId="181BC3C8" w14:textId="4BEC90EA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B1=</w:t>
      </w:r>
    </w:p>
    <w:p w14:paraId="4D8EEF49" w14:textId="29D5B5E4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B2=</w:t>
      </w:r>
    </w:p>
    <w:p w14:paraId="1AFADF73" w14:textId="1C6B3D82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A1=</w:t>
      </w:r>
    </w:p>
    <w:p w14:paraId="3CA05DC9" w14:textId="772E2C43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A2=</w:t>
      </w:r>
    </w:p>
    <w:p w14:paraId="43004A77" w14:textId="27A73CE3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}</w:t>
      </w:r>
    </w:p>
    <w:p w14:paraId="5D3CE2DB" w14:textId="5530AE52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lastRenderedPageBreak/>
        <w:t>Else</w:t>
      </w:r>
    </w:p>
    <w:p w14:paraId="69FABB75" w14:textId="55D78D02" w:rsidR="00E67584" w:rsidRPr="0079575D" w:rsidRDefault="00E67584" w:rsidP="00E67584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{B0=</w:t>
      </w:r>
    </w:p>
    <w:p w14:paraId="52F67874" w14:textId="77777777" w:rsidR="00E67584" w:rsidRPr="0079575D" w:rsidRDefault="00E67584" w:rsidP="00E67584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B1=</w:t>
      </w:r>
    </w:p>
    <w:p w14:paraId="5477EB22" w14:textId="77777777" w:rsidR="00E67584" w:rsidRPr="0079575D" w:rsidRDefault="00E67584" w:rsidP="00E67584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B2=</w:t>
      </w:r>
    </w:p>
    <w:p w14:paraId="17844DE6" w14:textId="77777777" w:rsidR="00E67584" w:rsidRPr="0079575D" w:rsidRDefault="00E67584" w:rsidP="00E67584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A1=</w:t>
      </w:r>
    </w:p>
    <w:p w14:paraId="49AD1C2A" w14:textId="77777777" w:rsidR="00E67584" w:rsidRPr="0079575D" w:rsidRDefault="00E67584" w:rsidP="00E67584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A2=</w:t>
      </w:r>
    </w:p>
    <w:p w14:paraId="782C4CBC" w14:textId="49495693" w:rsidR="00E67584" w:rsidRPr="0079575D" w:rsidRDefault="00E67584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}</w:t>
      </w:r>
    </w:p>
    <w:p w14:paraId="1A53BC79" w14:textId="014DC688" w:rsidR="00856841" w:rsidRDefault="0085684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}</w:t>
      </w:r>
    </w:p>
    <w:p w14:paraId="0C2F9558" w14:textId="77777777" w:rsidR="00856841" w:rsidRDefault="0085684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A649634" w14:textId="03CAF7B4" w:rsidR="00856841" w:rsidRDefault="00856841" w:rsidP="00CB5F8F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Definirati parametre GUI-a u programu prema sljedećem protokolu (slično kao za osciloskop)</w:t>
      </w:r>
    </w:p>
    <w:p w14:paraId="6C520F90" w14:textId="1167D696" w:rsidR="00856841" w:rsidRP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1. Include Gui.h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i 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GuiController.h</w:t>
      </w:r>
    </w:p>
    <w:p w14:paraId="67800EDC" w14:textId="7C6C72B5" w:rsidR="00856841" w:rsidRP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2.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Definirati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varijable 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Gui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i  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GuiController variables</w:t>
      </w:r>
    </w:p>
    <w:p w14:paraId="08CCC8F9" w14:textId="511D9808" w:rsidR="00856841" w:rsidRP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3.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Inicijalizacija kliznika u 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setup()</w:t>
      </w:r>
    </w:p>
    <w:p w14:paraId="5A563BFB" w14:textId="2D8ACAA6" w:rsid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4.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O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čitavanje parametara prije obrade svakog boka u funkciji  </w:t>
      </w:r>
      <w:r w:rsidRPr="00856841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render()</w:t>
      </w:r>
    </w:p>
    <w:p w14:paraId="79940D46" w14:textId="77777777" w:rsid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1BEBD36" w14:textId="77777777" w:rsid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Kod koji se dodaje u program</w:t>
      </w:r>
      <w:r w:rsidR="0079575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za dodavanje GUI-a</w:t>
      </w:r>
    </w:p>
    <w:p w14:paraId="6144425D" w14:textId="0344CED0" w:rsidR="00856841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</w:p>
    <w:p w14:paraId="1B6D93D5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#include &lt;libraries/Gui/Gui.h&gt;</w:t>
      </w:r>
    </w:p>
    <w:p w14:paraId="55CD11C3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#include &lt;libraries/GuiController/GuiController.h&gt;</w:t>
      </w:r>
    </w:p>
    <w:p w14:paraId="3AD07E34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Browser-based GUI to adjust parameters</w:t>
      </w:r>
    </w:p>
    <w:p w14:paraId="372F490C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Gui gui;</w:t>
      </w:r>
    </w:p>
    <w:p w14:paraId="2C1217B8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GuiController controller;</w:t>
      </w:r>
    </w:p>
    <w:p w14:paraId="6B86761E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setup() only runs one time</w:t>
      </w:r>
    </w:p>
    <w:p w14:paraId="4D24B6D3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bool setup(BelaContext *context, void *userData)</w:t>
      </w:r>
    </w:p>
    <w:p w14:paraId="14869359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{</w:t>
      </w:r>
    </w:p>
    <w:p w14:paraId="206E45F3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Set up the GUI</w:t>
      </w:r>
    </w:p>
    <w:p w14:paraId="030034B2" w14:textId="20A1CF22" w:rsidR="00765166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gui.setup(context-&gt;projectName);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  <w:t>controller.setup(&amp;gui, "Sinetone Controller");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  <w:t>// Arguments: name, default, minimum, maximum, increment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  <w:t>controller.addSlider("Frequency", 1000, 100, 1000, 0);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</w:r>
      <w:bookmarkStart w:id="0" w:name="_Hlk180523505"/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controller.addSlider("G", 1, -20, 20, 1);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</w:r>
      <w:bookmarkEnd w:id="0"/>
      <w:r w:rsidR="00765166"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controller.addSlider("Q", 10, 1, 100, 1);</w:t>
      </w:r>
      <w:r w:rsidR="00765166"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</w:r>
    </w:p>
    <w:p w14:paraId="4CFB48EB" w14:textId="7B303222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return true;</w:t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cr/>
        <w:t>}</w:t>
      </w:r>
    </w:p>
    <w:p w14:paraId="4A540EFA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void render(BelaContext *context, void *userData)</w:t>
      </w:r>
    </w:p>
    <w:p w14:paraId="15CF5FD8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{</w:t>
      </w:r>
    </w:p>
    <w:p w14:paraId="417E483B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float frequency = controller.getSliderValue(0); // Frequency is first slider</w:t>
      </w:r>
    </w:p>
    <w:p w14:paraId="4F9C9ED6" w14:textId="43391DEF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 xml:space="preserve">float G </w:t>
      </w:r>
      <w:bookmarkStart w:id="1" w:name="_Hlk180523530"/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 xml:space="preserve">= controller.getSliderValue(1); </w:t>
      </w:r>
      <w:bookmarkEnd w:id="1"/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Amplitude is second slider</w:t>
      </w:r>
    </w:p>
    <w:p w14:paraId="4967FCE8" w14:textId="51572879" w:rsidR="00856841" w:rsidRPr="0079575D" w:rsidRDefault="00765166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float Q== controller.getSliderValue(2);</w:t>
      </w:r>
    </w:p>
    <w:p w14:paraId="46864884" w14:textId="013E2D99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// This for() loop goes through all the samples in the block</w:t>
      </w:r>
    </w:p>
    <w:p w14:paraId="0F44353A" w14:textId="77777777" w:rsidR="00447821" w:rsidRPr="0079575D" w:rsidRDefault="0044782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</w:p>
    <w:p w14:paraId="22004D24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for(unsigned int n = 0; n &lt; context-&gt;audioFrames; n++) {</w:t>
      </w:r>
    </w:p>
    <w:p w14:paraId="009C34ED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  <w:t>for(unsigned int ch = 0; ch &lt; gAudioChannelNum; ch++){</w:t>
      </w:r>
    </w:p>
    <w:p w14:paraId="03A70938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  <w:t>in=audioRead(context, n, ch);</w:t>
      </w:r>
    </w:p>
    <w:p w14:paraId="3A1967C3" w14:textId="3A677C44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  <w:t>out=</w:t>
      </w:r>
    </w:p>
    <w:p w14:paraId="21673F96" w14:textId="3754641D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>%promjena uzoraka (linearni spremnik)</w:t>
      </w:r>
    </w:p>
    <w:p w14:paraId="737FCC13" w14:textId="248E5E7D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ab/>
        <w:t>gLastX2=glastX1;</w:t>
      </w:r>
    </w:p>
    <w:p w14:paraId="1118BA45" w14:textId="487CFD8D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 xml:space="preserve">                                       gLastX1=in;</w:t>
      </w:r>
    </w:p>
    <w:p w14:paraId="49D24E81" w14:textId="19B94AED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 xml:space="preserve">                                    gLastY2=glastY1;</w:t>
      </w:r>
    </w:p>
    <w:p w14:paraId="241A9411" w14:textId="55BC4DC0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 xml:space="preserve">                                       gLastY1=out;</w:t>
      </w:r>
    </w:p>
    <w:p w14:paraId="74F412B9" w14:textId="2AAF1004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b/>
          <w:bCs/>
          <w:sz w:val="22"/>
          <w:szCs w:val="22"/>
          <w:highlight w:val="yellow"/>
          <w:lang w:val="hr-HR" w:eastAsia="hr-HR"/>
        </w:rPr>
        <w:t xml:space="preserve">                                    </w:t>
      </w:r>
    </w:p>
    <w:p w14:paraId="7BAE6E93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  <w:t>audioWrite(context, n, ch, out);</w:t>
      </w:r>
    </w:p>
    <w:p w14:paraId="6DD4E9F9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lastRenderedPageBreak/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  <w:t>gScope.log(in,out);</w:t>
      </w:r>
    </w:p>
    <w:p w14:paraId="1C20D6F1" w14:textId="77777777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</w: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  <w:t>}</w:t>
      </w:r>
    </w:p>
    <w:p w14:paraId="02E64C98" w14:textId="32E29B2B" w:rsidR="00447821" w:rsidRPr="0079575D" w:rsidRDefault="00447821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ab/>
        <w:t>}</w:t>
      </w:r>
    </w:p>
    <w:p w14:paraId="3B98E1E6" w14:textId="77777777" w:rsidR="00447821" w:rsidRPr="0079575D" w:rsidRDefault="0044782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</w:p>
    <w:p w14:paraId="2FD79A0C" w14:textId="77777777" w:rsidR="00856841" w:rsidRPr="0079575D" w:rsidRDefault="0085684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</w:pPr>
    </w:p>
    <w:p w14:paraId="35609C9F" w14:textId="56655F12" w:rsidR="007812C7" w:rsidRDefault="007812C7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79575D">
        <w:rPr>
          <w:rFonts w:ascii="Times New Roman" w:eastAsia="Times New Roman" w:hAnsi="Times New Roman" w:cs="Times New Roman"/>
          <w:sz w:val="22"/>
          <w:szCs w:val="22"/>
          <w:highlight w:val="yellow"/>
          <w:lang w:val="hr-HR" w:eastAsia="hr-HR"/>
        </w:rPr>
        <w:t>}</w:t>
      </w:r>
    </w:p>
    <w:p w14:paraId="42AA2AC3" w14:textId="77777777" w:rsidR="00447821" w:rsidRDefault="0044782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2A5099A1" w14:textId="77777777" w:rsidR="00447821" w:rsidRDefault="00447821" w:rsidP="0085684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57AAD0E" w14:textId="533B42C9" w:rsidR="00447821" w:rsidRDefault="00447821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Nakon što se napiše dio programa koji implementira sve stavke </w:t>
      </w:r>
      <w:r w:rsidR="008F2F54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promatrati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signal govora te eksperimentirati s promjenom centralne frekvencije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,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pojačanja i Q faktora kakvi se efekti dobiju tijekom govora na mikrofon.</w:t>
      </w:r>
    </w:p>
    <w:p w14:paraId="2F300E67" w14:textId="77777777" w:rsidR="00361279" w:rsidRDefault="00361279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D8C97F3" w14:textId="77777777" w:rsidR="00361279" w:rsidRDefault="00361279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6E15D6D1" w14:textId="77777777" w:rsidR="00361279" w:rsidRDefault="00361279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59A5DD3" w14:textId="025A6DAE" w:rsidR="00361279" w:rsidRDefault="00361279" w:rsidP="00A51CAE">
      <w:pPr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Snimiti spektralni sadržaj nekog odsječka signala i provjeriti omjere magnituda izlaz/ulaz</w:t>
      </w:r>
      <w:r w:rsidR="0079575D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te da li se slažu s teo</w:t>
      </w:r>
      <w:r w:rsidR="000E6DDF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rijom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.</w:t>
      </w:r>
    </w:p>
    <w:p w14:paraId="20626631" w14:textId="77777777" w:rsidR="00361279" w:rsidRDefault="00361279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CF16742" w14:textId="77777777" w:rsidR="005525AF" w:rsidRDefault="005525AF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0986E81" w14:textId="77777777" w:rsidR="005525AF" w:rsidRDefault="005525AF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8C5CD4E" w14:textId="77777777" w:rsidR="005525AF" w:rsidRDefault="005525AF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7BE9466" w14:textId="77777777" w:rsidR="005525AF" w:rsidRDefault="005525AF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29690AE" w14:textId="77777777" w:rsidR="005525AF" w:rsidRDefault="005525AF" w:rsidP="00447821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4A1D8D2D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1056A15F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59DB88A7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30DFA9C7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640B2793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09F30750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14685576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6EF99D09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1C5FB10B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0BD60795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30B69AA3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745FE953" w14:textId="77777777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</w:pPr>
    </w:p>
    <w:p w14:paraId="5C899431" w14:textId="68573382" w:rsidR="005525AF" w:rsidRDefault="005525AF" w:rsidP="005525AF">
      <w:pPr>
        <w:ind w:firstLine="720"/>
        <w:jc w:val="center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 w:rsidRPr="005525AF">
        <w:rPr>
          <w:rFonts w:ascii="Times New Roman" w:eastAsia="Times New Roman" w:hAnsi="Times New Roman" w:cs="Times New Roman"/>
          <w:b/>
          <w:bCs/>
          <w:sz w:val="22"/>
          <w:szCs w:val="22"/>
          <w:lang w:val="hr-HR" w:eastAsia="hr-HR"/>
        </w:rPr>
        <w:t>Slika.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Prikaz spektra ulaznog i izlaznog signala nakon propuštanja kroz filtar.</w:t>
      </w:r>
    </w:p>
    <w:p w14:paraId="30E21BC6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39A94B17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110BE06D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0E146801" w14:textId="5685EFFD" w:rsidR="00AD7287" w:rsidRDefault="00AD7287" w:rsidP="00A51CAE">
      <w:pP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Kliznik mijenja raspon parametara linearno,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ali bi 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li 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 au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d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iotehnici bio primjereniji logaritamski raspon i kako bi linear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n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u skalu preslikali u logaritamsku</w:t>
      </w:r>
      <w:r w:rsidR="00A51CAE"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>?</w:t>
      </w:r>
      <w:r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  <w:t xml:space="preserve"> Predložiti rješenje i testirati funkciju u programu.</w:t>
      </w:r>
    </w:p>
    <w:p w14:paraId="654FDC3B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54F2F7D3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p w14:paraId="73A8B2BD" w14:textId="77777777" w:rsidR="00AD7287" w:rsidRDefault="00AD7287" w:rsidP="00AD7287">
      <w:pPr>
        <w:ind w:firstLine="720"/>
        <w:rPr>
          <w:rFonts w:ascii="Times New Roman" w:eastAsia="Times New Roman" w:hAnsi="Times New Roman" w:cs="Times New Roman"/>
          <w:sz w:val="22"/>
          <w:szCs w:val="22"/>
          <w:lang w:val="hr-HR" w:eastAsia="hr-HR"/>
        </w:rPr>
      </w:pPr>
    </w:p>
    <w:sectPr w:rsidR="00AD7287" w:rsidSect="00395F7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567" w:bottom="1199" w:left="567" w:header="357" w:footer="4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1DB8" w14:textId="77777777" w:rsidR="008C2F2D" w:rsidRDefault="008C2F2D" w:rsidP="00CB2B59">
      <w:r>
        <w:separator/>
      </w:r>
    </w:p>
  </w:endnote>
  <w:endnote w:type="continuationSeparator" w:id="0">
    <w:p w14:paraId="3503318D" w14:textId="77777777" w:rsidR="008C2F2D" w:rsidRDefault="008C2F2D" w:rsidP="00CB2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87E1" w14:textId="77777777" w:rsidR="00A76C71" w:rsidRDefault="00A76C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3" w:type="dxa"/>
      <w:tblInd w:w="142" w:type="dxa"/>
      <w:tblBorders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3827"/>
      <w:gridCol w:w="3260"/>
    </w:tblGrid>
    <w:tr w:rsidR="0010531C" w14:paraId="0519DD9B" w14:textId="77777777" w:rsidTr="00BD0E7B">
      <w:tc>
        <w:tcPr>
          <w:tcW w:w="3686" w:type="dxa"/>
        </w:tcPr>
        <w:p w14:paraId="2C76CB6F" w14:textId="1CD79A46" w:rsidR="0010531C" w:rsidRPr="00377480" w:rsidRDefault="0010531C">
          <w:pPr>
            <w:pStyle w:val="Footer"/>
            <w:rPr>
              <w:rFonts w:asciiTheme="majorBidi" w:hAnsiTheme="majorBidi" w:cstheme="majorBidi"/>
              <w:sz w:val="22"/>
              <w:szCs w:val="22"/>
              <w:lang w:val="hr-HR"/>
            </w:rPr>
          </w:pPr>
          <w:r w:rsidRPr="00377480">
            <w:rPr>
              <w:rFonts w:asciiTheme="majorBidi" w:hAnsiTheme="majorBidi" w:cstheme="majorBidi"/>
              <w:sz w:val="22"/>
              <w:szCs w:val="22"/>
              <w:lang w:val="hr-HR"/>
            </w:rPr>
            <w:t xml:space="preserve">Autori: Ivan Đurek, </w:t>
          </w:r>
          <w:r w:rsidR="000329DE" w:rsidRPr="00377480">
            <w:rPr>
              <w:rFonts w:asciiTheme="majorBidi" w:hAnsiTheme="majorBidi" w:cstheme="majorBidi"/>
              <w:sz w:val="22"/>
              <w:szCs w:val="22"/>
              <w:lang w:val="hr-HR"/>
            </w:rPr>
            <w:t>Antonio Petošić</w:t>
          </w:r>
          <w:r w:rsidR="005C62A7" w:rsidRPr="00377480">
            <w:rPr>
              <w:rFonts w:asciiTheme="majorBidi" w:hAnsiTheme="majorBidi" w:cstheme="majorBidi"/>
              <w:sz w:val="22"/>
              <w:szCs w:val="22"/>
              <w:lang w:val="hr-HR"/>
            </w:rPr>
            <w:t>, Mia Suhanek</w:t>
          </w:r>
        </w:p>
      </w:tc>
      <w:tc>
        <w:tcPr>
          <w:tcW w:w="3827" w:type="dxa"/>
        </w:tcPr>
        <w:p w14:paraId="64673EC2" w14:textId="586F728E" w:rsidR="0010531C" w:rsidRPr="00CB2B59" w:rsidRDefault="0010531C" w:rsidP="00CB2B59">
          <w:pPr>
            <w:pStyle w:val="Header"/>
            <w:jc w:val="center"/>
            <w:rPr>
              <w:sz w:val="20"/>
              <w:szCs w:val="20"/>
              <w:lang w:val="hr-HR"/>
            </w:rPr>
          </w:pPr>
          <w:r w:rsidRPr="00CB2B59">
            <w:rPr>
              <w:sz w:val="20"/>
              <w:szCs w:val="20"/>
              <w:lang w:val="hr-HR"/>
            </w:rPr>
            <w:t>Ak.god.: 202</w:t>
          </w:r>
          <w:r w:rsidR="00A76C71">
            <w:rPr>
              <w:sz w:val="20"/>
              <w:szCs w:val="20"/>
              <w:lang w:val="hr-HR"/>
            </w:rPr>
            <w:t>5</w:t>
          </w:r>
          <w:r w:rsidR="00CB6AEA">
            <w:rPr>
              <w:sz w:val="20"/>
              <w:szCs w:val="20"/>
              <w:lang w:val="hr-HR"/>
            </w:rPr>
            <w:t>.</w:t>
          </w:r>
          <w:r w:rsidRPr="00CB2B59">
            <w:rPr>
              <w:sz w:val="20"/>
              <w:szCs w:val="20"/>
              <w:lang w:val="hr-HR"/>
            </w:rPr>
            <w:t>/202</w:t>
          </w:r>
          <w:r w:rsidR="00A76C71">
            <w:rPr>
              <w:sz w:val="20"/>
              <w:szCs w:val="20"/>
              <w:lang w:val="hr-HR"/>
            </w:rPr>
            <w:t>6</w:t>
          </w:r>
          <w:r w:rsidR="00CB6AEA">
            <w:rPr>
              <w:sz w:val="20"/>
              <w:szCs w:val="20"/>
              <w:lang w:val="hr-HR"/>
            </w:rPr>
            <w:t>.</w:t>
          </w:r>
        </w:p>
      </w:tc>
      <w:tc>
        <w:tcPr>
          <w:tcW w:w="3260" w:type="dxa"/>
        </w:tcPr>
        <w:p w14:paraId="67DF85B8" w14:textId="41C193D4" w:rsidR="0010531C" w:rsidRDefault="0010531C" w:rsidP="00CB2B59">
          <w:pPr>
            <w:pStyle w:val="Footer"/>
            <w:jc w:val="right"/>
          </w:pPr>
          <w:r w:rsidRPr="00CB2B59">
            <w:rPr>
              <w:sz w:val="20"/>
              <w:szCs w:val="20"/>
              <w:lang w:val="hr-HR"/>
            </w:rPr>
            <w:t xml:space="preserve">Stranica </w:t>
          </w:r>
          <w:r w:rsidRPr="00CB2B59">
            <w:rPr>
              <w:sz w:val="20"/>
              <w:szCs w:val="20"/>
              <w:lang w:val="hr-HR"/>
            </w:rPr>
            <w:fldChar w:fldCharType="begin"/>
          </w:r>
          <w:r w:rsidRPr="00CB2B59">
            <w:rPr>
              <w:sz w:val="20"/>
              <w:szCs w:val="20"/>
              <w:lang w:val="hr-HR"/>
            </w:rPr>
            <w:instrText xml:space="preserve"> PAGE  \* MERGEFORMAT </w:instrText>
          </w:r>
          <w:r w:rsidRPr="00CB2B59">
            <w:rPr>
              <w:sz w:val="20"/>
              <w:szCs w:val="20"/>
              <w:lang w:val="hr-HR"/>
            </w:rPr>
            <w:fldChar w:fldCharType="separate"/>
          </w:r>
          <w:r>
            <w:rPr>
              <w:lang w:val="hr-HR"/>
            </w:rPr>
            <w:t>1</w:t>
          </w:r>
          <w:r w:rsidRPr="00CB2B59">
            <w:rPr>
              <w:sz w:val="20"/>
              <w:szCs w:val="20"/>
              <w:lang w:val="hr-HR"/>
            </w:rPr>
            <w:fldChar w:fldCharType="end"/>
          </w:r>
        </w:p>
      </w:tc>
    </w:tr>
  </w:tbl>
  <w:p w14:paraId="4560F56D" w14:textId="77777777" w:rsidR="0010531C" w:rsidRDefault="001053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C20D" w14:textId="77777777" w:rsidR="00A76C71" w:rsidRDefault="00A76C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23CB" w14:textId="77777777" w:rsidR="008C2F2D" w:rsidRDefault="008C2F2D" w:rsidP="00CB2B59">
      <w:r>
        <w:separator/>
      </w:r>
    </w:p>
  </w:footnote>
  <w:footnote w:type="continuationSeparator" w:id="0">
    <w:p w14:paraId="668E94BE" w14:textId="77777777" w:rsidR="008C2F2D" w:rsidRDefault="008C2F2D" w:rsidP="00CB2B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9E9C" w14:textId="77777777" w:rsidR="00A76C71" w:rsidRDefault="00A76C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Ind w:w="142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7140"/>
    </w:tblGrid>
    <w:tr w:rsidR="0010531C" w14:paraId="2D8A5EB0" w14:textId="77777777" w:rsidTr="00E30809">
      <w:tc>
        <w:tcPr>
          <w:tcW w:w="3326" w:type="dxa"/>
        </w:tcPr>
        <w:p w14:paraId="4B318BD2" w14:textId="77777777" w:rsidR="0010531C" w:rsidRDefault="0010531C" w:rsidP="00E30809">
          <w:pPr>
            <w:pStyle w:val="Header"/>
            <w:ind w:left="-255" w:firstLine="142"/>
          </w:pPr>
          <w:r>
            <w:rPr>
              <w:noProof/>
            </w:rPr>
            <w:drawing>
              <wp:inline distT="0" distB="0" distL="0" distR="0" wp14:anchorId="5249B0BC" wp14:editId="0334A076">
                <wp:extent cx="794825" cy="376689"/>
                <wp:effectExtent l="0" t="0" r="5715" b="4445"/>
                <wp:docPr id="1" name="Picture 1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drawing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836" t="22791" r="15604" b="24210"/>
                        <a:stretch/>
                      </pic:blipFill>
                      <pic:spPr bwMode="auto">
                        <a:xfrm>
                          <a:off x="0" y="0"/>
                          <a:ext cx="860546" cy="4078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077829B" w14:textId="77777777" w:rsidR="0010531C" w:rsidRPr="00CB2B59" w:rsidRDefault="0010531C">
          <w:pPr>
            <w:pStyle w:val="Header"/>
            <w:rPr>
              <w:sz w:val="20"/>
              <w:szCs w:val="20"/>
              <w:lang w:val="hr-HR"/>
            </w:rPr>
          </w:pPr>
          <w:r w:rsidRPr="00CB2B59">
            <w:rPr>
              <w:sz w:val="20"/>
              <w:szCs w:val="20"/>
              <w:lang w:val="hr-HR"/>
            </w:rPr>
            <w:t>Sveučilište u Zagrebu</w:t>
          </w:r>
        </w:p>
        <w:p w14:paraId="6222E97A" w14:textId="77777777" w:rsidR="0010531C" w:rsidRPr="00CB2B59" w:rsidRDefault="0010531C">
          <w:pPr>
            <w:pStyle w:val="Header"/>
            <w:rPr>
              <w:sz w:val="20"/>
              <w:szCs w:val="20"/>
              <w:lang w:val="hr-HR"/>
            </w:rPr>
          </w:pPr>
          <w:r w:rsidRPr="00CB2B59">
            <w:rPr>
              <w:sz w:val="20"/>
              <w:szCs w:val="20"/>
              <w:lang w:val="hr-HR"/>
            </w:rPr>
            <w:t>Fakultet elektrotehnike i računarstva</w:t>
          </w:r>
        </w:p>
        <w:p w14:paraId="14110BC4" w14:textId="40EB99FB" w:rsidR="0010531C" w:rsidRPr="00CB2B59" w:rsidRDefault="0010531C">
          <w:pPr>
            <w:pStyle w:val="Header"/>
            <w:rPr>
              <w:lang w:val="hr-HR"/>
            </w:rPr>
          </w:pPr>
          <w:r w:rsidRPr="00CB2B59">
            <w:rPr>
              <w:sz w:val="20"/>
              <w:szCs w:val="20"/>
              <w:lang w:val="hr-HR"/>
            </w:rPr>
            <w:t>Zavod za elektroakustiku</w:t>
          </w:r>
        </w:p>
      </w:tc>
      <w:tc>
        <w:tcPr>
          <w:tcW w:w="7140" w:type="dxa"/>
        </w:tcPr>
        <w:p w14:paraId="15B6283F" w14:textId="6CF9B231" w:rsidR="0010531C" w:rsidRPr="00377480" w:rsidRDefault="0010531C" w:rsidP="00CB2B59">
          <w:pPr>
            <w:pStyle w:val="Header"/>
            <w:jc w:val="center"/>
            <w:rPr>
              <w:rFonts w:asciiTheme="majorBidi" w:hAnsiTheme="majorBidi" w:cstheme="majorBidi"/>
              <w:lang w:val="hr-HR"/>
            </w:rPr>
          </w:pPr>
          <w:r w:rsidRPr="00377480">
            <w:rPr>
              <w:rFonts w:asciiTheme="majorBidi" w:hAnsiTheme="majorBidi" w:cstheme="majorBidi"/>
              <w:lang w:val="hr-HR"/>
            </w:rPr>
            <w:t>Audio</w:t>
          </w:r>
          <w:r w:rsidR="00931A8B" w:rsidRPr="00377480">
            <w:rPr>
              <w:rFonts w:asciiTheme="majorBidi" w:hAnsiTheme="majorBidi" w:cstheme="majorBidi"/>
              <w:lang w:val="hr-HR"/>
            </w:rPr>
            <w:t>programiranje</w:t>
          </w:r>
        </w:p>
        <w:p w14:paraId="1A2B452A" w14:textId="64FE6984" w:rsidR="0010531C" w:rsidRPr="00377480" w:rsidRDefault="0010531C" w:rsidP="00CB2B59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  <w:lang w:val="hr-HR"/>
            </w:rPr>
          </w:pPr>
          <w:r w:rsidRPr="00377480">
            <w:rPr>
              <w:rFonts w:asciiTheme="majorBidi" w:hAnsiTheme="majorBidi" w:cstheme="majorBidi"/>
              <w:b/>
              <w:bCs/>
              <w:sz w:val="32"/>
              <w:szCs w:val="32"/>
              <w:lang w:val="hr-HR"/>
            </w:rPr>
            <w:t xml:space="preserve">Laboratorijska vježba </w:t>
          </w:r>
          <w:r w:rsidR="00141D3A">
            <w:rPr>
              <w:rFonts w:asciiTheme="majorBidi" w:hAnsiTheme="majorBidi" w:cstheme="majorBidi"/>
              <w:b/>
              <w:bCs/>
              <w:sz w:val="32"/>
              <w:szCs w:val="32"/>
              <w:lang w:val="hr-HR"/>
            </w:rPr>
            <w:t>4</w:t>
          </w:r>
          <w:r w:rsidR="007905F8">
            <w:rPr>
              <w:rFonts w:asciiTheme="majorBidi" w:hAnsiTheme="majorBidi" w:cstheme="majorBidi"/>
              <w:b/>
              <w:bCs/>
              <w:sz w:val="32"/>
              <w:szCs w:val="32"/>
              <w:lang w:val="hr-HR"/>
            </w:rPr>
            <w:t>:</w:t>
          </w:r>
        </w:p>
        <w:p w14:paraId="6CFD24C8" w14:textId="39000613" w:rsidR="0010531C" w:rsidRPr="00CB2B59" w:rsidRDefault="00141D3A" w:rsidP="00CB2B59">
          <w:pPr>
            <w:pStyle w:val="Header"/>
            <w:jc w:val="center"/>
            <w:rPr>
              <w:lang w:val="hr-HR"/>
            </w:rPr>
          </w:pPr>
          <w:r>
            <w:rPr>
              <w:rFonts w:asciiTheme="majorBidi" w:hAnsiTheme="majorBidi" w:cstheme="majorBidi"/>
              <w:lang w:val="hr-HR"/>
            </w:rPr>
            <w:t xml:space="preserve">FIR </w:t>
          </w:r>
          <w:r w:rsidR="00CA5CCF">
            <w:rPr>
              <w:rFonts w:asciiTheme="majorBidi" w:hAnsiTheme="majorBidi" w:cstheme="majorBidi"/>
              <w:lang w:val="hr-HR"/>
            </w:rPr>
            <w:t>i</w:t>
          </w:r>
          <w:r>
            <w:rPr>
              <w:rFonts w:asciiTheme="majorBidi" w:hAnsiTheme="majorBidi" w:cstheme="majorBidi"/>
              <w:lang w:val="hr-HR"/>
            </w:rPr>
            <w:t xml:space="preserve"> IIR filtar</w:t>
          </w:r>
          <w:r w:rsidR="00074B4C">
            <w:rPr>
              <w:rFonts w:asciiTheme="majorBidi" w:hAnsiTheme="majorBidi" w:cstheme="majorBidi"/>
              <w:lang w:val="hr-HR"/>
            </w:rPr>
            <w:t xml:space="preserve"> s vanjskom kontrolom parametara</w:t>
          </w:r>
        </w:p>
      </w:tc>
    </w:tr>
  </w:tbl>
  <w:p w14:paraId="5CC3F70E" w14:textId="28CB94AA" w:rsidR="0010531C" w:rsidRDefault="001053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4801" w14:textId="77777777" w:rsidR="00A76C71" w:rsidRDefault="00A76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42"/>
    <w:multiLevelType w:val="hybridMultilevel"/>
    <w:tmpl w:val="3F74C712"/>
    <w:lvl w:ilvl="0" w:tplc="041A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2DDC"/>
    <w:multiLevelType w:val="hybridMultilevel"/>
    <w:tmpl w:val="0F44E3B6"/>
    <w:lvl w:ilvl="0" w:tplc="5C188CA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E8805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F4B1B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E87EA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5AC02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14CB2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6E94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BAB15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9E1B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A905715"/>
    <w:multiLevelType w:val="hybridMultilevel"/>
    <w:tmpl w:val="CC02F4DA"/>
    <w:lvl w:ilvl="0" w:tplc="FB464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5A6395"/>
    <w:multiLevelType w:val="hybridMultilevel"/>
    <w:tmpl w:val="D122C2EA"/>
    <w:lvl w:ilvl="0" w:tplc="E6D4E3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F35666"/>
    <w:multiLevelType w:val="hybridMultilevel"/>
    <w:tmpl w:val="9E48D998"/>
    <w:lvl w:ilvl="0" w:tplc="2A06AC9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A8B6F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181BA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4AAEF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5846F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54041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6AF54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88148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80ECA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9A0273"/>
    <w:multiLevelType w:val="hybridMultilevel"/>
    <w:tmpl w:val="2F2026E8"/>
    <w:lvl w:ilvl="0" w:tplc="E24E551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5C830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0A055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386C3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78807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9CE22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8EEAC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4CC91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CEB01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B082B69"/>
    <w:multiLevelType w:val="hybridMultilevel"/>
    <w:tmpl w:val="6B34388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57B5C"/>
    <w:multiLevelType w:val="hybridMultilevel"/>
    <w:tmpl w:val="A73AF2E8"/>
    <w:lvl w:ilvl="0" w:tplc="41EA1C7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F8123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66AC0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40F17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EA3A7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8C023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D030E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6EDF9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8293B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B997379"/>
    <w:multiLevelType w:val="hybridMultilevel"/>
    <w:tmpl w:val="E3EEB4F0"/>
    <w:lvl w:ilvl="0" w:tplc="5E3EDE5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F83181E"/>
    <w:multiLevelType w:val="hybridMultilevel"/>
    <w:tmpl w:val="E9782E64"/>
    <w:lvl w:ilvl="0" w:tplc="041A0017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77BFD"/>
    <w:multiLevelType w:val="hybridMultilevel"/>
    <w:tmpl w:val="07B6235A"/>
    <w:lvl w:ilvl="0" w:tplc="A1DE63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222" w:hanging="360"/>
      </w:pPr>
    </w:lvl>
    <w:lvl w:ilvl="2" w:tplc="041A001B" w:tentative="1">
      <w:start w:val="1"/>
      <w:numFmt w:val="lowerRoman"/>
      <w:lvlText w:val="%3."/>
      <w:lvlJc w:val="right"/>
      <w:pPr>
        <w:ind w:left="1942" w:hanging="180"/>
      </w:pPr>
    </w:lvl>
    <w:lvl w:ilvl="3" w:tplc="041A000F" w:tentative="1">
      <w:start w:val="1"/>
      <w:numFmt w:val="decimal"/>
      <w:lvlText w:val="%4."/>
      <w:lvlJc w:val="left"/>
      <w:pPr>
        <w:ind w:left="2662" w:hanging="360"/>
      </w:pPr>
    </w:lvl>
    <w:lvl w:ilvl="4" w:tplc="041A0019" w:tentative="1">
      <w:start w:val="1"/>
      <w:numFmt w:val="lowerLetter"/>
      <w:lvlText w:val="%5."/>
      <w:lvlJc w:val="left"/>
      <w:pPr>
        <w:ind w:left="3382" w:hanging="360"/>
      </w:pPr>
    </w:lvl>
    <w:lvl w:ilvl="5" w:tplc="041A001B" w:tentative="1">
      <w:start w:val="1"/>
      <w:numFmt w:val="lowerRoman"/>
      <w:lvlText w:val="%6."/>
      <w:lvlJc w:val="right"/>
      <w:pPr>
        <w:ind w:left="4102" w:hanging="180"/>
      </w:pPr>
    </w:lvl>
    <w:lvl w:ilvl="6" w:tplc="041A000F" w:tentative="1">
      <w:start w:val="1"/>
      <w:numFmt w:val="decimal"/>
      <w:lvlText w:val="%7."/>
      <w:lvlJc w:val="left"/>
      <w:pPr>
        <w:ind w:left="4822" w:hanging="360"/>
      </w:pPr>
    </w:lvl>
    <w:lvl w:ilvl="7" w:tplc="041A0019" w:tentative="1">
      <w:start w:val="1"/>
      <w:numFmt w:val="lowerLetter"/>
      <w:lvlText w:val="%8."/>
      <w:lvlJc w:val="left"/>
      <w:pPr>
        <w:ind w:left="5542" w:hanging="360"/>
      </w:pPr>
    </w:lvl>
    <w:lvl w:ilvl="8" w:tplc="041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9D1A09"/>
    <w:multiLevelType w:val="hybridMultilevel"/>
    <w:tmpl w:val="350C757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C0931"/>
    <w:multiLevelType w:val="hybridMultilevel"/>
    <w:tmpl w:val="1DC6B70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22DF1"/>
    <w:multiLevelType w:val="hybridMultilevel"/>
    <w:tmpl w:val="C92A0864"/>
    <w:lvl w:ilvl="0" w:tplc="38E4EC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4E65CD"/>
    <w:multiLevelType w:val="hybridMultilevel"/>
    <w:tmpl w:val="6A549B2A"/>
    <w:lvl w:ilvl="0" w:tplc="470C1B6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6ACF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5CECC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90AA1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A4E1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E494D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924F5E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74035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4C801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15B03F5"/>
    <w:multiLevelType w:val="hybridMultilevel"/>
    <w:tmpl w:val="E2BCEFE8"/>
    <w:lvl w:ilvl="0" w:tplc="5170961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9CBD8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B8B4A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22F94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DA793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2A1A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865B1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0482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76234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E3768ED"/>
    <w:multiLevelType w:val="hybridMultilevel"/>
    <w:tmpl w:val="FE1C261A"/>
    <w:lvl w:ilvl="0" w:tplc="041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433A8E"/>
    <w:multiLevelType w:val="hybridMultilevel"/>
    <w:tmpl w:val="8C8A1AFC"/>
    <w:lvl w:ilvl="0" w:tplc="26B8D12E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82" w:hanging="360"/>
      </w:pPr>
    </w:lvl>
    <w:lvl w:ilvl="2" w:tplc="041A001B" w:tentative="1">
      <w:start w:val="1"/>
      <w:numFmt w:val="lowerRoman"/>
      <w:lvlText w:val="%3."/>
      <w:lvlJc w:val="right"/>
      <w:pPr>
        <w:ind w:left="2302" w:hanging="180"/>
      </w:pPr>
    </w:lvl>
    <w:lvl w:ilvl="3" w:tplc="041A000F" w:tentative="1">
      <w:start w:val="1"/>
      <w:numFmt w:val="decimal"/>
      <w:lvlText w:val="%4."/>
      <w:lvlJc w:val="left"/>
      <w:pPr>
        <w:ind w:left="3022" w:hanging="360"/>
      </w:pPr>
    </w:lvl>
    <w:lvl w:ilvl="4" w:tplc="041A0019" w:tentative="1">
      <w:start w:val="1"/>
      <w:numFmt w:val="lowerLetter"/>
      <w:lvlText w:val="%5."/>
      <w:lvlJc w:val="left"/>
      <w:pPr>
        <w:ind w:left="3742" w:hanging="360"/>
      </w:pPr>
    </w:lvl>
    <w:lvl w:ilvl="5" w:tplc="041A001B" w:tentative="1">
      <w:start w:val="1"/>
      <w:numFmt w:val="lowerRoman"/>
      <w:lvlText w:val="%6."/>
      <w:lvlJc w:val="right"/>
      <w:pPr>
        <w:ind w:left="4462" w:hanging="180"/>
      </w:pPr>
    </w:lvl>
    <w:lvl w:ilvl="6" w:tplc="041A000F" w:tentative="1">
      <w:start w:val="1"/>
      <w:numFmt w:val="decimal"/>
      <w:lvlText w:val="%7."/>
      <w:lvlJc w:val="left"/>
      <w:pPr>
        <w:ind w:left="5182" w:hanging="360"/>
      </w:pPr>
    </w:lvl>
    <w:lvl w:ilvl="7" w:tplc="041A0019" w:tentative="1">
      <w:start w:val="1"/>
      <w:numFmt w:val="lowerLetter"/>
      <w:lvlText w:val="%8."/>
      <w:lvlJc w:val="left"/>
      <w:pPr>
        <w:ind w:left="5902" w:hanging="360"/>
      </w:pPr>
    </w:lvl>
    <w:lvl w:ilvl="8" w:tplc="041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59265255"/>
    <w:multiLevelType w:val="hybridMultilevel"/>
    <w:tmpl w:val="62DE735C"/>
    <w:lvl w:ilvl="0" w:tplc="39AC0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0F4887"/>
    <w:multiLevelType w:val="hybridMultilevel"/>
    <w:tmpl w:val="62F2650A"/>
    <w:lvl w:ilvl="0" w:tplc="B544950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9691D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62669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AE336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2EBB6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64FB4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84060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904FE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4641F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5C4B79B2"/>
    <w:multiLevelType w:val="hybridMultilevel"/>
    <w:tmpl w:val="302C5E42"/>
    <w:lvl w:ilvl="0" w:tplc="0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7A0208"/>
    <w:multiLevelType w:val="hybridMultilevel"/>
    <w:tmpl w:val="E67257F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D3D40"/>
    <w:multiLevelType w:val="hybridMultilevel"/>
    <w:tmpl w:val="AC42EBC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DE5710"/>
    <w:multiLevelType w:val="hybridMultilevel"/>
    <w:tmpl w:val="BE765576"/>
    <w:lvl w:ilvl="0" w:tplc="5A88AF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B4449A"/>
    <w:multiLevelType w:val="hybridMultilevel"/>
    <w:tmpl w:val="02027D8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096FA3"/>
    <w:multiLevelType w:val="hybridMultilevel"/>
    <w:tmpl w:val="2646D576"/>
    <w:lvl w:ilvl="0" w:tplc="BDF4ACC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FC328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B0CCB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B0E03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98AE4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481CD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ECFD0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EFA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5E703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75517407"/>
    <w:multiLevelType w:val="hybridMultilevel"/>
    <w:tmpl w:val="09AC7908"/>
    <w:lvl w:ilvl="0" w:tplc="8E605FC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447AD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F8AA0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3C824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981BC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D6DF5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48CE7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66C27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EA98C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757F5F7C"/>
    <w:multiLevelType w:val="hybridMultilevel"/>
    <w:tmpl w:val="E98C2676"/>
    <w:lvl w:ilvl="0" w:tplc="0AA2277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B07D3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A468C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F0D7B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829C4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742A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2285E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664E5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E23F7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6C2520A"/>
    <w:multiLevelType w:val="hybridMultilevel"/>
    <w:tmpl w:val="FD1CA082"/>
    <w:lvl w:ilvl="0" w:tplc="B38A31F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3058BB"/>
    <w:multiLevelType w:val="hybridMultilevel"/>
    <w:tmpl w:val="B31E34EA"/>
    <w:lvl w:ilvl="0" w:tplc="AEC695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333F89"/>
    <w:multiLevelType w:val="hybridMultilevel"/>
    <w:tmpl w:val="07FA3BCE"/>
    <w:lvl w:ilvl="0" w:tplc="7CDEC7F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BE8553A"/>
    <w:multiLevelType w:val="hybridMultilevel"/>
    <w:tmpl w:val="C8CA7310"/>
    <w:lvl w:ilvl="0" w:tplc="886C12D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7807F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B2A18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64323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56DD1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0EAE8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10A98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DAA32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0E2A3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7F522F1C"/>
    <w:multiLevelType w:val="hybridMultilevel"/>
    <w:tmpl w:val="7DEE924E"/>
    <w:lvl w:ilvl="0" w:tplc="D0AE42F8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0050991">
    <w:abstractNumId w:val="30"/>
  </w:num>
  <w:num w:numId="2" w16cid:durableId="1778983656">
    <w:abstractNumId w:val="8"/>
  </w:num>
  <w:num w:numId="3" w16cid:durableId="242837229">
    <w:abstractNumId w:val="10"/>
  </w:num>
  <w:num w:numId="4" w16cid:durableId="653605591">
    <w:abstractNumId w:val="17"/>
  </w:num>
  <w:num w:numId="5" w16cid:durableId="317654129">
    <w:abstractNumId w:val="0"/>
  </w:num>
  <w:num w:numId="6" w16cid:durableId="603803809">
    <w:abstractNumId w:val="9"/>
  </w:num>
  <w:num w:numId="7" w16cid:durableId="1866210112">
    <w:abstractNumId w:val="19"/>
  </w:num>
  <w:num w:numId="8" w16cid:durableId="1282540107">
    <w:abstractNumId w:val="11"/>
  </w:num>
  <w:num w:numId="9" w16cid:durableId="363750780">
    <w:abstractNumId w:val="12"/>
  </w:num>
  <w:num w:numId="10" w16cid:durableId="1167938147">
    <w:abstractNumId w:val="22"/>
  </w:num>
  <w:num w:numId="11" w16cid:durableId="1625888942">
    <w:abstractNumId w:val="24"/>
  </w:num>
  <w:num w:numId="12" w16cid:durableId="2103452210">
    <w:abstractNumId w:val="2"/>
  </w:num>
  <w:num w:numId="13" w16cid:durableId="902788418">
    <w:abstractNumId w:val="6"/>
  </w:num>
  <w:num w:numId="14" w16cid:durableId="268318703">
    <w:abstractNumId w:val="4"/>
  </w:num>
  <w:num w:numId="15" w16cid:durableId="706877230">
    <w:abstractNumId w:val="15"/>
  </w:num>
  <w:num w:numId="16" w16cid:durableId="1024787412">
    <w:abstractNumId w:val="31"/>
  </w:num>
  <w:num w:numId="17" w16cid:durableId="158079399">
    <w:abstractNumId w:val="14"/>
  </w:num>
  <w:num w:numId="18" w16cid:durableId="196238547">
    <w:abstractNumId w:val="1"/>
  </w:num>
  <w:num w:numId="19" w16cid:durableId="1028795190">
    <w:abstractNumId w:val="16"/>
  </w:num>
  <w:num w:numId="20" w16cid:durableId="740300246">
    <w:abstractNumId w:val="3"/>
  </w:num>
  <w:num w:numId="21" w16cid:durableId="132871168">
    <w:abstractNumId w:val="32"/>
  </w:num>
  <w:num w:numId="22" w16cid:durableId="1985230848">
    <w:abstractNumId w:val="20"/>
  </w:num>
  <w:num w:numId="23" w16cid:durableId="237595068">
    <w:abstractNumId w:val="25"/>
  </w:num>
  <w:num w:numId="24" w16cid:durableId="1860117959">
    <w:abstractNumId w:val="26"/>
  </w:num>
  <w:num w:numId="25" w16cid:durableId="337780061">
    <w:abstractNumId w:val="5"/>
  </w:num>
  <w:num w:numId="26" w16cid:durableId="897741303">
    <w:abstractNumId w:val="21"/>
  </w:num>
  <w:num w:numId="27" w16cid:durableId="1365062926">
    <w:abstractNumId w:val="13"/>
  </w:num>
  <w:num w:numId="28" w16cid:durableId="1975214478">
    <w:abstractNumId w:val="29"/>
  </w:num>
  <w:num w:numId="29" w16cid:durableId="1368219064">
    <w:abstractNumId w:val="18"/>
  </w:num>
  <w:num w:numId="30" w16cid:durableId="1461802653">
    <w:abstractNumId w:val="27"/>
  </w:num>
  <w:num w:numId="31" w16cid:durableId="1345861076">
    <w:abstractNumId w:val="7"/>
  </w:num>
  <w:num w:numId="32" w16cid:durableId="746879502">
    <w:abstractNumId w:val="23"/>
  </w:num>
  <w:num w:numId="33" w16cid:durableId="8850685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59"/>
    <w:rsid w:val="000041EC"/>
    <w:rsid w:val="00005230"/>
    <w:rsid w:val="00007F66"/>
    <w:rsid w:val="000132D0"/>
    <w:rsid w:val="000201F7"/>
    <w:rsid w:val="0002173D"/>
    <w:rsid w:val="00021CC4"/>
    <w:rsid w:val="0003155A"/>
    <w:rsid w:val="000329DE"/>
    <w:rsid w:val="00034874"/>
    <w:rsid w:val="000353C3"/>
    <w:rsid w:val="00036291"/>
    <w:rsid w:val="00036DC9"/>
    <w:rsid w:val="000457CC"/>
    <w:rsid w:val="0005043B"/>
    <w:rsid w:val="0006186E"/>
    <w:rsid w:val="000618AA"/>
    <w:rsid w:val="0006722F"/>
    <w:rsid w:val="00074119"/>
    <w:rsid w:val="00074B4C"/>
    <w:rsid w:val="0008223D"/>
    <w:rsid w:val="00083154"/>
    <w:rsid w:val="00090240"/>
    <w:rsid w:val="000918E9"/>
    <w:rsid w:val="00092DD2"/>
    <w:rsid w:val="0009498C"/>
    <w:rsid w:val="00096107"/>
    <w:rsid w:val="000971C9"/>
    <w:rsid w:val="000A2B12"/>
    <w:rsid w:val="000A6521"/>
    <w:rsid w:val="000B3850"/>
    <w:rsid w:val="000B3A60"/>
    <w:rsid w:val="000B4809"/>
    <w:rsid w:val="000B6AA7"/>
    <w:rsid w:val="000B6CCC"/>
    <w:rsid w:val="000C160E"/>
    <w:rsid w:val="000C312B"/>
    <w:rsid w:val="000C3B81"/>
    <w:rsid w:val="000D14EC"/>
    <w:rsid w:val="000D38C8"/>
    <w:rsid w:val="000D67DF"/>
    <w:rsid w:val="000E05D4"/>
    <w:rsid w:val="000E1D0E"/>
    <w:rsid w:val="000E3221"/>
    <w:rsid w:val="000E5AB9"/>
    <w:rsid w:val="000E6DDF"/>
    <w:rsid w:val="000F74C6"/>
    <w:rsid w:val="00100144"/>
    <w:rsid w:val="0010097A"/>
    <w:rsid w:val="00102335"/>
    <w:rsid w:val="00103E53"/>
    <w:rsid w:val="0010531C"/>
    <w:rsid w:val="001325F5"/>
    <w:rsid w:val="0013433F"/>
    <w:rsid w:val="00137290"/>
    <w:rsid w:val="00141D3A"/>
    <w:rsid w:val="00144421"/>
    <w:rsid w:val="001527E2"/>
    <w:rsid w:val="00154272"/>
    <w:rsid w:val="00154ACD"/>
    <w:rsid w:val="001643EB"/>
    <w:rsid w:val="00164BA2"/>
    <w:rsid w:val="00166755"/>
    <w:rsid w:val="0016764F"/>
    <w:rsid w:val="001677F2"/>
    <w:rsid w:val="00174398"/>
    <w:rsid w:val="00176579"/>
    <w:rsid w:val="001767EF"/>
    <w:rsid w:val="001807DE"/>
    <w:rsid w:val="00181B19"/>
    <w:rsid w:val="00190514"/>
    <w:rsid w:val="001961B8"/>
    <w:rsid w:val="001A539E"/>
    <w:rsid w:val="001A6A84"/>
    <w:rsid w:val="001B3ABF"/>
    <w:rsid w:val="001B3D1D"/>
    <w:rsid w:val="001B5E2F"/>
    <w:rsid w:val="001C1F6D"/>
    <w:rsid w:val="001D6EB7"/>
    <w:rsid w:val="001D7485"/>
    <w:rsid w:val="001E01B7"/>
    <w:rsid w:val="001E0B55"/>
    <w:rsid w:val="001E518F"/>
    <w:rsid w:val="001E796E"/>
    <w:rsid w:val="001F0B54"/>
    <w:rsid w:val="001F313A"/>
    <w:rsid w:val="001F4C28"/>
    <w:rsid w:val="001F5C54"/>
    <w:rsid w:val="001F64EB"/>
    <w:rsid w:val="001F6F44"/>
    <w:rsid w:val="001F768E"/>
    <w:rsid w:val="0020028F"/>
    <w:rsid w:val="00200D18"/>
    <w:rsid w:val="00203770"/>
    <w:rsid w:val="002115DB"/>
    <w:rsid w:val="00215334"/>
    <w:rsid w:val="00222C8A"/>
    <w:rsid w:val="002258BF"/>
    <w:rsid w:val="00226762"/>
    <w:rsid w:val="00231EC3"/>
    <w:rsid w:val="00241159"/>
    <w:rsid w:val="0025196F"/>
    <w:rsid w:val="00251AEC"/>
    <w:rsid w:val="002534DE"/>
    <w:rsid w:val="002542CC"/>
    <w:rsid w:val="00255E2B"/>
    <w:rsid w:val="00261776"/>
    <w:rsid w:val="0026408B"/>
    <w:rsid w:val="0026475D"/>
    <w:rsid w:val="00266F6E"/>
    <w:rsid w:val="00267113"/>
    <w:rsid w:val="002707DA"/>
    <w:rsid w:val="0027367E"/>
    <w:rsid w:val="00274880"/>
    <w:rsid w:val="00275DD5"/>
    <w:rsid w:val="00285B8F"/>
    <w:rsid w:val="00292938"/>
    <w:rsid w:val="00295207"/>
    <w:rsid w:val="00296815"/>
    <w:rsid w:val="002A26D1"/>
    <w:rsid w:val="002A35DA"/>
    <w:rsid w:val="002B25A6"/>
    <w:rsid w:val="002B428E"/>
    <w:rsid w:val="002B610D"/>
    <w:rsid w:val="002B6DB6"/>
    <w:rsid w:val="002C0068"/>
    <w:rsid w:val="002C23E4"/>
    <w:rsid w:val="002C413E"/>
    <w:rsid w:val="002C43BC"/>
    <w:rsid w:val="002C4872"/>
    <w:rsid w:val="002C5C58"/>
    <w:rsid w:val="002D0BC3"/>
    <w:rsid w:val="002D5478"/>
    <w:rsid w:val="002D6F40"/>
    <w:rsid w:val="002E0579"/>
    <w:rsid w:val="002E08B3"/>
    <w:rsid w:val="002E18DD"/>
    <w:rsid w:val="002E2720"/>
    <w:rsid w:val="002E2BB9"/>
    <w:rsid w:val="002E393D"/>
    <w:rsid w:val="002E465B"/>
    <w:rsid w:val="002E6B1A"/>
    <w:rsid w:val="002F08FC"/>
    <w:rsid w:val="002F1B91"/>
    <w:rsid w:val="002F1FB1"/>
    <w:rsid w:val="002F2D9F"/>
    <w:rsid w:val="002F3921"/>
    <w:rsid w:val="002F56D5"/>
    <w:rsid w:val="003030CE"/>
    <w:rsid w:val="00303943"/>
    <w:rsid w:val="003070FC"/>
    <w:rsid w:val="00307E93"/>
    <w:rsid w:val="00314778"/>
    <w:rsid w:val="00315320"/>
    <w:rsid w:val="0031675F"/>
    <w:rsid w:val="003169E6"/>
    <w:rsid w:val="00320641"/>
    <w:rsid w:val="00321B08"/>
    <w:rsid w:val="00323966"/>
    <w:rsid w:val="00323F2B"/>
    <w:rsid w:val="003254DE"/>
    <w:rsid w:val="003267F1"/>
    <w:rsid w:val="00330887"/>
    <w:rsid w:val="00331129"/>
    <w:rsid w:val="003419F8"/>
    <w:rsid w:val="003445C5"/>
    <w:rsid w:val="00352A12"/>
    <w:rsid w:val="003540C3"/>
    <w:rsid w:val="00360EFE"/>
    <w:rsid w:val="00361279"/>
    <w:rsid w:val="0036463D"/>
    <w:rsid w:val="003651AD"/>
    <w:rsid w:val="00367CC3"/>
    <w:rsid w:val="0037088B"/>
    <w:rsid w:val="00373618"/>
    <w:rsid w:val="00373F90"/>
    <w:rsid w:val="00374CC1"/>
    <w:rsid w:val="00375668"/>
    <w:rsid w:val="0037711B"/>
    <w:rsid w:val="00377480"/>
    <w:rsid w:val="0037752D"/>
    <w:rsid w:val="0038076C"/>
    <w:rsid w:val="003850ED"/>
    <w:rsid w:val="00385655"/>
    <w:rsid w:val="00391AF5"/>
    <w:rsid w:val="00395F77"/>
    <w:rsid w:val="00396604"/>
    <w:rsid w:val="003975AF"/>
    <w:rsid w:val="00397CFE"/>
    <w:rsid w:val="003A3535"/>
    <w:rsid w:val="003B2C26"/>
    <w:rsid w:val="003B5624"/>
    <w:rsid w:val="003C36CD"/>
    <w:rsid w:val="003C4E57"/>
    <w:rsid w:val="003C5D88"/>
    <w:rsid w:val="003D0AA1"/>
    <w:rsid w:val="003D1C20"/>
    <w:rsid w:val="003D5E5E"/>
    <w:rsid w:val="003E0A49"/>
    <w:rsid w:val="003E1CDD"/>
    <w:rsid w:val="003E1F9E"/>
    <w:rsid w:val="003E4706"/>
    <w:rsid w:val="003F68A7"/>
    <w:rsid w:val="003F784D"/>
    <w:rsid w:val="004028FC"/>
    <w:rsid w:val="00403F2A"/>
    <w:rsid w:val="0040442C"/>
    <w:rsid w:val="004101FC"/>
    <w:rsid w:val="0041589E"/>
    <w:rsid w:val="004172FB"/>
    <w:rsid w:val="0042488F"/>
    <w:rsid w:val="00425837"/>
    <w:rsid w:val="00434FE1"/>
    <w:rsid w:val="00436897"/>
    <w:rsid w:val="00447821"/>
    <w:rsid w:val="00462613"/>
    <w:rsid w:val="004631D1"/>
    <w:rsid w:val="00470346"/>
    <w:rsid w:val="00471F50"/>
    <w:rsid w:val="00475BB5"/>
    <w:rsid w:val="00476776"/>
    <w:rsid w:val="004812C8"/>
    <w:rsid w:val="00481D13"/>
    <w:rsid w:val="00482036"/>
    <w:rsid w:val="004857FB"/>
    <w:rsid w:val="00485FD4"/>
    <w:rsid w:val="0048607B"/>
    <w:rsid w:val="00491C2E"/>
    <w:rsid w:val="00495CDD"/>
    <w:rsid w:val="00495E05"/>
    <w:rsid w:val="00497359"/>
    <w:rsid w:val="004A41E6"/>
    <w:rsid w:val="004A4CB9"/>
    <w:rsid w:val="004B120C"/>
    <w:rsid w:val="004B139F"/>
    <w:rsid w:val="004B6305"/>
    <w:rsid w:val="004C046F"/>
    <w:rsid w:val="004C208E"/>
    <w:rsid w:val="004C6284"/>
    <w:rsid w:val="004D0D95"/>
    <w:rsid w:val="004D6EDD"/>
    <w:rsid w:val="004E0DD3"/>
    <w:rsid w:val="004E149D"/>
    <w:rsid w:val="004E2B59"/>
    <w:rsid w:val="004E4D75"/>
    <w:rsid w:val="004F38A7"/>
    <w:rsid w:val="004F7347"/>
    <w:rsid w:val="004F7529"/>
    <w:rsid w:val="005012F0"/>
    <w:rsid w:val="00510208"/>
    <w:rsid w:val="00511AA8"/>
    <w:rsid w:val="005158B3"/>
    <w:rsid w:val="00517555"/>
    <w:rsid w:val="00522DCE"/>
    <w:rsid w:val="00524938"/>
    <w:rsid w:val="00525A9E"/>
    <w:rsid w:val="005263AC"/>
    <w:rsid w:val="00526DD4"/>
    <w:rsid w:val="00527559"/>
    <w:rsid w:val="00531459"/>
    <w:rsid w:val="0053182A"/>
    <w:rsid w:val="005342A0"/>
    <w:rsid w:val="00537156"/>
    <w:rsid w:val="005404E3"/>
    <w:rsid w:val="00544D9D"/>
    <w:rsid w:val="0055051B"/>
    <w:rsid w:val="00551A9F"/>
    <w:rsid w:val="005525AF"/>
    <w:rsid w:val="00552F3E"/>
    <w:rsid w:val="00554CCE"/>
    <w:rsid w:val="00560E00"/>
    <w:rsid w:val="00561A63"/>
    <w:rsid w:val="00561F37"/>
    <w:rsid w:val="00567252"/>
    <w:rsid w:val="005673F5"/>
    <w:rsid w:val="00567795"/>
    <w:rsid w:val="00573721"/>
    <w:rsid w:val="00573CEC"/>
    <w:rsid w:val="00575F75"/>
    <w:rsid w:val="00582659"/>
    <w:rsid w:val="00583B59"/>
    <w:rsid w:val="00584AE0"/>
    <w:rsid w:val="005874A0"/>
    <w:rsid w:val="00587CF7"/>
    <w:rsid w:val="00592E4B"/>
    <w:rsid w:val="0059435E"/>
    <w:rsid w:val="00594F4C"/>
    <w:rsid w:val="005A21D0"/>
    <w:rsid w:val="005A4ACB"/>
    <w:rsid w:val="005A5E20"/>
    <w:rsid w:val="005A6128"/>
    <w:rsid w:val="005B6C44"/>
    <w:rsid w:val="005C62A7"/>
    <w:rsid w:val="005C6945"/>
    <w:rsid w:val="005D1A90"/>
    <w:rsid w:val="005D1E63"/>
    <w:rsid w:val="005D2AF2"/>
    <w:rsid w:val="005D3595"/>
    <w:rsid w:val="005D75C2"/>
    <w:rsid w:val="005F0280"/>
    <w:rsid w:val="005F0CC3"/>
    <w:rsid w:val="005F1D07"/>
    <w:rsid w:val="005F32DC"/>
    <w:rsid w:val="005F48DA"/>
    <w:rsid w:val="00602689"/>
    <w:rsid w:val="00602B4F"/>
    <w:rsid w:val="00603D01"/>
    <w:rsid w:val="00604DDD"/>
    <w:rsid w:val="00606D2B"/>
    <w:rsid w:val="0061018D"/>
    <w:rsid w:val="00610B87"/>
    <w:rsid w:val="00611429"/>
    <w:rsid w:val="00611DF4"/>
    <w:rsid w:val="00613A80"/>
    <w:rsid w:val="00617178"/>
    <w:rsid w:val="00617515"/>
    <w:rsid w:val="00630D1B"/>
    <w:rsid w:val="00631393"/>
    <w:rsid w:val="00633239"/>
    <w:rsid w:val="00635308"/>
    <w:rsid w:val="00641E23"/>
    <w:rsid w:val="006434FD"/>
    <w:rsid w:val="00644F19"/>
    <w:rsid w:val="00646C99"/>
    <w:rsid w:val="006475CB"/>
    <w:rsid w:val="00650014"/>
    <w:rsid w:val="0065073F"/>
    <w:rsid w:val="00651EC0"/>
    <w:rsid w:val="00656805"/>
    <w:rsid w:val="006610AB"/>
    <w:rsid w:val="0066565B"/>
    <w:rsid w:val="006679AA"/>
    <w:rsid w:val="0067326E"/>
    <w:rsid w:val="00680967"/>
    <w:rsid w:val="00684201"/>
    <w:rsid w:val="00684E23"/>
    <w:rsid w:val="00684E9E"/>
    <w:rsid w:val="006906C9"/>
    <w:rsid w:val="00693339"/>
    <w:rsid w:val="006941B0"/>
    <w:rsid w:val="00696477"/>
    <w:rsid w:val="006A1BFF"/>
    <w:rsid w:val="006A365F"/>
    <w:rsid w:val="006A3BE5"/>
    <w:rsid w:val="006A4AFE"/>
    <w:rsid w:val="006A7FAE"/>
    <w:rsid w:val="006B2452"/>
    <w:rsid w:val="006B30E0"/>
    <w:rsid w:val="006B46C7"/>
    <w:rsid w:val="006C127F"/>
    <w:rsid w:val="006C1536"/>
    <w:rsid w:val="006C3C70"/>
    <w:rsid w:val="006C44A4"/>
    <w:rsid w:val="006C505F"/>
    <w:rsid w:val="006D1F1A"/>
    <w:rsid w:val="006D3069"/>
    <w:rsid w:val="006E1116"/>
    <w:rsid w:val="006E62F3"/>
    <w:rsid w:val="006E7C18"/>
    <w:rsid w:val="006E7E58"/>
    <w:rsid w:val="00704586"/>
    <w:rsid w:val="00713977"/>
    <w:rsid w:val="00714A08"/>
    <w:rsid w:val="00714A0F"/>
    <w:rsid w:val="00720312"/>
    <w:rsid w:val="00722F2D"/>
    <w:rsid w:val="00723F3F"/>
    <w:rsid w:val="0072614B"/>
    <w:rsid w:val="00726275"/>
    <w:rsid w:val="00726793"/>
    <w:rsid w:val="00730F09"/>
    <w:rsid w:val="0073586A"/>
    <w:rsid w:val="0073652C"/>
    <w:rsid w:val="0074005D"/>
    <w:rsid w:val="007402DF"/>
    <w:rsid w:val="00743B90"/>
    <w:rsid w:val="0074415A"/>
    <w:rsid w:val="007441A9"/>
    <w:rsid w:val="00752E10"/>
    <w:rsid w:val="0075328F"/>
    <w:rsid w:val="007545B5"/>
    <w:rsid w:val="00757875"/>
    <w:rsid w:val="0076503E"/>
    <w:rsid w:val="00765166"/>
    <w:rsid w:val="00773BC8"/>
    <w:rsid w:val="007812C7"/>
    <w:rsid w:val="00783921"/>
    <w:rsid w:val="007852A9"/>
    <w:rsid w:val="00786B96"/>
    <w:rsid w:val="00787468"/>
    <w:rsid w:val="007905F8"/>
    <w:rsid w:val="00790A92"/>
    <w:rsid w:val="00790B1B"/>
    <w:rsid w:val="007948E6"/>
    <w:rsid w:val="0079575D"/>
    <w:rsid w:val="007A030B"/>
    <w:rsid w:val="007A05FE"/>
    <w:rsid w:val="007A5149"/>
    <w:rsid w:val="007B22F8"/>
    <w:rsid w:val="007C21ED"/>
    <w:rsid w:val="007C29E6"/>
    <w:rsid w:val="007C6F6C"/>
    <w:rsid w:val="007D00CE"/>
    <w:rsid w:val="007D0557"/>
    <w:rsid w:val="007D6303"/>
    <w:rsid w:val="007E37CD"/>
    <w:rsid w:val="007F12E7"/>
    <w:rsid w:val="007F17A1"/>
    <w:rsid w:val="007F2708"/>
    <w:rsid w:val="007F594F"/>
    <w:rsid w:val="00802F2F"/>
    <w:rsid w:val="00806229"/>
    <w:rsid w:val="00807100"/>
    <w:rsid w:val="008074A9"/>
    <w:rsid w:val="00807B04"/>
    <w:rsid w:val="00810075"/>
    <w:rsid w:val="00817B50"/>
    <w:rsid w:val="00820275"/>
    <w:rsid w:val="008221B8"/>
    <w:rsid w:val="00823EFC"/>
    <w:rsid w:val="00834A6E"/>
    <w:rsid w:val="00837A6C"/>
    <w:rsid w:val="008427A6"/>
    <w:rsid w:val="008532A3"/>
    <w:rsid w:val="008561C9"/>
    <w:rsid w:val="00856841"/>
    <w:rsid w:val="00861C56"/>
    <w:rsid w:val="008668D9"/>
    <w:rsid w:val="0087035C"/>
    <w:rsid w:val="00870904"/>
    <w:rsid w:val="00871DF6"/>
    <w:rsid w:val="00871FD3"/>
    <w:rsid w:val="00876691"/>
    <w:rsid w:val="00892E02"/>
    <w:rsid w:val="00893E4E"/>
    <w:rsid w:val="00894DF6"/>
    <w:rsid w:val="008969CB"/>
    <w:rsid w:val="008A174B"/>
    <w:rsid w:val="008A60B9"/>
    <w:rsid w:val="008B58C3"/>
    <w:rsid w:val="008B5B04"/>
    <w:rsid w:val="008C2F2D"/>
    <w:rsid w:val="008C4ACE"/>
    <w:rsid w:val="008C6619"/>
    <w:rsid w:val="008C7233"/>
    <w:rsid w:val="008D30DD"/>
    <w:rsid w:val="008D5705"/>
    <w:rsid w:val="008E020E"/>
    <w:rsid w:val="008E05BC"/>
    <w:rsid w:val="008E0612"/>
    <w:rsid w:val="008E118E"/>
    <w:rsid w:val="008E1E99"/>
    <w:rsid w:val="008F0511"/>
    <w:rsid w:val="008F1E9A"/>
    <w:rsid w:val="008F2F54"/>
    <w:rsid w:val="008F3E21"/>
    <w:rsid w:val="008F56C3"/>
    <w:rsid w:val="008F60E4"/>
    <w:rsid w:val="008F712B"/>
    <w:rsid w:val="00900926"/>
    <w:rsid w:val="00903A3E"/>
    <w:rsid w:val="00906440"/>
    <w:rsid w:val="00907B59"/>
    <w:rsid w:val="009129F2"/>
    <w:rsid w:val="0091364B"/>
    <w:rsid w:val="00917E94"/>
    <w:rsid w:val="009267B7"/>
    <w:rsid w:val="00927946"/>
    <w:rsid w:val="00927A6C"/>
    <w:rsid w:val="009318FC"/>
    <w:rsid w:val="00931A8B"/>
    <w:rsid w:val="00932222"/>
    <w:rsid w:val="00935696"/>
    <w:rsid w:val="009368CE"/>
    <w:rsid w:val="00936C44"/>
    <w:rsid w:val="009376A5"/>
    <w:rsid w:val="00937716"/>
    <w:rsid w:val="00940025"/>
    <w:rsid w:val="0094239D"/>
    <w:rsid w:val="00943378"/>
    <w:rsid w:val="00943C11"/>
    <w:rsid w:val="00944B2F"/>
    <w:rsid w:val="00950201"/>
    <w:rsid w:val="00966036"/>
    <w:rsid w:val="00973CEA"/>
    <w:rsid w:val="00974A25"/>
    <w:rsid w:val="00974C0C"/>
    <w:rsid w:val="009765CD"/>
    <w:rsid w:val="009768BC"/>
    <w:rsid w:val="009878CC"/>
    <w:rsid w:val="0099655F"/>
    <w:rsid w:val="009977B3"/>
    <w:rsid w:val="009A13F4"/>
    <w:rsid w:val="009A5D50"/>
    <w:rsid w:val="009B2A0E"/>
    <w:rsid w:val="009B2DB9"/>
    <w:rsid w:val="009C27D0"/>
    <w:rsid w:val="009C61F4"/>
    <w:rsid w:val="009D582F"/>
    <w:rsid w:val="009D5BAE"/>
    <w:rsid w:val="009D774D"/>
    <w:rsid w:val="009D792A"/>
    <w:rsid w:val="009E6742"/>
    <w:rsid w:val="009F052B"/>
    <w:rsid w:val="009F613A"/>
    <w:rsid w:val="00A00AB6"/>
    <w:rsid w:val="00A11052"/>
    <w:rsid w:val="00A13B0B"/>
    <w:rsid w:val="00A15CE0"/>
    <w:rsid w:val="00A17BF7"/>
    <w:rsid w:val="00A2012F"/>
    <w:rsid w:val="00A213E2"/>
    <w:rsid w:val="00A31A02"/>
    <w:rsid w:val="00A32B52"/>
    <w:rsid w:val="00A32B75"/>
    <w:rsid w:val="00A34370"/>
    <w:rsid w:val="00A346CB"/>
    <w:rsid w:val="00A34BC5"/>
    <w:rsid w:val="00A36B09"/>
    <w:rsid w:val="00A375A2"/>
    <w:rsid w:val="00A4034D"/>
    <w:rsid w:val="00A412F7"/>
    <w:rsid w:val="00A42812"/>
    <w:rsid w:val="00A473B6"/>
    <w:rsid w:val="00A475F1"/>
    <w:rsid w:val="00A51CAE"/>
    <w:rsid w:val="00A5401F"/>
    <w:rsid w:val="00A54A70"/>
    <w:rsid w:val="00A55797"/>
    <w:rsid w:val="00A5720D"/>
    <w:rsid w:val="00A61EBE"/>
    <w:rsid w:val="00A70413"/>
    <w:rsid w:val="00A73C2C"/>
    <w:rsid w:val="00A76C71"/>
    <w:rsid w:val="00A775F0"/>
    <w:rsid w:val="00A813AC"/>
    <w:rsid w:val="00A831CE"/>
    <w:rsid w:val="00A85FA0"/>
    <w:rsid w:val="00A875CB"/>
    <w:rsid w:val="00A93AE5"/>
    <w:rsid w:val="00A94BD6"/>
    <w:rsid w:val="00A96AD2"/>
    <w:rsid w:val="00AA3068"/>
    <w:rsid w:val="00AA73CC"/>
    <w:rsid w:val="00AB078A"/>
    <w:rsid w:val="00AB078B"/>
    <w:rsid w:val="00AB0CF0"/>
    <w:rsid w:val="00AB7ACA"/>
    <w:rsid w:val="00AC0673"/>
    <w:rsid w:val="00AC19A9"/>
    <w:rsid w:val="00AC3E7B"/>
    <w:rsid w:val="00AC6168"/>
    <w:rsid w:val="00AD503C"/>
    <w:rsid w:val="00AD6AC6"/>
    <w:rsid w:val="00AD7287"/>
    <w:rsid w:val="00AE0262"/>
    <w:rsid w:val="00AE3705"/>
    <w:rsid w:val="00AE4335"/>
    <w:rsid w:val="00AE4436"/>
    <w:rsid w:val="00AF0516"/>
    <w:rsid w:val="00AF10B1"/>
    <w:rsid w:val="00AF2514"/>
    <w:rsid w:val="00AF4065"/>
    <w:rsid w:val="00AF5C0E"/>
    <w:rsid w:val="00B10551"/>
    <w:rsid w:val="00B107A5"/>
    <w:rsid w:val="00B13406"/>
    <w:rsid w:val="00B137BD"/>
    <w:rsid w:val="00B14ED0"/>
    <w:rsid w:val="00B179C6"/>
    <w:rsid w:val="00B2222E"/>
    <w:rsid w:val="00B226AB"/>
    <w:rsid w:val="00B27457"/>
    <w:rsid w:val="00B31234"/>
    <w:rsid w:val="00B31629"/>
    <w:rsid w:val="00B31BED"/>
    <w:rsid w:val="00B33D6C"/>
    <w:rsid w:val="00B4088F"/>
    <w:rsid w:val="00B42AC8"/>
    <w:rsid w:val="00B44BB1"/>
    <w:rsid w:val="00B46E24"/>
    <w:rsid w:val="00B51252"/>
    <w:rsid w:val="00B5160C"/>
    <w:rsid w:val="00B52181"/>
    <w:rsid w:val="00B552CB"/>
    <w:rsid w:val="00B5765E"/>
    <w:rsid w:val="00B63EDE"/>
    <w:rsid w:val="00B65EF4"/>
    <w:rsid w:val="00B70390"/>
    <w:rsid w:val="00B71B17"/>
    <w:rsid w:val="00B721DC"/>
    <w:rsid w:val="00B766BE"/>
    <w:rsid w:val="00B77702"/>
    <w:rsid w:val="00B806BC"/>
    <w:rsid w:val="00B80CB2"/>
    <w:rsid w:val="00B81E96"/>
    <w:rsid w:val="00B85940"/>
    <w:rsid w:val="00B911C5"/>
    <w:rsid w:val="00BA0A7A"/>
    <w:rsid w:val="00BA2586"/>
    <w:rsid w:val="00BA317D"/>
    <w:rsid w:val="00BA5B24"/>
    <w:rsid w:val="00BB175B"/>
    <w:rsid w:val="00BB41E8"/>
    <w:rsid w:val="00BB479C"/>
    <w:rsid w:val="00BB5CED"/>
    <w:rsid w:val="00BB66B9"/>
    <w:rsid w:val="00BB6A29"/>
    <w:rsid w:val="00BC3724"/>
    <w:rsid w:val="00BC56CB"/>
    <w:rsid w:val="00BC5B6C"/>
    <w:rsid w:val="00BC6FC4"/>
    <w:rsid w:val="00BD0278"/>
    <w:rsid w:val="00BD0E7B"/>
    <w:rsid w:val="00BD136F"/>
    <w:rsid w:val="00BD5685"/>
    <w:rsid w:val="00BD7207"/>
    <w:rsid w:val="00BE00F1"/>
    <w:rsid w:val="00BE269A"/>
    <w:rsid w:val="00BE6F65"/>
    <w:rsid w:val="00BE7038"/>
    <w:rsid w:val="00BF1392"/>
    <w:rsid w:val="00BF493C"/>
    <w:rsid w:val="00C06D2D"/>
    <w:rsid w:val="00C10BFE"/>
    <w:rsid w:val="00C11B22"/>
    <w:rsid w:val="00C11B79"/>
    <w:rsid w:val="00C13B44"/>
    <w:rsid w:val="00C2036A"/>
    <w:rsid w:val="00C23265"/>
    <w:rsid w:val="00C24B2F"/>
    <w:rsid w:val="00C2570D"/>
    <w:rsid w:val="00C25F87"/>
    <w:rsid w:val="00C314FB"/>
    <w:rsid w:val="00C33526"/>
    <w:rsid w:val="00C357CE"/>
    <w:rsid w:val="00C369FD"/>
    <w:rsid w:val="00C37257"/>
    <w:rsid w:val="00C4485D"/>
    <w:rsid w:val="00C470C4"/>
    <w:rsid w:val="00C553B4"/>
    <w:rsid w:val="00C64F01"/>
    <w:rsid w:val="00C6781C"/>
    <w:rsid w:val="00C67838"/>
    <w:rsid w:val="00C719CC"/>
    <w:rsid w:val="00C73B80"/>
    <w:rsid w:val="00C838B4"/>
    <w:rsid w:val="00C85BF0"/>
    <w:rsid w:val="00C871F2"/>
    <w:rsid w:val="00C8779E"/>
    <w:rsid w:val="00C9129E"/>
    <w:rsid w:val="00C9178B"/>
    <w:rsid w:val="00C91E69"/>
    <w:rsid w:val="00C95A3E"/>
    <w:rsid w:val="00C963D1"/>
    <w:rsid w:val="00CA5CCF"/>
    <w:rsid w:val="00CA6351"/>
    <w:rsid w:val="00CB1BEF"/>
    <w:rsid w:val="00CB2A04"/>
    <w:rsid w:val="00CB2B59"/>
    <w:rsid w:val="00CB5F8F"/>
    <w:rsid w:val="00CB648C"/>
    <w:rsid w:val="00CB6AEA"/>
    <w:rsid w:val="00CC04A5"/>
    <w:rsid w:val="00CC156A"/>
    <w:rsid w:val="00CC5842"/>
    <w:rsid w:val="00CD00BA"/>
    <w:rsid w:val="00CD03BE"/>
    <w:rsid w:val="00CD0702"/>
    <w:rsid w:val="00CD3885"/>
    <w:rsid w:val="00CD4152"/>
    <w:rsid w:val="00CD4968"/>
    <w:rsid w:val="00CE5384"/>
    <w:rsid w:val="00CE58F4"/>
    <w:rsid w:val="00CF024F"/>
    <w:rsid w:val="00D00821"/>
    <w:rsid w:val="00D06855"/>
    <w:rsid w:val="00D07800"/>
    <w:rsid w:val="00D12444"/>
    <w:rsid w:val="00D13D69"/>
    <w:rsid w:val="00D13DC7"/>
    <w:rsid w:val="00D157C9"/>
    <w:rsid w:val="00D17823"/>
    <w:rsid w:val="00D21C83"/>
    <w:rsid w:val="00D22FEC"/>
    <w:rsid w:val="00D304DE"/>
    <w:rsid w:val="00D31C45"/>
    <w:rsid w:val="00D35A30"/>
    <w:rsid w:val="00D41E7E"/>
    <w:rsid w:val="00D446F8"/>
    <w:rsid w:val="00D44F4A"/>
    <w:rsid w:val="00D461CF"/>
    <w:rsid w:val="00D47492"/>
    <w:rsid w:val="00D5559F"/>
    <w:rsid w:val="00D6032B"/>
    <w:rsid w:val="00D67173"/>
    <w:rsid w:val="00D70C8F"/>
    <w:rsid w:val="00D737CF"/>
    <w:rsid w:val="00D759A4"/>
    <w:rsid w:val="00D773C3"/>
    <w:rsid w:val="00D81AA7"/>
    <w:rsid w:val="00D84E99"/>
    <w:rsid w:val="00D92FC6"/>
    <w:rsid w:val="00DA5C7B"/>
    <w:rsid w:val="00DA6310"/>
    <w:rsid w:val="00DB0743"/>
    <w:rsid w:val="00DB0F52"/>
    <w:rsid w:val="00DB5280"/>
    <w:rsid w:val="00DC460E"/>
    <w:rsid w:val="00DC72D7"/>
    <w:rsid w:val="00DD2AE6"/>
    <w:rsid w:val="00DD386D"/>
    <w:rsid w:val="00DD4B6A"/>
    <w:rsid w:val="00DD6DC5"/>
    <w:rsid w:val="00DE0305"/>
    <w:rsid w:val="00DE4550"/>
    <w:rsid w:val="00DE6A0C"/>
    <w:rsid w:val="00DF3562"/>
    <w:rsid w:val="00DF45FB"/>
    <w:rsid w:val="00DF5FCF"/>
    <w:rsid w:val="00DF7E85"/>
    <w:rsid w:val="00E0450F"/>
    <w:rsid w:val="00E06278"/>
    <w:rsid w:val="00E17B7E"/>
    <w:rsid w:val="00E17F5B"/>
    <w:rsid w:val="00E2100D"/>
    <w:rsid w:val="00E2120B"/>
    <w:rsid w:val="00E2137B"/>
    <w:rsid w:val="00E217D6"/>
    <w:rsid w:val="00E238DD"/>
    <w:rsid w:val="00E2489F"/>
    <w:rsid w:val="00E268B3"/>
    <w:rsid w:val="00E30809"/>
    <w:rsid w:val="00E33E9C"/>
    <w:rsid w:val="00E340DC"/>
    <w:rsid w:val="00E43AFE"/>
    <w:rsid w:val="00E4710A"/>
    <w:rsid w:val="00E47D28"/>
    <w:rsid w:val="00E52057"/>
    <w:rsid w:val="00E52F65"/>
    <w:rsid w:val="00E53DC8"/>
    <w:rsid w:val="00E5645B"/>
    <w:rsid w:val="00E56BDD"/>
    <w:rsid w:val="00E64D6E"/>
    <w:rsid w:val="00E654F3"/>
    <w:rsid w:val="00E65AC5"/>
    <w:rsid w:val="00E67584"/>
    <w:rsid w:val="00E6767F"/>
    <w:rsid w:val="00E747F3"/>
    <w:rsid w:val="00E77E0D"/>
    <w:rsid w:val="00E83BAD"/>
    <w:rsid w:val="00E854F6"/>
    <w:rsid w:val="00E85639"/>
    <w:rsid w:val="00E90E67"/>
    <w:rsid w:val="00E91848"/>
    <w:rsid w:val="00E9203A"/>
    <w:rsid w:val="00E921DD"/>
    <w:rsid w:val="00EA0370"/>
    <w:rsid w:val="00EA184A"/>
    <w:rsid w:val="00EA1A13"/>
    <w:rsid w:val="00EA24E5"/>
    <w:rsid w:val="00EA5038"/>
    <w:rsid w:val="00EA608E"/>
    <w:rsid w:val="00EA658A"/>
    <w:rsid w:val="00EB1CCF"/>
    <w:rsid w:val="00EB2E01"/>
    <w:rsid w:val="00EB40B9"/>
    <w:rsid w:val="00EB525B"/>
    <w:rsid w:val="00EC08C9"/>
    <w:rsid w:val="00EC17D7"/>
    <w:rsid w:val="00EC502A"/>
    <w:rsid w:val="00ED2F06"/>
    <w:rsid w:val="00ED66D5"/>
    <w:rsid w:val="00EE2992"/>
    <w:rsid w:val="00EF09A1"/>
    <w:rsid w:val="00EF0DFF"/>
    <w:rsid w:val="00EF448B"/>
    <w:rsid w:val="00EF7257"/>
    <w:rsid w:val="00F07F4A"/>
    <w:rsid w:val="00F17AED"/>
    <w:rsid w:val="00F21CC3"/>
    <w:rsid w:val="00F221F4"/>
    <w:rsid w:val="00F2430A"/>
    <w:rsid w:val="00F2518B"/>
    <w:rsid w:val="00F35E6F"/>
    <w:rsid w:val="00F37EA3"/>
    <w:rsid w:val="00F41DFA"/>
    <w:rsid w:val="00F45FB5"/>
    <w:rsid w:val="00F47872"/>
    <w:rsid w:val="00F5575E"/>
    <w:rsid w:val="00F5701E"/>
    <w:rsid w:val="00F63E22"/>
    <w:rsid w:val="00F65FB7"/>
    <w:rsid w:val="00F661C0"/>
    <w:rsid w:val="00F7234D"/>
    <w:rsid w:val="00F754C2"/>
    <w:rsid w:val="00F757F4"/>
    <w:rsid w:val="00F80200"/>
    <w:rsid w:val="00F854AC"/>
    <w:rsid w:val="00F86345"/>
    <w:rsid w:val="00F874B4"/>
    <w:rsid w:val="00F87F0F"/>
    <w:rsid w:val="00F92A9C"/>
    <w:rsid w:val="00F92FED"/>
    <w:rsid w:val="00F937FF"/>
    <w:rsid w:val="00F940DC"/>
    <w:rsid w:val="00F96405"/>
    <w:rsid w:val="00F96573"/>
    <w:rsid w:val="00F97669"/>
    <w:rsid w:val="00FA30AC"/>
    <w:rsid w:val="00FA36AE"/>
    <w:rsid w:val="00FC6428"/>
    <w:rsid w:val="00FD0308"/>
    <w:rsid w:val="00FD05D5"/>
    <w:rsid w:val="00FD275E"/>
    <w:rsid w:val="00FD27AB"/>
    <w:rsid w:val="00FD4912"/>
    <w:rsid w:val="00FE054B"/>
    <w:rsid w:val="00FE1D02"/>
    <w:rsid w:val="00FE74DC"/>
    <w:rsid w:val="00FF1CC2"/>
    <w:rsid w:val="00FF4534"/>
    <w:rsid w:val="00FF6525"/>
    <w:rsid w:val="00F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3A2A50"/>
  <w15:chartTrackingRefBased/>
  <w15:docId w15:val="{6FD47DB4-EF96-42B1-AD07-4BE0E5D9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B4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2B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B59"/>
  </w:style>
  <w:style w:type="paragraph" w:styleId="Footer">
    <w:name w:val="footer"/>
    <w:basedOn w:val="Normal"/>
    <w:link w:val="FooterChar"/>
    <w:uiPriority w:val="99"/>
    <w:unhideWhenUsed/>
    <w:rsid w:val="00CB2B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B59"/>
  </w:style>
  <w:style w:type="table" w:styleId="TableGrid">
    <w:name w:val="Table Grid"/>
    <w:basedOn w:val="TableNormal"/>
    <w:uiPriority w:val="39"/>
    <w:rsid w:val="00CB2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69E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534D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4D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4D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B46C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C72D7"/>
    <w:rPr>
      <w:color w:val="0000FF"/>
      <w:u w:val="single"/>
    </w:rPr>
  </w:style>
  <w:style w:type="paragraph" w:customStyle="1" w:styleId="Tijelo">
    <w:name w:val="Tijelo"/>
    <w:rsid w:val="00EA24E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6E7E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4A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hr-HR" w:eastAsia="hr-HR"/>
    </w:rPr>
  </w:style>
  <w:style w:type="character" w:styleId="CommentReference">
    <w:name w:val="annotation reference"/>
    <w:basedOn w:val="DefaultParagraphFont"/>
    <w:uiPriority w:val="99"/>
    <w:semiHidden/>
    <w:unhideWhenUsed/>
    <w:rsid w:val="00F65F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5F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5F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5F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5F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3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1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15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58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86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0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68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08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9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76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856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4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1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5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11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63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504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23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38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1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62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64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07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6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0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27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06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10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68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58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43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6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65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0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5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72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83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06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36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48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35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2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18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thewolfsound.com/allpass-filter/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2385</TotalTime>
  <Pages>15</Pages>
  <Words>3765</Words>
  <Characters>21464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Đurek</dc:creator>
  <cp:keywords/>
  <dc:description/>
  <cp:lastModifiedBy>Takumi Fujiwara</cp:lastModifiedBy>
  <cp:revision>64</cp:revision>
  <cp:lastPrinted>2024-03-21T06:54:00Z</cp:lastPrinted>
  <dcterms:created xsi:type="dcterms:W3CDTF">2024-10-12T19:29:00Z</dcterms:created>
  <dcterms:modified xsi:type="dcterms:W3CDTF">2026-01-10T13:19:00Z</dcterms:modified>
</cp:coreProperties>
</file>