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6508E7" w14:textId="77777777" w:rsidR="00AB27DE" w:rsidRDefault="00000000">
      <w:pPr>
        <w:spacing w:line="276" w:lineRule="auto"/>
        <w:jc w:val="center"/>
      </w:pPr>
      <w:r>
        <w:rPr>
          <w:noProof/>
        </w:rPr>
        <w:drawing>
          <wp:inline distT="0" distB="0" distL="0" distR="0" wp14:anchorId="209E6473" wp14:editId="778058FB">
            <wp:extent cx="2311238" cy="6429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b="7276"/>
                    <a:stretch>
                      <a:fillRect/>
                    </a:stretch>
                  </pic:blipFill>
                  <pic:spPr>
                    <a:xfrm>
                      <a:off x="0" y="0"/>
                      <a:ext cx="2311238" cy="642915"/>
                    </a:xfrm>
                    <a:prstGeom prst="rect">
                      <a:avLst/>
                    </a:prstGeom>
                    <a:ln/>
                  </pic:spPr>
                </pic:pic>
              </a:graphicData>
            </a:graphic>
          </wp:inline>
        </w:drawing>
      </w:r>
    </w:p>
    <w:p w14:paraId="0D134D1A" w14:textId="77777777" w:rsidR="00AB27DE" w:rsidRDefault="00AB27DE">
      <w:pPr>
        <w:spacing w:line="276" w:lineRule="auto"/>
        <w:ind w:right="288"/>
        <w:jc w:val="center"/>
        <w:rPr>
          <w:rFonts w:ascii="Arial" w:eastAsia="Arial" w:hAnsi="Arial" w:cs="Arial"/>
          <w:b/>
          <w:sz w:val="22"/>
          <w:szCs w:val="22"/>
          <w:u w:val="single"/>
        </w:rPr>
      </w:pPr>
    </w:p>
    <w:p w14:paraId="3881A75A" w14:textId="77777777" w:rsidR="00AB27DE" w:rsidRDefault="00000000">
      <w:pPr>
        <w:spacing w:line="276" w:lineRule="auto"/>
        <w:ind w:right="288"/>
        <w:jc w:val="center"/>
      </w:pPr>
      <w:r>
        <w:rPr>
          <w:rFonts w:ascii="Arial" w:eastAsia="Arial" w:hAnsi="Arial" w:cs="Arial"/>
          <w:b/>
          <w:color w:val="000000"/>
          <w:sz w:val="22"/>
          <w:szCs w:val="22"/>
          <w:u w:val="single"/>
        </w:rPr>
        <w:t>Estudio de caso de trabajo en equipo</w:t>
      </w:r>
    </w:p>
    <w:p w14:paraId="60FDF76B" w14:textId="77777777" w:rsidR="00AB27DE" w:rsidRDefault="00AB27DE">
      <w:pPr>
        <w:tabs>
          <w:tab w:val="left" w:pos="2180"/>
        </w:tabs>
        <w:spacing w:line="276" w:lineRule="auto"/>
        <w:ind w:right="289"/>
        <w:rPr>
          <w:rFonts w:ascii="Arial" w:eastAsia="Arial" w:hAnsi="Arial" w:cs="Arial"/>
          <w:sz w:val="22"/>
          <w:szCs w:val="22"/>
        </w:rPr>
      </w:pPr>
    </w:p>
    <w:p w14:paraId="0A09A7E7" w14:textId="77777777" w:rsidR="00AB27DE" w:rsidRDefault="00000000">
      <w:pPr>
        <w:tabs>
          <w:tab w:val="left" w:pos="2180"/>
        </w:tabs>
        <w:spacing w:line="276" w:lineRule="auto"/>
        <w:ind w:right="289"/>
        <w:jc w:val="both"/>
        <w:rPr>
          <w:rFonts w:ascii="Arial" w:eastAsia="Arial" w:hAnsi="Arial" w:cs="Arial"/>
          <w:sz w:val="22"/>
          <w:szCs w:val="22"/>
        </w:rPr>
      </w:pPr>
      <w:r>
        <w:rPr>
          <w:rFonts w:ascii="Arial" w:eastAsia="Arial" w:hAnsi="Arial" w:cs="Arial"/>
          <w:sz w:val="22"/>
          <w:szCs w:val="22"/>
        </w:rPr>
        <w:t xml:space="preserve">Carlos es un Desarrollador Java Junior que lleva trabajando algunos meses en una empresa de mensajería por Internet. El día de hoy, Carlos llegó 15 minutos antes y su jefe le explicó su tarea para la semana. La empresa cuenta con una app en la que los repartidores pueden escoger una de las 16 opciones disponibles cuando tienen un problema con una entrega y requieren ayuda. La tarea de Carlos es integrar una solución para las 16 opciones y de esta forma consolidar las respuestas brindadas por la app. </w:t>
      </w:r>
    </w:p>
    <w:p w14:paraId="2F7B0F34" w14:textId="77777777" w:rsidR="00AB27DE" w:rsidRDefault="00AB27DE">
      <w:pPr>
        <w:tabs>
          <w:tab w:val="left" w:pos="2180"/>
        </w:tabs>
        <w:spacing w:line="276" w:lineRule="auto"/>
        <w:ind w:right="289"/>
        <w:rPr>
          <w:rFonts w:ascii="Arial" w:eastAsia="Arial" w:hAnsi="Arial" w:cs="Arial"/>
          <w:sz w:val="22"/>
          <w:szCs w:val="22"/>
        </w:rPr>
      </w:pPr>
    </w:p>
    <w:p w14:paraId="1F02FFE8" w14:textId="399F79DD" w:rsidR="00AB27DE" w:rsidRDefault="00000000">
      <w:pPr>
        <w:tabs>
          <w:tab w:val="left" w:pos="2180"/>
        </w:tabs>
        <w:spacing w:line="276" w:lineRule="auto"/>
        <w:ind w:right="289"/>
        <w:jc w:val="both"/>
        <w:rPr>
          <w:rFonts w:ascii="Arial" w:eastAsia="Arial" w:hAnsi="Arial" w:cs="Arial"/>
          <w:sz w:val="22"/>
          <w:szCs w:val="22"/>
        </w:rPr>
      </w:pPr>
      <w:r>
        <w:rPr>
          <w:rFonts w:ascii="Arial" w:eastAsia="Arial" w:hAnsi="Arial" w:cs="Arial"/>
          <w:sz w:val="22"/>
          <w:szCs w:val="22"/>
        </w:rPr>
        <w:t xml:space="preserve">Carlos no está familiarizado con este tipo de </w:t>
      </w:r>
      <w:r w:rsidR="004774BC">
        <w:rPr>
          <w:rFonts w:ascii="Arial" w:eastAsia="Arial" w:hAnsi="Arial" w:cs="Arial"/>
          <w:sz w:val="22"/>
          <w:szCs w:val="22"/>
        </w:rPr>
        <w:t>tareas,</w:t>
      </w:r>
      <w:r>
        <w:rPr>
          <w:rFonts w:ascii="Arial" w:eastAsia="Arial" w:hAnsi="Arial" w:cs="Arial"/>
          <w:sz w:val="22"/>
          <w:szCs w:val="22"/>
        </w:rPr>
        <w:t xml:space="preserve"> pero le dice amablemente a su jefe que encontrará la manera de hacerlo. Lo primero que hace es buscar a un desarrollador senior al que le tiene mucha confianza y con quien lleva una muy buena relación ya que siempre lo apoya a sacar adelante las tareas asignadas. Sin embargo, Carlos se da cuenta de que el desarrollador senior se encuentra de vacaciones esa semana. </w:t>
      </w:r>
    </w:p>
    <w:p w14:paraId="51201BBB" w14:textId="77777777" w:rsidR="00AB27DE" w:rsidRDefault="00AB27DE">
      <w:pPr>
        <w:tabs>
          <w:tab w:val="left" w:pos="2180"/>
        </w:tabs>
        <w:spacing w:line="276" w:lineRule="auto"/>
        <w:ind w:right="289"/>
        <w:rPr>
          <w:rFonts w:ascii="Arial" w:eastAsia="Arial" w:hAnsi="Arial" w:cs="Arial"/>
          <w:sz w:val="22"/>
          <w:szCs w:val="22"/>
        </w:rPr>
      </w:pPr>
    </w:p>
    <w:p w14:paraId="57D4B477" w14:textId="12F2A26C" w:rsidR="00AB27DE" w:rsidRDefault="00000000">
      <w:pPr>
        <w:tabs>
          <w:tab w:val="left" w:pos="2180"/>
        </w:tabs>
        <w:spacing w:line="276" w:lineRule="auto"/>
        <w:ind w:right="289"/>
        <w:jc w:val="both"/>
        <w:rPr>
          <w:rFonts w:ascii="Arial" w:eastAsia="Arial" w:hAnsi="Arial" w:cs="Arial"/>
          <w:sz w:val="22"/>
          <w:szCs w:val="22"/>
        </w:rPr>
      </w:pPr>
      <w:r>
        <w:rPr>
          <w:rFonts w:ascii="Arial" w:eastAsia="Arial" w:hAnsi="Arial" w:cs="Arial"/>
          <w:sz w:val="22"/>
          <w:szCs w:val="22"/>
        </w:rPr>
        <w:t xml:space="preserve">Carlos no quiere molestar a su jefe, así que después del almuerzo comienza una búsqueda en Internet para ver cómo puede resolver el </w:t>
      </w:r>
      <w:r w:rsidR="004774BC">
        <w:rPr>
          <w:rFonts w:ascii="Arial" w:eastAsia="Arial" w:hAnsi="Arial" w:cs="Arial"/>
          <w:sz w:val="22"/>
          <w:szCs w:val="22"/>
        </w:rPr>
        <w:t>problema,</w:t>
      </w:r>
      <w:r>
        <w:rPr>
          <w:rFonts w:ascii="Arial" w:eastAsia="Arial" w:hAnsi="Arial" w:cs="Arial"/>
          <w:sz w:val="22"/>
          <w:szCs w:val="22"/>
        </w:rPr>
        <w:t xml:space="preserve"> pero pierde mucho tiempo y no consigue avanzar. Al día siguiente, uno de sus compañeros pide a Carlos que lo apoye con una tarea que es urgente para el equipo, y él decide apoyarlo ya que son actividades con las que está familiarizado y sabe que puede ayudar a sus compañeros a completar la tarea con éxito.</w:t>
      </w:r>
    </w:p>
    <w:p w14:paraId="161C29C7" w14:textId="77777777" w:rsidR="00AB27DE" w:rsidRDefault="00AB27DE">
      <w:pPr>
        <w:tabs>
          <w:tab w:val="left" w:pos="2180"/>
        </w:tabs>
        <w:spacing w:line="276" w:lineRule="auto"/>
        <w:ind w:right="289"/>
        <w:rPr>
          <w:rFonts w:ascii="Arial" w:eastAsia="Arial" w:hAnsi="Arial" w:cs="Arial"/>
          <w:sz w:val="22"/>
          <w:szCs w:val="22"/>
        </w:rPr>
      </w:pPr>
    </w:p>
    <w:p w14:paraId="517B6406" w14:textId="77777777" w:rsidR="00AB27DE" w:rsidRDefault="00000000">
      <w:pPr>
        <w:tabs>
          <w:tab w:val="left" w:pos="2180"/>
        </w:tabs>
        <w:spacing w:line="276" w:lineRule="auto"/>
        <w:ind w:right="289"/>
        <w:jc w:val="both"/>
        <w:rPr>
          <w:rFonts w:ascii="Arial" w:eastAsia="Arial" w:hAnsi="Arial" w:cs="Arial"/>
          <w:sz w:val="22"/>
          <w:szCs w:val="22"/>
        </w:rPr>
      </w:pPr>
      <w:r>
        <w:rPr>
          <w:rFonts w:ascii="Arial" w:eastAsia="Arial" w:hAnsi="Arial" w:cs="Arial"/>
          <w:sz w:val="22"/>
          <w:szCs w:val="22"/>
        </w:rPr>
        <w:t xml:space="preserve">Después, Carlos se da cuenta de que probablemente no terminará el trabajo a tiempo, pero tiene vergüenza de hablar con su jefe o con otros compañeros de trabajo que no conoce, así que decide preguntarle al desarrollador senior que está de vacaciones y que sabe tendrá la respuesta. Sin embargo, su compañero tarda varios días en contestarle y cuando llega el final de la semana, Carlos se da cuenta de que no terminará la tarea a tiempo. </w:t>
      </w:r>
    </w:p>
    <w:p w14:paraId="05B924E2" w14:textId="77777777" w:rsidR="00AB27DE" w:rsidRDefault="00AB27DE">
      <w:pPr>
        <w:tabs>
          <w:tab w:val="left" w:pos="2180"/>
        </w:tabs>
        <w:spacing w:line="276" w:lineRule="auto"/>
        <w:ind w:right="289"/>
        <w:jc w:val="both"/>
        <w:rPr>
          <w:rFonts w:ascii="Arial" w:eastAsia="Arial" w:hAnsi="Arial" w:cs="Arial"/>
          <w:sz w:val="22"/>
          <w:szCs w:val="22"/>
        </w:rPr>
      </w:pPr>
    </w:p>
    <w:p w14:paraId="2AC89864" w14:textId="77777777" w:rsidR="00AB27DE" w:rsidRDefault="00000000">
      <w:pPr>
        <w:tabs>
          <w:tab w:val="left" w:pos="2180"/>
        </w:tabs>
        <w:spacing w:line="276" w:lineRule="auto"/>
        <w:ind w:right="289"/>
        <w:jc w:val="both"/>
        <w:rPr>
          <w:rFonts w:ascii="Arial" w:eastAsia="Arial" w:hAnsi="Arial" w:cs="Arial"/>
          <w:sz w:val="22"/>
          <w:szCs w:val="22"/>
        </w:rPr>
      </w:pPr>
      <w:r>
        <w:rPr>
          <w:rFonts w:ascii="Arial" w:eastAsia="Arial" w:hAnsi="Arial" w:cs="Arial"/>
          <w:sz w:val="22"/>
          <w:szCs w:val="22"/>
        </w:rPr>
        <w:t xml:space="preserve">Entonces, Carlos decide hablar con su jefe y explicarle la situación. Le explica que el desarrollador senior está de vacaciones y le contestó sus dudas hace poco, por lo que requiere de algunos días más para completar la tarea. El jefe se molesta y le recuerda que tienen un grupo de </w:t>
      </w:r>
      <w:proofErr w:type="spellStart"/>
      <w:r>
        <w:rPr>
          <w:rFonts w:ascii="Arial" w:eastAsia="Arial" w:hAnsi="Arial" w:cs="Arial"/>
          <w:sz w:val="22"/>
          <w:szCs w:val="22"/>
        </w:rPr>
        <w:t>Slack</w:t>
      </w:r>
      <w:proofErr w:type="spellEnd"/>
      <w:r>
        <w:rPr>
          <w:rFonts w:ascii="Arial" w:eastAsia="Arial" w:hAnsi="Arial" w:cs="Arial"/>
          <w:sz w:val="22"/>
          <w:szCs w:val="22"/>
        </w:rPr>
        <w:t xml:space="preserve"> en donde puede escribir sus dudas a todos los desarrolladores de la empresa, le dice que por favor use las herramientas que tienen disponibles. </w:t>
      </w:r>
    </w:p>
    <w:p w14:paraId="6C8B0732" w14:textId="77777777" w:rsidR="00AB27DE" w:rsidRDefault="00AB27DE">
      <w:pPr>
        <w:tabs>
          <w:tab w:val="left" w:pos="2180"/>
        </w:tabs>
        <w:spacing w:line="276" w:lineRule="auto"/>
        <w:ind w:right="289"/>
        <w:rPr>
          <w:rFonts w:ascii="Arial" w:eastAsia="Arial" w:hAnsi="Arial" w:cs="Arial"/>
          <w:sz w:val="22"/>
          <w:szCs w:val="22"/>
        </w:rPr>
      </w:pPr>
    </w:p>
    <w:p w14:paraId="2CA00552" w14:textId="77777777" w:rsidR="00AB27DE" w:rsidRDefault="00000000">
      <w:pPr>
        <w:tabs>
          <w:tab w:val="left" w:pos="2180"/>
        </w:tabs>
        <w:spacing w:line="276" w:lineRule="auto"/>
        <w:ind w:right="289"/>
        <w:rPr>
          <w:rFonts w:ascii="Arial" w:eastAsia="Arial" w:hAnsi="Arial" w:cs="Arial"/>
          <w:b/>
          <w:sz w:val="22"/>
          <w:szCs w:val="22"/>
        </w:rPr>
      </w:pPr>
      <w:r>
        <w:rPr>
          <w:rFonts w:ascii="Arial" w:eastAsia="Arial" w:hAnsi="Arial" w:cs="Arial"/>
          <w:b/>
          <w:sz w:val="22"/>
          <w:szCs w:val="22"/>
        </w:rPr>
        <w:t>Preguntas de estudio de caso</w:t>
      </w:r>
    </w:p>
    <w:p w14:paraId="11F8F3E2" w14:textId="77777777" w:rsidR="00AB27DE" w:rsidRDefault="00000000">
      <w:pPr>
        <w:numPr>
          <w:ilvl w:val="0"/>
          <w:numId w:val="1"/>
        </w:numPr>
        <w:spacing w:line="276" w:lineRule="auto"/>
        <w:ind w:hanging="360"/>
        <w:rPr>
          <w:rFonts w:ascii="Arial" w:eastAsia="Arial" w:hAnsi="Arial" w:cs="Arial"/>
          <w:sz w:val="22"/>
          <w:szCs w:val="22"/>
        </w:rPr>
      </w:pPr>
      <w:r>
        <w:rPr>
          <w:rFonts w:ascii="Arial" w:eastAsia="Arial" w:hAnsi="Arial" w:cs="Arial"/>
          <w:sz w:val="22"/>
          <w:szCs w:val="22"/>
        </w:rPr>
        <w:t>¿Qué pauta de trabajo en equipo utilizó Carlos MEJOR? Proporciona al menos 2 ejemplos.</w:t>
      </w:r>
    </w:p>
    <w:p w14:paraId="16B0D775" w14:textId="77777777" w:rsidR="00AB27DE" w:rsidRDefault="00000000">
      <w:pPr>
        <w:numPr>
          <w:ilvl w:val="1"/>
          <w:numId w:val="1"/>
        </w:numPr>
        <w:spacing w:line="276" w:lineRule="auto"/>
        <w:ind w:hanging="360"/>
        <w:rPr>
          <w:rFonts w:ascii="Arial" w:eastAsia="Arial" w:hAnsi="Arial" w:cs="Arial"/>
          <w:sz w:val="22"/>
          <w:szCs w:val="22"/>
        </w:rPr>
      </w:pPr>
      <w:r>
        <w:rPr>
          <w:rFonts w:ascii="Arial" w:eastAsia="Arial" w:hAnsi="Arial" w:cs="Arial"/>
          <w:sz w:val="22"/>
          <w:szCs w:val="22"/>
        </w:rPr>
        <w:t>Comunicarse unos con otros</w:t>
      </w:r>
    </w:p>
    <w:p w14:paraId="19465961" w14:textId="77777777" w:rsidR="00AB27DE" w:rsidRPr="009840D3" w:rsidRDefault="00000000">
      <w:pPr>
        <w:numPr>
          <w:ilvl w:val="1"/>
          <w:numId w:val="1"/>
        </w:numPr>
        <w:spacing w:line="276" w:lineRule="auto"/>
        <w:ind w:hanging="360"/>
        <w:rPr>
          <w:rFonts w:ascii="Arial" w:eastAsia="Arial" w:hAnsi="Arial" w:cs="Arial"/>
          <w:sz w:val="22"/>
          <w:szCs w:val="22"/>
          <w:highlight w:val="green"/>
        </w:rPr>
      </w:pPr>
      <w:r w:rsidRPr="009840D3">
        <w:rPr>
          <w:rFonts w:ascii="Arial" w:eastAsia="Arial" w:hAnsi="Arial" w:cs="Arial"/>
          <w:sz w:val="22"/>
          <w:szCs w:val="22"/>
          <w:highlight w:val="green"/>
        </w:rPr>
        <w:t>Tratar a los demás con respeto</w:t>
      </w:r>
    </w:p>
    <w:p w14:paraId="3ADFA8B8" w14:textId="77777777" w:rsidR="00AB27DE" w:rsidRPr="009840D3" w:rsidRDefault="00000000">
      <w:pPr>
        <w:numPr>
          <w:ilvl w:val="1"/>
          <w:numId w:val="1"/>
        </w:numPr>
        <w:spacing w:line="276" w:lineRule="auto"/>
        <w:ind w:hanging="360"/>
        <w:rPr>
          <w:rFonts w:ascii="Arial" w:eastAsia="Arial" w:hAnsi="Arial" w:cs="Arial"/>
          <w:sz w:val="22"/>
          <w:szCs w:val="22"/>
        </w:rPr>
      </w:pPr>
      <w:r w:rsidRPr="009840D3">
        <w:rPr>
          <w:rFonts w:ascii="Arial" w:eastAsia="Arial" w:hAnsi="Arial" w:cs="Arial"/>
          <w:sz w:val="22"/>
          <w:szCs w:val="22"/>
        </w:rPr>
        <w:t>Dar y buscar ayuda de manera adecuada</w:t>
      </w:r>
    </w:p>
    <w:p w14:paraId="31586373" w14:textId="77777777" w:rsidR="00AB27DE" w:rsidRDefault="00AB27DE">
      <w:pPr>
        <w:spacing w:line="276" w:lineRule="auto"/>
        <w:ind w:left="720"/>
        <w:rPr>
          <w:rFonts w:ascii="Arial" w:eastAsia="Arial" w:hAnsi="Arial" w:cs="Arial"/>
          <w:sz w:val="22"/>
          <w:szCs w:val="22"/>
        </w:rPr>
      </w:pPr>
    </w:p>
    <w:p w14:paraId="26EC0CFE" w14:textId="77777777" w:rsidR="00AB27DE" w:rsidRDefault="00000000">
      <w:pPr>
        <w:numPr>
          <w:ilvl w:val="0"/>
          <w:numId w:val="1"/>
        </w:numPr>
        <w:spacing w:line="276" w:lineRule="auto"/>
        <w:ind w:hanging="360"/>
        <w:rPr>
          <w:rFonts w:ascii="Arial" w:eastAsia="Arial" w:hAnsi="Arial" w:cs="Arial"/>
          <w:sz w:val="22"/>
          <w:szCs w:val="22"/>
        </w:rPr>
      </w:pPr>
      <w:r>
        <w:rPr>
          <w:rFonts w:ascii="Arial" w:eastAsia="Arial" w:hAnsi="Arial" w:cs="Arial"/>
          <w:sz w:val="22"/>
          <w:szCs w:val="22"/>
        </w:rPr>
        <w:t>Con base en los eventos descritos, ¿en qué pauta de trabajo en equipo Carlos necesita mejorar? ¿Cómo lo sabes?</w:t>
      </w:r>
    </w:p>
    <w:p w14:paraId="48BB3A6C" w14:textId="77777777" w:rsidR="00AB27DE" w:rsidRPr="009840D3" w:rsidRDefault="00000000">
      <w:pPr>
        <w:numPr>
          <w:ilvl w:val="1"/>
          <w:numId w:val="1"/>
        </w:numPr>
        <w:spacing w:line="276" w:lineRule="auto"/>
        <w:ind w:hanging="360"/>
        <w:rPr>
          <w:rFonts w:ascii="Arial" w:eastAsia="Arial" w:hAnsi="Arial" w:cs="Arial"/>
          <w:sz w:val="22"/>
          <w:szCs w:val="22"/>
          <w:highlight w:val="green"/>
        </w:rPr>
      </w:pPr>
      <w:r w:rsidRPr="009840D3">
        <w:rPr>
          <w:rFonts w:ascii="Arial" w:eastAsia="Arial" w:hAnsi="Arial" w:cs="Arial"/>
          <w:sz w:val="22"/>
          <w:szCs w:val="22"/>
          <w:highlight w:val="green"/>
        </w:rPr>
        <w:t>Comunicarse unos con otros</w:t>
      </w:r>
    </w:p>
    <w:p w14:paraId="51BD2C62" w14:textId="77777777" w:rsidR="00AB27DE" w:rsidRDefault="00000000">
      <w:pPr>
        <w:numPr>
          <w:ilvl w:val="1"/>
          <w:numId w:val="1"/>
        </w:numPr>
        <w:spacing w:line="276" w:lineRule="auto"/>
        <w:ind w:hanging="360"/>
        <w:rPr>
          <w:rFonts w:ascii="Arial" w:eastAsia="Arial" w:hAnsi="Arial" w:cs="Arial"/>
          <w:sz w:val="22"/>
          <w:szCs w:val="22"/>
        </w:rPr>
      </w:pPr>
      <w:r>
        <w:rPr>
          <w:rFonts w:ascii="Arial" w:eastAsia="Arial" w:hAnsi="Arial" w:cs="Arial"/>
          <w:sz w:val="22"/>
          <w:szCs w:val="22"/>
        </w:rPr>
        <w:t>Tratar a los demás con respeto</w:t>
      </w:r>
    </w:p>
    <w:p w14:paraId="615C7BB3" w14:textId="77777777" w:rsidR="00AB27DE" w:rsidRPr="009840D3" w:rsidRDefault="00000000">
      <w:pPr>
        <w:numPr>
          <w:ilvl w:val="1"/>
          <w:numId w:val="1"/>
        </w:numPr>
        <w:spacing w:line="276" w:lineRule="auto"/>
        <w:ind w:hanging="360"/>
        <w:rPr>
          <w:rFonts w:ascii="Arial" w:eastAsia="Arial" w:hAnsi="Arial" w:cs="Arial"/>
          <w:sz w:val="22"/>
          <w:szCs w:val="22"/>
          <w:highlight w:val="yellow"/>
        </w:rPr>
      </w:pPr>
      <w:r w:rsidRPr="009840D3">
        <w:rPr>
          <w:rFonts w:ascii="Arial" w:eastAsia="Arial" w:hAnsi="Arial" w:cs="Arial"/>
          <w:sz w:val="22"/>
          <w:szCs w:val="22"/>
          <w:highlight w:val="yellow"/>
        </w:rPr>
        <w:t>Dar y buscar ayuda de manera adecuada</w:t>
      </w:r>
    </w:p>
    <w:p w14:paraId="34026289" w14:textId="77777777" w:rsidR="00AB27DE" w:rsidRDefault="00AB27DE">
      <w:pPr>
        <w:spacing w:line="276" w:lineRule="auto"/>
        <w:ind w:left="1440"/>
        <w:rPr>
          <w:rFonts w:ascii="Arial" w:eastAsia="Arial" w:hAnsi="Arial" w:cs="Arial"/>
          <w:sz w:val="22"/>
          <w:szCs w:val="22"/>
        </w:rPr>
      </w:pPr>
    </w:p>
    <w:p w14:paraId="5A8AF9CF" w14:textId="583D2C2E" w:rsidR="00AB27DE" w:rsidRDefault="00000000">
      <w:pPr>
        <w:numPr>
          <w:ilvl w:val="0"/>
          <w:numId w:val="1"/>
        </w:numPr>
        <w:spacing w:line="276" w:lineRule="auto"/>
        <w:ind w:hanging="360"/>
        <w:rPr>
          <w:rFonts w:ascii="Arial" w:eastAsia="Arial" w:hAnsi="Arial" w:cs="Arial"/>
          <w:sz w:val="22"/>
          <w:szCs w:val="22"/>
        </w:rPr>
      </w:pPr>
      <w:r>
        <w:rPr>
          <w:rFonts w:ascii="Arial" w:eastAsia="Arial" w:hAnsi="Arial" w:cs="Arial"/>
          <w:sz w:val="22"/>
          <w:szCs w:val="22"/>
        </w:rPr>
        <w:t>¿Qué recomendarías que hiciera Carlos la próxima vez?</w:t>
      </w:r>
    </w:p>
    <w:p w14:paraId="3DD4B561" w14:textId="0DA2087D" w:rsidR="009840D3" w:rsidRPr="009840D3" w:rsidRDefault="009840D3" w:rsidP="009840D3">
      <w:pPr>
        <w:spacing w:line="276" w:lineRule="auto"/>
        <w:ind w:left="360"/>
        <w:rPr>
          <w:rFonts w:ascii="Arial" w:eastAsia="Arial" w:hAnsi="Arial" w:cs="Arial"/>
          <w:sz w:val="22"/>
          <w:szCs w:val="22"/>
          <w:u w:val="single"/>
        </w:rPr>
      </w:pPr>
      <w:r>
        <w:rPr>
          <w:rFonts w:ascii="Arial" w:eastAsia="Arial" w:hAnsi="Arial" w:cs="Arial"/>
          <w:sz w:val="22"/>
          <w:szCs w:val="22"/>
        </w:rPr>
        <w:t xml:space="preserve">Utilizar la plataforma </w:t>
      </w:r>
      <w:proofErr w:type="spellStart"/>
      <w:r>
        <w:rPr>
          <w:rFonts w:ascii="Arial" w:eastAsia="Arial" w:hAnsi="Arial" w:cs="Arial"/>
          <w:sz w:val="22"/>
          <w:szCs w:val="22"/>
        </w:rPr>
        <w:t>Slack</w:t>
      </w:r>
      <w:proofErr w:type="spellEnd"/>
      <w:r>
        <w:rPr>
          <w:rFonts w:ascii="Arial" w:eastAsia="Arial" w:hAnsi="Arial" w:cs="Arial"/>
          <w:sz w:val="22"/>
          <w:szCs w:val="22"/>
        </w:rPr>
        <w:t xml:space="preserve"> para resolver su duda en el equipo de trabajo</w:t>
      </w:r>
    </w:p>
    <w:sectPr w:rsidR="009840D3" w:rsidRPr="009840D3">
      <w:headerReference w:type="default" r:id="rId8"/>
      <w:footerReference w:type="default" r:id="rId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29A9C" w14:textId="77777777" w:rsidR="00855CDB" w:rsidRDefault="00855CDB">
      <w:r>
        <w:separator/>
      </w:r>
    </w:p>
  </w:endnote>
  <w:endnote w:type="continuationSeparator" w:id="0">
    <w:p w14:paraId="34C3595E" w14:textId="77777777" w:rsidR="00855CDB" w:rsidRDefault="00855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3BC65" w14:textId="77777777" w:rsidR="00AB27DE" w:rsidRDefault="00000000">
    <w:pPr>
      <w:spacing w:line="276" w:lineRule="auto"/>
      <w:jc w:val="center"/>
      <w:rPr>
        <w:rFonts w:ascii="Arial" w:eastAsia="Arial" w:hAnsi="Arial" w:cs="Arial"/>
        <w:sz w:val="22"/>
        <w:szCs w:val="22"/>
      </w:rPr>
    </w:pPr>
    <w:r>
      <w:rPr>
        <w:rFonts w:ascii="Arial" w:eastAsia="Arial" w:hAnsi="Arial" w:cs="Arial"/>
        <w:sz w:val="22"/>
        <w:szCs w:val="22"/>
      </w:rPr>
      <w:t xml:space="preserve">© 2021 </w:t>
    </w:r>
    <w:proofErr w:type="spellStart"/>
    <w:r>
      <w:rPr>
        <w:rFonts w:ascii="Arial" w:eastAsia="Arial" w:hAnsi="Arial" w:cs="Arial"/>
        <w:sz w:val="22"/>
        <w:szCs w:val="22"/>
      </w:rPr>
      <w:t>Generation</w:t>
    </w:r>
    <w:proofErr w:type="spellEnd"/>
    <w:r>
      <w:rPr>
        <w:rFonts w:ascii="Arial" w:eastAsia="Arial" w:hAnsi="Arial" w:cs="Arial"/>
        <w:sz w:val="22"/>
        <w:szCs w:val="22"/>
      </w:rPr>
      <w:t xml:space="preserve">: </w:t>
    </w:r>
    <w:proofErr w:type="spellStart"/>
    <w:r>
      <w:rPr>
        <w:rFonts w:ascii="Arial" w:eastAsia="Arial" w:hAnsi="Arial" w:cs="Arial"/>
        <w:sz w:val="22"/>
        <w:szCs w:val="22"/>
      </w:rPr>
      <w:t>You</w:t>
    </w:r>
    <w:proofErr w:type="spellEnd"/>
    <w:r>
      <w:rPr>
        <w:rFonts w:ascii="Arial" w:eastAsia="Arial" w:hAnsi="Arial" w:cs="Arial"/>
        <w:sz w:val="22"/>
        <w:szCs w:val="22"/>
      </w:rPr>
      <w:t xml:space="preserve"> </w:t>
    </w:r>
    <w:proofErr w:type="spellStart"/>
    <w:r>
      <w:rPr>
        <w:rFonts w:ascii="Arial" w:eastAsia="Arial" w:hAnsi="Arial" w:cs="Arial"/>
        <w:sz w:val="22"/>
        <w:szCs w:val="22"/>
      </w:rPr>
      <w:t>Employed</w:t>
    </w:r>
    <w:proofErr w:type="spellEnd"/>
    <w:r>
      <w:rPr>
        <w:rFonts w:ascii="Arial" w:eastAsia="Arial" w:hAnsi="Arial" w:cs="Arial"/>
        <w:sz w:val="22"/>
        <w:szCs w:val="22"/>
      </w:rPr>
      <w:t xml:space="preserve"> Inc. </w:t>
    </w:r>
  </w:p>
  <w:p w14:paraId="1FCF2E15" w14:textId="77777777" w:rsidR="00AB27DE" w:rsidRDefault="00000000">
    <w:pPr>
      <w:spacing w:after="720" w:line="276" w:lineRule="auto"/>
      <w:jc w:val="right"/>
    </w:pPr>
    <w:r>
      <w:fldChar w:fldCharType="begin"/>
    </w:r>
    <w:r>
      <w:instrText>PAGE</w:instrText>
    </w:r>
    <w:r>
      <w:fldChar w:fldCharType="separate"/>
    </w:r>
    <w:r w:rsidR="009840D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7BD13" w14:textId="77777777" w:rsidR="00855CDB" w:rsidRDefault="00855CDB">
      <w:r>
        <w:separator/>
      </w:r>
    </w:p>
  </w:footnote>
  <w:footnote w:type="continuationSeparator" w:id="0">
    <w:p w14:paraId="2588D2CE" w14:textId="77777777" w:rsidR="00855CDB" w:rsidRDefault="00855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CF2D" w14:textId="77777777" w:rsidR="00AB27DE" w:rsidRDefault="00AB27DE">
    <w:pPr>
      <w:spacing w:line="276" w:lineRule="auto"/>
      <w:rPr>
        <w:rFonts w:ascii="Arial" w:eastAsia="Arial" w:hAnsi="Arial" w:cs="Arial"/>
        <w:sz w:val="22"/>
        <w:szCs w:val="22"/>
      </w:rPr>
    </w:pPr>
  </w:p>
  <w:p w14:paraId="7124B77A" w14:textId="77777777" w:rsidR="00AB27DE" w:rsidRDefault="00000000">
    <w:pPr>
      <w:spacing w:line="276" w:lineRule="auto"/>
      <w:rPr>
        <w:rFonts w:ascii="Arial" w:eastAsia="Arial" w:hAnsi="Arial" w:cs="Arial"/>
        <w:sz w:val="22"/>
        <w:szCs w:val="22"/>
      </w:rPr>
    </w:pPr>
    <w:r>
      <w:rPr>
        <w:rFonts w:ascii="Arial" w:eastAsia="Arial" w:hAnsi="Arial" w:cs="Arial"/>
        <w:sz w:val="22"/>
        <w:szCs w:val="22"/>
      </w:rPr>
      <w:t>BSM-T - Estudio de Caso de Trabajo en Equipo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A5035"/>
    <w:multiLevelType w:val="multilevel"/>
    <w:tmpl w:val="9DB2394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o"/>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o"/>
      <w:lvlJc w:val="left"/>
      <w:pPr>
        <w:ind w:left="5760" w:firstLine="5400"/>
      </w:pPr>
    </w:lvl>
    <w:lvl w:ilvl="8">
      <w:start w:val="1"/>
      <w:numFmt w:val="bullet"/>
      <w:lvlText w:val="▪"/>
      <w:lvlJc w:val="left"/>
      <w:pPr>
        <w:ind w:left="6480" w:firstLine="6120"/>
      </w:pPr>
    </w:lvl>
  </w:abstractNum>
  <w:num w:numId="1" w16cid:durableId="144869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7DE"/>
    <w:rsid w:val="001B2507"/>
    <w:rsid w:val="004774BC"/>
    <w:rsid w:val="00855CDB"/>
    <w:rsid w:val="009840D3"/>
    <w:rsid w:val="00AB27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4479"/>
  <w15:docId w15:val="{CD4D0409-A679-4EC9-AAD9-C8DEB909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40" w:after="40"/>
      <w:outlineLvl w:val="3"/>
    </w:pPr>
    <w:rPr>
      <w:b/>
      <w:color w:val="000000"/>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20" w:after="40"/>
      <w:outlineLvl w:val="4"/>
    </w:pPr>
    <w:rPr>
      <w:b/>
      <w:color w:val="000000"/>
      <w:sz w:val="22"/>
      <w:szCs w:val="22"/>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uiPriority w:val="11"/>
    <w:qFormat/>
    <w:pPr>
      <w:keepNext/>
      <w:keepLines/>
      <w:widowControl/>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438</Words>
  <Characters>2410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Frederick Cid Guerrero</cp:lastModifiedBy>
  <cp:revision>3</cp:revision>
  <dcterms:created xsi:type="dcterms:W3CDTF">2022-10-04T15:49:00Z</dcterms:created>
  <dcterms:modified xsi:type="dcterms:W3CDTF">2022-10-04T17:28:00Z</dcterms:modified>
</cp:coreProperties>
</file>