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C7BD5" w14:textId="77777777" w:rsidR="007B5FE6" w:rsidRPr="00191108" w:rsidRDefault="00000000">
      <w:r w:rsidRPr="00191108">
        <w:t xml:space="preserve">The </w:t>
      </w:r>
      <w:r w:rsidRPr="00191108">
        <w:rPr>
          <w:b/>
          <w:bCs/>
        </w:rPr>
        <w:t>Online Shoppers Purchasing Intention Dataset (2020)</w:t>
      </w:r>
      <w:r w:rsidRPr="00191108">
        <w:t xml:space="preserve"> provided by </w:t>
      </w:r>
      <w:hyperlink r:id="rId5">
        <w:r w:rsidRPr="00191108">
          <w:rPr>
            <w:color w:val="467886"/>
            <w:u w:val="single"/>
          </w:rPr>
          <w:t>Henry Sue on Kaggle</w:t>
        </w:r>
      </w:hyperlink>
      <w:r w:rsidRPr="00191108">
        <w:t xml:space="preserve"> is a popular benchmarking tool used to predict whether a website visitor will complete a purchase. It contains data from </w:t>
      </w:r>
      <w:r w:rsidRPr="00191108">
        <w:rPr>
          <w:b/>
          <w:bCs/>
        </w:rPr>
        <w:t>12,330 sessions</w:t>
      </w:r>
      <w:r w:rsidRPr="00191108">
        <w:t xml:space="preserve"> collected over a one-year period. </w:t>
      </w:r>
    </w:p>
    <w:p w14:paraId="5B376FA5" w14:textId="77777777" w:rsidR="007B5FE6" w:rsidRPr="00191108" w:rsidRDefault="00000000">
      <w:pPr>
        <w:rPr>
          <w:b/>
          <w:bCs/>
        </w:rPr>
      </w:pPr>
      <w:r w:rsidRPr="00191108">
        <w:rPr>
          <w:b/>
          <w:bCs/>
        </w:rPr>
        <w:t>Dataset Overview</w:t>
      </w:r>
    </w:p>
    <w:p w14:paraId="78C301E7" w14:textId="77777777" w:rsidR="007B5FE6" w:rsidRPr="00191108" w:rsidRDefault="00000000">
      <w:pPr>
        <w:numPr>
          <w:ilvl w:val="0"/>
          <w:numId w:val="1"/>
        </w:numPr>
      </w:pPr>
      <w:r w:rsidRPr="00191108">
        <w:rPr>
          <w:b/>
          <w:bCs/>
        </w:rPr>
        <w:t>Source:</w:t>
      </w:r>
      <w:r w:rsidRPr="00191108">
        <w:t xml:space="preserve"> Originally sourced from the </w:t>
      </w:r>
      <w:hyperlink r:id="rId6">
        <w:r w:rsidRPr="00191108">
          <w:rPr>
            <w:color w:val="467886"/>
            <w:u w:val="single"/>
          </w:rPr>
          <w:t>UCI Machine Learning Repository</w:t>
        </w:r>
      </w:hyperlink>
      <w:r w:rsidRPr="00191108">
        <w:t>.</w:t>
      </w:r>
    </w:p>
    <w:p w14:paraId="6C2CE982" w14:textId="77777777" w:rsidR="007B5FE6" w:rsidRPr="00191108" w:rsidRDefault="00000000">
      <w:pPr>
        <w:numPr>
          <w:ilvl w:val="0"/>
          <w:numId w:val="1"/>
        </w:numPr>
      </w:pPr>
      <w:r w:rsidRPr="00191108">
        <w:rPr>
          <w:b/>
          <w:bCs/>
        </w:rPr>
        <w:t>Composition:</w:t>
      </w:r>
      <w:r w:rsidRPr="00191108">
        <w:t xml:space="preserve"> 10 numerical and 8 categorical attributes.</w:t>
      </w:r>
    </w:p>
    <w:p w14:paraId="12072454" w14:textId="77777777" w:rsidR="007B5FE6" w:rsidRPr="00191108" w:rsidRDefault="00000000">
      <w:pPr>
        <w:numPr>
          <w:ilvl w:val="0"/>
          <w:numId w:val="1"/>
        </w:numPr>
      </w:pPr>
      <w:r w:rsidRPr="00191108">
        <w:rPr>
          <w:b/>
          <w:bCs/>
        </w:rPr>
        <w:t>Class Label:</w:t>
      </w:r>
      <w:r w:rsidRPr="00191108">
        <w:t xml:space="preserve"> The Revenue attribute (True/False) indicates if a purchase was made.</w:t>
      </w:r>
    </w:p>
    <w:p w14:paraId="370966FC" w14:textId="77777777" w:rsidR="007B5FE6" w:rsidRPr="00191108" w:rsidRDefault="00000000">
      <w:pPr>
        <w:numPr>
          <w:ilvl w:val="0"/>
          <w:numId w:val="1"/>
        </w:numPr>
      </w:pPr>
      <w:r w:rsidRPr="00191108">
        <w:rPr>
          <w:b/>
          <w:bCs/>
        </w:rPr>
        <w:t>Imbalance:</w:t>
      </w:r>
      <w:r w:rsidRPr="00191108">
        <w:t xml:space="preserve"> The dataset is highly imbalanced, with roughly </w:t>
      </w:r>
      <w:r w:rsidRPr="00191108">
        <w:rPr>
          <w:b/>
          <w:bCs/>
        </w:rPr>
        <w:t>84.5%</w:t>
      </w:r>
      <w:r w:rsidRPr="00191108">
        <w:t xml:space="preserve"> of sessions resulting in no purchase and only </w:t>
      </w:r>
      <w:r w:rsidRPr="00191108">
        <w:rPr>
          <w:b/>
          <w:bCs/>
        </w:rPr>
        <w:t>15.5%</w:t>
      </w:r>
      <w:r w:rsidRPr="00191108">
        <w:t xml:space="preserve"> ending in a sale. </w:t>
      </w:r>
    </w:p>
    <w:p w14:paraId="7EC09B6C" w14:textId="77777777" w:rsidR="007B5FE6" w:rsidRPr="00191108" w:rsidRDefault="00000000">
      <w:pPr>
        <w:rPr>
          <w:b/>
          <w:bCs/>
        </w:rPr>
      </w:pPr>
      <w:r w:rsidRPr="00191108">
        <w:rPr>
          <w:b/>
          <w:bCs/>
        </w:rPr>
        <w:t>Key Attributes &amp; Features</w:t>
      </w:r>
    </w:p>
    <w:p w14:paraId="3E17822F" w14:textId="77777777" w:rsidR="007B5FE6" w:rsidRPr="00191108" w:rsidRDefault="00000000">
      <w:r w:rsidRPr="00191108">
        <w:t xml:space="preserve">The features are divided into behavioral metrics and session metadata: </w:t>
      </w:r>
    </w:p>
    <w:tbl>
      <w:tblPr>
        <w:tblStyle w:val="a"/>
        <w:tblW w:w="9360" w:type="dxa"/>
        <w:tblInd w:w="0" w:type="dxa"/>
        <w:tblLayout w:type="fixed"/>
        <w:tblLook w:val="0400" w:firstRow="0" w:lastRow="0" w:firstColumn="0" w:lastColumn="0" w:noHBand="0" w:noVBand="1"/>
      </w:tblPr>
      <w:tblGrid>
        <w:gridCol w:w="1378"/>
        <w:gridCol w:w="3302"/>
        <w:gridCol w:w="4680"/>
      </w:tblGrid>
      <w:tr w:rsidR="007B5FE6" w:rsidRPr="00191108" w14:paraId="1A17F8DE" w14:textId="77777777">
        <w:tc>
          <w:tcPr>
            <w:tcW w:w="1378" w:type="dxa"/>
            <w:tcBorders>
              <w:bottom w:val="single" w:sz="6" w:space="0" w:color="363840"/>
            </w:tcBorders>
            <w:vAlign w:val="center"/>
          </w:tcPr>
          <w:p w14:paraId="26EA19F8" w14:textId="77777777" w:rsidR="007B5FE6" w:rsidRPr="00191108" w:rsidRDefault="00000000">
            <w:pPr>
              <w:rPr>
                <w:b/>
                <w:bCs/>
              </w:rPr>
            </w:pPr>
            <w:r w:rsidRPr="00191108">
              <w:rPr>
                <w:b/>
                <w:bCs/>
              </w:rPr>
              <w:t xml:space="preserve">Category </w:t>
            </w:r>
          </w:p>
        </w:tc>
        <w:tc>
          <w:tcPr>
            <w:tcW w:w="3302" w:type="dxa"/>
            <w:tcBorders>
              <w:bottom w:val="single" w:sz="6" w:space="0" w:color="363840"/>
            </w:tcBorders>
            <w:vAlign w:val="center"/>
          </w:tcPr>
          <w:p w14:paraId="7DF31136" w14:textId="77777777" w:rsidR="007B5FE6" w:rsidRPr="00191108" w:rsidRDefault="00000000">
            <w:pPr>
              <w:rPr>
                <w:b/>
                <w:bCs/>
              </w:rPr>
            </w:pPr>
            <w:r w:rsidRPr="00191108">
              <w:rPr>
                <w:b/>
                <w:bCs/>
              </w:rPr>
              <w:t>Features</w:t>
            </w:r>
          </w:p>
        </w:tc>
        <w:tc>
          <w:tcPr>
            <w:tcW w:w="4680" w:type="dxa"/>
            <w:tcBorders>
              <w:bottom w:val="single" w:sz="6" w:space="0" w:color="363840"/>
            </w:tcBorders>
            <w:vAlign w:val="center"/>
          </w:tcPr>
          <w:p w14:paraId="70E847D0" w14:textId="77777777" w:rsidR="007B5FE6" w:rsidRPr="00191108" w:rsidRDefault="00000000">
            <w:pPr>
              <w:rPr>
                <w:b/>
                <w:bCs/>
              </w:rPr>
            </w:pPr>
            <w:r w:rsidRPr="00191108">
              <w:rPr>
                <w:b/>
                <w:bCs/>
              </w:rPr>
              <w:t>Description</w:t>
            </w:r>
          </w:p>
        </w:tc>
      </w:tr>
      <w:tr w:rsidR="007B5FE6" w:rsidRPr="00191108" w14:paraId="0DCB8136" w14:textId="77777777">
        <w:tc>
          <w:tcPr>
            <w:tcW w:w="1378" w:type="dxa"/>
            <w:tcBorders>
              <w:bottom w:val="single" w:sz="6" w:space="0" w:color="363840"/>
            </w:tcBorders>
            <w:vAlign w:val="center"/>
          </w:tcPr>
          <w:p w14:paraId="24B30B55" w14:textId="77777777" w:rsidR="007B5FE6" w:rsidRPr="00191108" w:rsidRDefault="00000000">
            <w:r w:rsidRPr="00191108">
              <w:rPr>
                <w:b/>
                <w:bCs/>
              </w:rPr>
              <w:t>Page Visits</w:t>
            </w:r>
          </w:p>
        </w:tc>
        <w:tc>
          <w:tcPr>
            <w:tcW w:w="3302" w:type="dxa"/>
            <w:tcBorders>
              <w:bottom w:val="single" w:sz="6" w:space="0" w:color="363840"/>
            </w:tcBorders>
            <w:vAlign w:val="center"/>
          </w:tcPr>
          <w:p w14:paraId="03C67594" w14:textId="77777777" w:rsidR="007B5FE6" w:rsidRPr="00191108" w:rsidRDefault="00000000">
            <w:r w:rsidRPr="00191108">
              <w:t>Administrative, Informational</w:t>
            </w:r>
          </w:p>
          <w:p w14:paraId="6F995CFE" w14:textId="77777777" w:rsidR="007B5FE6" w:rsidRPr="00191108" w:rsidRDefault="00000000">
            <w:r w:rsidRPr="00191108">
              <w:t>, ProductRelated</w:t>
            </w:r>
          </w:p>
        </w:tc>
        <w:tc>
          <w:tcPr>
            <w:tcW w:w="4680" w:type="dxa"/>
            <w:tcBorders>
              <w:bottom w:val="single" w:sz="6" w:space="0" w:color="363840"/>
            </w:tcBorders>
            <w:vAlign w:val="center"/>
          </w:tcPr>
          <w:p w14:paraId="69917F3F" w14:textId="77777777" w:rsidR="007B5FE6" w:rsidRPr="00191108" w:rsidRDefault="00000000">
            <w:r w:rsidRPr="00191108">
              <w:t>Number of pages visited in each category.</w:t>
            </w:r>
          </w:p>
        </w:tc>
      </w:tr>
      <w:tr w:rsidR="007B5FE6" w:rsidRPr="00191108" w14:paraId="7C29757C" w14:textId="77777777">
        <w:tc>
          <w:tcPr>
            <w:tcW w:w="1378" w:type="dxa"/>
            <w:tcBorders>
              <w:bottom w:val="single" w:sz="6" w:space="0" w:color="363840"/>
            </w:tcBorders>
            <w:vAlign w:val="center"/>
          </w:tcPr>
          <w:p w14:paraId="5328A89E" w14:textId="77777777" w:rsidR="007B5FE6" w:rsidRPr="00191108" w:rsidRDefault="00000000">
            <w:r w:rsidRPr="00191108">
              <w:rPr>
                <w:b/>
                <w:bCs/>
              </w:rPr>
              <w:t>Time Spent</w:t>
            </w:r>
          </w:p>
        </w:tc>
        <w:tc>
          <w:tcPr>
            <w:tcW w:w="3302" w:type="dxa"/>
            <w:tcBorders>
              <w:bottom w:val="single" w:sz="6" w:space="0" w:color="363840"/>
            </w:tcBorders>
            <w:vAlign w:val="center"/>
          </w:tcPr>
          <w:p w14:paraId="59D9917C" w14:textId="77777777" w:rsidR="007B5FE6" w:rsidRPr="00191108" w:rsidRDefault="00000000">
            <w:r w:rsidRPr="00191108">
              <w:t>...Duration</w:t>
            </w:r>
          </w:p>
        </w:tc>
        <w:tc>
          <w:tcPr>
            <w:tcW w:w="4680" w:type="dxa"/>
            <w:tcBorders>
              <w:bottom w:val="single" w:sz="6" w:space="0" w:color="363840"/>
            </w:tcBorders>
            <w:vAlign w:val="center"/>
          </w:tcPr>
          <w:p w14:paraId="0AAF24F5" w14:textId="77777777" w:rsidR="007B5FE6" w:rsidRPr="00191108" w:rsidRDefault="00000000">
            <w:r w:rsidRPr="00191108">
              <w:t>Total time spent in each of the page categories mentioned above.</w:t>
            </w:r>
          </w:p>
        </w:tc>
      </w:tr>
      <w:tr w:rsidR="007B5FE6" w:rsidRPr="00191108" w14:paraId="061FED9F" w14:textId="77777777">
        <w:tc>
          <w:tcPr>
            <w:tcW w:w="1378" w:type="dxa"/>
            <w:tcBorders>
              <w:bottom w:val="single" w:sz="6" w:space="0" w:color="363840"/>
            </w:tcBorders>
            <w:vAlign w:val="center"/>
          </w:tcPr>
          <w:p w14:paraId="5D8D15E0" w14:textId="77777777" w:rsidR="007B5FE6" w:rsidRPr="00191108" w:rsidRDefault="00000000">
            <w:r w:rsidRPr="00191108">
              <w:rPr>
                <w:b/>
                <w:bCs/>
              </w:rPr>
              <w:t>Google Analytics</w:t>
            </w:r>
          </w:p>
        </w:tc>
        <w:tc>
          <w:tcPr>
            <w:tcW w:w="3302" w:type="dxa"/>
            <w:tcBorders>
              <w:bottom w:val="single" w:sz="6" w:space="0" w:color="363840"/>
            </w:tcBorders>
            <w:vAlign w:val="center"/>
          </w:tcPr>
          <w:p w14:paraId="088D07B9" w14:textId="77777777" w:rsidR="007B5FE6" w:rsidRPr="00191108" w:rsidRDefault="00000000">
            <w:r w:rsidRPr="00191108">
              <w:t>BounceRate, ExitRate, PageValue</w:t>
            </w:r>
          </w:p>
        </w:tc>
        <w:tc>
          <w:tcPr>
            <w:tcW w:w="4680" w:type="dxa"/>
            <w:tcBorders>
              <w:bottom w:val="single" w:sz="6" w:space="0" w:color="363840"/>
            </w:tcBorders>
            <w:vAlign w:val="center"/>
          </w:tcPr>
          <w:p w14:paraId="256DF36A" w14:textId="77777777" w:rsidR="007B5FE6" w:rsidRPr="00191108" w:rsidRDefault="00000000">
            <w:r w:rsidRPr="00191108">
              <w:t>Metrics derived from Google Analytics for each page. PageValue is often the strongest predictor of revenue.</w:t>
            </w:r>
          </w:p>
        </w:tc>
      </w:tr>
      <w:tr w:rsidR="007B5FE6" w:rsidRPr="00191108" w14:paraId="6F3BE059" w14:textId="77777777">
        <w:tc>
          <w:tcPr>
            <w:tcW w:w="1378" w:type="dxa"/>
            <w:tcBorders>
              <w:bottom w:val="single" w:sz="6" w:space="0" w:color="363840"/>
            </w:tcBorders>
            <w:vAlign w:val="center"/>
          </w:tcPr>
          <w:p w14:paraId="11EBA483" w14:textId="77777777" w:rsidR="007B5FE6" w:rsidRPr="00191108" w:rsidRDefault="00000000">
            <w:r w:rsidRPr="00191108">
              <w:rPr>
                <w:b/>
                <w:bCs/>
              </w:rPr>
              <w:t>Temporal</w:t>
            </w:r>
          </w:p>
        </w:tc>
        <w:tc>
          <w:tcPr>
            <w:tcW w:w="3302" w:type="dxa"/>
            <w:tcBorders>
              <w:bottom w:val="single" w:sz="6" w:space="0" w:color="363840"/>
            </w:tcBorders>
            <w:vAlign w:val="center"/>
          </w:tcPr>
          <w:p w14:paraId="1812EE77" w14:textId="77777777" w:rsidR="007B5FE6" w:rsidRPr="00191108" w:rsidRDefault="00000000">
            <w:r w:rsidRPr="00191108">
              <w:t>Month, OperatingSystems, Browser, Region, TrafficType</w:t>
            </w:r>
          </w:p>
        </w:tc>
        <w:tc>
          <w:tcPr>
            <w:tcW w:w="4680" w:type="dxa"/>
            <w:tcBorders>
              <w:bottom w:val="single" w:sz="6" w:space="0" w:color="363840"/>
            </w:tcBorders>
            <w:vAlign w:val="center"/>
          </w:tcPr>
          <w:p w14:paraId="2952F98A" w14:textId="77777777" w:rsidR="007B5FE6" w:rsidRPr="00191108" w:rsidRDefault="00000000">
            <w:r w:rsidRPr="00191108">
              <w:t>General metadata about the user's connection and the time of the visit.</w:t>
            </w:r>
          </w:p>
        </w:tc>
      </w:tr>
      <w:tr w:rsidR="007B5FE6" w:rsidRPr="00191108" w14:paraId="22B4A607" w14:textId="77777777">
        <w:tc>
          <w:tcPr>
            <w:tcW w:w="1378" w:type="dxa"/>
            <w:tcBorders>
              <w:bottom w:val="nil"/>
            </w:tcBorders>
            <w:vAlign w:val="center"/>
          </w:tcPr>
          <w:p w14:paraId="671A9F87" w14:textId="77777777" w:rsidR="007B5FE6" w:rsidRPr="00191108" w:rsidRDefault="00000000">
            <w:r w:rsidRPr="00191108">
              <w:rPr>
                <w:b/>
                <w:bCs/>
              </w:rPr>
              <w:t>Visitor Info</w:t>
            </w:r>
          </w:p>
        </w:tc>
        <w:tc>
          <w:tcPr>
            <w:tcW w:w="3302" w:type="dxa"/>
            <w:tcBorders>
              <w:bottom w:val="nil"/>
            </w:tcBorders>
            <w:vAlign w:val="center"/>
          </w:tcPr>
          <w:p w14:paraId="0366FF26" w14:textId="77777777" w:rsidR="007B5FE6" w:rsidRPr="00191108" w:rsidRDefault="00000000">
            <w:r w:rsidRPr="00191108">
              <w:t>VisitorType, Weekend</w:t>
            </w:r>
          </w:p>
        </w:tc>
        <w:tc>
          <w:tcPr>
            <w:tcW w:w="4680" w:type="dxa"/>
            <w:tcBorders>
              <w:bottom w:val="nil"/>
            </w:tcBorders>
            <w:vAlign w:val="center"/>
          </w:tcPr>
          <w:p w14:paraId="21570702" w14:textId="77777777" w:rsidR="007B5FE6" w:rsidRPr="00191108" w:rsidRDefault="00000000">
            <w:r w:rsidRPr="00191108">
              <w:t>Whether the user is returning or new, and if the visit occurred on a weekend.</w:t>
            </w:r>
          </w:p>
        </w:tc>
      </w:tr>
    </w:tbl>
    <w:p w14:paraId="07522D45" w14:textId="77777777" w:rsidR="007B5FE6" w:rsidRPr="00191108" w:rsidRDefault="007B5FE6"/>
    <w:p w14:paraId="769F518E" w14:textId="77777777" w:rsidR="007B5FE6" w:rsidRPr="00191108" w:rsidRDefault="007B5FE6"/>
    <w:p w14:paraId="5908BC34" w14:textId="77777777" w:rsidR="007B5FE6" w:rsidRPr="00191108" w:rsidRDefault="007B5FE6"/>
    <w:p w14:paraId="3F290E67" w14:textId="77777777" w:rsidR="007B5FE6" w:rsidRPr="00191108" w:rsidRDefault="007B5FE6"/>
    <w:p w14:paraId="251A5465" w14:textId="77777777" w:rsidR="007B5FE6" w:rsidRPr="00191108" w:rsidRDefault="00000000">
      <w:pPr>
        <w:jc w:val="center"/>
      </w:pPr>
      <w:r w:rsidRPr="00191108">
        <w:rPr>
          <w:b/>
          <w:bCs/>
        </w:rPr>
        <w:lastRenderedPageBreak/>
        <w:t>FINDINGS ON THE DATA:</w:t>
      </w:r>
      <w:r w:rsidRPr="00191108">
        <w:rPr>
          <w:b/>
          <w:bCs/>
        </w:rPr>
        <w:br/>
      </w:r>
      <w:r w:rsidRPr="00191108">
        <w:rPr>
          <w:noProof/>
        </w:rPr>
        <w:drawing>
          <wp:inline distT="0" distB="0" distL="0" distR="0" wp14:anchorId="1BE81322" wp14:editId="3132BDEB">
            <wp:extent cx="5939790" cy="4190365"/>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5939790" cy="4190365"/>
                    </a:xfrm>
                    <a:prstGeom prst="rect">
                      <a:avLst/>
                    </a:prstGeom>
                    <a:ln/>
                  </pic:spPr>
                </pic:pic>
              </a:graphicData>
            </a:graphic>
          </wp:inline>
        </w:drawing>
      </w:r>
    </w:p>
    <w:p w14:paraId="7E246B66" w14:textId="77777777" w:rsidR="007B5FE6" w:rsidRPr="00191108" w:rsidRDefault="00000000">
      <w:pPr>
        <w:numPr>
          <w:ilvl w:val="0"/>
          <w:numId w:val="4"/>
        </w:numPr>
      </w:pPr>
      <w:r w:rsidRPr="00191108">
        <w:t xml:space="preserve">For every 1 person who bought something, about </w:t>
      </w:r>
      <w:r w:rsidRPr="00191108">
        <w:rPr>
          <w:b/>
          <w:bCs/>
        </w:rPr>
        <w:t>5.5</w:t>
      </w:r>
      <w:r w:rsidRPr="00191108">
        <w:t xml:space="preserve"> people just browsed and left. This is normal for e-commerce — most online visitors don't buy. The dataset exhibits significant class imbalance, with only </w:t>
      </w:r>
      <w:r w:rsidRPr="00191108">
        <w:rPr>
          <w:u w:val="single"/>
        </w:rPr>
        <w:t>15.47%</w:t>
      </w:r>
      <w:r w:rsidRPr="00191108">
        <w:t xml:space="preserve"> of </w:t>
      </w:r>
      <w:r w:rsidRPr="00191108">
        <w:rPr>
          <w:i/>
          <w:iCs/>
        </w:rPr>
        <w:t>sessions</w:t>
      </w:r>
      <w:r w:rsidRPr="00191108">
        <w:t xml:space="preserve"> resulting in a </w:t>
      </w:r>
      <w:r w:rsidRPr="00191108">
        <w:rPr>
          <w:i/>
          <w:iCs/>
        </w:rPr>
        <w:t>purchase</w:t>
      </w:r>
      <w:r w:rsidRPr="00191108">
        <w:t>.</w:t>
      </w:r>
    </w:p>
    <w:p w14:paraId="5639178C" w14:textId="77777777" w:rsidR="007B5FE6" w:rsidRPr="00191108" w:rsidRDefault="00000000">
      <w:pPr>
        <w:numPr>
          <w:ilvl w:val="0"/>
          <w:numId w:val="3"/>
        </w:numPr>
      </w:pPr>
      <w:r w:rsidRPr="00191108">
        <w:t xml:space="preserve">The model would be </w:t>
      </w:r>
      <w:r w:rsidRPr="00191108">
        <w:rPr>
          <w:b/>
          <w:bCs/>
        </w:rPr>
        <w:t>84.53%</w:t>
      </w:r>
      <w:r w:rsidRPr="00191108">
        <w:t xml:space="preserve"> accurate without doing any actual learning, because it would be right every time the visitor didn't buy (which is most of the time).</w:t>
      </w:r>
    </w:p>
    <w:p w14:paraId="67493A7C" w14:textId="0E82EC07" w:rsidR="007B5FE6" w:rsidRPr="00191108" w:rsidRDefault="00000000">
      <w:pPr>
        <w:numPr>
          <w:ilvl w:val="0"/>
          <w:numId w:val="3"/>
        </w:numPr>
      </w:pPr>
      <w:r w:rsidRPr="00191108">
        <w:rPr>
          <w:b/>
          <w:bCs/>
        </w:rPr>
        <w:t>So accuracy alone is a trap here.</w:t>
      </w:r>
      <w:r w:rsidRPr="00191108">
        <w:t xml:space="preserve"> A model can look great on paper while being completely useless. This is why</w:t>
      </w:r>
      <w:r w:rsidR="00191108">
        <w:t xml:space="preserve"> we </w:t>
      </w:r>
      <w:r w:rsidRPr="00191108">
        <w:t xml:space="preserve">will report multiple metrics — </w:t>
      </w:r>
      <w:r w:rsidRPr="00191108">
        <w:rPr>
          <w:i/>
          <w:iCs/>
        </w:rPr>
        <w:t>accuracy, precision, recall, F1-score</w:t>
      </w:r>
      <w:r w:rsidRPr="00191108">
        <w:t xml:space="preserve">, and the </w:t>
      </w:r>
      <w:r w:rsidRPr="00191108">
        <w:rPr>
          <w:i/>
          <w:iCs/>
        </w:rPr>
        <w:t>confusion matrix</w:t>
      </w:r>
      <w:r w:rsidRPr="00191108">
        <w:t xml:space="preserve"> — so the real performance shows through.</w:t>
      </w:r>
    </w:p>
    <w:p w14:paraId="7F55A513" w14:textId="77777777" w:rsidR="007B5FE6" w:rsidRPr="00191108" w:rsidRDefault="00000000">
      <w:pPr>
        <w:numPr>
          <w:ilvl w:val="0"/>
          <w:numId w:val="3"/>
        </w:numPr>
      </w:pPr>
      <w:r w:rsidRPr="00191108">
        <w:t xml:space="preserve">This imbalance necessitates the use of </w:t>
      </w:r>
      <w:r w:rsidRPr="00191108">
        <w:rPr>
          <w:b/>
          <w:bCs/>
        </w:rPr>
        <w:t>multiple evaluation metrics</w:t>
      </w:r>
      <w:r w:rsidRPr="00191108">
        <w:t xml:space="preserve"> beyond accuracy to ensure meaningful assessment of model performance.</w:t>
      </w:r>
    </w:p>
    <w:p w14:paraId="13AAB7AD" w14:textId="77777777" w:rsidR="007B5FE6" w:rsidRPr="00191108" w:rsidRDefault="00000000">
      <w:pPr>
        <w:pBdr>
          <w:top w:val="nil"/>
          <w:left w:val="nil"/>
          <w:bottom w:val="nil"/>
          <w:right w:val="nil"/>
          <w:between w:val="nil"/>
        </w:pBdr>
        <w:spacing w:after="0"/>
        <w:jc w:val="center"/>
        <w:rPr>
          <w:color w:val="000000"/>
        </w:rPr>
      </w:pPr>
      <w:r w:rsidRPr="00191108">
        <w:rPr>
          <w:noProof/>
          <w:color w:val="000000"/>
        </w:rPr>
        <w:lastRenderedPageBreak/>
        <w:drawing>
          <wp:inline distT="0" distB="0" distL="0" distR="0" wp14:anchorId="02ACAD8D" wp14:editId="358AB125">
            <wp:extent cx="5939790" cy="532765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939790" cy="5327650"/>
                    </a:xfrm>
                    <a:prstGeom prst="rect">
                      <a:avLst/>
                    </a:prstGeom>
                    <a:ln/>
                  </pic:spPr>
                </pic:pic>
              </a:graphicData>
            </a:graphic>
          </wp:inline>
        </w:drawing>
      </w:r>
    </w:p>
    <w:p w14:paraId="17551F5F" w14:textId="77777777" w:rsidR="007B5FE6" w:rsidRPr="00191108" w:rsidRDefault="00000000">
      <w:pPr>
        <w:numPr>
          <w:ilvl w:val="0"/>
          <w:numId w:val="4"/>
        </w:numPr>
      </w:pPr>
      <w:r w:rsidRPr="00191108">
        <w:t xml:space="preserve">Some of the features are basically saying the </w:t>
      </w:r>
      <w:r w:rsidRPr="00191108">
        <w:rPr>
          <w:b/>
          <w:bCs/>
        </w:rPr>
        <w:t>same thing</w:t>
      </w:r>
      <w:r w:rsidRPr="00191108">
        <w:t xml:space="preserve">. </w:t>
      </w:r>
      <w:r w:rsidRPr="00191108">
        <w:rPr>
          <w:i/>
          <w:iCs/>
        </w:rPr>
        <w:t xml:space="preserve">BounceRates </w:t>
      </w:r>
      <w:r w:rsidRPr="00191108">
        <w:t xml:space="preserve">and </w:t>
      </w:r>
      <w:r w:rsidRPr="00191108">
        <w:rPr>
          <w:i/>
          <w:iCs/>
        </w:rPr>
        <w:t>ExitRates</w:t>
      </w:r>
      <w:r w:rsidRPr="00191108">
        <w:t xml:space="preserve"> at </w:t>
      </w:r>
      <w:r w:rsidRPr="00191108">
        <w:rPr>
          <w:b/>
          <w:bCs/>
        </w:rPr>
        <w:t>0.913</w:t>
      </w:r>
      <w:r w:rsidRPr="00191108">
        <w:t xml:space="preserve"> are </w:t>
      </w:r>
      <w:r w:rsidRPr="00191108">
        <w:rPr>
          <w:b/>
          <w:bCs/>
        </w:rPr>
        <w:t>duplicates</w:t>
      </w:r>
      <w:r w:rsidRPr="00191108">
        <w:t xml:space="preserve">. </w:t>
      </w:r>
      <w:r w:rsidRPr="00191108">
        <w:rPr>
          <w:i/>
          <w:iCs/>
        </w:rPr>
        <w:t>ProductRelated</w:t>
      </w:r>
      <w:r w:rsidRPr="00191108">
        <w:t xml:space="preserve"> and its duration at </w:t>
      </w:r>
      <w:r w:rsidRPr="00191108">
        <w:rPr>
          <w:b/>
          <w:bCs/>
        </w:rPr>
        <w:t>0.861</w:t>
      </w:r>
      <w:r w:rsidRPr="00191108">
        <w:t xml:space="preserve"> are nearly duplicates too.</w:t>
      </w:r>
    </w:p>
    <w:p w14:paraId="37A149D7" w14:textId="77777777" w:rsidR="007B5FE6" w:rsidRPr="00191108" w:rsidRDefault="00000000">
      <w:pPr>
        <w:numPr>
          <w:ilvl w:val="0"/>
          <w:numId w:val="3"/>
        </w:numPr>
      </w:pPr>
      <w:r w:rsidRPr="00191108">
        <w:rPr>
          <w:i/>
          <w:iCs/>
        </w:rPr>
        <w:t>kNN</w:t>
      </w:r>
      <w:r w:rsidRPr="00191108">
        <w:t xml:space="preserve"> measures "</w:t>
      </w:r>
      <w:r w:rsidRPr="00191108">
        <w:rPr>
          <w:b/>
          <w:bCs/>
        </w:rPr>
        <w:t>distance</w:t>
      </w:r>
      <w:r w:rsidRPr="00191108">
        <w:t xml:space="preserve">" between visitors using all features at once. When two features are duplicates, they essentially get counted twice in the distance calculation, giving them </w:t>
      </w:r>
      <w:r w:rsidRPr="00191108">
        <w:rPr>
          <w:b/>
          <w:bCs/>
        </w:rPr>
        <w:t>double influence</w:t>
      </w:r>
      <w:r w:rsidRPr="00191108">
        <w:t xml:space="preserve">. For example, if Visitor A bounced a lot AND exited a lot, </w:t>
      </w:r>
      <w:r w:rsidRPr="00191108">
        <w:rPr>
          <w:i/>
          <w:iCs/>
        </w:rPr>
        <w:t>kNN</w:t>
      </w:r>
      <w:r w:rsidRPr="00191108">
        <w:t xml:space="preserve"> counts that behavior twice — once via </w:t>
      </w:r>
      <w:r w:rsidRPr="00191108">
        <w:rPr>
          <w:i/>
          <w:iCs/>
        </w:rPr>
        <w:t>BounceRates</w:t>
      </w:r>
      <w:r w:rsidRPr="00191108">
        <w:t xml:space="preserve">, once via </w:t>
      </w:r>
      <w:r w:rsidRPr="00191108">
        <w:rPr>
          <w:i/>
          <w:iCs/>
        </w:rPr>
        <w:t>ExitRates</w:t>
      </w:r>
      <w:r w:rsidRPr="00191108">
        <w:t xml:space="preserve">. Not a fatal one, but something honest to mention in our </w:t>
      </w:r>
      <w:r w:rsidRPr="00191108">
        <w:rPr>
          <w:b/>
          <w:bCs/>
        </w:rPr>
        <w:t>Limitations</w:t>
      </w:r>
      <w:r w:rsidRPr="00191108">
        <w:t xml:space="preserve"> section.</w:t>
      </w:r>
    </w:p>
    <w:p w14:paraId="419A9E23" w14:textId="77777777" w:rsidR="007B5FE6" w:rsidRPr="00191108" w:rsidRDefault="00000000">
      <w:pPr>
        <w:pBdr>
          <w:top w:val="nil"/>
          <w:left w:val="nil"/>
          <w:bottom w:val="nil"/>
          <w:right w:val="nil"/>
          <w:between w:val="nil"/>
        </w:pBdr>
        <w:spacing w:after="0"/>
        <w:rPr>
          <w:color w:val="000000"/>
        </w:rPr>
      </w:pPr>
      <w:r w:rsidRPr="00191108">
        <w:rPr>
          <w:noProof/>
          <w:color w:val="000000"/>
        </w:rPr>
        <w:lastRenderedPageBreak/>
        <w:drawing>
          <wp:inline distT="0" distB="0" distL="0" distR="0" wp14:anchorId="24BAB7C1" wp14:editId="2A283364">
            <wp:extent cx="5892165" cy="222631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892165" cy="2226310"/>
                    </a:xfrm>
                    <a:prstGeom prst="rect">
                      <a:avLst/>
                    </a:prstGeom>
                    <a:ln/>
                  </pic:spPr>
                </pic:pic>
              </a:graphicData>
            </a:graphic>
          </wp:inline>
        </w:drawing>
      </w:r>
    </w:p>
    <w:p w14:paraId="63B1872B" w14:textId="77777777" w:rsidR="007B5FE6" w:rsidRPr="00191108" w:rsidRDefault="00000000">
      <w:pPr>
        <w:numPr>
          <w:ilvl w:val="0"/>
          <w:numId w:val="4"/>
        </w:numPr>
      </w:pPr>
      <w:r w:rsidRPr="00191108">
        <w:t xml:space="preserve">This is Google Analytics' measure of how "valuable" the pages someone visited are. A high </w:t>
      </w:r>
      <w:r w:rsidRPr="00191108">
        <w:rPr>
          <w:b/>
          <w:bCs/>
          <w:i/>
          <w:iCs/>
        </w:rPr>
        <w:t>Page Value</w:t>
      </w:r>
      <w:r w:rsidRPr="00191108">
        <w:t xml:space="preserve"> means they were on pages that typically lead to sales. A </w:t>
      </w:r>
      <w:r w:rsidRPr="00191108">
        <w:rPr>
          <w:i/>
          <w:iCs/>
        </w:rPr>
        <w:t>Page Value</w:t>
      </w:r>
      <w:r w:rsidRPr="00191108">
        <w:t xml:space="preserve"> of zero means they only saw pages that don't drive sales.</w:t>
      </w:r>
    </w:p>
    <w:p w14:paraId="2C9B7063" w14:textId="77777777" w:rsidR="007B5FE6" w:rsidRPr="00191108" w:rsidRDefault="00000000">
      <w:pPr>
        <w:numPr>
          <w:ilvl w:val="0"/>
          <w:numId w:val="3"/>
        </w:numPr>
      </w:pPr>
      <w:r w:rsidRPr="00191108">
        <w:t xml:space="preserve">People who didn't buy: median </w:t>
      </w:r>
      <w:r w:rsidRPr="00191108">
        <w:rPr>
          <w:b/>
          <w:bCs/>
          <w:i/>
          <w:iCs/>
        </w:rPr>
        <w:t>Page Value</w:t>
      </w:r>
      <w:r w:rsidRPr="00191108">
        <w:t xml:space="preserve"> = </w:t>
      </w:r>
      <w:r w:rsidRPr="00191108">
        <w:rPr>
          <w:b/>
          <w:bCs/>
        </w:rPr>
        <w:t>0</w:t>
      </w:r>
      <w:r w:rsidRPr="00191108">
        <w:t xml:space="preserve">. People who bought: median </w:t>
      </w:r>
      <w:r w:rsidRPr="00191108">
        <w:rPr>
          <w:b/>
          <w:bCs/>
          <w:i/>
          <w:iCs/>
        </w:rPr>
        <w:t>Page Value</w:t>
      </w:r>
      <w:r w:rsidRPr="00191108">
        <w:t xml:space="preserve"> = </w:t>
      </w:r>
      <w:r w:rsidRPr="00191108">
        <w:rPr>
          <w:b/>
          <w:bCs/>
        </w:rPr>
        <w:t>16.76</w:t>
      </w:r>
      <w:r w:rsidRPr="00191108">
        <w:t>. The mean for buyers (</w:t>
      </w:r>
      <w:r w:rsidRPr="00191108">
        <w:rPr>
          <w:b/>
          <w:bCs/>
        </w:rPr>
        <w:t>27.26</w:t>
      </w:r>
      <w:r w:rsidRPr="00191108">
        <w:t xml:space="preserve">) is almost </w:t>
      </w:r>
      <w:r w:rsidRPr="00191108">
        <w:rPr>
          <w:b/>
          <w:bCs/>
        </w:rPr>
        <w:t>14 times higher</w:t>
      </w:r>
      <w:r w:rsidRPr="00191108">
        <w:t xml:space="preserve"> than for non-buyers (</w:t>
      </w:r>
      <w:r w:rsidRPr="00191108">
        <w:rPr>
          <w:i/>
          <w:iCs/>
        </w:rPr>
        <w:t>1.98</w:t>
      </w:r>
      <w:r w:rsidRPr="00191108">
        <w:t xml:space="preserve">). This is what data scientists call </w:t>
      </w:r>
      <w:r w:rsidRPr="00191108">
        <w:rPr>
          <w:b/>
          <w:bCs/>
        </w:rPr>
        <w:t>strong class separability</w:t>
      </w:r>
      <w:r w:rsidRPr="00191108">
        <w:t xml:space="preserve"> — and it's exactly what </w:t>
      </w:r>
      <w:r w:rsidRPr="00191108">
        <w:rPr>
          <w:i/>
          <w:iCs/>
        </w:rPr>
        <w:t>kNN</w:t>
      </w:r>
      <w:r w:rsidRPr="00191108">
        <w:t xml:space="preserve"> needs to work well.</w:t>
      </w:r>
    </w:p>
    <w:p w14:paraId="623351CA" w14:textId="77777777" w:rsidR="007B5FE6" w:rsidRPr="00191108" w:rsidRDefault="00000000">
      <w:pPr>
        <w:numPr>
          <w:ilvl w:val="0"/>
          <w:numId w:val="3"/>
        </w:numPr>
      </w:pPr>
      <w:r w:rsidRPr="00191108">
        <w:rPr>
          <w:b/>
          <w:bCs/>
          <w:i/>
          <w:iCs/>
        </w:rPr>
        <w:t>Page Values</w:t>
      </w:r>
      <w:r w:rsidRPr="00191108">
        <w:t xml:space="preserve"> emerged as the most discriminative feature: visitors who completed purchases had a mean </w:t>
      </w:r>
      <w:r w:rsidRPr="00191108">
        <w:rPr>
          <w:b/>
          <w:bCs/>
          <w:i/>
          <w:iCs/>
        </w:rPr>
        <w:t>Page Value</w:t>
      </w:r>
      <w:r w:rsidRPr="00191108">
        <w:t xml:space="preserve"> of </w:t>
      </w:r>
      <w:r w:rsidRPr="00191108">
        <w:rPr>
          <w:b/>
          <w:bCs/>
        </w:rPr>
        <w:t>27.26</w:t>
      </w:r>
      <w:r w:rsidRPr="00191108">
        <w:t xml:space="preserve">, compared to only </w:t>
      </w:r>
      <w:r w:rsidRPr="00191108">
        <w:rPr>
          <w:b/>
          <w:bCs/>
        </w:rPr>
        <w:t>1.98</w:t>
      </w:r>
      <w:r w:rsidRPr="00191108">
        <w:t xml:space="preserve"> for non-purchasers — a </w:t>
      </w:r>
      <w:r w:rsidRPr="00191108">
        <w:rPr>
          <w:b/>
          <w:bCs/>
        </w:rPr>
        <w:t>13.8-fold difference</w:t>
      </w:r>
      <w:r w:rsidRPr="00191108">
        <w:t>.</w:t>
      </w:r>
    </w:p>
    <w:p w14:paraId="65D5ABB1" w14:textId="77777777" w:rsidR="007B5FE6" w:rsidRPr="00191108" w:rsidRDefault="00000000">
      <w:r w:rsidRPr="00191108">
        <w:rPr>
          <w:noProof/>
        </w:rPr>
        <w:drawing>
          <wp:inline distT="0" distB="0" distL="0" distR="0" wp14:anchorId="634859B8" wp14:editId="69A6D23D">
            <wp:extent cx="5892800" cy="22225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892800" cy="2222500"/>
                    </a:xfrm>
                    <a:prstGeom prst="rect">
                      <a:avLst/>
                    </a:prstGeom>
                    <a:ln/>
                  </pic:spPr>
                </pic:pic>
              </a:graphicData>
            </a:graphic>
          </wp:inline>
        </w:drawing>
      </w:r>
    </w:p>
    <w:p w14:paraId="51288210" w14:textId="77777777" w:rsidR="007B5FE6" w:rsidRPr="00191108" w:rsidRDefault="00000000">
      <w:pPr>
        <w:numPr>
          <w:ilvl w:val="0"/>
          <w:numId w:val="4"/>
        </w:numPr>
      </w:pPr>
      <w:r w:rsidRPr="00191108">
        <w:t xml:space="preserve">The percentage of times a visitor lands on a page and immediately leaves. Higher </w:t>
      </w:r>
      <w:r w:rsidRPr="00191108">
        <w:rPr>
          <w:b/>
          <w:bCs/>
          <w:i/>
          <w:iCs/>
        </w:rPr>
        <w:t>bounce rate</w:t>
      </w:r>
      <w:r w:rsidRPr="00191108">
        <w:t xml:space="preserve"> = more "</w:t>
      </w:r>
      <w:r w:rsidRPr="00191108">
        <w:rPr>
          <w:b/>
          <w:bCs/>
        </w:rPr>
        <w:t>drive-by</w:t>
      </w:r>
      <w:r w:rsidRPr="00191108">
        <w:t xml:space="preserve">" behavior. Non-buyers had </w:t>
      </w:r>
      <w:r w:rsidRPr="00191108">
        <w:rPr>
          <w:i/>
          <w:iCs/>
        </w:rPr>
        <w:t>bounce rates</w:t>
      </w:r>
      <w:r w:rsidRPr="00191108">
        <w:t xml:space="preserve"> roughly </w:t>
      </w:r>
      <w:r w:rsidRPr="00191108">
        <w:rPr>
          <w:b/>
          <w:bCs/>
        </w:rPr>
        <w:t>5 times higher</w:t>
      </w:r>
      <w:r w:rsidRPr="00191108">
        <w:t xml:space="preserve"> than buyers (</w:t>
      </w:r>
      <w:r w:rsidRPr="00191108">
        <w:rPr>
          <w:i/>
          <w:iCs/>
        </w:rPr>
        <w:t>0.0253</w:t>
      </w:r>
      <w:r w:rsidRPr="00191108">
        <w:t xml:space="preserve"> vs </w:t>
      </w:r>
      <w:r w:rsidRPr="00191108">
        <w:rPr>
          <w:b/>
          <w:bCs/>
        </w:rPr>
        <w:t>0.0051</w:t>
      </w:r>
      <w:r w:rsidRPr="00191108">
        <w:t xml:space="preserve">). The median </w:t>
      </w:r>
      <w:r w:rsidRPr="00191108">
        <w:rPr>
          <w:i/>
          <w:iCs/>
        </w:rPr>
        <w:t>bounce rate</w:t>
      </w:r>
      <w:r w:rsidRPr="00191108">
        <w:t xml:space="preserve"> for buyers is literally </w:t>
      </w:r>
      <w:r w:rsidRPr="00191108">
        <w:rPr>
          <w:b/>
          <w:bCs/>
        </w:rPr>
        <w:t>zero</w:t>
      </w:r>
      <w:r w:rsidRPr="00191108">
        <w:t>.</w:t>
      </w:r>
    </w:p>
    <w:p w14:paraId="1A1274B5" w14:textId="77777777" w:rsidR="007B5FE6" w:rsidRPr="00191108" w:rsidRDefault="00000000">
      <w:pPr>
        <w:numPr>
          <w:ilvl w:val="0"/>
          <w:numId w:val="5"/>
        </w:numPr>
      </w:pPr>
      <w:r w:rsidRPr="00191108">
        <w:rPr>
          <w:b/>
          <w:bCs/>
        </w:rPr>
        <w:t>Buyers</w:t>
      </w:r>
      <w:r w:rsidRPr="00191108">
        <w:t xml:space="preserve"> stay and engage; </w:t>
      </w:r>
      <w:r w:rsidRPr="00191108">
        <w:rPr>
          <w:b/>
          <w:bCs/>
        </w:rPr>
        <w:t>non-buyers</w:t>
      </w:r>
      <w:r w:rsidRPr="00191108">
        <w:t xml:space="preserve"> drift in and out.</w:t>
      </w:r>
    </w:p>
    <w:p w14:paraId="511415E0" w14:textId="77777777" w:rsidR="007B5FE6" w:rsidRPr="00191108" w:rsidRDefault="00000000">
      <w:pPr>
        <w:numPr>
          <w:ilvl w:val="0"/>
          <w:numId w:val="5"/>
        </w:numPr>
      </w:pPr>
      <w:r w:rsidRPr="00191108">
        <w:lastRenderedPageBreak/>
        <w:t xml:space="preserve">Buyers showed substantially lower </w:t>
      </w:r>
      <w:r w:rsidRPr="00191108">
        <w:rPr>
          <w:i/>
          <w:iCs/>
        </w:rPr>
        <w:t>bounce rates</w:t>
      </w:r>
      <w:r w:rsidRPr="00191108">
        <w:t xml:space="preserve"> (mean = </w:t>
      </w:r>
      <w:r w:rsidRPr="00191108">
        <w:rPr>
          <w:b/>
          <w:bCs/>
        </w:rPr>
        <w:t>0.0051</w:t>
      </w:r>
      <w:r w:rsidRPr="00191108">
        <w:t xml:space="preserve">) compared to non-buyers (mean = </w:t>
      </w:r>
      <w:r w:rsidRPr="00191108">
        <w:rPr>
          <w:i/>
          <w:iCs/>
        </w:rPr>
        <w:t>0.0253</w:t>
      </w:r>
      <w:r w:rsidRPr="00191108">
        <w:t xml:space="preserve">), confirming that </w:t>
      </w:r>
      <w:r w:rsidRPr="00191108">
        <w:rPr>
          <w:b/>
          <w:bCs/>
        </w:rPr>
        <w:t>engagement depth</w:t>
      </w:r>
      <w:r w:rsidRPr="00191108">
        <w:t xml:space="preserve"> is strongly associated with purchase completion.</w:t>
      </w:r>
    </w:p>
    <w:p w14:paraId="0A980F37" w14:textId="77777777" w:rsidR="007B5FE6" w:rsidRPr="00191108" w:rsidRDefault="00000000">
      <w:r w:rsidRPr="00191108">
        <w:rPr>
          <w:noProof/>
        </w:rPr>
        <w:drawing>
          <wp:inline distT="0" distB="0" distL="0" distR="0" wp14:anchorId="3FDC6BAA" wp14:editId="061B3C1E">
            <wp:extent cx="5934710" cy="292417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934710" cy="2924175"/>
                    </a:xfrm>
                    <a:prstGeom prst="rect">
                      <a:avLst/>
                    </a:prstGeom>
                    <a:ln/>
                  </pic:spPr>
                </pic:pic>
              </a:graphicData>
            </a:graphic>
          </wp:inline>
        </w:drawing>
      </w:r>
    </w:p>
    <w:p w14:paraId="068C667C" w14:textId="77777777" w:rsidR="007B5FE6" w:rsidRPr="00191108" w:rsidRDefault="00000000">
      <w:pPr>
        <w:numPr>
          <w:ilvl w:val="0"/>
          <w:numId w:val="4"/>
        </w:numPr>
      </w:pPr>
      <w:r w:rsidRPr="00191108">
        <w:t xml:space="preserve">Where the traffic is: </w:t>
      </w:r>
      <w:r w:rsidRPr="00191108">
        <w:rPr>
          <w:i/>
          <w:iCs/>
        </w:rPr>
        <w:t>May</w:t>
      </w:r>
      <w:r w:rsidRPr="00191108">
        <w:t xml:space="preserve"> (</w:t>
      </w:r>
      <w:r w:rsidRPr="00191108">
        <w:rPr>
          <w:b/>
          <w:bCs/>
        </w:rPr>
        <w:t>3,364</w:t>
      </w:r>
      <w:r w:rsidRPr="00191108">
        <w:t xml:space="preserve">) and </w:t>
      </w:r>
      <w:r w:rsidRPr="00191108">
        <w:rPr>
          <w:i/>
          <w:iCs/>
        </w:rPr>
        <w:t>November</w:t>
      </w:r>
      <w:r w:rsidRPr="00191108">
        <w:t xml:space="preserve"> (</w:t>
      </w:r>
      <w:r w:rsidRPr="00191108">
        <w:rPr>
          <w:b/>
          <w:bCs/>
        </w:rPr>
        <w:t>2,998</w:t>
      </w:r>
      <w:r w:rsidRPr="00191108">
        <w:t xml:space="preserve">) had the most visitors. Where the buyers are: </w:t>
      </w:r>
      <w:r w:rsidRPr="00191108">
        <w:rPr>
          <w:i/>
          <w:iCs/>
        </w:rPr>
        <w:t>November</w:t>
      </w:r>
      <w:r w:rsidRPr="00191108">
        <w:t xml:space="preserve"> isn't just busy — it's the </w:t>
      </w:r>
      <w:r w:rsidRPr="00191108">
        <w:rPr>
          <w:b/>
          <w:bCs/>
        </w:rPr>
        <w:t>highest converting month</w:t>
      </w:r>
      <w:r w:rsidRPr="00191108">
        <w:t xml:space="preserve"> at </w:t>
      </w:r>
      <w:r w:rsidRPr="00191108">
        <w:rPr>
          <w:b/>
          <w:bCs/>
        </w:rPr>
        <w:t>25.35%</w:t>
      </w:r>
      <w:r w:rsidRPr="00191108">
        <w:t>.</w:t>
      </w:r>
    </w:p>
    <w:p w14:paraId="53444AAF" w14:textId="77777777" w:rsidR="007B5FE6" w:rsidRPr="00191108" w:rsidRDefault="00000000">
      <w:pPr>
        <w:numPr>
          <w:ilvl w:val="0"/>
          <w:numId w:val="6"/>
        </w:numPr>
      </w:pPr>
      <w:r w:rsidRPr="00191108">
        <w:t xml:space="preserve">There's a clear upward trend from </w:t>
      </w:r>
      <w:r w:rsidRPr="00191108">
        <w:rPr>
          <w:i/>
          <w:iCs/>
        </w:rPr>
        <w:t>July</w:t>
      </w:r>
      <w:r w:rsidRPr="00191108">
        <w:t xml:space="preserve"> (</w:t>
      </w:r>
      <w:r w:rsidRPr="00191108">
        <w:rPr>
          <w:b/>
          <w:bCs/>
        </w:rPr>
        <w:t>15.28%</w:t>
      </w:r>
      <w:r w:rsidRPr="00191108">
        <w:t xml:space="preserve">) to </w:t>
      </w:r>
      <w:r w:rsidRPr="00191108">
        <w:rPr>
          <w:i/>
          <w:iCs/>
        </w:rPr>
        <w:t>November</w:t>
      </w:r>
      <w:r w:rsidRPr="00191108">
        <w:t xml:space="preserve"> (</w:t>
      </w:r>
      <w:r w:rsidRPr="00191108">
        <w:rPr>
          <w:b/>
          <w:bCs/>
        </w:rPr>
        <w:t>25.35%</w:t>
      </w:r>
      <w:r w:rsidRPr="00191108">
        <w:t xml:space="preserve">). The model will learn that if a session happens in November, there's a </w:t>
      </w:r>
      <w:r w:rsidRPr="00191108">
        <w:rPr>
          <w:b/>
          <w:bCs/>
        </w:rPr>
        <w:t>higher prior probability of purchase</w:t>
      </w:r>
      <w:r w:rsidRPr="00191108">
        <w:t>.</w:t>
      </w:r>
    </w:p>
    <w:p w14:paraId="7DF1F8C8" w14:textId="77777777" w:rsidR="007B5FE6" w:rsidRPr="00191108" w:rsidRDefault="00000000">
      <w:pPr>
        <w:numPr>
          <w:ilvl w:val="0"/>
          <w:numId w:val="6"/>
        </w:numPr>
      </w:pPr>
      <w:r w:rsidRPr="00191108">
        <w:rPr>
          <w:b/>
          <w:bCs/>
        </w:rPr>
        <w:t>Conversion rates</w:t>
      </w:r>
      <w:r w:rsidRPr="00191108">
        <w:t xml:space="preserve"> varied significantly by month, ranging from </w:t>
      </w:r>
      <w:r w:rsidRPr="00191108">
        <w:rPr>
          <w:b/>
          <w:bCs/>
        </w:rPr>
        <w:t>1.63%</w:t>
      </w:r>
      <w:r w:rsidRPr="00191108">
        <w:t xml:space="preserve"> in February to </w:t>
      </w:r>
      <w:r w:rsidRPr="00191108">
        <w:rPr>
          <w:b/>
          <w:bCs/>
        </w:rPr>
        <w:t>25.35%</w:t>
      </w:r>
      <w:r w:rsidRPr="00191108">
        <w:t xml:space="preserve"> in November.</w:t>
      </w:r>
    </w:p>
    <w:p w14:paraId="46E20F5C" w14:textId="77777777" w:rsidR="007B5FE6" w:rsidRPr="00191108" w:rsidRDefault="00000000">
      <w:r w:rsidRPr="00191108">
        <w:rPr>
          <w:noProof/>
        </w:rPr>
        <w:lastRenderedPageBreak/>
        <w:drawing>
          <wp:inline distT="0" distB="0" distL="0" distR="0" wp14:anchorId="5DDDF8D4" wp14:editId="279FC41E">
            <wp:extent cx="5943600" cy="3583305"/>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943600" cy="3583305"/>
                    </a:xfrm>
                    <a:prstGeom prst="rect">
                      <a:avLst/>
                    </a:prstGeom>
                    <a:ln/>
                  </pic:spPr>
                </pic:pic>
              </a:graphicData>
            </a:graphic>
          </wp:inline>
        </w:drawing>
      </w:r>
    </w:p>
    <w:p w14:paraId="69741C41" w14:textId="77777777" w:rsidR="007B5FE6" w:rsidRPr="00191108" w:rsidRDefault="00000000">
      <w:pPr>
        <w:numPr>
          <w:ilvl w:val="0"/>
          <w:numId w:val="4"/>
        </w:numPr>
      </w:pPr>
      <w:r w:rsidRPr="00191108">
        <w:rPr>
          <w:b/>
          <w:bCs/>
        </w:rPr>
        <w:t>New visitors</w:t>
      </w:r>
      <w:r w:rsidRPr="00191108">
        <w:t xml:space="preserve"> convert at </w:t>
      </w:r>
      <w:r w:rsidRPr="00191108">
        <w:rPr>
          <w:b/>
          <w:bCs/>
        </w:rPr>
        <w:t>24.91%</w:t>
      </w:r>
      <w:r w:rsidRPr="00191108">
        <w:t xml:space="preserve">, while </w:t>
      </w:r>
      <w:r w:rsidRPr="00191108">
        <w:rPr>
          <w:b/>
          <w:bCs/>
        </w:rPr>
        <w:t>returning visitors</w:t>
      </w:r>
      <w:r w:rsidRPr="00191108">
        <w:t xml:space="preserve"> convert at only </w:t>
      </w:r>
      <w:r w:rsidRPr="00191108">
        <w:rPr>
          <w:b/>
          <w:bCs/>
        </w:rPr>
        <w:t>13.93%</w:t>
      </w:r>
      <w:r w:rsidRPr="00191108">
        <w:t xml:space="preserve">. New visitors buy at almost </w:t>
      </w:r>
      <w:r w:rsidRPr="00191108">
        <w:rPr>
          <w:b/>
          <w:bCs/>
        </w:rPr>
        <w:t>2 times the rate</w:t>
      </w:r>
      <w:r w:rsidRPr="00191108">
        <w:t xml:space="preserve"> of returning visitors! New visitors often arrive with </w:t>
      </w:r>
      <w:r w:rsidRPr="00191108">
        <w:rPr>
          <w:b/>
          <w:bCs/>
        </w:rPr>
        <w:t>high purchase intent</w:t>
      </w:r>
      <w:r w:rsidRPr="00191108">
        <w:t>, while returning visitors include lots of "</w:t>
      </w:r>
      <w:r w:rsidRPr="00191108">
        <w:rPr>
          <w:b/>
          <w:bCs/>
        </w:rPr>
        <w:t>browsers</w:t>
      </w:r>
      <w:r w:rsidRPr="00191108">
        <w:t>."</w:t>
      </w:r>
    </w:p>
    <w:p w14:paraId="266CCFAB" w14:textId="77777777" w:rsidR="007B5FE6" w:rsidRPr="00191108" w:rsidRDefault="00000000">
      <w:pPr>
        <w:numPr>
          <w:ilvl w:val="0"/>
          <w:numId w:val="2"/>
        </w:numPr>
        <w:spacing w:line="277" w:lineRule="auto"/>
      </w:pPr>
      <w:r w:rsidRPr="00191108">
        <w:t xml:space="preserve">This is a perfect </w:t>
      </w:r>
      <w:r w:rsidRPr="00191108">
        <w:rPr>
          <w:b/>
          <w:bCs/>
        </w:rPr>
        <w:t>discussion point</w:t>
      </w:r>
      <w:r w:rsidRPr="00191108">
        <w:t xml:space="preserve">. When someone asked "what insights did we find?", we can lead with this </w:t>
      </w:r>
      <w:r w:rsidRPr="00191108">
        <w:rPr>
          <w:b/>
          <w:bCs/>
        </w:rPr>
        <w:t>counterintuitive result</w:t>
      </w:r>
      <w:r w:rsidRPr="00191108">
        <w:t xml:space="preserve">. It shows we didn't just plug numbers into a model — we actually </w:t>
      </w:r>
      <w:r w:rsidRPr="00191108">
        <w:rPr>
          <w:b/>
          <w:bCs/>
          <w:i/>
          <w:iCs/>
        </w:rPr>
        <w:t>understood</w:t>
      </w:r>
      <w:r w:rsidRPr="00191108">
        <w:t xml:space="preserve"> what the data was saying.</w:t>
      </w:r>
    </w:p>
    <w:p w14:paraId="0DDDE0F8" w14:textId="77777777" w:rsidR="008309E9" w:rsidRPr="00191108" w:rsidRDefault="008309E9" w:rsidP="008309E9">
      <w:pPr>
        <w:spacing w:line="277" w:lineRule="auto"/>
      </w:pPr>
    </w:p>
    <w:p w14:paraId="3338AC02" w14:textId="409FBD40" w:rsidR="008309E9" w:rsidRPr="00191108" w:rsidRDefault="008309E9" w:rsidP="008309E9">
      <w:pPr>
        <w:spacing w:line="277" w:lineRule="auto"/>
        <w:rPr>
          <w:b/>
          <w:bCs/>
        </w:rPr>
      </w:pPr>
      <w:r w:rsidRPr="00191108">
        <w:rPr>
          <w:b/>
          <w:bCs/>
        </w:rPr>
        <w:t>Why We Need Preprocessing</w:t>
      </w:r>
    </w:p>
    <w:p w14:paraId="735C93C5" w14:textId="3E7D994A" w:rsidR="008309E9" w:rsidRPr="00191108" w:rsidRDefault="008309E9" w:rsidP="008309E9">
      <w:pPr>
        <w:spacing w:line="277" w:lineRule="auto"/>
      </w:pPr>
      <w:r w:rsidRPr="00191108">
        <w:t xml:space="preserve">Our </w:t>
      </w:r>
      <w:r w:rsidRPr="00191108">
        <w:t>dataset has three problems that prevent kNN from working directly on it:</w:t>
      </w:r>
    </w:p>
    <w:p w14:paraId="4940CD76" w14:textId="77777777" w:rsidR="008309E9" w:rsidRPr="00191108" w:rsidRDefault="008309E9" w:rsidP="008309E9">
      <w:pPr>
        <w:pBdr>
          <w:top w:val="nil"/>
          <w:left w:val="nil"/>
          <w:bottom w:val="nil"/>
          <w:right w:val="nil"/>
          <w:between w:val="nil"/>
        </w:pBdr>
        <w:rPr>
          <w:color w:val="000000"/>
        </w:rPr>
      </w:pPr>
      <w:r w:rsidRPr="00191108">
        <w:rPr>
          <w:b/>
          <w:bCs/>
          <w:color w:val="000000"/>
        </w:rPr>
        <w:t>Problem 1: kNN can't read words.</w:t>
      </w:r>
      <w:r w:rsidRPr="00191108">
        <w:rPr>
          <w:color w:val="000000"/>
        </w:rPr>
        <w:t xml:space="preserve"> It calculates distances using math. If a column says "Nov" or "Returning_Visitor", kNN has no idea how to compute the distance between "Nov" and "May". We need to convert these into numbers.</w:t>
      </w:r>
    </w:p>
    <w:p w14:paraId="5616FC16" w14:textId="77777777" w:rsidR="008309E9" w:rsidRPr="00191108" w:rsidRDefault="008309E9" w:rsidP="008309E9">
      <w:pPr>
        <w:pBdr>
          <w:top w:val="nil"/>
          <w:left w:val="nil"/>
          <w:bottom w:val="nil"/>
          <w:right w:val="nil"/>
          <w:between w:val="nil"/>
        </w:pBdr>
        <w:rPr>
          <w:color w:val="000000"/>
        </w:rPr>
      </w:pPr>
      <w:r w:rsidRPr="00191108">
        <w:rPr>
          <w:b/>
          <w:bCs/>
          <w:color w:val="000000"/>
        </w:rPr>
        <w:t>Problem 2: True/False values aren't math-friendly.</w:t>
      </w:r>
      <w:r w:rsidRPr="00191108">
        <w:rPr>
          <w:color w:val="000000"/>
        </w:rPr>
        <w:t xml:space="preserve"> Same issue — kNN wants 0 and 1, not True and False.</w:t>
      </w:r>
    </w:p>
    <w:p w14:paraId="4AD1B820" w14:textId="77777777" w:rsidR="008309E9" w:rsidRPr="00191108" w:rsidRDefault="008309E9" w:rsidP="008309E9">
      <w:pPr>
        <w:pBdr>
          <w:top w:val="nil"/>
          <w:left w:val="nil"/>
          <w:bottom w:val="nil"/>
          <w:right w:val="nil"/>
          <w:between w:val="nil"/>
        </w:pBdr>
        <w:rPr>
          <w:color w:val="000000"/>
        </w:rPr>
      </w:pPr>
      <w:r w:rsidRPr="00191108">
        <w:rPr>
          <w:b/>
          <w:bCs/>
          <w:color w:val="000000"/>
        </w:rPr>
        <w:t>Problem 3: Different features have wildly different scales.</w:t>
      </w:r>
    </w:p>
    <w:p w14:paraId="6A917F2F" w14:textId="77777777" w:rsidR="008309E9" w:rsidRPr="00191108" w:rsidRDefault="008309E9" w:rsidP="008309E9">
      <w:pPr>
        <w:numPr>
          <w:ilvl w:val="0"/>
          <w:numId w:val="7"/>
        </w:numPr>
        <w:pBdr>
          <w:top w:val="nil"/>
          <w:left w:val="nil"/>
          <w:bottom w:val="nil"/>
          <w:right w:val="nil"/>
          <w:between w:val="nil"/>
        </w:pBdr>
        <w:rPr>
          <w:color w:val="000000"/>
        </w:rPr>
      </w:pPr>
      <w:r w:rsidRPr="00191108">
        <w:rPr>
          <w:color w:val="000000"/>
        </w:rPr>
        <w:t>PageValues ranges 0 to 361</w:t>
      </w:r>
    </w:p>
    <w:p w14:paraId="6AC92CED" w14:textId="77777777" w:rsidR="008309E9" w:rsidRPr="00191108" w:rsidRDefault="008309E9" w:rsidP="008309E9">
      <w:pPr>
        <w:numPr>
          <w:ilvl w:val="0"/>
          <w:numId w:val="7"/>
        </w:numPr>
        <w:pBdr>
          <w:top w:val="nil"/>
          <w:left w:val="nil"/>
          <w:bottom w:val="nil"/>
          <w:right w:val="nil"/>
          <w:between w:val="nil"/>
        </w:pBdr>
        <w:rPr>
          <w:color w:val="000000"/>
        </w:rPr>
      </w:pPr>
      <w:r w:rsidRPr="00191108">
        <w:rPr>
          <w:color w:val="000000"/>
        </w:rPr>
        <w:lastRenderedPageBreak/>
        <w:t>BounceRates ranges 0 to 0.20</w:t>
      </w:r>
    </w:p>
    <w:p w14:paraId="42CD6DCB" w14:textId="77777777" w:rsidR="008309E9" w:rsidRPr="00191108" w:rsidRDefault="008309E9" w:rsidP="008309E9">
      <w:pPr>
        <w:numPr>
          <w:ilvl w:val="0"/>
          <w:numId w:val="7"/>
        </w:numPr>
        <w:pBdr>
          <w:top w:val="nil"/>
          <w:left w:val="nil"/>
          <w:bottom w:val="nil"/>
          <w:right w:val="nil"/>
          <w:between w:val="nil"/>
        </w:pBdr>
        <w:rPr>
          <w:color w:val="000000"/>
        </w:rPr>
      </w:pPr>
      <w:r w:rsidRPr="00191108">
        <w:rPr>
          <w:color w:val="000000"/>
        </w:rPr>
        <w:t>ProductRelated_Duration ranges 0 to ~63,000</w:t>
      </w:r>
    </w:p>
    <w:p w14:paraId="5DF9DB96" w14:textId="77777777" w:rsidR="008309E9" w:rsidRPr="00191108" w:rsidRDefault="008309E9" w:rsidP="008309E9">
      <w:pPr>
        <w:pBdr>
          <w:top w:val="nil"/>
          <w:left w:val="nil"/>
          <w:bottom w:val="nil"/>
          <w:right w:val="nil"/>
          <w:between w:val="nil"/>
        </w:pBdr>
        <w:rPr>
          <w:color w:val="000000"/>
        </w:rPr>
      </w:pPr>
      <w:r w:rsidRPr="00191108">
        <w:rPr>
          <w:color w:val="000000"/>
        </w:rPr>
        <w:t>If we don't fix this, when kNN computes distance, ProductRelated_Duration (huge numbers) will completely overpower BounceRates (tiny numbers). It would be like comparing two students by their height in millimeters and their GPA — the height numbers would dominate just because they're bigger, even though GPA matters more.</w:t>
      </w:r>
    </w:p>
    <w:p w14:paraId="5569F756" w14:textId="77777777" w:rsidR="008309E9" w:rsidRPr="00191108" w:rsidRDefault="008309E9" w:rsidP="008309E9">
      <w:pPr>
        <w:pBdr>
          <w:top w:val="nil"/>
          <w:left w:val="nil"/>
          <w:bottom w:val="nil"/>
          <w:right w:val="nil"/>
          <w:between w:val="nil"/>
        </w:pBdr>
        <w:rPr>
          <w:color w:val="000000"/>
        </w:rPr>
      </w:pPr>
      <w:r w:rsidRPr="00191108">
        <w:rPr>
          <w:color w:val="000000"/>
        </w:rPr>
        <w:t xml:space="preserve">We solve this with </w:t>
      </w:r>
      <w:r w:rsidRPr="00191108">
        <w:rPr>
          <w:b/>
          <w:bCs/>
          <w:color w:val="000000"/>
        </w:rPr>
        <w:t>standardization</w:t>
      </w:r>
      <w:r w:rsidRPr="00191108">
        <w:rPr>
          <w:color w:val="000000"/>
        </w:rPr>
        <w:t>: subtract each feature's mean, divide by its standard deviation. After this, every feature has mean = 0 and std = 1, so they're all on equal footing.</w:t>
      </w:r>
    </w:p>
    <w:p w14:paraId="4D2B5150" w14:textId="77777777" w:rsidR="008309E9" w:rsidRPr="00191108" w:rsidRDefault="008309E9" w:rsidP="008309E9">
      <w:pPr>
        <w:pBdr>
          <w:top w:val="nil"/>
          <w:left w:val="nil"/>
          <w:bottom w:val="nil"/>
          <w:right w:val="nil"/>
          <w:between w:val="nil"/>
        </w:pBdr>
        <w:rPr>
          <w:color w:val="000000"/>
        </w:rPr>
      </w:pPr>
    </w:p>
    <w:p w14:paraId="341A9750" w14:textId="77777777" w:rsidR="008309E9" w:rsidRPr="00191108" w:rsidRDefault="008309E9" w:rsidP="008309E9">
      <w:pPr>
        <w:pBdr>
          <w:top w:val="nil"/>
          <w:left w:val="nil"/>
          <w:bottom w:val="nil"/>
          <w:right w:val="nil"/>
          <w:between w:val="nil"/>
        </w:pBdr>
        <w:rPr>
          <w:b/>
          <w:bCs/>
          <w:color w:val="000000"/>
        </w:rPr>
      </w:pPr>
      <w:r w:rsidRPr="00191108">
        <w:rPr>
          <w:b/>
          <w:bCs/>
          <w:color w:val="000000"/>
        </w:rPr>
        <w:t>Step 3A: Encode Categorical Columns</w:t>
      </w:r>
    </w:p>
    <w:p w14:paraId="7B2BA250" w14:textId="77777777" w:rsidR="008309E9" w:rsidRPr="00191108" w:rsidRDefault="008309E9" w:rsidP="008309E9">
      <w:pPr>
        <w:pBdr>
          <w:top w:val="nil"/>
          <w:left w:val="nil"/>
          <w:bottom w:val="nil"/>
          <w:right w:val="nil"/>
          <w:between w:val="nil"/>
        </w:pBdr>
        <w:rPr>
          <w:color w:val="000000"/>
        </w:rPr>
      </w:pPr>
      <w:r w:rsidRPr="00191108">
        <w:rPr>
          <w:color w:val="000000"/>
        </w:rPr>
        <w:t>The two text columns are Month (10 unique values: Feb, Mar, ..., Dec) and VisitorType (3 unique values: Returning_Visitor, New_Visitor, Other).</w:t>
      </w:r>
    </w:p>
    <w:p w14:paraId="53FED77D" w14:textId="77777777" w:rsidR="008309E9" w:rsidRPr="00191108" w:rsidRDefault="008309E9" w:rsidP="008309E9">
      <w:pPr>
        <w:pBdr>
          <w:top w:val="nil"/>
          <w:left w:val="nil"/>
          <w:bottom w:val="nil"/>
          <w:right w:val="nil"/>
          <w:between w:val="nil"/>
        </w:pBdr>
        <w:rPr>
          <w:color w:val="000000"/>
        </w:rPr>
      </w:pPr>
      <w:r w:rsidRPr="00191108">
        <w:rPr>
          <w:color w:val="000000"/>
        </w:rPr>
        <w:t xml:space="preserve">We'll use </w:t>
      </w:r>
      <w:r w:rsidRPr="00191108">
        <w:rPr>
          <w:b/>
          <w:bCs/>
          <w:color w:val="000000"/>
        </w:rPr>
        <w:t>one-hot encoding</w:t>
      </w:r>
      <w:r w:rsidRPr="00191108">
        <w:rPr>
          <w:color w:val="000000"/>
        </w:rPr>
        <w:t>, which turns each category into its own 0/1 column. For example, Month = "Nov" becomes:</w:t>
      </w:r>
    </w:p>
    <w:p w14:paraId="729DBD22" w14:textId="77777777" w:rsidR="008309E9" w:rsidRPr="00191108" w:rsidRDefault="008309E9" w:rsidP="008309E9">
      <w:pPr>
        <w:numPr>
          <w:ilvl w:val="0"/>
          <w:numId w:val="8"/>
        </w:numPr>
        <w:pBdr>
          <w:top w:val="nil"/>
          <w:left w:val="nil"/>
          <w:bottom w:val="nil"/>
          <w:right w:val="nil"/>
          <w:between w:val="nil"/>
        </w:pBdr>
        <w:rPr>
          <w:color w:val="000000"/>
        </w:rPr>
      </w:pPr>
      <w:r w:rsidRPr="00191108">
        <w:rPr>
          <w:color w:val="000000"/>
        </w:rPr>
        <w:t>Month_Nov = 1</w:t>
      </w:r>
    </w:p>
    <w:p w14:paraId="286DC2AE" w14:textId="77777777" w:rsidR="008309E9" w:rsidRPr="00191108" w:rsidRDefault="008309E9" w:rsidP="008309E9">
      <w:pPr>
        <w:numPr>
          <w:ilvl w:val="0"/>
          <w:numId w:val="8"/>
        </w:numPr>
        <w:pBdr>
          <w:top w:val="nil"/>
          <w:left w:val="nil"/>
          <w:bottom w:val="nil"/>
          <w:right w:val="nil"/>
          <w:between w:val="nil"/>
        </w:pBdr>
        <w:rPr>
          <w:color w:val="000000"/>
        </w:rPr>
      </w:pPr>
      <w:r w:rsidRPr="00191108">
        <w:rPr>
          <w:color w:val="000000"/>
        </w:rPr>
        <w:t>Month_Dec = 0</w:t>
      </w:r>
    </w:p>
    <w:p w14:paraId="15D25478" w14:textId="77777777" w:rsidR="008309E9" w:rsidRPr="00191108" w:rsidRDefault="008309E9" w:rsidP="008309E9">
      <w:pPr>
        <w:numPr>
          <w:ilvl w:val="0"/>
          <w:numId w:val="8"/>
        </w:numPr>
        <w:pBdr>
          <w:top w:val="nil"/>
          <w:left w:val="nil"/>
          <w:bottom w:val="nil"/>
          <w:right w:val="nil"/>
          <w:between w:val="nil"/>
        </w:pBdr>
        <w:rPr>
          <w:color w:val="000000"/>
        </w:rPr>
      </w:pPr>
      <w:r w:rsidRPr="00191108">
        <w:rPr>
          <w:color w:val="000000"/>
        </w:rPr>
        <w:t>Month_Mar = 0</w:t>
      </w:r>
    </w:p>
    <w:p w14:paraId="40FF4F78" w14:textId="77777777" w:rsidR="008309E9" w:rsidRPr="00191108" w:rsidRDefault="008309E9" w:rsidP="008309E9">
      <w:pPr>
        <w:numPr>
          <w:ilvl w:val="0"/>
          <w:numId w:val="8"/>
        </w:numPr>
        <w:pBdr>
          <w:top w:val="nil"/>
          <w:left w:val="nil"/>
          <w:bottom w:val="nil"/>
          <w:right w:val="nil"/>
          <w:between w:val="nil"/>
        </w:pBdr>
        <w:rPr>
          <w:color w:val="000000"/>
        </w:rPr>
      </w:pPr>
      <w:r w:rsidRPr="00191108">
        <w:rPr>
          <w:color w:val="000000"/>
        </w:rPr>
        <w:t>...etc.</w:t>
      </w:r>
    </w:p>
    <w:p w14:paraId="1D987A33" w14:textId="77777777" w:rsidR="008309E9" w:rsidRPr="00191108" w:rsidRDefault="008309E9" w:rsidP="008309E9">
      <w:pPr>
        <w:pBdr>
          <w:top w:val="nil"/>
          <w:left w:val="nil"/>
          <w:bottom w:val="nil"/>
          <w:right w:val="nil"/>
          <w:between w:val="nil"/>
        </w:pBdr>
        <w:rPr>
          <w:color w:val="000000"/>
        </w:rPr>
      </w:pPr>
      <w:r w:rsidRPr="00191108">
        <w:rPr>
          <w:color w:val="000000"/>
        </w:rPr>
        <w:t xml:space="preserve">pandas.get_dummies() does this for us. </w:t>
      </w:r>
      <w:r w:rsidRPr="00191108">
        <w:rPr>
          <w:b/>
          <w:bCs/>
          <w:color w:val="000000"/>
        </w:rPr>
        <w:t>This is a pandas function, not sklearn — so it's allowed.</w:t>
      </w:r>
    </w:p>
    <w:p w14:paraId="7D94B491" w14:textId="77777777" w:rsidR="008309E9" w:rsidRPr="00191108" w:rsidRDefault="008309E9" w:rsidP="008309E9">
      <w:pPr>
        <w:pBdr>
          <w:top w:val="nil"/>
          <w:left w:val="nil"/>
          <w:bottom w:val="nil"/>
          <w:right w:val="nil"/>
          <w:between w:val="nil"/>
        </w:pBdr>
        <w:rPr>
          <w:b/>
          <w:bCs/>
          <w:color w:val="000000"/>
        </w:rPr>
      </w:pPr>
      <w:r w:rsidRPr="00191108">
        <w:rPr>
          <w:b/>
          <w:bCs/>
          <w:color w:val="000000"/>
        </w:rPr>
        <w:t>Step 3B: Convert Booleans to Integers</w:t>
      </w:r>
    </w:p>
    <w:p w14:paraId="4CE007CD" w14:textId="77777777" w:rsidR="008309E9" w:rsidRPr="00191108" w:rsidRDefault="008309E9" w:rsidP="008309E9">
      <w:pPr>
        <w:pBdr>
          <w:top w:val="nil"/>
          <w:left w:val="nil"/>
          <w:bottom w:val="nil"/>
          <w:right w:val="nil"/>
          <w:between w:val="nil"/>
        </w:pBdr>
        <w:rPr>
          <w:color w:val="000000"/>
        </w:rPr>
      </w:pPr>
      <w:r w:rsidRPr="00191108">
        <w:rPr>
          <w:color w:val="000000"/>
        </w:rPr>
        <w:t>Weekend and Revenue are True/False. We just convert them: True → 1, False → 0. One-line operation.</w:t>
      </w:r>
    </w:p>
    <w:p w14:paraId="49981751" w14:textId="77777777" w:rsidR="008309E9" w:rsidRPr="00191108" w:rsidRDefault="008309E9" w:rsidP="008309E9">
      <w:pPr>
        <w:pBdr>
          <w:top w:val="nil"/>
          <w:left w:val="nil"/>
          <w:bottom w:val="nil"/>
          <w:right w:val="nil"/>
          <w:between w:val="nil"/>
        </w:pBdr>
        <w:rPr>
          <w:b/>
          <w:bCs/>
          <w:color w:val="000000"/>
        </w:rPr>
      </w:pPr>
      <w:r w:rsidRPr="00191108">
        <w:rPr>
          <w:b/>
          <w:bCs/>
          <w:color w:val="000000"/>
        </w:rPr>
        <w:t>Step 3C: Standardize Numeric Features</w:t>
      </w:r>
    </w:p>
    <w:p w14:paraId="6AC36214" w14:textId="77777777" w:rsidR="008309E9" w:rsidRPr="00191108" w:rsidRDefault="008309E9" w:rsidP="008309E9">
      <w:pPr>
        <w:pBdr>
          <w:top w:val="nil"/>
          <w:left w:val="nil"/>
          <w:bottom w:val="nil"/>
          <w:right w:val="nil"/>
          <w:between w:val="nil"/>
        </w:pBdr>
        <w:rPr>
          <w:color w:val="000000"/>
        </w:rPr>
      </w:pPr>
      <w:r w:rsidRPr="00191108">
        <w:rPr>
          <w:color w:val="000000"/>
        </w:rPr>
        <w:t>We apply this formula to every numeric column:</w:t>
      </w:r>
    </w:p>
    <w:p w14:paraId="6496896E" w14:textId="77777777" w:rsidR="008309E9" w:rsidRPr="00191108" w:rsidRDefault="008309E9" w:rsidP="008309E9">
      <w:pPr>
        <w:pBdr>
          <w:top w:val="nil"/>
          <w:left w:val="nil"/>
          <w:bottom w:val="nil"/>
          <w:right w:val="nil"/>
          <w:between w:val="nil"/>
        </w:pBdr>
        <w:rPr>
          <w:color w:val="000000"/>
        </w:rPr>
      </w:pPr>
      <w:r w:rsidRPr="00191108">
        <w:rPr>
          <w:color w:val="000000"/>
        </w:rPr>
        <w:t>standardized_value = (original_value - mean) / standard_deviation</w:t>
      </w:r>
    </w:p>
    <w:p w14:paraId="7E233DF0" w14:textId="737ADBE2" w:rsidR="008309E9" w:rsidRPr="00191108" w:rsidRDefault="008309E9" w:rsidP="008309E9">
      <w:pPr>
        <w:pBdr>
          <w:top w:val="nil"/>
          <w:left w:val="nil"/>
          <w:bottom w:val="nil"/>
          <w:right w:val="nil"/>
          <w:between w:val="nil"/>
        </w:pBdr>
        <w:rPr>
          <w:color w:val="000000"/>
        </w:rPr>
      </w:pPr>
      <w:r w:rsidRPr="00191108">
        <w:rPr>
          <w:color w:val="000000"/>
        </w:rPr>
        <w:t xml:space="preserve">We compute it manually with numpy. </w:t>
      </w:r>
      <w:r w:rsidRPr="00191108">
        <w:rPr>
          <w:b/>
          <w:bCs/>
          <w:color w:val="000000"/>
        </w:rPr>
        <w:t>This is the formula for what sklearn's StandardScaler does — but we'll write it ourselves, which is actually required</w:t>
      </w:r>
      <w:r w:rsidR="00191108">
        <w:rPr>
          <w:b/>
          <w:bCs/>
          <w:color w:val="000000"/>
        </w:rPr>
        <w:t>.</w:t>
      </w:r>
    </w:p>
    <w:p w14:paraId="290C1F7E" w14:textId="77777777" w:rsidR="008309E9" w:rsidRPr="00191108" w:rsidRDefault="008309E9" w:rsidP="008309E9">
      <w:pPr>
        <w:pBdr>
          <w:top w:val="nil"/>
          <w:left w:val="nil"/>
          <w:bottom w:val="nil"/>
          <w:right w:val="nil"/>
          <w:between w:val="nil"/>
        </w:pBdr>
        <w:rPr>
          <w:color w:val="000000"/>
        </w:rPr>
      </w:pPr>
      <w:r w:rsidRPr="00191108">
        <w:rPr>
          <w:rFonts w:ascii="Segoe UI Emoji" w:hAnsi="Segoe UI Emoji" w:cs="Segoe UI Emoji"/>
          <w:color w:val="000000"/>
        </w:rPr>
        <w:lastRenderedPageBreak/>
        <w:t>⚠️</w:t>
      </w:r>
      <w:r w:rsidRPr="00191108">
        <w:rPr>
          <w:color w:val="000000"/>
        </w:rPr>
        <w:t xml:space="preserve"> </w:t>
      </w:r>
      <w:r w:rsidRPr="00191108">
        <w:rPr>
          <w:b/>
          <w:bCs/>
          <w:color w:val="000000"/>
        </w:rPr>
        <w:t>Important rule:</w:t>
      </w:r>
      <w:r w:rsidRPr="00191108">
        <w:rPr>
          <w:color w:val="000000"/>
        </w:rPr>
        <w:t xml:space="preserve"> We compute the mean and standard deviation </w:t>
      </w:r>
      <w:r w:rsidRPr="00191108">
        <w:rPr>
          <w:b/>
          <w:bCs/>
          <w:color w:val="000000"/>
        </w:rPr>
        <w:t>only from the training data</w:t>
      </w:r>
      <w:r w:rsidRPr="00191108">
        <w:rPr>
          <w:color w:val="000000"/>
        </w:rPr>
        <w:t>, then apply those same values to the test data. We do NOT compute separate means for train and test, because that would "leak" information from the test set into the model. We'll handle this properly when we do the train/test split in Step 4.</w:t>
      </w:r>
    </w:p>
    <w:p w14:paraId="42573310" w14:textId="64308EEA" w:rsidR="008309E9" w:rsidRPr="00191108" w:rsidRDefault="008309E9" w:rsidP="008309E9">
      <w:pPr>
        <w:pBdr>
          <w:top w:val="nil"/>
          <w:left w:val="nil"/>
          <w:bottom w:val="nil"/>
          <w:right w:val="nil"/>
          <w:between w:val="nil"/>
        </w:pBdr>
        <w:rPr>
          <w:color w:val="000000"/>
        </w:rPr>
      </w:pPr>
      <w:r w:rsidRPr="00191108">
        <w:rPr>
          <w:color w:val="000000"/>
        </w:rPr>
        <w:t xml:space="preserve">Step 3, we'll prepare everything but actually scale </w:t>
      </w:r>
      <w:r w:rsidRPr="00191108">
        <w:rPr>
          <w:b/>
          <w:bCs/>
          <w:color w:val="000000"/>
        </w:rPr>
        <w:t>after</w:t>
      </w:r>
      <w:r w:rsidRPr="00191108">
        <w:rPr>
          <w:color w:val="000000"/>
        </w:rPr>
        <w:t xml:space="preserve"> splitting.</w:t>
      </w:r>
    </w:p>
    <w:p w14:paraId="3744850C" w14:textId="5D3580C5" w:rsidR="008309E9" w:rsidRPr="00191108" w:rsidRDefault="008309E9" w:rsidP="008309E9">
      <w:pPr>
        <w:pBdr>
          <w:top w:val="nil"/>
          <w:left w:val="nil"/>
          <w:bottom w:val="nil"/>
          <w:right w:val="nil"/>
          <w:between w:val="nil"/>
        </w:pBdr>
        <w:rPr>
          <w:color w:val="000000"/>
        </w:rPr>
      </w:pPr>
      <w:r w:rsidRPr="00191108">
        <w:rPr>
          <w:color w:val="000000"/>
        </w:rPr>
        <w:t xml:space="preserve">Quick sanity-check on the math: original 18 columns − dropped Month − dropped VisitorType − dropped Revenue (target) = 15 features remaining + 10 Month dummies + 3 VisitorType dummies = </w:t>
      </w:r>
      <w:r w:rsidRPr="00191108">
        <w:rPr>
          <w:b/>
          <w:bCs/>
          <w:color w:val="000000"/>
        </w:rPr>
        <w:t>28 features</w:t>
      </w:r>
      <w:r w:rsidRPr="00191108">
        <w:rPr>
          <w:color w:val="000000"/>
        </w:rPr>
        <w:t>. Matches</w:t>
      </w:r>
      <w:r w:rsidRPr="00191108">
        <w:rPr>
          <w:color w:val="000000"/>
        </w:rPr>
        <w:t xml:space="preserve"> our</w:t>
      </w:r>
      <w:r w:rsidRPr="00191108">
        <w:rPr>
          <w:color w:val="000000"/>
        </w:rPr>
        <w:t xml:space="preserve"> output exactly.</w:t>
      </w:r>
    </w:p>
    <w:p w14:paraId="49CF7911" w14:textId="77777777" w:rsidR="008309E9" w:rsidRPr="00191108" w:rsidRDefault="008309E9" w:rsidP="008309E9">
      <w:pPr>
        <w:pBdr>
          <w:top w:val="nil"/>
          <w:left w:val="nil"/>
          <w:bottom w:val="nil"/>
          <w:right w:val="nil"/>
          <w:between w:val="nil"/>
        </w:pBdr>
        <w:rPr>
          <w:color w:val="000000"/>
        </w:rPr>
      </w:pPr>
      <w:r w:rsidRPr="00191108">
        <w:rPr>
          <w:color w:val="000000"/>
        </w:rPr>
        <w:t>Train/Test Split — randomly split the 12,330 rows into 80% training (~9,864 rows) and 20% testing (~2,466 rows). The model learns from the training set and we evaluate it on the test set, which it has never seen.</w:t>
      </w:r>
    </w:p>
    <w:p w14:paraId="376462F5" w14:textId="77777777" w:rsidR="008309E9" w:rsidRPr="00191108" w:rsidRDefault="008309E9" w:rsidP="008309E9">
      <w:pPr>
        <w:pBdr>
          <w:top w:val="nil"/>
          <w:left w:val="nil"/>
          <w:bottom w:val="nil"/>
          <w:right w:val="nil"/>
          <w:between w:val="nil"/>
        </w:pBdr>
        <w:rPr>
          <w:color w:val="000000"/>
        </w:rPr>
      </w:pPr>
      <w:r w:rsidRPr="00191108">
        <w:rPr>
          <w:color w:val="000000"/>
        </w:rPr>
        <w:t>Standardization — apply (value - mean) / std to every feature so they're all on the same scale. We compute mean and std from the training set only, then apply those same values to the test set. This prevents "data leakage" (a methodological flaw where the model accidentally peeks at the test data).</w:t>
      </w:r>
    </w:p>
    <w:p w14:paraId="6423582B" w14:textId="1715C326" w:rsidR="008309E9" w:rsidRPr="00191108" w:rsidRDefault="008309E9" w:rsidP="008309E9">
      <w:pPr>
        <w:pBdr>
          <w:top w:val="nil"/>
          <w:left w:val="nil"/>
          <w:bottom w:val="nil"/>
          <w:right w:val="nil"/>
          <w:between w:val="nil"/>
        </w:pBdr>
        <w:rPr>
          <w:color w:val="000000"/>
        </w:rPr>
      </w:pPr>
      <w:r w:rsidRPr="00191108">
        <w:rPr>
          <w:color w:val="000000"/>
        </w:rPr>
        <w:t>Stratified sampling — because of the 84.5/15.5 class imbalance, we'll make sure both train and test sets keep the same ratio. Otherwise, by random luck, we might end up with very few buyers in the test set.</w:t>
      </w:r>
    </w:p>
    <w:p w14:paraId="4916330B" w14:textId="77777777" w:rsidR="00191108" w:rsidRPr="00191108" w:rsidRDefault="00191108" w:rsidP="00191108">
      <w:pPr>
        <w:spacing w:before="100" w:beforeAutospacing="1" w:after="100" w:afterAutospacing="1" w:line="240" w:lineRule="auto"/>
        <w:rPr>
          <w:rFonts w:eastAsia="Times New Roman" w:cs="Times New Roman"/>
        </w:rPr>
      </w:pPr>
      <w:r w:rsidRPr="00191108">
        <w:rPr>
          <w:rFonts w:eastAsia="Times New Roman" w:cs="Times New Roman"/>
          <w:b/>
          <w:bCs/>
        </w:rPr>
        <w:t>Train/test split is correct:</w:t>
      </w:r>
    </w:p>
    <w:p w14:paraId="73B0FFB7" w14:textId="77777777" w:rsidR="00191108" w:rsidRPr="00191108" w:rsidRDefault="00191108" w:rsidP="00191108">
      <w:pPr>
        <w:numPr>
          <w:ilvl w:val="0"/>
          <w:numId w:val="9"/>
        </w:numPr>
        <w:spacing w:before="100" w:beforeAutospacing="1" w:after="100" w:afterAutospacing="1" w:line="240" w:lineRule="auto"/>
        <w:rPr>
          <w:rFonts w:eastAsia="Times New Roman" w:cs="Times New Roman"/>
        </w:rPr>
      </w:pPr>
      <w:r w:rsidRPr="00191108">
        <w:rPr>
          <w:rFonts w:eastAsia="Times New Roman" w:cs="Times New Roman"/>
        </w:rPr>
        <w:t xml:space="preserve">9,865 training rows + 2,465 test rows = 12,330 total </w:t>
      </w:r>
      <w:r w:rsidRPr="00191108">
        <w:rPr>
          <w:rFonts w:ascii="Segoe UI Emoji" w:eastAsia="Times New Roman" w:hAnsi="Segoe UI Emoji" w:cs="Segoe UI Emoji"/>
        </w:rPr>
        <w:t>✅</w:t>
      </w:r>
    </w:p>
    <w:p w14:paraId="684EFDB3" w14:textId="77777777" w:rsidR="00191108" w:rsidRPr="00191108" w:rsidRDefault="00191108" w:rsidP="00191108">
      <w:pPr>
        <w:numPr>
          <w:ilvl w:val="0"/>
          <w:numId w:val="9"/>
        </w:numPr>
        <w:spacing w:before="100" w:beforeAutospacing="1" w:after="100" w:afterAutospacing="1" w:line="240" w:lineRule="auto"/>
        <w:rPr>
          <w:rFonts w:eastAsia="Times New Roman" w:cs="Times New Roman"/>
        </w:rPr>
      </w:pPr>
      <w:r w:rsidRPr="00191108">
        <w:rPr>
          <w:rFonts w:eastAsia="Times New Roman" w:cs="Times New Roman"/>
        </w:rPr>
        <w:t>Train: 84.52% / 15.48% — matches the original imbalance</w:t>
      </w:r>
    </w:p>
    <w:p w14:paraId="39679D5C" w14:textId="77777777" w:rsidR="00191108" w:rsidRPr="00191108" w:rsidRDefault="00191108" w:rsidP="00191108">
      <w:pPr>
        <w:numPr>
          <w:ilvl w:val="0"/>
          <w:numId w:val="9"/>
        </w:numPr>
        <w:spacing w:before="100" w:beforeAutospacing="1" w:after="100" w:afterAutospacing="1" w:line="240" w:lineRule="auto"/>
        <w:rPr>
          <w:rFonts w:eastAsia="Times New Roman" w:cs="Times New Roman"/>
        </w:rPr>
      </w:pPr>
      <w:r w:rsidRPr="00191108">
        <w:rPr>
          <w:rFonts w:eastAsia="Times New Roman" w:cs="Times New Roman"/>
        </w:rPr>
        <w:t>Test: 84.54% / 15.46% — matches the original imbalance</w:t>
      </w:r>
    </w:p>
    <w:p w14:paraId="570CAA63" w14:textId="77777777" w:rsidR="00191108" w:rsidRPr="00191108" w:rsidRDefault="00191108" w:rsidP="00191108">
      <w:pPr>
        <w:spacing w:before="100" w:beforeAutospacing="1" w:after="100" w:afterAutospacing="1" w:line="240" w:lineRule="auto"/>
        <w:rPr>
          <w:rFonts w:eastAsia="Times New Roman" w:cs="Times New Roman"/>
        </w:rPr>
      </w:pPr>
      <w:r w:rsidRPr="00191108">
        <w:rPr>
          <w:rFonts w:eastAsia="Times New Roman" w:cs="Times New Roman"/>
        </w:rPr>
        <w:t>The stratification worked. The model will train on data that looks like the real world, and we'll test it on data that also looks like the real world.</w:t>
      </w:r>
    </w:p>
    <w:p w14:paraId="1BF17B3F" w14:textId="77777777" w:rsidR="00191108" w:rsidRPr="00191108" w:rsidRDefault="00191108" w:rsidP="00191108">
      <w:pPr>
        <w:spacing w:before="100" w:beforeAutospacing="1" w:after="100" w:afterAutospacing="1" w:line="240" w:lineRule="auto"/>
        <w:rPr>
          <w:rFonts w:eastAsia="Times New Roman" w:cs="Times New Roman"/>
        </w:rPr>
      </w:pPr>
      <w:r w:rsidRPr="00191108">
        <w:rPr>
          <w:rFonts w:eastAsia="Times New Roman" w:cs="Times New Roman"/>
          <w:b/>
          <w:bCs/>
        </w:rPr>
        <w:t>Standardization worked perfectly:</w:t>
      </w:r>
    </w:p>
    <w:p w14:paraId="1A11ED37" w14:textId="77777777" w:rsidR="00191108" w:rsidRPr="00191108" w:rsidRDefault="00191108" w:rsidP="00191108">
      <w:pPr>
        <w:numPr>
          <w:ilvl w:val="0"/>
          <w:numId w:val="10"/>
        </w:numPr>
        <w:spacing w:before="100" w:beforeAutospacing="1" w:after="100" w:afterAutospacing="1" w:line="240" w:lineRule="auto"/>
        <w:rPr>
          <w:rFonts w:eastAsia="Times New Roman" w:cs="Times New Roman"/>
        </w:rPr>
      </w:pPr>
      <w:r w:rsidRPr="00191108">
        <w:rPr>
          <w:rFonts w:eastAsia="Times New Roman" w:cs="Times New Roman"/>
        </w:rPr>
        <w:t xml:space="preserve">Average mean across all features = </w:t>
      </w:r>
      <w:r w:rsidRPr="00191108">
        <w:rPr>
          <w:rFonts w:eastAsia="Times New Roman" w:cs="Courier New"/>
          <w:sz w:val="20"/>
          <w:szCs w:val="20"/>
        </w:rPr>
        <w:t>0.000000</w:t>
      </w:r>
      <w:r w:rsidRPr="00191108">
        <w:rPr>
          <w:rFonts w:eastAsia="Times New Roman" w:cs="Times New Roman"/>
        </w:rPr>
        <w:t xml:space="preserve"> (literally zero) </w:t>
      </w:r>
      <w:r w:rsidRPr="00191108">
        <w:rPr>
          <w:rFonts w:ascii="Segoe UI Emoji" w:eastAsia="Times New Roman" w:hAnsi="Segoe UI Emoji" w:cs="Segoe UI Emoji"/>
        </w:rPr>
        <w:t>✅</w:t>
      </w:r>
    </w:p>
    <w:p w14:paraId="3CC61BD7" w14:textId="77777777" w:rsidR="00191108" w:rsidRPr="00191108" w:rsidRDefault="00191108" w:rsidP="00191108">
      <w:pPr>
        <w:numPr>
          <w:ilvl w:val="0"/>
          <w:numId w:val="10"/>
        </w:numPr>
        <w:spacing w:before="100" w:beforeAutospacing="1" w:after="100" w:afterAutospacing="1" w:line="240" w:lineRule="auto"/>
        <w:rPr>
          <w:rFonts w:eastAsia="Times New Roman" w:cs="Times New Roman"/>
        </w:rPr>
      </w:pPr>
      <w:r w:rsidRPr="00191108">
        <w:rPr>
          <w:rFonts w:eastAsia="Times New Roman" w:cs="Times New Roman"/>
        </w:rPr>
        <w:t xml:space="preserve">Average std across all features = </w:t>
      </w:r>
      <w:r w:rsidRPr="00191108">
        <w:rPr>
          <w:rFonts w:eastAsia="Times New Roman" w:cs="Courier New"/>
          <w:sz w:val="20"/>
          <w:szCs w:val="20"/>
        </w:rPr>
        <w:t>1.000000</w:t>
      </w:r>
      <w:r w:rsidRPr="00191108">
        <w:rPr>
          <w:rFonts w:eastAsia="Times New Roman" w:cs="Times New Roman"/>
        </w:rPr>
        <w:t xml:space="preserve"> (literally one) </w:t>
      </w:r>
      <w:r w:rsidRPr="00191108">
        <w:rPr>
          <w:rFonts w:ascii="Segoe UI Emoji" w:eastAsia="Times New Roman" w:hAnsi="Segoe UI Emoji" w:cs="Segoe UI Emoji"/>
        </w:rPr>
        <w:t>✅</w:t>
      </w:r>
    </w:p>
    <w:p w14:paraId="1726DE2D" w14:textId="77777777" w:rsidR="00191108" w:rsidRPr="00191108" w:rsidRDefault="00191108" w:rsidP="00191108">
      <w:pPr>
        <w:spacing w:before="100" w:beforeAutospacing="1" w:after="100" w:afterAutospacing="1" w:line="240" w:lineRule="auto"/>
        <w:rPr>
          <w:rFonts w:eastAsia="Times New Roman" w:cs="Times New Roman"/>
        </w:rPr>
      </w:pPr>
      <w:r w:rsidRPr="00191108">
        <w:rPr>
          <w:rFonts w:eastAsia="Times New Roman" w:cs="Times New Roman"/>
          <w:b/>
          <w:bCs/>
        </w:rPr>
        <w:t>The scale problem is solved.</w:t>
      </w:r>
      <w:r w:rsidRPr="00191108">
        <w:rPr>
          <w:rFonts w:eastAsia="Times New Roman" w:cs="Times New Roman"/>
        </w:rPr>
        <w:t xml:space="preserve"> Look at how dramatic the change 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36"/>
        <w:gridCol w:w="2569"/>
        <w:gridCol w:w="2398"/>
      </w:tblGrid>
      <w:tr w:rsidR="00191108" w:rsidRPr="00191108" w14:paraId="7D94319D" w14:textId="77777777" w:rsidTr="00191108">
        <w:trPr>
          <w:tblHeader/>
          <w:tblCellSpacing w:w="15" w:type="dxa"/>
        </w:trPr>
        <w:tc>
          <w:tcPr>
            <w:tcW w:w="0" w:type="auto"/>
            <w:vAlign w:val="center"/>
            <w:hideMark/>
          </w:tcPr>
          <w:p w14:paraId="49261A5F" w14:textId="77777777" w:rsidR="00191108" w:rsidRPr="00191108" w:rsidRDefault="00191108" w:rsidP="00191108">
            <w:pPr>
              <w:spacing w:after="0" w:line="240" w:lineRule="auto"/>
              <w:jc w:val="center"/>
              <w:rPr>
                <w:rFonts w:eastAsia="Times New Roman" w:cs="Times New Roman"/>
                <w:b/>
                <w:bCs/>
              </w:rPr>
            </w:pPr>
            <w:r w:rsidRPr="00191108">
              <w:rPr>
                <w:rFonts w:eastAsia="Times New Roman" w:cs="Times New Roman"/>
                <w:b/>
                <w:bCs/>
              </w:rPr>
              <w:t>Feature</w:t>
            </w:r>
          </w:p>
        </w:tc>
        <w:tc>
          <w:tcPr>
            <w:tcW w:w="0" w:type="auto"/>
            <w:vAlign w:val="center"/>
            <w:hideMark/>
          </w:tcPr>
          <w:p w14:paraId="55CE86ED" w14:textId="77777777" w:rsidR="00191108" w:rsidRPr="00191108" w:rsidRDefault="00191108" w:rsidP="00191108">
            <w:pPr>
              <w:spacing w:after="0" w:line="240" w:lineRule="auto"/>
              <w:jc w:val="center"/>
              <w:rPr>
                <w:rFonts w:eastAsia="Times New Roman" w:cs="Times New Roman"/>
                <w:b/>
                <w:bCs/>
              </w:rPr>
            </w:pPr>
            <w:r w:rsidRPr="00191108">
              <w:rPr>
                <w:rFonts w:eastAsia="Times New Roman" w:cs="Times New Roman"/>
                <w:b/>
                <w:bCs/>
              </w:rPr>
              <w:t>Before standardization</w:t>
            </w:r>
          </w:p>
        </w:tc>
        <w:tc>
          <w:tcPr>
            <w:tcW w:w="0" w:type="auto"/>
            <w:vAlign w:val="center"/>
            <w:hideMark/>
          </w:tcPr>
          <w:p w14:paraId="6F1B18D2" w14:textId="77777777" w:rsidR="00191108" w:rsidRPr="00191108" w:rsidRDefault="00191108" w:rsidP="00191108">
            <w:pPr>
              <w:spacing w:after="0" w:line="240" w:lineRule="auto"/>
              <w:jc w:val="center"/>
              <w:rPr>
                <w:rFonts w:eastAsia="Times New Roman" w:cs="Times New Roman"/>
                <w:b/>
                <w:bCs/>
              </w:rPr>
            </w:pPr>
            <w:r w:rsidRPr="00191108">
              <w:rPr>
                <w:rFonts w:eastAsia="Times New Roman" w:cs="Times New Roman"/>
                <w:b/>
                <w:bCs/>
              </w:rPr>
              <w:t>After standardization</w:t>
            </w:r>
          </w:p>
        </w:tc>
      </w:tr>
      <w:tr w:rsidR="00191108" w:rsidRPr="00191108" w14:paraId="3CDE408C" w14:textId="77777777" w:rsidTr="00191108">
        <w:trPr>
          <w:tblCellSpacing w:w="15" w:type="dxa"/>
        </w:trPr>
        <w:tc>
          <w:tcPr>
            <w:tcW w:w="0" w:type="auto"/>
            <w:vAlign w:val="center"/>
            <w:hideMark/>
          </w:tcPr>
          <w:p w14:paraId="394041A8" w14:textId="77777777" w:rsidR="00191108" w:rsidRPr="00191108" w:rsidRDefault="00191108" w:rsidP="00191108">
            <w:pPr>
              <w:spacing w:after="0" w:line="240" w:lineRule="auto"/>
              <w:rPr>
                <w:rFonts w:eastAsia="Times New Roman" w:cs="Times New Roman"/>
              </w:rPr>
            </w:pPr>
            <w:r w:rsidRPr="00191108">
              <w:rPr>
                <w:rFonts w:eastAsia="Times New Roman" w:cs="Times New Roman"/>
              </w:rPr>
              <w:t>PageValues</w:t>
            </w:r>
          </w:p>
        </w:tc>
        <w:tc>
          <w:tcPr>
            <w:tcW w:w="0" w:type="auto"/>
            <w:vAlign w:val="center"/>
            <w:hideMark/>
          </w:tcPr>
          <w:p w14:paraId="712399FA" w14:textId="77777777" w:rsidR="00191108" w:rsidRPr="00191108" w:rsidRDefault="00191108" w:rsidP="00191108">
            <w:pPr>
              <w:spacing w:after="0" w:line="240" w:lineRule="auto"/>
              <w:rPr>
                <w:rFonts w:eastAsia="Times New Roman" w:cs="Times New Roman"/>
              </w:rPr>
            </w:pPr>
            <w:r w:rsidRPr="00191108">
              <w:rPr>
                <w:rFonts w:eastAsia="Times New Roman" w:cs="Times New Roman"/>
              </w:rPr>
              <w:t>0 to 360.95</w:t>
            </w:r>
          </w:p>
        </w:tc>
        <w:tc>
          <w:tcPr>
            <w:tcW w:w="0" w:type="auto"/>
            <w:vAlign w:val="center"/>
            <w:hideMark/>
          </w:tcPr>
          <w:p w14:paraId="7DD704C0" w14:textId="77777777" w:rsidR="00191108" w:rsidRPr="00191108" w:rsidRDefault="00191108" w:rsidP="00191108">
            <w:pPr>
              <w:spacing w:after="0" w:line="240" w:lineRule="auto"/>
              <w:rPr>
                <w:rFonts w:eastAsia="Times New Roman" w:cs="Times New Roman"/>
              </w:rPr>
            </w:pPr>
            <w:r w:rsidRPr="00191108">
              <w:rPr>
                <w:rFonts w:eastAsia="Times New Roman" w:cs="Times New Roman"/>
              </w:rPr>
              <w:t>-0.32 to 19.38</w:t>
            </w:r>
          </w:p>
        </w:tc>
      </w:tr>
      <w:tr w:rsidR="00191108" w:rsidRPr="00191108" w14:paraId="1E292394" w14:textId="77777777" w:rsidTr="00191108">
        <w:trPr>
          <w:tblCellSpacing w:w="15" w:type="dxa"/>
        </w:trPr>
        <w:tc>
          <w:tcPr>
            <w:tcW w:w="0" w:type="auto"/>
            <w:vAlign w:val="center"/>
            <w:hideMark/>
          </w:tcPr>
          <w:p w14:paraId="355F0C02" w14:textId="77777777" w:rsidR="00191108" w:rsidRPr="00191108" w:rsidRDefault="00191108" w:rsidP="00191108">
            <w:pPr>
              <w:spacing w:after="0" w:line="240" w:lineRule="auto"/>
              <w:rPr>
                <w:rFonts w:eastAsia="Times New Roman" w:cs="Times New Roman"/>
              </w:rPr>
            </w:pPr>
            <w:r w:rsidRPr="00191108">
              <w:rPr>
                <w:rFonts w:eastAsia="Times New Roman" w:cs="Times New Roman"/>
              </w:rPr>
              <w:lastRenderedPageBreak/>
              <w:t>BounceRates</w:t>
            </w:r>
          </w:p>
        </w:tc>
        <w:tc>
          <w:tcPr>
            <w:tcW w:w="0" w:type="auto"/>
            <w:vAlign w:val="center"/>
            <w:hideMark/>
          </w:tcPr>
          <w:p w14:paraId="1A5C77B4" w14:textId="77777777" w:rsidR="00191108" w:rsidRPr="00191108" w:rsidRDefault="00191108" w:rsidP="00191108">
            <w:pPr>
              <w:spacing w:after="0" w:line="240" w:lineRule="auto"/>
              <w:rPr>
                <w:rFonts w:eastAsia="Times New Roman" w:cs="Times New Roman"/>
              </w:rPr>
            </w:pPr>
            <w:r w:rsidRPr="00191108">
              <w:rPr>
                <w:rFonts w:eastAsia="Times New Roman" w:cs="Times New Roman"/>
              </w:rPr>
              <w:t>0 to 0.2</w:t>
            </w:r>
          </w:p>
        </w:tc>
        <w:tc>
          <w:tcPr>
            <w:tcW w:w="0" w:type="auto"/>
            <w:vAlign w:val="center"/>
            <w:hideMark/>
          </w:tcPr>
          <w:p w14:paraId="6868F919" w14:textId="77777777" w:rsidR="00191108" w:rsidRPr="00191108" w:rsidRDefault="00191108" w:rsidP="00191108">
            <w:pPr>
              <w:spacing w:after="0" w:line="240" w:lineRule="auto"/>
              <w:rPr>
                <w:rFonts w:eastAsia="Times New Roman" w:cs="Times New Roman"/>
              </w:rPr>
            </w:pPr>
            <w:r w:rsidRPr="00191108">
              <w:rPr>
                <w:rFonts w:eastAsia="Times New Roman" w:cs="Times New Roman"/>
              </w:rPr>
              <w:t>-0.46 to 3.67</w:t>
            </w:r>
          </w:p>
        </w:tc>
      </w:tr>
      <w:tr w:rsidR="00191108" w:rsidRPr="00191108" w14:paraId="1385C203" w14:textId="77777777" w:rsidTr="00191108">
        <w:trPr>
          <w:tblCellSpacing w:w="15" w:type="dxa"/>
        </w:trPr>
        <w:tc>
          <w:tcPr>
            <w:tcW w:w="0" w:type="auto"/>
            <w:vAlign w:val="center"/>
            <w:hideMark/>
          </w:tcPr>
          <w:p w14:paraId="2B46A308" w14:textId="77777777" w:rsidR="00191108" w:rsidRPr="00191108" w:rsidRDefault="00191108" w:rsidP="00191108">
            <w:pPr>
              <w:spacing w:after="0" w:line="240" w:lineRule="auto"/>
              <w:rPr>
                <w:rFonts w:eastAsia="Times New Roman" w:cs="Times New Roman"/>
              </w:rPr>
            </w:pPr>
            <w:r w:rsidRPr="00191108">
              <w:rPr>
                <w:rFonts w:eastAsia="Times New Roman" w:cs="Times New Roman"/>
              </w:rPr>
              <w:t>ProductRelated_Duration</w:t>
            </w:r>
          </w:p>
        </w:tc>
        <w:tc>
          <w:tcPr>
            <w:tcW w:w="0" w:type="auto"/>
            <w:vAlign w:val="center"/>
            <w:hideMark/>
          </w:tcPr>
          <w:p w14:paraId="4FE94192" w14:textId="77777777" w:rsidR="00191108" w:rsidRPr="00191108" w:rsidRDefault="00191108" w:rsidP="00191108">
            <w:pPr>
              <w:spacing w:after="0" w:line="240" w:lineRule="auto"/>
              <w:rPr>
                <w:rFonts w:eastAsia="Times New Roman" w:cs="Times New Roman"/>
              </w:rPr>
            </w:pPr>
            <w:r w:rsidRPr="00191108">
              <w:rPr>
                <w:rFonts w:eastAsia="Times New Roman" w:cs="Times New Roman"/>
              </w:rPr>
              <w:t>0 to 63,973</w:t>
            </w:r>
          </w:p>
        </w:tc>
        <w:tc>
          <w:tcPr>
            <w:tcW w:w="0" w:type="auto"/>
            <w:vAlign w:val="center"/>
            <w:hideMark/>
          </w:tcPr>
          <w:p w14:paraId="42856BCF" w14:textId="77777777" w:rsidR="00191108" w:rsidRPr="00191108" w:rsidRDefault="00191108" w:rsidP="00191108">
            <w:pPr>
              <w:spacing w:after="0" w:line="240" w:lineRule="auto"/>
              <w:rPr>
                <w:rFonts w:eastAsia="Times New Roman" w:cs="Times New Roman"/>
              </w:rPr>
            </w:pPr>
            <w:r w:rsidRPr="00191108">
              <w:rPr>
                <w:rFonts w:eastAsia="Times New Roman" w:cs="Times New Roman"/>
              </w:rPr>
              <w:t>-0.61 to 31.82</w:t>
            </w:r>
          </w:p>
        </w:tc>
      </w:tr>
    </w:tbl>
    <w:p w14:paraId="0D70B074" w14:textId="77777777" w:rsidR="00191108" w:rsidRPr="00191108" w:rsidRDefault="00191108" w:rsidP="00191108">
      <w:pPr>
        <w:spacing w:before="100" w:beforeAutospacing="1" w:after="100" w:afterAutospacing="1" w:line="240" w:lineRule="auto"/>
        <w:rPr>
          <w:rFonts w:eastAsia="Times New Roman" w:cs="Times New Roman"/>
        </w:rPr>
      </w:pPr>
      <w:r w:rsidRPr="00191108">
        <w:rPr>
          <w:rFonts w:eastAsia="Times New Roman" w:cs="Times New Roman"/>
        </w:rPr>
        <w:t xml:space="preserve">Before, </w:t>
      </w:r>
      <w:r w:rsidRPr="00191108">
        <w:rPr>
          <w:rFonts w:eastAsia="Times New Roman" w:cs="Courier New"/>
          <w:sz w:val="20"/>
          <w:szCs w:val="20"/>
        </w:rPr>
        <w:t>ProductRelated_Duration</w:t>
      </w:r>
      <w:r w:rsidRPr="00191108">
        <w:rPr>
          <w:rFonts w:eastAsia="Times New Roman" w:cs="Times New Roman"/>
        </w:rPr>
        <w:t xml:space="preserve"> (max ~64,000) would have completely drowned out </w:t>
      </w:r>
      <w:r w:rsidRPr="00191108">
        <w:rPr>
          <w:rFonts w:eastAsia="Times New Roman" w:cs="Courier New"/>
          <w:sz w:val="20"/>
          <w:szCs w:val="20"/>
        </w:rPr>
        <w:t>BounceRates</w:t>
      </w:r>
      <w:r w:rsidRPr="00191108">
        <w:rPr>
          <w:rFonts w:eastAsia="Times New Roman" w:cs="Times New Roman"/>
        </w:rPr>
        <w:t xml:space="preserve"> (max 0.2) in any distance calculation. Now they're all on the same scale (roughly -1 to +3 for typical values), so each feature gets a fair chance to influence the model.</w:t>
      </w:r>
    </w:p>
    <w:p w14:paraId="372E10EE" w14:textId="4DDB0ACE" w:rsidR="00191108" w:rsidRPr="00191108" w:rsidRDefault="00191108" w:rsidP="00191108">
      <w:pPr>
        <w:spacing w:before="100" w:beforeAutospacing="1" w:after="100" w:afterAutospacing="1" w:line="240" w:lineRule="auto"/>
        <w:rPr>
          <w:rFonts w:eastAsia="Times New Roman" w:cs="Times New Roman"/>
        </w:rPr>
      </w:pPr>
      <w:r w:rsidRPr="00191108">
        <w:rPr>
          <w:rFonts w:eastAsia="Times New Roman" w:cs="Times New Roman"/>
        </w:rPr>
        <w:t>The reason</w:t>
      </w:r>
      <w:r>
        <w:rPr>
          <w:rFonts w:eastAsia="Times New Roman" w:cs="Times New Roman"/>
        </w:rPr>
        <w:t xml:space="preserve"> we</w:t>
      </w:r>
      <w:r w:rsidRPr="00191108">
        <w:rPr>
          <w:rFonts w:eastAsia="Times New Roman" w:cs="Times New Roman"/>
        </w:rPr>
        <w:t xml:space="preserve"> still see large numbers like 19 and 31 is </w:t>
      </w:r>
      <w:r w:rsidRPr="00191108">
        <w:rPr>
          <w:rFonts w:eastAsia="Times New Roman" w:cs="Times New Roman"/>
          <w:b/>
          <w:bCs/>
        </w:rPr>
        <w:t>outliers</w:t>
      </w:r>
      <w:r w:rsidRPr="00191108">
        <w:rPr>
          <w:rFonts w:eastAsia="Times New Roman" w:cs="Times New Roman"/>
        </w:rPr>
        <w:t xml:space="preserve"> — a few sessions had extreme PageValues or insane time on product pages. Standardization doesn't remove outliers; it just rescales everything proportionally.</w:t>
      </w:r>
    </w:p>
    <w:p w14:paraId="332ADBCB" w14:textId="77777777" w:rsidR="008309E9" w:rsidRPr="00191108" w:rsidRDefault="008309E9" w:rsidP="008309E9">
      <w:pPr>
        <w:pBdr>
          <w:top w:val="nil"/>
          <w:left w:val="nil"/>
          <w:bottom w:val="nil"/>
          <w:right w:val="nil"/>
          <w:between w:val="nil"/>
        </w:pBdr>
        <w:rPr>
          <w:color w:val="000000"/>
        </w:rPr>
      </w:pPr>
    </w:p>
    <w:p w14:paraId="3D693D71" w14:textId="31D36D52" w:rsidR="00191108" w:rsidRPr="00191108" w:rsidRDefault="00191108" w:rsidP="00191108">
      <w:pPr>
        <w:pBdr>
          <w:top w:val="nil"/>
          <w:left w:val="nil"/>
          <w:bottom w:val="nil"/>
          <w:right w:val="nil"/>
          <w:between w:val="nil"/>
        </w:pBdr>
        <w:rPr>
          <w:b/>
          <w:bCs/>
          <w:color w:val="000000"/>
        </w:rPr>
      </w:pPr>
      <w:r w:rsidRPr="00191108">
        <w:rPr>
          <w:b/>
          <w:bCs/>
          <w:color w:val="000000"/>
        </w:rPr>
        <w:t xml:space="preserve">What kNN Does </w:t>
      </w:r>
    </w:p>
    <w:p w14:paraId="0966FEB5" w14:textId="77777777" w:rsidR="00191108" w:rsidRPr="00191108" w:rsidRDefault="00191108" w:rsidP="00191108">
      <w:pPr>
        <w:pBdr>
          <w:top w:val="nil"/>
          <w:left w:val="nil"/>
          <w:bottom w:val="nil"/>
          <w:right w:val="nil"/>
          <w:between w:val="nil"/>
        </w:pBdr>
        <w:rPr>
          <w:color w:val="000000"/>
        </w:rPr>
      </w:pPr>
      <w:r w:rsidRPr="00191108">
        <w:rPr>
          <w:color w:val="000000"/>
        </w:rPr>
        <w:t>For each new test visitor, the algorithm:</w:t>
      </w:r>
    </w:p>
    <w:p w14:paraId="4F461362" w14:textId="77777777" w:rsidR="00191108" w:rsidRPr="00191108" w:rsidRDefault="00191108" w:rsidP="00191108">
      <w:pPr>
        <w:numPr>
          <w:ilvl w:val="0"/>
          <w:numId w:val="11"/>
        </w:numPr>
        <w:pBdr>
          <w:top w:val="nil"/>
          <w:left w:val="nil"/>
          <w:bottom w:val="nil"/>
          <w:right w:val="nil"/>
          <w:between w:val="nil"/>
        </w:pBdr>
        <w:rPr>
          <w:color w:val="000000"/>
        </w:rPr>
      </w:pPr>
      <w:r w:rsidRPr="00191108">
        <w:rPr>
          <w:color w:val="000000"/>
        </w:rPr>
        <w:t>Calculates the distance from this visitor to every single training visitor.</w:t>
      </w:r>
    </w:p>
    <w:p w14:paraId="4E628831" w14:textId="77777777" w:rsidR="00191108" w:rsidRPr="00191108" w:rsidRDefault="00191108" w:rsidP="00191108">
      <w:pPr>
        <w:numPr>
          <w:ilvl w:val="0"/>
          <w:numId w:val="11"/>
        </w:numPr>
        <w:pBdr>
          <w:top w:val="nil"/>
          <w:left w:val="nil"/>
          <w:bottom w:val="nil"/>
          <w:right w:val="nil"/>
          <w:between w:val="nil"/>
        </w:pBdr>
        <w:rPr>
          <w:color w:val="000000"/>
        </w:rPr>
      </w:pPr>
      <w:r w:rsidRPr="00191108">
        <w:rPr>
          <w:color w:val="000000"/>
        </w:rPr>
        <w:t xml:space="preserve">Finds the </w:t>
      </w:r>
      <w:r w:rsidRPr="00191108">
        <w:rPr>
          <w:i/>
          <w:iCs/>
          <w:color w:val="000000"/>
        </w:rPr>
        <w:t>k</w:t>
      </w:r>
      <w:r w:rsidRPr="00191108">
        <w:rPr>
          <w:color w:val="000000"/>
        </w:rPr>
        <w:t xml:space="preserve"> closest training visitors (the "nearest neighbors").</w:t>
      </w:r>
    </w:p>
    <w:p w14:paraId="350FA7BA" w14:textId="77777777" w:rsidR="00191108" w:rsidRPr="00191108" w:rsidRDefault="00191108" w:rsidP="00191108">
      <w:pPr>
        <w:numPr>
          <w:ilvl w:val="0"/>
          <w:numId w:val="11"/>
        </w:numPr>
        <w:pBdr>
          <w:top w:val="nil"/>
          <w:left w:val="nil"/>
          <w:bottom w:val="nil"/>
          <w:right w:val="nil"/>
          <w:between w:val="nil"/>
        </w:pBdr>
        <w:rPr>
          <w:color w:val="000000"/>
        </w:rPr>
      </w:pPr>
      <w:r w:rsidRPr="00191108">
        <w:rPr>
          <w:color w:val="000000"/>
        </w:rPr>
        <w:t>Looks at whether those neighbors bought or didn't buy.</w:t>
      </w:r>
    </w:p>
    <w:p w14:paraId="34A261F0" w14:textId="77777777" w:rsidR="00191108" w:rsidRPr="00191108" w:rsidRDefault="00191108" w:rsidP="00191108">
      <w:pPr>
        <w:numPr>
          <w:ilvl w:val="0"/>
          <w:numId w:val="11"/>
        </w:numPr>
        <w:pBdr>
          <w:top w:val="nil"/>
          <w:left w:val="nil"/>
          <w:bottom w:val="nil"/>
          <w:right w:val="nil"/>
          <w:between w:val="nil"/>
        </w:pBdr>
        <w:rPr>
          <w:color w:val="000000"/>
        </w:rPr>
      </w:pPr>
      <w:r w:rsidRPr="00191108">
        <w:rPr>
          <w:color w:val="000000"/>
        </w:rPr>
        <w:t xml:space="preserve">Takes a majority vote: if most of the </w:t>
      </w:r>
      <w:r w:rsidRPr="00191108">
        <w:rPr>
          <w:i/>
          <w:iCs/>
          <w:color w:val="000000"/>
        </w:rPr>
        <w:t>k</w:t>
      </w:r>
      <w:r w:rsidRPr="00191108">
        <w:rPr>
          <w:color w:val="000000"/>
        </w:rPr>
        <w:t xml:space="preserve"> neighbors bought, predict "Purchase." Otherwise predict "No Purchase."</w:t>
      </w:r>
    </w:p>
    <w:p w14:paraId="12AFBFFC" w14:textId="2E3CC953" w:rsidR="00191108" w:rsidRDefault="00191108">
      <w:pPr>
        <w:pBdr>
          <w:top w:val="nil"/>
          <w:left w:val="nil"/>
          <w:bottom w:val="nil"/>
          <w:right w:val="nil"/>
          <w:between w:val="nil"/>
        </w:pBdr>
        <w:rPr>
          <w:color w:val="000000"/>
        </w:rPr>
      </w:pPr>
      <w:r w:rsidRPr="00191108">
        <w:rPr>
          <w:color w:val="000000"/>
        </w:rPr>
        <w:t>That's it. The whole algorithm. No fancy math, no training phase — just distance, sort, vote.</w:t>
      </w:r>
    </w:p>
    <w:p w14:paraId="1985FDCA" w14:textId="5959C0E7" w:rsidR="00191108" w:rsidRPr="00191108" w:rsidRDefault="00191108" w:rsidP="00191108">
      <w:pPr>
        <w:spacing w:before="100" w:beforeAutospacing="1" w:after="100" w:afterAutospacing="1" w:line="240" w:lineRule="auto"/>
        <w:outlineLvl w:val="2"/>
        <w:rPr>
          <w:rFonts w:eastAsia="Times New Roman" w:cs="Times New Roman"/>
          <w:b/>
          <w:bCs/>
          <w:sz w:val="27"/>
          <w:szCs w:val="27"/>
        </w:rPr>
      </w:pPr>
      <w:r>
        <w:rPr>
          <w:rFonts w:eastAsia="Times New Roman" w:cs="Times New Roman"/>
          <w:b/>
          <w:bCs/>
          <w:sz w:val="27"/>
          <w:szCs w:val="27"/>
        </w:rPr>
        <w:t xml:space="preserve">Our </w:t>
      </w:r>
      <w:r w:rsidRPr="00191108">
        <w:rPr>
          <w:rFonts w:eastAsia="Times New Roman" w:cs="Times New Roman"/>
          <w:b/>
          <w:bCs/>
          <w:sz w:val="27"/>
          <w:szCs w:val="27"/>
        </w:rPr>
        <w:t>Baseline Results (k=5)</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5"/>
        <w:gridCol w:w="860"/>
        <w:gridCol w:w="6103"/>
      </w:tblGrid>
      <w:tr w:rsidR="00191108" w:rsidRPr="00191108" w14:paraId="60434DE4" w14:textId="77777777" w:rsidTr="00191108">
        <w:trPr>
          <w:tblHeader/>
          <w:tblCellSpacing w:w="15" w:type="dxa"/>
        </w:trPr>
        <w:tc>
          <w:tcPr>
            <w:tcW w:w="0" w:type="auto"/>
            <w:vAlign w:val="center"/>
            <w:hideMark/>
          </w:tcPr>
          <w:p w14:paraId="4465FCD5" w14:textId="77777777" w:rsidR="00191108" w:rsidRPr="00191108" w:rsidRDefault="00191108" w:rsidP="00191108">
            <w:pPr>
              <w:spacing w:after="0" w:line="240" w:lineRule="auto"/>
              <w:jc w:val="center"/>
              <w:rPr>
                <w:rFonts w:eastAsia="Times New Roman" w:cs="Times New Roman"/>
                <w:b/>
                <w:bCs/>
              </w:rPr>
            </w:pPr>
            <w:r w:rsidRPr="00191108">
              <w:rPr>
                <w:rFonts w:eastAsia="Times New Roman" w:cs="Times New Roman"/>
                <w:b/>
                <w:bCs/>
              </w:rPr>
              <w:t>Metric</w:t>
            </w:r>
          </w:p>
        </w:tc>
        <w:tc>
          <w:tcPr>
            <w:tcW w:w="0" w:type="auto"/>
            <w:vAlign w:val="center"/>
            <w:hideMark/>
          </w:tcPr>
          <w:p w14:paraId="17A1580A" w14:textId="77777777" w:rsidR="00191108" w:rsidRPr="00191108" w:rsidRDefault="00191108" w:rsidP="00191108">
            <w:pPr>
              <w:spacing w:after="0" w:line="240" w:lineRule="auto"/>
              <w:jc w:val="center"/>
              <w:rPr>
                <w:rFonts w:eastAsia="Times New Roman" w:cs="Times New Roman"/>
                <w:b/>
                <w:bCs/>
              </w:rPr>
            </w:pPr>
            <w:r w:rsidRPr="00191108">
              <w:rPr>
                <w:rFonts w:eastAsia="Times New Roman" w:cs="Times New Roman"/>
                <w:b/>
                <w:bCs/>
              </w:rPr>
              <w:t>Value</w:t>
            </w:r>
          </w:p>
        </w:tc>
        <w:tc>
          <w:tcPr>
            <w:tcW w:w="0" w:type="auto"/>
            <w:vAlign w:val="center"/>
            <w:hideMark/>
          </w:tcPr>
          <w:p w14:paraId="23BB3740" w14:textId="77777777" w:rsidR="00191108" w:rsidRPr="00191108" w:rsidRDefault="00191108" w:rsidP="00191108">
            <w:pPr>
              <w:spacing w:after="0" w:line="240" w:lineRule="auto"/>
              <w:jc w:val="center"/>
              <w:rPr>
                <w:rFonts w:eastAsia="Times New Roman" w:cs="Times New Roman"/>
                <w:b/>
                <w:bCs/>
              </w:rPr>
            </w:pPr>
            <w:r w:rsidRPr="00191108">
              <w:rPr>
                <w:rFonts w:eastAsia="Times New Roman" w:cs="Times New Roman"/>
                <w:b/>
                <w:bCs/>
              </w:rPr>
              <w:t>What It Tells Us</w:t>
            </w:r>
          </w:p>
        </w:tc>
      </w:tr>
      <w:tr w:rsidR="00191108" w:rsidRPr="00191108" w14:paraId="1F09C4C6" w14:textId="77777777" w:rsidTr="00191108">
        <w:trPr>
          <w:tblCellSpacing w:w="15" w:type="dxa"/>
        </w:trPr>
        <w:tc>
          <w:tcPr>
            <w:tcW w:w="0" w:type="auto"/>
            <w:vAlign w:val="center"/>
            <w:hideMark/>
          </w:tcPr>
          <w:p w14:paraId="11101426" w14:textId="77777777" w:rsidR="00191108" w:rsidRPr="00191108" w:rsidRDefault="00191108" w:rsidP="00191108">
            <w:pPr>
              <w:spacing w:after="0" w:line="240" w:lineRule="auto"/>
              <w:rPr>
                <w:rFonts w:eastAsia="Times New Roman" w:cs="Times New Roman"/>
              </w:rPr>
            </w:pPr>
            <w:r w:rsidRPr="00191108">
              <w:rPr>
                <w:rFonts w:eastAsia="Times New Roman" w:cs="Times New Roman"/>
              </w:rPr>
              <w:t>Accuracy</w:t>
            </w:r>
          </w:p>
        </w:tc>
        <w:tc>
          <w:tcPr>
            <w:tcW w:w="0" w:type="auto"/>
            <w:vAlign w:val="center"/>
            <w:hideMark/>
          </w:tcPr>
          <w:p w14:paraId="30E1B3FF" w14:textId="77777777" w:rsidR="00191108" w:rsidRPr="00191108" w:rsidRDefault="00191108" w:rsidP="00191108">
            <w:pPr>
              <w:spacing w:after="0" w:line="240" w:lineRule="auto"/>
              <w:rPr>
                <w:rFonts w:eastAsia="Times New Roman" w:cs="Times New Roman"/>
              </w:rPr>
            </w:pPr>
            <w:r w:rsidRPr="00191108">
              <w:rPr>
                <w:rFonts w:eastAsia="Times New Roman" w:cs="Times New Roman"/>
              </w:rPr>
              <w:t>87.22%</w:t>
            </w:r>
          </w:p>
        </w:tc>
        <w:tc>
          <w:tcPr>
            <w:tcW w:w="0" w:type="auto"/>
            <w:vAlign w:val="center"/>
            <w:hideMark/>
          </w:tcPr>
          <w:p w14:paraId="5DC30E55" w14:textId="77777777" w:rsidR="00191108" w:rsidRPr="00191108" w:rsidRDefault="00191108" w:rsidP="00191108">
            <w:pPr>
              <w:spacing w:after="0" w:line="240" w:lineRule="auto"/>
              <w:rPr>
                <w:rFonts w:eastAsia="Times New Roman" w:cs="Times New Roman"/>
              </w:rPr>
            </w:pPr>
            <w:r w:rsidRPr="00191108">
              <w:rPr>
                <w:rFonts w:eastAsia="Times New Roman" w:cs="Times New Roman"/>
              </w:rPr>
              <w:t xml:space="preserve">Better than the 84.53% "always say no" baseline </w:t>
            </w:r>
            <w:r w:rsidRPr="00191108">
              <w:rPr>
                <w:rFonts w:ascii="Segoe UI Emoji" w:eastAsia="Times New Roman" w:hAnsi="Segoe UI Emoji" w:cs="Segoe UI Emoji"/>
              </w:rPr>
              <w:t>✅</w:t>
            </w:r>
          </w:p>
        </w:tc>
      </w:tr>
      <w:tr w:rsidR="00191108" w:rsidRPr="00191108" w14:paraId="5E66665D" w14:textId="77777777" w:rsidTr="00191108">
        <w:trPr>
          <w:tblCellSpacing w:w="15" w:type="dxa"/>
        </w:trPr>
        <w:tc>
          <w:tcPr>
            <w:tcW w:w="0" w:type="auto"/>
            <w:vAlign w:val="center"/>
            <w:hideMark/>
          </w:tcPr>
          <w:p w14:paraId="54CE9700" w14:textId="77777777" w:rsidR="00191108" w:rsidRPr="00191108" w:rsidRDefault="00191108" w:rsidP="00191108">
            <w:pPr>
              <w:spacing w:after="0" w:line="240" w:lineRule="auto"/>
              <w:rPr>
                <w:rFonts w:eastAsia="Times New Roman" w:cs="Times New Roman"/>
              </w:rPr>
            </w:pPr>
            <w:r w:rsidRPr="00191108">
              <w:rPr>
                <w:rFonts w:eastAsia="Times New Roman" w:cs="Times New Roman"/>
              </w:rPr>
              <w:t>Precision</w:t>
            </w:r>
          </w:p>
        </w:tc>
        <w:tc>
          <w:tcPr>
            <w:tcW w:w="0" w:type="auto"/>
            <w:vAlign w:val="center"/>
            <w:hideMark/>
          </w:tcPr>
          <w:p w14:paraId="1483C840" w14:textId="77777777" w:rsidR="00191108" w:rsidRPr="00191108" w:rsidRDefault="00191108" w:rsidP="00191108">
            <w:pPr>
              <w:spacing w:after="0" w:line="240" w:lineRule="auto"/>
              <w:rPr>
                <w:rFonts w:eastAsia="Times New Roman" w:cs="Times New Roman"/>
              </w:rPr>
            </w:pPr>
            <w:r w:rsidRPr="00191108">
              <w:rPr>
                <w:rFonts w:eastAsia="Times New Roman" w:cs="Times New Roman"/>
              </w:rPr>
              <w:t>65.71%</w:t>
            </w:r>
          </w:p>
        </w:tc>
        <w:tc>
          <w:tcPr>
            <w:tcW w:w="0" w:type="auto"/>
            <w:vAlign w:val="center"/>
            <w:hideMark/>
          </w:tcPr>
          <w:p w14:paraId="1EA5EC49" w14:textId="77777777" w:rsidR="00191108" w:rsidRPr="00191108" w:rsidRDefault="00191108" w:rsidP="00191108">
            <w:pPr>
              <w:spacing w:after="0" w:line="240" w:lineRule="auto"/>
              <w:rPr>
                <w:rFonts w:eastAsia="Times New Roman" w:cs="Times New Roman"/>
              </w:rPr>
            </w:pPr>
            <w:r w:rsidRPr="00191108">
              <w:rPr>
                <w:rFonts w:eastAsia="Times New Roman" w:cs="Times New Roman"/>
              </w:rPr>
              <w:t>When the model says "buyer," it's right ~2 out of 3 times</w:t>
            </w:r>
          </w:p>
        </w:tc>
      </w:tr>
      <w:tr w:rsidR="00191108" w:rsidRPr="00191108" w14:paraId="7D4FC93E" w14:textId="77777777" w:rsidTr="00191108">
        <w:trPr>
          <w:tblCellSpacing w:w="15" w:type="dxa"/>
        </w:trPr>
        <w:tc>
          <w:tcPr>
            <w:tcW w:w="0" w:type="auto"/>
            <w:vAlign w:val="center"/>
            <w:hideMark/>
          </w:tcPr>
          <w:p w14:paraId="1971E052" w14:textId="77777777" w:rsidR="00191108" w:rsidRPr="00191108" w:rsidRDefault="00191108" w:rsidP="00191108">
            <w:pPr>
              <w:spacing w:after="0" w:line="240" w:lineRule="auto"/>
              <w:rPr>
                <w:rFonts w:eastAsia="Times New Roman" w:cs="Times New Roman"/>
              </w:rPr>
            </w:pPr>
            <w:r w:rsidRPr="00191108">
              <w:rPr>
                <w:rFonts w:eastAsia="Times New Roman" w:cs="Times New Roman"/>
              </w:rPr>
              <w:t>Recall</w:t>
            </w:r>
          </w:p>
        </w:tc>
        <w:tc>
          <w:tcPr>
            <w:tcW w:w="0" w:type="auto"/>
            <w:vAlign w:val="center"/>
            <w:hideMark/>
          </w:tcPr>
          <w:p w14:paraId="40B757CC" w14:textId="77777777" w:rsidR="00191108" w:rsidRPr="00191108" w:rsidRDefault="00191108" w:rsidP="00191108">
            <w:pPr>
              <w:spacing w:after="0" w:line="240" w:lineRule="auto"/>
              <w:rPr>
                <w:rFonts w:eastAsia="Times New Roman" w:cs="Times New Roman"/>
              </w:rPr>
            </w:pPr>
            <w:r w:rsidRPr="00191108">
              <w:rPr>
                <w:rFonts w:eastAsia="Times New Roman" w:cs="Times New Roman"/>
              </w:rPr>
              <w:t>36.22%</w:t>
            </w:r>
          </w:p>
        </w:tc>
        <w:tc>
          <w:tcPr>
            <w:tcW w:w="0" w:type="auto"/>
            <w:vAlign w:val="center"/>
            <w:hideMark/>
          </w:tcPr>
          <w:p w14:paraId="54AFF4D1" w14:textId="77777777" w:rsidR="00191108" w:rsidRPr="00191108" w:rsidRDefault="00191108" w:rsidP="00191108">
            <w:pPr>
              <w:spacing w:after="0" w:line="240" w:lineRule="auto"/>
              <w:rPr>
                <w:rFonts w:eastAsia="Times New Roman" w:cs="Times New Roman"/>
              </w:rPr>
            </w:pPr>
            <w:r w:rsidRPr="00191108">
              <w:rPr>
                <w:rFonts w:eastAsia="Times New Roman" w:cs="Times New Roman"/>
              </w:rPr>
              <w:t xml:space="preserve">The model only catches ~1 out of every 3 actual buyers </w:t>
            </w:r>
            <w:r w:rsidRPr="00191108">
              <w:rPr>
                <w:rFonts w:ascii="Segoe UI Emoji" w:eastAsia="Times New Roman" w:hAnsi="Segoe UI Emoji" w:cs="Segoe UI Emoji"/>
              </w:rPr>
              <w:t>⚠️</w:t>
            </w:r>
          </w:p>
        </w:tc>
      </w:tr>
      <w:tr w:rsidR="00191108" w:rsidRPr="00191108" w14:paraId="7334E25F" w14:textId="77777777" w:rsidTr="00191108">
        <w:trPr>
          <w:tblCellSpacing w:w="15" w:type="dxa"/>
        </w:trPr>
        <w:tc>
          <w:tcPr>
            <w:tcW w:w="0" w:type="auto"/>
            <w:vAlign w:val="center"/>
            <w:hideMark/>
          </w:tcPr>
          <w:p w14:paraId="78E84F20" w14:textId="77777777" w:rsidR="00191108" w:rsidRPr="00191108" w:rsidRDefault="00191108" w:rsidP="00191108">
            <w:pPr>
              <w:spacing w:after="0" w:line="240" w:lineRule="auto"/>
              <w:rPr>
                <w:rFonts w:eastAsia="Times New Roman" w:cs="Times New Roman"/>
              </w:rPr>
            </w:pPr>
            <w:r w:rsidRPr="00191108">
              <w:rPr>
                <w:rFonts w:eastAsia="Times New Roman" w:cs="Times New Roman"/>
              </w:rPr>
              <w:t>F1 Score</w:t>
            </w:r>
          </w:p>
        </w:tc>
        <w:tc>
          <w:tcPr>
            <w:tcW w:w="0" w:type="auto"/>
            <w:vAlign w:val="center"/>
            <w:hideMark/>
          </w:tcPr>
          <w:p w14:paraId="0330655B" w14:textId="77777777" w:rsidR="00191108" w:rsidRPr="00191108" w:rsidRDefault="00191108" w:rsidP="00191108">
            <w:pPr>
              <w:spacing w:after="0" w:line="240" w:lineRule="auto"/>
              <w:rPr>
                <w:rFonts w:eastAsia="Times New Roman" w:cs="Times New Roman"/>
              </w:rPr>
            </w:pPr>
            <w:r w:rsidRPr="00191108">
              <w:rPr>
                <w:rFonts w:eastAsia="Times New Roman" w:cs="Times New Roman"/>
              </w:rPr>
              <w:t>46.70%</w:t>
            </w:r>
          </w:p>
        </w:tc>
        <w:tc>
          <w:tcPr>
            <w:tcW w:w="0" w:type="auto"/>
            <w:vAlign w:val="center"/>
            <w:hideMark/>
          </w:tcPr>
          <w:p w14:paraId="72AD08BB" w14:textId="77777777" w:rsidR="00191108" w:rsidRPr="00191108" w:rsidRDefault="00191108" w:rsidP="00191108">
            <w:pPr>
              <w:spacing w:after="0" w:line="240" w:lineRule="auto"/>
              <w:rPr>
                <w:rFonts w:eastAsia="Times New Roman" w:cs="Times New Roman"/>
              </w:rPr>
            </w:pPr>
            <w:r w:rsidRPr="00191108">
              <w:rPr>
                <w:rFonts w:eastAsia="Times New Roman" w:cs="Times New Roman"/>
              </w:rPr>
              <w:t>Mediocre balance</w:t>
            </w:r>
          </w:p>
        </w:tc>
      </w:tr>
      <w:tr w:rsidR="00191108" w:rsidRPr="00191108" w14:paraId="6DADA1AE" w14:textId="77777777" w:rsidTr="00191108">
        <w:trPr>
          <w:tblCellSpacing w:w="15" w:type="dxa"/>
        </w:trPr>
        <w:tc>
          <w:tcPr>
            <w:tcW w:w="0" w:type="auto"/>
            <w:vAlign w:val="center"/>
            <w:hideMark/>
          </w:tcPr>
          <w:p w14:paraId="4EDD51C5" w14:textId="77777777" w:rsidR="00191108" w:rsidRPr="00191108" w:rsidRDefault="00191108" w:rsidP="00191108">
            <w:pPr>
              <w:spacing w:after="0" w:line="240" w:lineRule="auto"/>
              <w:rPr>
                <w:rFonts w:eastAsia="Times New Roman" w:cs="Times New Roman"/>
              </w:rPr>
            </w:pPr>
            <w:r w:rsidRPr="00191108">
              <w:rPr>
                <w:rFonts w:eastAsia="Times New Roman" w:cs="Times New Roman"/>
              </w:rPr>
              <w:t>Specificity</w:t>
            </w:r>
          </w:p>
        </w:tc>
        <w:tc>
          <w:tcPr>
            <w:tcW w:w="0" w:type="auto"/>
            <w:vAlign w:val="center"/>
            <w:hideMark/>
          </w:tcPr>
          <w:p w14:paraId="1B96C4C4" w14:textId="77777777" w:rsidR="00191108" w:rsidRPr="00191108" w:rsidRDefault="00191108" w:rsidP="00191108">
            <w:pPr>
              <w:spacing w:after="0" w:line="240" w:lineRule="auto"/>
              <w:rPr>
                <w:rFonts w:eastAsia="Times New Roman" w:cs="Times New Roman"/>
              </w:rPr>
            </w:pPr>
            <w:r w:rsidRPr="00191108">
              <w:rPr>
                <w:rFonts w:eastAsia="Times New Roman" w:cs="Times New Roman"/>
              </w:rPr>
              <w:t>96.55%</w:t>
            </w:r>
          </w:p>
        </w:tc>
        <w:tc>
          <w:tcPr>
            <w:tcW w:w="0" w:type="auto"/>
            <w:vAlign w:val="center"/>
            <w:hideMark/>
          </w:tcPr>
          <w:p w14:paraId="020750A6" w14:textId="77777777" w:rsidR="00191108" w:rsidRPr="00191108" w:rsidRDefault="00191108" w:rsidP="00191108">
            <w:pPr>
              <w:spacing w:after="0" w:line="240" w:lineRule="auto"/>
              <w:rPr>
                <w:rFonts w:eastAsia="Times New Roman" w:cs="Times New Roman"/>
              </w:rPr>
            </w:pPr>
            <w:r w:rsidRPr="00191108">
              <w:rPr>
                <w:rFonts w:eastAsia="Times New Roman" w:cs="Times New Roman"/>
              </w:rPr>
              <w:t xml:space="preserve">Excellent at correctly identifying non-buyers </w:t>
            </w:r>
            <w:r w:rsidRPr="00191108">
              <w:rPr>
                <w:rFonts w:ascii="Segoe UI Emoji" w:eastAsia="Times New Roman" w:hAnsi="Segoe UI Emoji" w:cs="Segoe UI Emoji"/>
              </w:rPr>
              <w:t>✅</w:t>
            </w:r>
          </w:p>
        </w:tc>
      </w:tr>
    </w:tbl>
    <w:p w14:paraId="392084F4" w14:textId="77777777" w:rsidR="00191108" w:rsidRPr="00191108" w:rsidRDefault="00191108" w:rsidP="00191108">
      <w:pPr>
        <w:spacing w:before="100" w:beforeAutospacing="1" w:after="100" w:afterAutospacing="1" w:line="240" w:lineRule="auto"/>
        <w:outlineLvl w:val="2"/>
        <w:rPr>
          <w:rFonts w:eastAsia="Times New Roman" w:cs="Times New Roman"/>
          <w:b/>
          <w:bCs/>
          <w:sz w:val="27"/>
          <w:szCs w:val="27"/>
        </w:rPr>
      </w:pPr>
      <w:r w:rsidRPr="00191108">
        <w:rPr>
          <w:rFonts w:eastAsia="Times New Roman" w:cs="Times New Roman"/>
          <w:b/>
          <w:bCs/>
          <w:sz w:val="27"/>
          <w:szCs w:val="27"/>
        </w:rPr>
        <w:t>Reading the Confusion Matrix</w:t>
      </w:r>
    </w:p>
    <w:p w14:paraId="2F994F0C" w14:textId="77777777" w:rsidR="00191108" w:rsidRPr="00191108" w:rsidRDefault="00191108" w:rsidP="001911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themeColor="text1"/>
          <w:sz w:val="20"/>
          <w:szCs w:val="20"/>
        </w:rPr>
      </w:pPr>
      <w:r w:rsidRPr="00191108">
        <w:rPr>
          <w:rFonts w:eastAsia="Times New Roman" w:cs="Courier New"/>
          <w:color w:val="000000" w:themeColor="text1"/>
          <w:sz w:val="20"/>
          <w:szCs w:val="20"/>
        </w:rPr>
        <w:t xml:space="preserve">                Predicted</w:t>
      </w:r>
    </w:p>
    <w:p w14:paraId="277A4100" w14:textId="77777777" w:rsidR="00191108" w:rsidRPr="00191108" w:rsidRDefault="00191108" w:rsidP="001911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themeColor="text1"/>
          <w:sz w:val="20"/>
          <w:szCs w:val="20"/>
        </w:rPr>
      </w:pPr>
      <w:r w:rsidRPr="00191108">
        <w:rPr>
          <w:rFonts w:eastAsia="Times New Roman" w:cs="Courier New"/>
          <w:color w:val="000000" w:themeColor="text1"/>
          <w:sz w:val="20"/>
          <w:szCs w:val="20"/>
        </w:rPr>
        <w:t xml:space="preserve">                No-Buy    Buy</w:t>
      </w:r>
    </w:p>
    <w:p w14:paraId="181C54F9" w14:textId="77777777" w:rsidR="00191108" w:rsidRPr="00191108" w:rsidRDefault="00191108" w:rsidP="001911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themeColor="text1"/>
          <w:sz w:val="20"/>
          <w:szCs w:val="20"/>
        </w:rPr>
      </w:pPr>
      <w:r w:rsidRPr="00191108">
        <w:rPr>
          <w:rFonts w:eastAsia="Times New Roman" w:cs="Courier New"/>
          <w:color w:val="000000" w:themeColor="text1"/>
          <w:sz w:val="20"/>
          <w:szCs w:val="20"/>
        </w:rPr>
        <w:lastRenderedPageBreak/>
        <w:t>Actual No-Buy   2012      72       ← 2,084 actual non-buyers</w:t>
      </w:r>
    </w:p>
    <w:p w14:paraId="11F4A23C" w14:textId="77777777" w:rsidR="00191108" w:rsidRPr="00191108" w:rsidRDefault="00191108" w:rsidP="001911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themeColor="text1"/>
          <w:sz w:val="20"/>
          <w:szCs w:val="20"/>
        </w:rPr>
      </w:pPr>
      <w:r w:rsidRPr="00191108">
        <w:rPr>
          <w:rFonts w:eastAsia="Times New Roman" w:cs="Courier New"/>
          <w:color w:val="000000" w:themeColor="text1"/>
          <w:sz w:val="20"/>
          <w:szCs w:val="20"/>
        </w:rPr>
        <w:t>Actual Buy       243     138       ← 381 actual buyers</w:t>
      </w:r>
    </w:p>
    <w:p w14:paraId="7100A01A" w14:textId="56882CC6" w:rsidR="00191108" w:rsidRPr="00191108" w:rsidRDefault="00191108" w:rsidP="00191108">
      <w:pPr>
        <w:spacing w:before="100" w:beforeAutospacing="1" w:after="100" w:afterAutospacing="1" w:line="240" w:lineRule="auto"/>
        <w:rPr>
          <w:rFonts w:eastAsia="Times New Roman" w:cs="Times New Roman"/>
        </w:rPr>
      </w:pPr>
      <w:r>
        <w:rPr>
          <w:rFonts w:eastAsia="Times New Roman" w:cs="Times New Roman"/>
        </w:rPr>
        <w:t xml:space="preserve">In </w:t>
      </w:r>
      <w:r w:rsidRPr="00191108">
        <w:rPr>
          <w:rFonts w:eastAsia="Times New Roman" w:cs="Times New Roman"/>
        </w:rPr>
        <w:t>a real business story:</w:t>
      </w:r>
    </w:p>
    <w:p w14:paraId="400AEA26" w14:textId="77777777" w:rsidR="00191108" w:rsidRPr="00191108" w:rsidRDefault="00191108" w:rsidP="00191108">
      <w:pPr>
        <w:numPr>
          <w:ilvl w:val="0"/>
          <w:numId w:val="12"/>
        </w:numPr>
        <w:spacing w:before="100" w:beforeAutospacing="1" w:after="100" w:afterAutospacing="1" w:line="240" w:lineRule="auto"/>
        <w:rPr>
          <w:rFonts w:eastAsia="Times New Roman" w:cs="Times New Roman"/>
        </w:rPr>
      </w:pPr>
      <w:r w:rsidRPr="00191108">
        <w:rPr>
          <w:rFonts w:eastAsia="Times New Roman" w:cs="Times New Roman"/>
          <w:b/>
          <w:bCs/>
        </w:rPr>
        <w:t>TN = 2,012 (top-left):</w:t>
      </w:r>
      <w:r w:rsidRPr="00191108">
        <w:rPr>
          <w:rFonts w:eastAsia="Times New Roman" w:cs="Times New Roman"/>
        </w:rPr>
        <w:t xml:space="preserve"> The model correctly ignored 2,012 non-buyers. </w:t>
      </w:r>
      <w:r w:rsidRPr="00191108">
        <w:rPr>
          <w:rFonts w:ascii="Segoe UI Emoji" w:eastAsia="Times New Roman" w:hAnsi="Segoe UI Emoji" w:cs="Segoe UI Emoji"/>
        </w:rPr>
        <w:t>✅</w:t>
      </w:r>
      <w:r w:rsidRPr="00191108">
        <w:rPr>
          <w:rFonts w:eastAsia="Times New Roman" w:cs="Times New Roman"/>
        </w:rPr>
        <w:t xml:space="preserve"> Good — we don't waste ad budget on them.</w:t>
      </w:r>
    </w:p>
    <w:p w14:paraId="7DC59270" w14:textId="77777777" w:rsidR="00191108" w:rsidRPr="00191108" w:rsidRDefault="00191108" w:rsidP="00191108">
      <w:pPr>
        <w:numPr>
          <w:ilvl w:val="0"/>
          <w:numId w:val="12"/>
        </w:numPr>
        <w:spacing w:before="100" w:beforeAutospacing="1" w:after="100" w:afterAutospacing="1" w:line="240" w:lineRule="auto"/>
        <w:rPr>
          <w:rFonts w:eastAsia="Times New Roman" w:cs="Times New Roman"/>
        </w:rPr>
      </w:pPr>
      <w:r w:rsidRPr="00191108">
        <w:rPr>
          <w:rFonts w:eastAsia="Times New Roman" w:cs="Times New Roman"/>
          <w:b/>
          <w:bCs/>
        </w:rPr>
        <w:t>FP = 72 (top-right):</w:t>
      </w:r>
      <w:r w:rsidRPr="00191108">
        <w:rPr>
          <w:rFonts w:eastAsia="Times New Roman" w:cs="Times New Roman"/>
        </w:rPr>
        <w:t xml:space="preserve"> 72 non-buyers got flagged as buyers. → Wasted marketing spend, but a small number.</w:t>
      </w:r>
    </w:p>
    <w:p w14:paraId="1F8FBC57" w14:textId="77777777" w:rsidR="00191108" w:rsidRPr="00191108" w:rsidRDefault="00191108" w:rsidP="00191108">
      <w:pPr>
        <w:numPr>
          <w:ilvl w:val="0"/>
          <w:numId w:val="12"/>
        </w:numPr>
        <w:spacing w:before="100" w:beforeAutospacing="1" w:after="100" w:afterAutospacing="1" w:line="240" w:lineRule="auto"/>
        <w:rPr>
          <w:rFonts w:eastAsia="Times New Roman" w:cs="Times New Roman"/>
        </w:rPr>
      </w:pPr>
      <w:r w:rsidRPr="00191108">
        <w:rPr>
          <w:rFonts w:eastAsia="Times New Roman" w:cs="Times New Roman"/>
          <w:b/>
          <w:bCs/>
        </w:rPr>
        <w:t>FN = 243 (bottom-left):</w:t>
      </w:r>
      <w:r w:rsidRPr="00191108">
        <w:rPr>
          <w:rFonts w:eastAsia="Times New Roman" w:cs="Times New Roman"/>
        </w:rPr>
        <w:t xml:space="preserve"> 243 actual buyers were missed by the model. → </w:t>
      </w:r>
      <w:r w:rsidRPr="00191108">
        <w:rPr>
          <w:rFonts w:eastAsia="Times New Roman" w:cs="Times New Roman"/>
          <w:b/>
          <w:bCs/>
        </w:rPr>
        <w:t>This is the big problem.</w:t>
      </w:r>
      <w:r w:rsidRPr="00191108">
        <w:rPr>
          <w:rFonts w:eastAsia="Times New Roman" w:cs="Times New Roman"/>
        </w:rPr>
        <w:t xml:space="preserve"> These are real customers we failed to identify.</w:t>
      </w:r>
    </w:p>
    <w:p w14:paraId="68390D93" w14:textId="77777777" w:rsidR="00191108" w:rsidRPr="00191108" w:rsidRDefault="00191108" w:rsidP="00191108">
      <w:pPr>
        <w:numPr>
          <w:ilvl w:val="0"/>
          <w:numId w:val="12"/>
        </w:numPr>
        <w:spacing w:before="100" w:beforeAutospacing="1" w:after="100" w:afterAutospacing="1" w:line="240" w:lineRule="auto"/>
        <w:rPr>
          <w:rFonts w:eastAsia="Times New Roman" w:cs="Times New Roman"/>
        </w:rPr>
      </w:pPr>
      <w:r w:rsidRPr="00191108">
        <w:rPr>
          <w:rFonts w:eastAsia="Times New Roman" w:cs="Times New Roman"/>
          <w:b/>
          <w:bCs/>
        </w:rPr>
        <w:t>TP = 138 (bottom-right):</w:t>
      </w:r>
      <w:r w:rsidRPr="00191108">
        <w:rPr>
          <w:rFonts w:eastAsia="Times New Roman" w:cs="Times New Roman"/>
        </w:rPr>
        <w:t xml:space="preserve"> 138 actual buyers correctly identified. </w:t>
      </w:r>
      <w:r w:rsidRPr="00191108">
        <w:rPr>
          <w:rFonts w:ascii="Segoe UI Emoji" w:eastAsia="Times New Roman" w:hAnsi="Segoe UI Emoji" w:cs="Segoe UI Emoji"/>
        </w:rPr>
        <w:t>✅</w:t>
      </w:r>
      <w:r w:rsidRPr="00191108">
        <w:rPr>
          <w:rFonts w:eastAsia="Times New Roman" w:cs="Times New Roman"/>
        </w:rPr>
        <w:t xml:space="preserve"> Wins.</w:t>
      </w:r>
    </w:p>
    <w:p w14:paraId="6FCAB48A" w14:textId="77777777" w:rsidR="00191108" w:rsidRPr="00191108" w:rsidRDefault="00191108" w:rsidP="00191108">
      <w:pPr>
        <w:spacing w:before="100" w:beforeAutospacing="1" w:after="100" w:afterAutospacing="1" w:line="240" w:lineRule="auto"/>
        <w:rPr>
          <w:rFonts w:eastAsia="Times New Roman" w:cs="Times New Roman"/>
        </w:rPr>
      </w:pPr>
      <w:r w:rsidRPr="00191108">
        <w:rPr>
          <w:rFonts w:eastAsia="Times New Roman" w:cs="Times New Roman"/>
          <w:b/>
          <w:bCs/>
        </w:rPr>
        <w:t>The model is conservative.</w:t>
      </w:r>
      <w:r w:rsidRPr="00191108">
        <w:rPr>
          <w:rFonts w:eastAsia="Times New Roman" w:cs="Times New Roman"/>
        </w:rPr>
        <w:t xml:space="preserve"> It's good at avoiding false alarms (high precision, high specificity) but it misses most actual buyers (low recall). It's playing it safe.</w:t>
      </w:r>
    </w:p>
    <w:p w14:paraId="4E7D00CD" w14:textId="77777777" w:rsidR="00191108" w:rsidRPr="00191108" w:rsidRDefault="00191108" w:rsidP="00191108">
      <w:pPr>
        <w:spacing w:before="100" w:beforeAutospacing="1" w:after="100" w:afterAutospacing="1" w:line="240" w:lineRule="auto"/>
        <w:outlineLvl w:val="2"/>
        <w:rPr>
          <w:rFonts w:eastAsia="Times New Roman" w:cs="Times New Roman"/>
          <w:b/>
          <w:bCs/>
          <w:sz w:val="27"/>
          <w:szCs w:val="27"/>
        </w:rPr>
      </w:pPr>
      <w:r w:rsidRPr="00191108">
        <w:rPr>
          <w:rFonts w:eastAsia="Times New Roman" w:cs="Times New Roman"/>
          <w:b/>
          <w:bCs/>
          <w:sz w:val="27"/>
          <w:szCs w:val="27"/>
        </w:rPr>
        <w:t>Why Recall Is Low (And Why That's Expected)</w:t>
      </w:r>
    </w:p>
    <w:p w14:paraId="2C949D41" w14:textId="642AF245" w:rsidR="00191108" w:rsidRPr="00191108" w:rsidRDefault="00191108" w:rsidP="00191108">
      <w:pPr>
        <w:spacing w:before="100" w:beforeAutospacing="1" w:after="100" w:afterAutospacing="1" w:line="240" w:lineRule="auto"/>
        <w:rPr>
          <w:rFonts w:eastAsia="Times New Roman" w:cs="Times New Roman"/>
        </w:rPr>
      </w:pPr>
      <w:r w:rsidRPr="00191108">
        <w:rPr>
          <w:rFonts w:eastAsia="Times New Roman" w:cs="Times New Roman"/>
        </w:rPr>
        <w:t xml:space="preserve">This is the </w:t>
      </w:r>
      <w:r w:rsidRPr="00191108">
        <w:rPr>
          <w:rFonts w:eastAsia="Times New Roman" w:cs="Times New Roman"/>
          <w:b/>
          <w:bCs/>
        </w:rPr>
        <w:t>direct consequence of class imbalance</w:t>
      </w:r>
      <w:r w:rsidRPr="00191108">
        <w:rPr>
          <w:rFonts w:eastAsia="Times New Roman" w:cs="Times New Roman"/>
        </w:rPr>
        <w:t>. Remember, 84.5% of</w:t>
      </w:r>
      <w:r>
        <w:rPr>
          <w:rFonts w:eastAsia="Times New Roman" w:cs="Times New Roman"/>
        </w:rPr>
        <w:t xml:space="preserve"> our </w:t>
      </w:r>
      <w:r w:rsidRPr="00191108">
        <w:rPr>
          <w:rFonts w:eastAsia="Times New Roman" w:cs="Times New Roman"/>
        </w:rPr>
        <w:t>data is "No Purchase." When kNN looks for the 5 nearest neighbors of any test point, statistically most of those neighbors will be non-buyers — even if the test point is actually a buyer. So the majority vote skews toward "No Purchase."</w:t>
      </w:r>
    </w:p>
    <w:p w14:paraId="5C6185DA" w14:textId="6C2F1836" w:rsidR="00191108" w:rsidRPr="00191108" w:rsidRDefault="00191108" w:rsidP="00191108">
      <w:pPr>
        <w:spacing w:before="100" w:beforeAutospacing="1" w:after="100" w:afterAutospacing="1" w:line="240" w:lineRule="auto"/>
        <w:rPr>
          <w:rFonts w:eastAsia="Times New Roman" w:cs="Times New Roman"/>
        </w:rPr>
      </w:pPr>
      <w:r w:rsidRPr="00191108">
        <w:rPr>
          <w:rFonts w:eastAsia="Times New Roman" w:cs="Times New Roman"/>
        </w:rPr>
        <w:t>Think of it this way: if</w:t>
      </w:r>
      <w:r>
        <w:rPr>
          <w:rFonts w:eastAsia="Times New Roman" w:cs="Times New Roman"/>
        </w:rPr>
        <w:t xml:space="preserve"> we</w:t>
      </w:r>
      <w:r w:rsidRPr="00191108">
        <w:rPr>
          <w:rFonts w:eastAsia="Times New Roman" w:cs="Times New Roman"/>
        </w:rPr>
        <w:t xml:space="preserve"> walked into a room and asked the 5 closest people whether they'd bought something today, and 4 of them happened to be browsers,</w:t>
      </w:r>
      <w:r>
        <w:rPr>
          <w:rFonts w:eastAsia="Times New Roman" w:cs="Times New Roman"/>
        </w:rPr>
        <w:t xml:space="preserve"> we’d</w:t>
      </w:r>
      <w:r w:rsidRPr="00191108">
        <w:rPr>
          <w:rFonts w:eastAsia="Times New Roman" w:cs="Times New Roman"/>
        </w:rPr>
        <w:t xml:space="preserve"> guess "didn't buy" — even if the test person actually had bought.</w:t>
      </w:r>
    </w:p>
    <w:p w14:paraId="2458E1BA" w14:textId="02EFCB54" w:rsidR="00191108" w:rsidRPr="00191108" w:rsidRDefault="00191108" w:rsidP="00191108">
      <w:pPr>
        <w:spacing w:before="100" w:beforeAutospacing="1" w:after="100" w:afterAutospacing="1" w:line="240" w:lineRule="auto"/>
        <w:rPr>
          <w:rFonts w:eastAsia="Times New Roman" w:cs="Times New Roman"/>
        </w:rPr>
      </w:pPr>
      <w:r w:rsidRPr="00191108">
        <w:rPr>
          <w:rFonts w:eastAsia="Times New Roman" w:cs="Times New Roman"/>
        </w:rPr>
        <w:t xml:space="preserve">This is </w:t>
      </w:r>
      <w:r w:rsidRPr="00191108">
        <w:rPr>
          <w:rFonts w:eastAsia="Times New Roman" w:cs="Times New Roman"/>
          <w:i/>
          <w:iCs/>
        </w:rPr>
        <w:t>normal</w:t>
      </w:r>
      <w:r w:rsidRPr="00191108">
        <w:rPr>
          <w:rFonts w:eastAsia="Times New Roman" w:cs="Times New Roman"/>
        </w:rPr>
        <w:t xml:space="preserve"> and </w:t>
      </w:r>
      <w:r w:rsidRPr="00191108">
        <w:rPr>
          <w:rFonts w:eastAsia="Times New Roman" w:cs="Times New Roman"/>
          <w:i/>
          <w:iCs/>
        </w:rPr>
        <w:t>honest</w:t>
      </w:r>
      <w:r>
        <w:rPr>
          <w:rFonts w:eastAsia="Times New Roman" w:cs="Times New Roman"/>
        </w:rPr>
        <w:t>.</w:t>
      </w:r>
    </w:p>
    <w:p w14:paraId="00D854C5" w14:textId="77777777" w:rsidR="00191108" w:rsidRPr="00191108" w:rsidRDefault="00191108" w:rsidP="00191108">
      <w:pPr>
        <w:spacing w:before="100" w:beforeAutospacing="1" w:after="100" w:afterAutospacing="1" w:line="240" w:lineRule="auto"/>
        <w:outlineLvl w:val="2"/>
        <w:rPr>
          <w:rFonts w:eastAsia="Times New Roman" w:cs="Times New Roman"/>
          <w:b/>
          <w:bCs/>
          <w:sz w:val="27"/>
          <w:szCs w:val="27"/>
        </w:rPr>
      </w:pPr>
      <w:r w:rsidRPr="00191108">
        <w:rPr>
          <w:rFonts w:eastAsia="Times New Roman" w:cs="Times New Roman"/>
          <w:b/>
          <w:bCs/>
          <w:sz w:val="27"/>
          <w:szCs w:val="27"/>
        </w:rPr>
        <w:t>Compared to the "Lazy Baseline"</w:t>
      </w:r>
    </w:p>
    <w:p w14:paraId="0638C5E3" w14:textId="77777777" w:rsidR="00191108" w:rsidRPr="00191108" w:rsidRDefault="00191108" w:rsidP="00191108">
      <w:pPr>
        <w:spacing w:before="100" w:beforeAutospacing="1" w:after="100" w:afterAutospacing="1" w:line="240" w:lineRule="auto"/>
        <w:rPr>
          <w:rFonts w:eastAsia="Times New Roman" w:cs="Times New Roman"/>
        </w:rPr>
      </w:pPr>
      <w:r w:rsidRPr="00191108">
        <w:rPr>
          <w:rFonts w:eastAsia="Times New Roman" w:cs="Times New Roman"/>
        </w:rPr>
        <w:t>Always-predict-No-Purchase would give:</w:t>
      </w:r>
    </w:p>
    <w:p w14:paraId="4B0C5169" w14:textId="77777777" w:rsidR="00191108" w:rsidRPr="00191108" w:rsidRDefault="00191108" w:rsidP="00191108">
      <w:pPr>
        <w:numPr>
          <w:ilvl w:val="0"/>
          <w:numId w:val="13"/>
        </w:numPr>
        <w:spacing w:before="100" w:beforeAutospacing="1" w:after="100" w:afterAutospacing="1" w:line="240" w:lineRule="auto"/>
        <w:rPr>
          <w:rFonts w:eastAsia="Times New Roman" w:cs="Times New Roman"/>
        </w:rPr>
      </w:pPr>
      <w:r w:rsidRPr="00191108">
        <w:rPr>
          <w:rFonts w:eastAsia="Times New Roman" w:cs="Times New Roman"/>
        </w:rPr>
        <w:t>Accuracy = 84.53% (close to ours, but useless)</w:t>
      </w:r>
    </w:p>
    <w:p w14:paraId="329BF41B" w14:textId="77777777" w:rsidR="00191108" w:rsidRPr="00191108" w:rsidRDefault="00191108" w:rsidP="00191108">
      <w:pPr>
        <w:numPr>
          <w:ilvl w:val="0"/>
          <w:numId w:val="13"/>
        </w:numPr>
        <w:spacing w:before="100" w:beforeAutospacing="1" w:after="100" w:afterAutospacing="1" w:line="240" w:lineRule="auto"/>
        <w:rPr>
          <w:rFonts w:eastAsia="Times New Roman" w:cs="Times New Roman"/>
        </w:rPr>
      </w:pPr>
      <w:r w:rsidRPr="00191108">
        <w:rPr>
          <w:rFonts w:eastAsia="Times New Roman" w:cs="Times New Roman"/>
        </w:rPr>
        <w:t>Precision = 0%</w:t>
      </w:r>
    </w:p>
    <w:p w14:paraId="23F08AEC" w14:textId="77777777" w:rsidR="00191108" w:rsidRPr="00191108" w:rsidRDefault="00191108" w:rsidP="00191108">
      <w:pPr>
        <w:numPr>
          <w:ilvl w:val="0"/>
          <w:numId w:val="13"/>
        </w:numPr>
        <w:spacing w:before="100" w:beforeAutospacing="1" w:after="100" w:afterAutospacing="1" w:line="240" w:lineRule="auto"/>
        <w:rPr>
          <w:rFonts w:eastAsia="Times New Roman" w:cs="Times New Roman"/>
        </w:rPr>
      </w:pPr>
      <w:r w:rsidRPr="00191108">
        <w:rPr>
          <w:rFonts w:eastAsia="Times New Roman" w:cs="Times New Roman"/>
        </w:rPr>
        <w:t>Recall = 0%</w:t>
      </w:r>
    </w:p>
    <w:p w14:paraId="5E0E54C7" w14:textId="77777777" w:rsidR="00191108" w:rsidRPr="00191108" w:rsidRDefault="00191108" w:rsidP="00191108">
      <w:pPr>
        <w:numPr>
          <w:ilvl w:val="0"/>
          <w:numId w:val="13"/>
        </w:numPr>
        <w:spacing w:before="100" w:beforeAutospacing="1" w:after="100" w:afterAutospacing="1" w:line="240" w:lineRule="auto"/>
        <w:rPr>
          <w:rFonts w:eastAsia="Times New Roman" w:cs="Times New Roman"/>
        </w:rPr>
      </w:pPr>
      <w:r w:rsidRPr="00191108">
        <w:rPr>
          <w:rFonts w:eastAsia="Times New Roman" w:cs="Times New Roman"/>
        </w:rPr>
        <w:t>F1 = 0%</w:t>
      </w:r>
    </w:p>
    <w:p w14:paraId="664692C6" w14:textId="220552AF" w:rsidR="00191108" w:rsidRPr="00191108" w:rsidRDefault="00191108" w:rsidP="00191108">
      <w:pPr>
        <w:spacing w:before="100" w:beforeAutospacing="1" w:after="100" w:afterAutospacing="1" w:line="240" w:lineRule="auto"/>
        <w:rPr>
          <w:rFonts w:eastAsia="Times New Roman" w:cs="Times New Roman"/>
        </w:rPr>
      </w:pPr>
      <w:r>
        <w:rPr>
          <w:rFonts w:eastAsia="Times New Roman" w:cs="Times New Roman"/>
          <w:b/>
          <w:bCs/>
        </w:rPr>
        <w:t xml:space="preserve">Our </w:t>
      </w:r>
      <w:r w:rsidRPr="00191108">
        <w:rPr>
          <w:rFonts w:eastAsia="Times New Roman" w:cs="Times New Roman"/>
          <w:b/>
          <w:bCs/>
        </w:rPr>
        <w:t>model is genuinely doing useful work</w:t>
      </w:r>
      <w:r w:rsidRPr="00191108">
        <w:rPr>
          <w:rFonts w:eastAsia="Times New Roman" w:cs="Times New Roman"/>
        </w:rPr>
        <w:t xml:space="preserve"> — 138 real buyers identified that the lazy baseline would have missed entirely. The numbers prove the model is learning patterns, not just guessing.</w:t>
      </w:r>
    </w:p>
    <w:p w14:paraId="019CE718" w14:textId="403F62E7" w:rsidR="00191108" w:rsidRDefault="00191108">
      <w:pPr>
        <w:pBdr>
          <w:top w:val="nil"/>
          <w:left w:val="nil"/>
          <w:bottom w:val="nil"/>
          <w:right w:val="nil"/>
          <w:between w:val="nil"/>
        </w:pBdr>
        <w:rPr>
          <w:color w:val="000000"/>
        </w:rPr>
      </w:pPr>
      <w:r w:rsidRPr="00191108">
        <w:rPr>
          <w:color w:val="000000"/>
        </w:rPr>
        <w:t>The question is: does k=5 give us the best results, or could a different value do better? Time to find out empirically.</w:t>
      </w:r>
    </w:p>
    <w:p w14:paraId="3370EE38" w14:textId="77777777" w:rsidR="00191108" w:rsidRPr="00191108" w:rsidRDefault="00191108" w:rsidP="00191108">
      <w:pPr>
        <w:numPr>
          <w:ilvl w:val="0"/>
          <w:numId w:val="14"/>
        </w:numPr>
        <w:spacing w:before="100" w:beforeAutospacing="1" w:after="100" w:afterAutospacing="1" w:line="240" w:lineRule="auto"/>
        <w:rPr>
          <w:rFonts w:eastAsia="Times New Roman" w:cs="Times New Roman"/>
        </w:rPr>
      </w:pPr>
      <w:r w:rsidRPr="00191108">
        <w:rPr>
          <w:rFonts w:eastAsia="Times New Roman" w:cs="Times New Roman"/>
          <w:b/>
          <w:bCs/>
        </w:rPr>
        <w:lastRenderedPageBreak/>
        <w:t>Accuracy (blue):</w:t>
      </w:r>
      <w:r w:rsidRPr="00191108">
        <w:rPr>
          <w:rFonts w:eastAsia="Times New Roman" w:cs="Times New Roman"/>
        </w:rPr>
        <w:t xml:space="preserve"> Almost flat around 87–88%. </w:t>
      </w:r>
      <w:r w:rsidRPr="00191108">
        <w:rPr>
          <w:rFonts w:eastAsia="Times New Roman" w:cs="Times New Roman"/>
          <w:i/>
          <w:iCs/>
        </w:rPr>
        <w:t>k</w:t>
      </w:r>
      <w:r w:rsidRPr="00191108">
        <w:rPr>
          <w:rFonts w:eastAsia="Times New Roman" w:cs="Times New Roman"/>
        </w:rPr>
        <w:t xml:space="preserve"> barely affects it.</w:t>
      </w:r>
    </w:p>
    <w:p w14:paraId="0E6FB1B7" w14:textId="77777777" w:rsidR="00191108" w:rsidRPr="00191108" w:rsidRDefault="00191108" w:rsidP="00191108">
      <w:pPr>
        <w:numPr>
          <w:ilvl w:val="0"/>
          <w:numId w:val="14"/>
        </w:numPr>
        <w:spacing w:before="100" w:beforeAutospacing="1" w:after="100" w:afterAutospacing="1" w:line="240" w:lineRule="auto"/>
        <w:rPr>
          <w:rFonts w:eastAsia="Times New Roman" w:cs="Times New Roman"/>
        </w:rPr>
      </w:pPr>
      <w:r w:rsidRPr="00191108">
        <w:rPr>
          <w:rFonts w:eastAsia="Times New Roman" w:cs="Times New Roman"/>
          <w:b/>
          <w:bCs/>
        </w:rPr>
        <w:t>Precision (orange):</w:t>
      </w:r>
      <w:r w:rsidRPr="00191108">
        <w:rPr>
          <w:rFonts w:eastAsia="Times New Roman" w:cs="Times New Roman"/>
        </w:rPr>
        <w:t xml:space="preserve"> Climbs steadily as </w:t>
      </w:r>
      <w:r w:rsidRPr="00191108">
        <w:rPr>
          <w:rFonts w:eastAsia="Times New Roman" w:cs="Times New Roman"/>
          <w:i/>
          <w:iCs/>
        </w:rPr>
        <w:t>k</w:t>
      </w:r>
      <w:r w:rsidRPr="00191108">
        <w:rPr>
          <w:rFonts w:eastAsia="Times New Roman" w:cs="Times New Roman"/>
        </w:rPr>
        <w:t xml:space="preserve"> grows, from ~45% at k=1 to ~80% at k=24.</w:t>
      </w:r>
    </w:p>
    <w:p w14:paraId="6E016503" w14:textId="77777777" w:rsidR="00191108" w:rsidRPr="00191108" w:rsidRDefault="00191108" w:rsidP="00191108">
      <w:pPr>
        <w:numPr>
          <w:ilvl w:val="0"/>
          <w:numId w:val="14"/>
        </w:numPr>
        <w:spacing w:before="100" w:beforeAutospacing="1" w:after="100" w:afterAutospacing="1" w:line="240" w:lineRule="auto"/>
        <w:rPr>
          <w:rFonts w:eastAsia="Times New Roman" w:cs="Times New Roman"/>
        </w:rPr>
      </w:pPr>
      <w:r w:rsidRPr="00191108">
        <w:rPr>
          <w:rFonts w:eastAsia="Times New Roman" w:cs="Times New Roman"/>
          <w:b/>
          <w:bCs/>
        </w:rPr>
        <w:t>Recall (green):</w:t>
      </w:r>
      <w:r w:rsidRPr="00191108">
        <w:rPr>
          <w:rFonts w:eastAsia="Times New Roman" w:cs="Times New Roman"/>
        </w:rPr>
        <w:t xml:space="preserve"> Falls steadily as </w:t>
      </w:r>
      <w:r w:rsidRPr="00191108">
        <w:rPr>
          <w:rFonts w:eastAsia="Times New Roman" w:cs="Times New Roman"/>
          <w:i/>
          <w:iCs/>
        </w:rPr>
        <w:t>k</w:t>
      </w:r>
      <w:r w:rsidRPr="00191108">
        <w:rPr>
          <w:rFonts w:eastAsia="Times New Roman" w:cs="Times New Roman"/>
        </w:rPr>
        <w:t xml:space="preserve"> grows, from ~44% at k=1 to ~25% at k=30.</w:t>
      </w:r>
    </w:p>
    <w:p w14:paraId="468D1262" w14:textId="77777777" w:rsidR="00191108" w:rsidRPr="00191108" w:rsidRDefault="00191108" w:rsidP="00191108">
      <w:pPr>
        <w:numPr>
          <w:ilvl w:val="0"/>
          <w:numId w:val="14"/>
        </w:numPr>
        <w:spacing w:before="100" w:beforeAutospacing="1" w:after="100" w:afterAutospacing="1" w:line="240" w:lineRule="auto"/>
        <w:rPr>
          <w:rFonts w:eastAsia="Times New Roman" w:cs="Times New Roman"/>
        </w:rPr>
      </w:pPr>
      <w:r w:rsidRPr="00191108">
        <w:rPr>
          <w:rFonts w:eastAsia="Times New Roman" w:cs="Times New Roman"/>
          <w:b/>
          <w:bCs/>
        </w:rPr>
        <w:t>F1 (red):</w:t>
      </w:r>
      <w:r w:rsidRPr="00191108">
        <w:rPr>
          <w:rFonts w:eastAsia="Times New Roman" w:cs="Times New Roman"/>
        </w:rPr>
        <w:t xml:space="preserve"> Bumpy but generally drops, peaking at k=3 (0.4892).</w:t>
      </w:r>
    </w:p>
    <w:p w14:paraId="2D0721D4" w14:textId="67A12EC2" w:rsidR="00191108" w:rsidRPr="00191108" w:rsidRDefault="00191108" w:rsidP="00191108">
      <w:pPr>
        <w:spacing w:before="100" w:beforeAutospacing="1" w:after="100" w:afterAutospacing="1" w:line="240" w:lineRule="auto"/>
        <w:rPr>
          <w:rFonts w:eastAsia="Times New Roman" w:cs="Times New Roman"/>
        </w:rPr>
      </w:pPr>
      <w:r w:rsidRPr="00191108">
        <w:rPr>
          <w:rFonts w:eastAsia="Times New Roman" w:cs="Times New Roman"/>
        </w:rPr>
        <w:t xml:space="preserve">This is the classic </w:t>
      </w:r>
      <w:r w:rsidRPr="00191108">
        <w:rPr>
          <w:rFonts w:eastAsia="Times New Roman" w:cs="Times New Roman"/>
          <w:b/>
          <w:bCs/>
        </w:rPr>
        <w:t>precision-recall trade-off</w:t>
      </w:r>
      <w:r w:rsidRPr="00191108">
        <w:rPr>
          <w:rFonts w:eastAsia="Times New Roman" w:cs="Times New Roman"/>
        </w:rPr>
        <w:t xml:space="preserve"> in textbook form.</w:t>
      </w:r>
    </w:p>
    <w:p w14:paraId="05A98EE5" w14:textId="77777777" w:rsidR="00191108" w:rsidRPr="00191108" w:rsidRDefault="00191108" w:rsidP="00191108">
      <w:pPr>
        <w:spacing w:before="100" w:beforeAutospacing="1" w:after="100" w:afterAutospacing="1" w:line="240" w:lineRule="auto"/>
        <w:outlineLvl w:val="2"/>
        <w:rPr>
          <w:rFonts w:eastAsia="Times New Roman" w:cs="Times New Roman"/>
          <w:b/>
          <w:bCs/>
          <w:sz w:val="27"/>
          <w:szCs w:val="27"/>
        </w:rPr>
      </w:pPr>
      <w:r w:rsidRPr="00191108">
        <w:rPr>
          <w:rFonts w:eastAsia="Times New Roman" w:cs="Times New Roman"/>
          <w:b/>
          <w:bCs/>
          <w:sz w:val="27"/>
          <w:szCs w:val="27"/>
        </w:rPr>
        <w:t>Why the Trade-off Happens (Intuition)</w:t>
      </w:r>
    </w:p>
    <w:p w14:paraId="54DBA89A" w14:textId="77777777" w:rsidR="00191108" w:rsidRPr="00191108" w:rsidRDefault="00191108" w:rsidP="00191108">
      <w:pPr>
        <w:spacing w:before="100" w:beforeAutospacing="1" w:after="100" w:afterAutospacing="1" w:line="240" w:lineRule="auto"/>
        <w:rPr>
          <w:rFonts w:eastAsia="Times New Roman" w:cs="Times New Roman"/>
        </w:rPr>
      </w:pPr>
      <w:r w:rsidRPr="00191108">
        <w:rPr>
          <w:rFonts w:eastAsia="Times New Roman" w:cs="Times New Roman"/>
          <w:b/>
          <w:bCs/>
        </w:rPr>
        <w:t xml:space="preserve">Small </w:t>
      </w:r>
      <w:r w:rsidRPr="00191108">
        <w:rPr>
          <w:rFonts w:eastAsia="Times New Roman" w:cs="Times New Roman"/>
          <w:b/>
          <w:bCs/>
          <w:i/>
          <w:iCs/>
        </w:rPr>
        <w:t>k</w:t>
      </w:r>
      <w:r w:rsidRPr="00191108">
        <w:rPr>
          <w:rFonts w:eastAsia="Times New Roman" w:cs="Times New Roman"/>
          <w:b/>
          <w:bCs/>
        </w:rPr>
        <w:t xml:space="preserve"> (like k=1 or k=3):</w:t>
      </w:r>
      <w:r w:rsidRPr="00191108">
        <w:rPr>
          <w:rFonts w:eastAsia="Times New Roman" w:cs="Times New Roman"/>
        </w:rPr>
        <w:t xml:space="preserve"> The model only looks at the closest 1–3 neighbors. It's </w:t>
      </w:r>
      <w:r w:rsidRPr="00191108">
        <w:rPr>
          <w:rFonts w:eastAsia="Times New Roman" w:cs="Times New Roman"/>
          <w:i/>
          <w:iCs/>
        </w:rPr>
        <w:t>aggressive</w:t>
      </w:r>
      <w:r w:rsidRPr="00191108">
        <w:rPr>
          <w:rFonts w:eastAsia="Times New Roman" w:cs="Times New Roman"/>
        </w:rPr>
        <w:t xml:space="preserve"> — willing to predict "Buy" based on tiny pockets of buyers it finds. This catches more real buyers (high recall) but also flags more non-buyers by mistake (lower precision).</w:t>
      </w:r>
    </w:p>
    <w:p w14:paraId="09E00BBE" w14:textId="77777777" w:rsidR="00191108" w:rsidRPr="00191108" w:rsidRDefault="00191108" w:rsidP="00191108">
      <w:pPr>
        <w:spacing w:before="100" w:beforeAutospacing="1" w:after="100" w:afterAutospacing="1" w:line="240" w:lineRule="auto"/>
        <w:rPr>
          <w:rFonts w:eastAsia="Times New Roman" w:cs="Times New Roman"/>
        </w:rPr>
      </w:pPr>
      <w:r w:rsidRPr="00191108">
        <w:rPr>
          <w:rFonts w:eastAsia="Times New Roman" w:cs="Times New Roman"/>
          <w:b/>
          <w:bCs/>
        </w:rPr>
        <w:t xml:space="preserve">Large </w:t>
      </w:r>
      <w:r w:rsidRPr="00191108">
        <w:rPr>
          <w:rFonts w:eastAsia="Times New Roman" w:cs="Times New Roman"/>
          <w:b/>
          <w:bCs/>
          <w:i/>
          <w:iCs/>
        </w:rPr>
        <w:t>k</w:t>
      </w:r>
      <w:r w:rsidRPr="00191108">
        <w:rPr>
          <w:rFonts w:eastAsia="Times New Roman" w:cs="Times New Roman"/>
          <w:b/>
          <w:bCs/>
        </w:rPr>
        <w:t xml:space="preserve"> (like k=24):</w:t>
      </w:r>
      <w:r w:rsidRPr="00191108">
        <w:rPr>
          <w:rFonts w:eastAsia="Times New Roman" w:cs="Times New Roman"/>
        </w:rPr>
        <w:t xml:space="preserve"> The model looks at the closest 24 neighbors. Because 84.5% of all data is "No Purchase," any group of 24 random-ish neighbors is dominated by non-buyers. So the model becomes </w:t>
      </w:r>
      <w:r w:rsidRPr="00191108">
        <w:rPr>
          <w:rFonts w:eastAsia="Times New Roman" w:cs="Times New Roman"/>
          <w:i/>
          <w:iCs/>
        </w:rPr>
        <w:t>conservative</w:t>
      </w:r>
      <w:r w:rsidRPr="00191108">
        <w:rPr>
          <w:rFonts w:eastAsia="Times New Roman" w:cs="Times New Roman"/>
        </w:rPr>
        <w:t xml:space="preserve"> — it only predicts "Buy" when the evidence is overwhelming. Result: when it does say "Buy," it's right 81% of the time (high precision), but it misses 75% of actual buyers (low recall).</w:t>
      </w:r>
    </w:p>
    <w:p w14:paraId="732F2BCC" w14:textId="77777777" w:rsidR="00191108" w:rsidRPr="00191108" w:rsidRDefault="00191108" w:rsidP="00191108">
      <w:pPr>
        <w:spacing w:before="100" w:beforeAutospacing="1" w:after="100" w:afterAutospacing="1" w:line="240" w:lineRule="auto"/>
        <w:rPr>
          <w:rFonts w:eastAsia="Times New Roman" w:cs="Times New Roman"/>
        </w:rPr>
      </w:pPr>
      <w:r w:rsidRPr="00191108">
        <w:rPr>
          <w:rFonts w:eastAsia="Times New Roman" w:cs="Times New Roman"/>
        </w:rPr>
        <w:t xml:space="preserve">The class imbalance is </w:t>
      </w:r>
      <w:r w:rsidRPr="00191108">
        <w:rPr>
          <w:rFonts w:eastAsia="Times New Roman" w:cs="Times New Roman"/>
          <w:i/>
          <w:iCs/>
        </w:rPr>
        <w:t>the</w:t>
      </w:r>
      <w:r w:rsidRPr="00191108">
        <w:rPr>
          <w:rFonts w:eastAsia="Times New Roman" w:cs="Times New Roman"/>
        </w:rPr>
        <w:t xml:space="preserve"> reason this happens. With balanced data the lines would look much more symmetric.</w:t>
      </w:r>
    </w:p>
    <w:p w14:paraId="73B01EA7" w14:textId="77777777" w:rsidR="00191108" w:rsidRPr="00191108" w:rsidRDefault="00191108" w:rsidP="00191108">
      <w:pPr>
        <w:spacing w:before="100" w:beforeAutospacing="1" w:after="100" w:afterAutospacing="1" w:line="240" w:lineRule="auto"/>
        <w:outlineLvl w:val="2"/>
        <w:rPr>
          <w:rFonts w:eastAsia="Times New Roman" w:cs="Times New Roman"/>
          <w:b/>
          <w:bCs/>
          <w:sz w:val="27"/>
          <w:szCs w:val="27"/>
        </w:rPr>
      </w:pPr>
      <w:r w:rsidRPr="00191108">
        <w:rPr>
          <w:rFonts w:eastAsia="Times New Roman" w:cs="Times New Roman"/>
          <w:b/>
          <w:bCs/>
          <w:sz w:val="27"/>
          <w:szCs w:val="27"/>
        </w:rPr>
        <w:t xml:space="preserve">The Real Question: Which </w:t>
      </w:r>
      <w:r w:rsidRPr="00191108">
        <w:rPr>
          <w:rFonts w:eastAsia="Times New Roman" w:cs="Times New Roman"/>
          <w:b/>
          <w:bCs/>
          <w:i/>
          <w:iCs/>
          <w:sz w:val="27"/>
          <w:szCs w:val="27"/>
        </w:rPr>
        <w:t>k</w:t>
      </w:r>
      <w:r w:rsidRPr="00191108">
        <w:rPr>
          <w:rFonts w:eastAsia="Times New Roman" w:cs="Times New Roman"/>
          <w:b/>
          <w:bCs/>
          <w:sz w:val="27"/>
          <w:szCs w:val="27"/>
        </w:rPr>
        <w:t xml:space="preserve"> Should You Pick?</w:t>
      </w:r>
    </w:p>
    <w:p w14:paraId="4694DC16" w14:textId="77777777" w:rsidR="00191108" w:rsidRPr="00191108" w:rsidRDefault="00191108" w:rsidP="00191108">
      <w:pPr>
        <w:spacing w:before="100" w:beforeAutospacing="1" w:after="100" w:afterAutospacing="1" w:line="240" w:lineRule="auto"/>
        <w:rPr>
          <w:rFonts w:eastAsia="Times New Roman" w:cs="Times New Roman"/>
        </w:rPr>
      </w:pPr>
      <w:r w:rsidRPr="00191108">
        <w:rPr>
          <w:rFonts w:eastAsia="Times New Roman" w:cs="Times New Roman"/>
        </w:rPr>
        <w:t>There's no single right answer — it depends on what your "use case" cares about. Let me lay out the options so you can pick (or so we can defend the choice in your paper):</w:t>
      </w:r>
    </w:p>
    <w:p w14:paraId="57CC15BA" w14:textId="77777777" w:rsidR="00191108" w:rsidRPr="00191108" w:rsidRDefault="00191108" w:rsidP="00191108">
      <w:pPr>
        <w:spacing w:before="100" w:beforeAutospacing="1" w:after="100" w:afterAutospacing="1" w:line="240" w:lineRule="auto"/>
        <w:outlineLvl w:val="3"/>
        <w:rPr>
          <w:rFonts w:eastAsia="Times New Roman" w:cs="Times New Roman"/>
          <w:b/>
          <w:bCs/>
        </w:rPr>
      </w:pPr>
      <w:r w:rsidRPr="00191108">
        <w:rPr>
          <w:rFonts w:eastAsia="Times New Roman" w:cs="Times New Roman"/>
          <w:b/>
          <w:bCs/>
        </w:rPr>
        <w:t>Option A: Pick k=3 (Best F1)</w:t>
      </w:r>
    </w:p>
    <w:p w14:paraId="4B6A6353" w14:textId="77777777" w:rsidR="00191108" w:rsidRPr="00191108" w:rsidRDefault="00191108" w:rsidP="00191108">
      <w:pPr>
        <w:numPr>
          <w:ilvl w:val="0"/>
          <w:numId w:val="15"/>
        </w:numPr>
        <w:spacing w:before="100" w:beforeAutospacing="1" w:after="100" w:afterAutospacing="1" w:line="240" w:lineRule="auto"/>
        <w:rPr>
          <w:rFonts w:eastAsia="Times New Roman" w:cs="Times New Roman"/>
        </w:rPr>
      </w:pPr>
      <w:r w:rsidRPr="00191108">
        <w:rPr>
          <w:rFonts w:eastAsia="Times New Roman" w:cs="Times New Roman"/>
          <w:b/>
          <w:bCs/>
        </w:rPr>
        <w:t>Accuracy:</w:t>
      </w:r>
      <w:r w:rsidRPr="00191108">
        <w:rPr>
          <w:rFonts w:eastAsia="Times New Roman" w:cs="Times New Roman"/>
        </w:rPr>
        <w:t xml:space="preserve"> 86.61%</w:t>
      </w:r>
    </w:p>
    <w:p w14:paraId="4B71506D" w14:textId="77777777" w:rsidR="00191108" w:rsidRPr="00191108" w:rsidRDefault="00191108" w:rsidP="00191108">
      <w:pPr>
        <w:numPr>
          <w:ilvl w:val="0"/>
          <w:numId w:val="15"/>
        </w:numPr>
        <w:spacing w:before="100" w:beforeAutospacing="1" w:after="100" w:afterAutospacing="1" w:line="240" w:lineRule="auto"/>
        <w:rPr>
          <w:rFonts w:eastAsia="Times New Roman" w:cs="Times New Roman"/>
        </w:rPr>
      </w:pPr>
      <w:r w:rsidRPr="00191108">
        <w:rPr>
          <w:rFonts w:eastAsia="Times New Roman" w:cs="Times New Roman"/>
          <w:b/>
          <w:bCs/>
        </w:rPr>
        <w:t>Precision:</w:t>
      </w:r>
      <w:r w:rsidRPr="00191108">
        <w:rPr>
          <w:rFonts w:eastAsia="Times New Roman" w:cs="Times New Roman"/>
        </w:rPr>
        <w:t xml:space="preserve"> 59.62%</w:t>
      </w:r>
    </w:p>
    <w:p w14:paraId="5527474E" w14:textId="77777777" w:rsidR="00191108" w:rsidRPr="00191108" w:rsidRDefault="00191108" w:rsidP="00191108">
      <w:pPr>
        <w:numPr>
          <w:ilvl w:val="0"/>
          <w:numId w:val="15"/>
        </w:numPr>
        <w:spacing w:before="100" w:beforeAutospacing="1" w:after="100" w:afterAutospacing="1" w:line="240" w:lineRule="auto"/>
        <w:rPr>
          <w:rFonts w:eastAsia="Times New Roman" w:cs="Times New Roman"/>
        </w:rPr>
      </w:pPr>
      <w:r w:rsidRPr="00191108">
        <w:rPr>
          <w:rFonts w:eastAsia="Times New Roman" w:cs="Times New Roman"/>
          <w:b/>
          <w:bCs/>
        </w:rPr>
        <w:t>Recall:</w:t>
      </w:r>
      <w:r w:rsidRPr="00191108">
        <w:rPr>
          <w:rFonts w:eastAsia="Times New Roman" w:cs="Times New Roman"/>
        </w:rPr>
        <w:t xml:space="preserve"> 41.47%</w:t>
      </w:r>
    </w:p>
    <w:p w14:paraId="5EE74FC7" w14:textId="77777777" w:rsidR="00191108" w:rsidRPr="00191108" w:rsidRDefault="00191108" w:rsidP="00191108">
      <w:pPr>
        <w:numPr>
          <w:ilvl w:val="0"/>
          <w:numId w:val="15"/>
        </w:numPr>
        <w:spacing w:before="100" w:beforeAutospacing="1" w:after="100" w:afterAutospacing="1" w:line="240" w:lineRule="auto"/>
        <w:rPr>
          <w:rFonts w:eastAsia="Times New Roman" w:cs="Times New Roman"/>
        </w:rPr>
      </w:pPr>
      <w:r w:rsidRPr="00191108">
        <w:rPr>
          <w:rFonts w:eastAsia="Times New Roman" w:cs="Times New Roman"/>
          <w:b/>
          <w:bCs/>
        </w:rPr>
        <w:t>F1:</w:t>
      </w:r>
      <w:r w:rsidRPr="00191108">
        <w:rPr>
          <w:rFonts w:eastAsia="Times New Roman" w:cs="Times New Roman"/>
        </w:rPr>
        <w:t xml:space="preserve"> 48.92% ← highest</w:t>
      </w:r>
    </w:p>
    <w:p w14:paraId="6AEC7A54" w14:textId="77777777" w:rsidR="00191108" w:rsidRPr="00191108" w:rsidRDefault="00191108" w:rsidP="00191108">
      <w:pPr>
        <w:spacing w:before="100" w:beforeAutospacing="1" w:after="100" w:afterAutospacing="1" w:line="240" w:lineRule="auto"/>
        <w:rPr>
          <w:rFonts w:eastAsia="Times New Roman" w:cs="Times New Roman"/>
        </w:rPr>
      </w:pPr>
      <w:r w:rsidRPr="00191108">
        <w:rPr>
          <w:rFonts w:eastAsia="Times New Roman" w:cs="Times New Roman"/>
          <w:b/>
          <w:bCs/>
        </w:rPr>
        <w:t>When to choose this:</w:t>
      </w:r>
      <w:r w:rsidRPr="00191108">
        <w:rPr>
          <w:rFonts w:eastAsia="Times New Roman" w:cs="Times New Roman"/>
        </w:rPr>
        <w:t xml:space="preserve"> When you want the most balanced model. F1 is the standard "tie-breaker" metric for imbalanced classification, and most academic papers default to optimizing F1.</w:t>
      </w:r>
    </w:p>
    <w:p w14:paraId="0D1DDE15" w14:textId="77777777" w:rsidR="00191108" w:rsidRPr="00191108" w:rsidRDefault="00191108" w:rsidP="00191108">
      <w:pPr>
        <w:spacing w:before="100" w:beforeAutospacing="1" w:after="100" w:afterAutospacing="1" w:line="240" w:lineRule="auto"/>
        <w:rPr>
          <w:rFonts w:eastAsia="Times New Roman" w:cs="Times New Roman"/>
        </w:rPr>
      </w:pPr>
      <w:r w:rsidRPr="00191108">
        <w:rPr>
          <w:rFonts w:eastAsia="Times New Roman" w:cs="Times New Roman"/>
          <w:b/>
          <w:bCs/>
        </w:rPr>
        <w:t>Defense:</w:t>
      </w:r>
      <w:r w:rsidRPr="00191108">
        <w:rPr>
          <w:rFonts w:eastAsia="Times New Roman" w:cs="Times New Roman"/>
        </w:rPr>
        <w:t xml:space="preserve"> </w:t>
      </w:r>
      <w:r w:rsidRPr="00191108">
        <w:rPr>
          <w:rFonts w:eastAsia="Times New Roman" w:cs="Times New Roman"/>
          <w:i/>
          <w:iCs/>
        </w:rPr>
        <w:t>"We selected k=3 because it produced the highest F1-score, which provides the best balance between precision and recall — a critical consideration given the class imbalance in the dataset."</w:t>
      </w:r>
    </w:p>
    <w:p w14:paraId="4DDD7EF4" w14:textId="77777777" w:rsidR="00191108" w:rsidRPr="00191108" w:rsidRDefault="00191108" w:rsidP="00191108">
      <w:pPr>
        <w:spacing w:before="100" w:beforeAutospacing="1" w:after="100" w:afterAutospacing="1" w:line="240" w:lineRule="auto"/>
        <w:outlineLvl w:val="3"/>
        <w:rPr>
          <w:rFonts w:eastAsia="Times New Roman" w:cs="Times New Roman"/>
          <w:b/>
          <w:bCs/>
        </w:rPr>
      </w:pPr>
      <w:r w:rsidRPr="00191108">
        <w:rPr>
          <w:rFonts w:eastAsia="Times New Roman" w:cs="Times New Roman"/>
          <w:b/>
          <w:bCs/>
        </w:rPr>
        <w:t>Option B: Pick k=21 (Best Accuracy)</w:t>
      </w:r>
    </w:p>
    <w:p w14:paraId="455C40BD" w14:textId="77777777" w:rsidR="00191108" w:rsidRPr="00191108" w:rsidRDefault="00191108" w:rsidP="00191108">
      <w:pPr>
        <w:numPr>
          <w:ilvl w:val="0"/>
          <w:numId w:val="16"/>
        </w:numPr>
        <w:spacing w:before="100" w:beforeAutospacing="1" w:after="100" w:afterAutospacing="1" w:line="240" w:lineRule="auto"/>
        <w:rPr>
          <w:rFonts w:eastAsia="Times New Roman" w:cs="Times New Roman"/>
        </w:rPr>
      </w:pPr>
      <w:r w:rsidRPr="00191108">
        <w:rPr>
          <w:rFonts w:eastAsia="Times New Roman" w:cs="Times New Roman"/>
          <w:b/>
          <w:bCs/>
        </w:rPr>
        <w:lastRenderedPageBreak/>
        <w:t>Accuracy:</w:t>
      </w:r>
      <w:r w:rsidRPr="00191108">
        <w:rPr>
          <w:rFonts w:eastAsia="Times New Roman" w:cs="Times New Roman"/>
        </w:rPr>
        <w:t xml:space="preserve"> 87.87% ← highest</w:t>
      </w:r>
    </w:p>
    <w:p w14:paraId="7F2C744A" w14:textId="77777777" w:rsidR="00191108" w:rsidRPr="00191108" w:rsidRDefault="00191108" w:rsidP="00191108">
      <w:pPr>
        <w:numPr>
          <w:ilvl w:val="0"/>
          <w:numId w:val="16"/>
        </w:numPr>
        <w:spacing w:before="100" w:beforeAutospacing="1" w:after="100" w:afterAutospacing="1" w:line="240" w:lineRule="auto"/>
        <w:rPr>
          <w:rFonts w:eastAsia="Times New Roman" w:cs="Times New Roman"/>
        </w:rPr>
      </w:pPr>
      <w:r w:rsidRPr="00191108">
        <w:rPr>
          <w:rFonts w:eastAsia="Times New Roman" w:cs="Times New Roman"/>
          <w:b/>
          <w:bCs/>
        </w:rPr>
        <w:t>Precision:</w:t>
      </w:r>
      <w:r w:rsidRPr="00191108">
        <w:rPr>
          <w:rFonts w:eastAsia="Times New Roman" w:cs="Times New Roman"/>
        </w:rPr>
        <w:t xml:space="preserve"> 77.70%</w:t>
      </w:r>
    </w:p>
    <w:p w14:paraId="67762EB8" w14:textId="77777777" w:rsidR="00191108" w:rsidRPr="00191108" w:rsidRDefault="00191108" w:rsidP="00191108">
      <w:pPr>
        <w:numPr>
          <w:ilvl w:val="0"/>
          <w:numId w:val="16"/>
        </w:numPr>
        <w:spacing w:before="100" w:beforeAutospacing="1" w:after="100" w:afterAutospacing="1" w:line="240" w:lineRule="auto"/>
        <w:rPr>
          <w:rFonts w:eastAsia="Times New Roman" w:cs="Times New Roman"/>
        </w:rPr>
      </w:pPr>
      <w:r w:rsidRPr="00191108">
        <w:rPr>
          <w:rFonts w:eastAsia="Times New Roman" w:cs="Times New Roman"/>
          <w:b/>
          <w:bCs/>
        </w:rPr>
        <w:t>Recall:</w:t>
      </w:r>
      <w:r w:rsidRPr="00191108">
        <w:rPr>
          <w:rFonts w:eastAsia="Times New Roman" w:cs="Times New Roman"/>
        </w:rPr>
        <w:t xml:space="preserve"> 30.18%</w:t>
      </w:r>
    </w:p>
    <w:p w14:paraId="3BEB4227" w14:textId="77777777" w:rsidR="00191108" w:rsidRPr="00191108" w:rsidRDefault="00191108" w:rsidP="00191108">
      <w:pPr>
        <w:numPr>
          <w:ilvl w:val="0"/>
          <w:numId w:val="16"/>
        </w:numPr>
        <w:spacing w:before="100" w:beforeAutospacing="1" w:after="100" w:afterAutospacing="1" w:line="240" w:lineRule="auto"/>
        <w:rPr>
          <w:rFonts w:eastAsia="Times New Roman" w:cs="Times New Roman"/>
        </w:rPr>
      </w:pPr>
      <w:r w:rsidRPr="00191108">
        <w:rPr>
          <w:rFonts w:eastAsia="Times New Roman" w:cs="Times New Roman"/>
          <w:b/>
          <w:bCs/>
        </w:rPr>
        <w:t>F1:</w:t>
      </w:r>
      <w:r w:rsidRPr="00191108">
        <w:rPr>
          <w:rFonts w:eastAsia="Times New Roman" w:cs="Times New Roman"/>
        </w:rPr>
        <w:t xml:space="preserve"> 43.48%</w:t>
      </w:r>
    </w:p>
    <w:p w14:paraId="4B55AEEE" w14:textId="77777777" w:rsidR="00191108" w:rsidRPr="00191108" w:rsidRDefault="00191108" w:rsidP="00191108">
      <w:pPr>
        <w:spacing w:before="100" w:beforeAutospacing="1" w:after="100" w:afterAutospacing="1" w:line="240" w:lineRule="auto"/>
        <w:rPr>
          <w:rFonts w:eastAsia="Times New Roman" w:cs="Times New Roman"/>
        </w:rPr>
      </w:pPr>
      <w:r w:rsidRPr="00191108">
        <w:rPr>
          <w:rFonts w:eastAsia="Times New Roman" w:cs="Times New Roman"/>
          <w:b/>
          <w:bCs/>
        </w:rPr>
        <w:t>When to choose this:</w:t>
      </w:r>
      <w:r w:rsidRPr="00191108">
        <w:rPr>
          <w:rFonts w:eastAsia="Times New Roman" w:cs="Times New Roman"/>
        </w:rPr>
        <w:t xml:space="preserve"> Almost never — accuracy is misleading here because of imbalance. The improvement over the lazy baseline (84.53%) is tiny.</w:t>
      </w:r>
    </w:p>
    <w:p w14:paraId="3124B55B" w14:textId="77777777" w:rsidR="00191108" w:rsidRPr="00191108" w:rsidRDefault="00191108" w:rsidP="00191108">
      <w:pPr>
        <w:spacing w:before="100" w:beforeAutospacing="1" w:after="100" w:afterAutospacing="1" w:line="240" w:lineRule="auto"/>
        <w:rPr>
          <w:rFonts w:eastAsia="Times New Roman" w:cs="Times New Roman"/>
        </w:rPr>
      </w:pPr>
      <w:r w:rsidRPr="00191108">
        <w:rPr>
          <w:rFonts w:eastAsia="Times New Roman" w:cs="Times New Roman"/>
          <w:b/>
          <w:bCs/>
        </w:rPr>
        <w:t>I'd avoid this</w:t>
      </w:r>
      <w:r w:rsidRPr="00191108">
        <w:rPr>
          <w:rFonts w:eastAsia="Times New Roman" w:cs="Times New Roman"/>
        </w:rPr>
        <w:t xml:space="preserve"> unless you specifically frame it as "we want the highest accuracy." Most panels will challenge this choice.</w:t>
      </w:r>
    </w:p>
    <w:p w14:paraId="684E362E" w14:textId="77777777" w:rsidR="00191108" w:rsidRPr="00191108" w:rsidRDefault="00191108" w:rsidP="00191108">
      <w:pPr>
        <w:spacing w:before="100" w:beforeAutospacing="1" w:after="100" w:afterAutospacing="1" w:line="240" w:lineRule="auto"/>
        <w:outlineLvl w:val="3"/>
        <w:rPr>
          <w:rFonts w:eastAsia="Times New Roman" w:cs="Times New Roman"/>
          <w:b/>
          <w:bCs/>
        </w:rPr>
      </w:pPr>
      <w:r w:rsidRPr="00191108">
        <w:rPr>
          <w:rFonts w:eastAsia="Times New Roman" w:cs="Times New Roman"/>
          <w:b/>
          <w:bCs/>
        </w:rPr>
        <w:t xml:space="preserve">Option C: Pick k=7 (Strong Compromise) </w:t>
      </w:r>
      <w:r w:rsidRPr="00191108">
        <w:rPr>
          <w:rFonts w:ascii="Segoe UI Emoji" w:eastAsia="Times New Roman" w:hAnsi="Segoe UI Emoji" w:cs="Segoe UI Emoji"/>
          <w:b/>
          <w:bCs/>
        </w:rPr>
        <w:t>⭐</w:t>
      </w:r>
      <w:r w:rsidRPr="00191108">
        <w:rPr>
          <w:rFonts w:eastAsia="Times New Roman" w:cs="Times New Roman"/>
          <w:b/>
          <w:bCs/>
        </w:rPr>
        <w:t xml:space="preserve"> My recommendation</w:t>
      </w:r>
    </w:p>
    <w:p w14:paraId="1B815F8D" w14:textId="77777777" w:rsidR="00191108" w:rsidRPr="00191108" w:rsidRDefault="00191108" w:rsidP="00191108">
      <w:pPr>
        <w:numPr>
          <w:ilvl w:val="0"/>
          <w:numId w:val="17"/>
        </w:numPr>
        <w:spacing w:before="100" w:beforeAutospacing="1" w:after="100" w:afterAutospacing="1" w:line="240" w:lineRule="auto"/>
        <w:rPr>
          <w:rFonts w:eastAsia="Times New Roman" w:cs="Times New Roman"/>
        </w:rPr>
      </w:pPr>
      <w:r w:rsidRPr="00191108">
        <w:rPr>
          <w:rFonts w:eastAsia="Times New Roman" w:cs="Times New Roman"/>
          <w:b/>
          <w:bCs/>
        </w:rPr>
        <w:t>Accuracy:</w:t>
      </w:r>
      <w:r w:rsidRPr="00191108">
        <w:rPr>
          <w:rFonts w:eastAsia="Times New Roman" w:cs="Times New Roman"/>
        </w:rPr>
        <w:t xml:space="preserve"> 87.67%</w:t>
      </w:r>
    </w:p>
    <w:p w14:paraId="4D3B59B9" w14:textId="77777777" w:rsidR="00191108" w:rsidRPr="00191108" w:rsidRDefault="00191108" w:rsidP="00191108">
      <w:pPr>
        <w:numPr>
          <w:ilvl w:val="0"/>
          <w:numId w:val="17"/>
        </w:numPr>
        <w:spacing w:before="100" w:beforeAutospacing="1" w:after="100" w:afterAutospacing="1" w:line="240" w:lineRule="auto"/>
        <w:rPr>
          <w:rFonts w:eastAsia="Times New Roman" w:cs="Times New Roman"/>
        </w:rPr>
      </w:pPr>
      <w:r w:rsidRPr="00191108">
        <w:rPr>
          <w:rFonts w:eastAsia="Times New Roman" w:cs="Times New Roman"/>
          <w:b/>
          <w:bCs/>
        </w:rPr>
        <w:t>Precision:</w:t>
      </w:r>
      <w:r w:rsidRPr="00191108">
        <w:rPr>
          <w:rFonts w:eastAsia="Times New Roman" w:cs="Times New Roman"/>
        </w:rPr>
        <w:t xml:space="preserve"> 69.74%</w:t>
      </w:r>
    </w:p>
    <w:p w14:paraId="78EDDC34" w14:textId="77777777" w:rsidR="00191108" w:rsidRPr="00191108" w:rsidRDefault="00191108" w:rsidP="00191108">
      <w:pPr>
        <w:numPr>
          <w:ilvl w:val="0"/>
          <w:numId w:val="17"/>
        </w:numPr>
        <w:spacing w:before="100" w:beforeAutospacing="1" w:after="100" w:afterAutospacing="1" w:line="240" w:lineRule="auto"/>
        <w:rPr>
          <w:rFonts w:eastAsia="Times New Roman" w:cs="Times New Roman"/>
        </w:rPr>
      </w:pPr>
      <w:r w:rsidRPr="00191108">
        <w:rPr>
          <w:rFonts w:eastAsia="Times New Roman" w:cs="Times New Roman"/>
          <w:b/>
          <w:bCs/>
        </w:rPr>
        <w:t>Recall:</w:t>
      </w:r>
      <w:r w:rsidRPr="00191108">
        <w:rPr>
          <w:rFonts w:eastAsia="Times New Roman" w:cs="Times New Roman"/>
        </w:rPr>
        <w:t xml:space="preserve"> 35.70%</w:t>
      </w:r>
    </w:p>
    <w:p w14:paraId="5825BA77" w14:textId="77777777" w:rsidR="00191108" w:rsidRPr="00191108" w:rsidRDefault="00191108" w:rsidP="00191108">
      <w:pPr>
        <w:numPr>
          <w:ilvl w:val="0"/>
          <w:numId w:val="17"/>
        </w:numPr>
        <w:spacing w:before="100" w:beforeAutospacing="1" w:after="100" w:afterAutospacing="1" w:line="240" w:lineRule="auto"/>
        <w:rPr>
          <w:rFonts w:eastAsia="Times New Roman" w:cs="Times New Roman"/>
        </w:rPr>
      </w:pPr>
      <w:r w:rsidRPr="00191108">
        <w:rPr>
          <w:rFonts w:eastAsia="Times New Roman" w:cs="Times New Roman"/>
          <w:b/>
          <w:bCs/>
        </w:rPr>
        <w:t>F1:</w:t>
      </w:r>
      <w:r w:rsidRPr="00191108">
        <w:rPr>
          <w:rFonts w:eastAsia="Times New Roman" w:cs="Times New Roman"/>
        </w:rPr>
        <w:t xml:space="preserve"> 47.22%</w:t>
      </w:r>
    </w:p>
    <w:p w14:paraId="3A6F3F92" w14:textId="77777777" w:rsidR="00191108" w:rsidRPr="00191108" w:rsidRDefault="00191108" w:rsidP="00191108">
      <w:pPr>
        <w:spacing w:before="100" w:beforeAutospacing="1" w:after="100" w:afterAutospacing="1" w:line="240" w:lineRule="auto"/>
        <w:rPr>
          <w:rFonts w:eastAsia="Times New Roman" w:cs="Times New Roman"/>
        </w:rPr>
      </w:pPr>
      <w:r w:rsidRPr="00191108">
        <w:rPr>
          <w:rFonts w:eastAsia="Times New Roman" w:cs="Times New Roman"/>
          <w:b/>
          <w:bCs/>
        </w:rPr>
        <w:t>Why this is appealing:</w:t>
      </w:r>
      <w:r w:rsidRPr="00191108">
        <w:rPr>
          <w:rFonts w:eastAsia="Times New Roman" w:cs="Times New Roman"/>
        </w:rPr>
        <w:t xml:space="preserve"> It's the second-best F1 (very close to k=3's 48.92%), but with substantially better precision (69.74% vs 59.62%). The chart also shows that around k=7 the accuracy curve has stabilized — you've moved past the noisy low-</w:t>
      </w:r>
      <w:r w:rsidRPr="00191108">
        <w:rPr>
          <w:rFonts w:eastAsia="Times New Roman" w:cs="Times New Roman"/>
          <w:i/>
          <w:iCs/>
        </w:rPr>
        <w:t>k</w:t>
      </w:r>
      <w:r w:rsidRPr="00191108">
        <w:rPr>
          <w:rFonts w:eastAsia="Times New Roman" w:cs="Times New Roman"/>
        </w:rPr>
        <w:t xml:space="preserve"> region.</w:t>
      </w:r>
    </w:p>
    <w:p w14:paraId="58E6A3CC" w14:textId="77777777" w:rsidR="00191108" w:rsidRPr="00191108" w:rsidRDefault="00191108" w:rsidP="00191108">
      <w:pPr>
        <w:spacing w:before="100" w:beforeAutospacing="1" w:after="100" w:afterAutospacing="1" w:line="240" w:lineRule="auto"/>
        <w:rPr>
          <w:rFonts w:eastAsia="Times New Roman" w:cs="Times New Roman"/>
        </w:rPr>
      </w:pPr>
      <w:r w:rsidRPr="00191108">
        <w:rPr>
          <w:rFonts w:eastAsia="Times New Roman" w:cs="Times New Roman"/>
          <w:b/>
          <w:bCs/>
        </w:rPr>
        <w:t>Defense:</w:t>
      </w:r>
      <w:r w:rsidRPr="00191108">
        <w:rPr>
          <w:rFonts w:eastAsia="Times New Roman" w:cs="Times New Roman"/>
        </w:rPr>
        <w:t xml:space="preserve"> </w:t>
      </w:r>
      <w:r w:rsidRPr="00191108">
        <w:rPr>
          <w:rFonts w:eastAsia="Times New Roman" w:cs="Times New Roman"/>
          <w:i/>
          <w:iCs/>
        </w:rPr>
        <w:t>"We selected k=7 as it offers a strong balance between F1-score (47.22%, second-highest in our search), precision (69.74%), and stable accuracy (87.67%). At k=3, while the F1 is slightly higher, the model is more sensitive to noise from very local neighborhoods."</w:t>
      </w:r>
    </w:p>
    <w:p w14:paraId="2326A832" w14:textId="77777777" w:rsidR="00191108" w:rsidRPr="00191108" w:rsidRDefault="00191108" w:rsidP="00191108">
      <w:pPr>
        <w:spacing w:before="100" w:beforeAutospacing="1" w:after="100" w:afterAutospacing="1" w:line="240" w:lineRule="auto"/>
        <w:outlineLvl w:val="2"/>
        <w:rPr>
          <w:rFonts w:eastAsia="Times New Roman" w:cs="Times New Roman"/>
          <w:b/>
          <w:bCs/>
          <w:sz w:val="27"/>
          <w:szCs w:val="27"/>
        </w:rPr>
      </w:pPr>
      <w:r w:rsidRPr="00191108">
        <w:rPr>
          <w:rFonts w:eastAsia="Times New Roman" w:cs="Times New Roman"/>
          <w:b/>
          <w:bCs/>
          <w:sz w:val="27"/>
          <w:szCs w:val="27"/>
        </w:rPr>
        <w:t>My Honest Recommendation</w:t>
      </w:r>
    </w:p>
    <w:p w14:paraId="1D0F4CE6" w14:textId="77777777" w:rsidR="00191108" w:rsidRPr="00191108" w:rsidRDefault="00191108" w:rsidP="00191108">
      <w:pPr>
        <w:spacing w:before="100" w:beforeAutospacing="1" w:after="100" w:afterAutospacing="1" w:line="240" w:lineRule="auto"/>
        <w:rPr>
          <w:rFonts w:eastAsia="Times New Roman" w:cs="Times New Roman"/>
        </w:rPr>
      </w:pPr>
      <w:r w:rsidRPr="00191108">
        <w:rPr>
          <w:rFonts w:eastAsia="Times New Roman" w:cs="Times New Roman"/>
          <w:b/>
          <w:bCs/>
        </w:rPr>
        <w:t>Go with k=7</w:t>
      </w:r>
      <w:r w:rsidRPr="00191108">
        <w:rPr>
          <w:rFonts w:eastAsia="Times New Roman" w:cs="Times New Roman"/>
        </w:rPr>
        <w:t xml:space="preserve"> for these reasons:</w:t>
      </w:r>
    </w:p>
    <w:p w14:paraId="6F05D903" w14:textId="77777777" w:rsidR="00191108" w:rsidRPr="00191108" w:rsidRDefault="00191108" w:rsidP="00191108">
      <w:pPr>
        <w:spacing w:before="100" w:beforeAutospacing="1" w:after="100" w:afterAutospacing="1" w:line="240" w:lineRule="auto"/>
        <w:rPr>
          <w:rFonts w:eastAsia="Times New Roman" w:cs="Times New Roman"/>
        </w:rPr>
      </w:pPr>
      <w:r w:rsidRPr="00191108">
        <w:rPr>
          <w:rFonts w:eastAsia="Times New Roman" w:cs="Times New Roman"/>
        </w:rPr>
        <w:t xml:space="preserve">The F1 difference between k=3 (0.4892) and k=7 (0.4722) is small (~1.7 points), but k=7's precision is </w:t>
      </w:r>
      <w:r w:rsidRPr="00191108">
        <w:rPr>
          <w:rFonts w:eastAsia="Times New Roman" w:cs="Times New Roman"/>
          <w:b/>
          <w:bCs/>
        </w:rPr>
        <w:t>10 percentage points higher</w:t>
      </w:r>
      <w:r w:rsidRPr="00191108">
        <w:rPr>
          <w:rFonts w:eastAsia="Times New Roman" w:cs="Times New Roman"/>
        </w:rPr>
        <w:t xml:space="preserve"> (69.74% vs 59.62%). In e-commerce, that means when your system says "this visitor will buy," it's right far more often — much more useful for marketing teams.</w:t>
      </w:r>
    </w:p>
    <w:p w14:paraId="4E63308A" w14:textId="77777777" w:rsidR="00191108" w:rsidRPr="00191108" w:rsidRDefault="00191108" w:rsidP="00191108">
      <w:pPr>
        <w:spacing w:before="100" w:beforeAutospacing="1" w:after="100" w:afterAutospacing="1" w:line="240" w:lineRule="auto"/>
        <w:rPr>
          <w:rFonts w:eastAsia="Times New Roman" w:cs="Times New Roman"/>
        </w:rPr>
      </w:pPr>
      <w:r w:rsidRPr="00191108">
        <w:rPr>
          <w:rFonts w:eastAsia="Times New Roman" w:cs="Times New Roman"/>
        </w:rPr>
        <w:t xml:space="preserve">Also, very small </w:t>
      </w:r>
      <w:r w:rsidRPr="00191108">
        <w:rPr>
          <w:rFonts w:eastAsia="Times New Roman" w:cs="Times New Roman"/>
          <w:i/>
          <w:iCs/>
        </w:rPr>
        <w:t>k</w:t>
      </w:r>
      <w:r w:rsidRPr="00191108">
        <w:rPr>
          <w:rFonts w:eastAsia="Times New Roman" w:cs="Times New Roman"/>
        </w:rPr>
        <w:t xml:space="preserve"> values like 1 and 3 are textbook examples of </w:t>
      </w:r>
      <w:r w:rsidRPr="00191108">
        <w:rPr>
          <w:rFonts w:eastAsia="Times New Roman" w:cs="Times New Roman"/>
          <w:b/>
          <w:bCs/>
        </w:rPr>
        <w:t>overfitting</w:t>
      </w:r>
      <w:r w:rsidRPr="00191108">
        <w:rPr>
          <w:rFonts w:eastAsia="Times New Roman" w:cs="Times New Roman"/>
        </w:rPr>
        <w:t xml:space="preserve"> — the model is too sensitive to individual data points. Most ML literature recommends </w:t>
      </w:r>
      <w:r w:rsidRPr="00191108">
        <w:rPr>
          <w:rFonts w:eastAsia="Times New Roman" w:cs="Times New Roman"/>
          <w:i/>
          <w:iCs/>
        </w:rPr>
        <w:t>k</w:t>
      </w:r>
      <w:r w:rsidRPr="00191108">
        <w:rPr>
          <w:rFonts w:eastAsia="Times New Roman" w:cs="Times New Roman"/>
        </w:rPr>
        <w:t xml:space="preserve"> between 5 and 15 for stability. You can defend k=7 as both empirically supported (high F1) AND following best practices.</w:t>
      </w:r>
    </w:p>
    <w:p w14:paraId="4E4A0010" w14:textId="77777777" w:rsidR="00191108" w:rsidRPr="00191108" w:rsidRDefault="00191108" w:rsidP="00191108">
      <w:pPr>
        <w:spacing w:before="100" w:beforeAutospacing="1" w:after="100" w:afterAutospacing="1" w:line="240" w:lineRule="auto"/>
        <w:rPr>
          <w:rFonts w:eastAsia="Times New Roman" w:cs="Times New Roman"/>
        </w:rPr>
      </w:pPr>
      <w:r w:rsidRPr="00191108">
        <w:rPr>
          <w:rFonts w:eastAsia="Times New Roman" w:cs="Times New Roman"/>
        </w:rPr>
        <w:t xml:space="preserve">That said — if your professor or panel cares more about "best F1," go with k=3. Both are defensible. </w:t>
      </w:r>
      <w:r w:rsidRPr="00191108">
        <w:rPr>
          <w:rFonts w:eastAsia="Times New Roman" w:cs="Times New Roman"/>
          <w:b/>
          <w:bCs/>
        </w:rPr>
        <w:t>Tell me which you want to commit to</w:t>
      </w:r>
      <w:r w:rsidRPr="00191108">
        <w:rPr>
          <w:rFonts w:eastAsia="Times New Roman" w:cs="Times New Roman"/>
        </w:rPr>
        <w:t>, and I'll structure the rest of the project around that choice.</w:t>
      </w:r>
    </w:p>
    <w:p w14:paraId="07F14F2A" w14:textId="77777777" w:rsidR="00191108" w:rsidRPr="00191108" w:rsidRDefault="00191108" w:rsidP="00191108">
      <w:pPr>
        <w:spacing w:before="100" w:beforeAutospacing="1" w:after="100" w:afterAutospacing="1" w:line="240" w:lineRule="auto"/>
        <w:outlineLvl w:val="2"/>
        <w:rPr>
          <w:rFonts w:eastAsia="Times New Roman" w:cs="Times New Roman"/>
          <w:b/>
          <w:bCs/>
          <w:sz w:val="27"/>
          <w:szCs w:val="27"/>
        </w:rPr>
      </w:pPr>
      <w:r w:rsidRPr="00191108">
        <w:rPr>
          <w:rFonts w:eastAsia="Times New Roman" w:cs="Times New Roman"/>
          <w:b/>
          <w:bCs/>
          <w:sz w:val="27"/>
          <w:szCs w:val="27"/>
        </w:rPr>
        <w:lastRenderedPageBreak/>
        <w:t>A Note on the Honest Story Your Numbers Tell</w:t>
      </w:r>
    </w:p>
    <w:p w14:paraId="4F76C092" w14:textId="77777777" w:rsidR="00191108" w:rsidRPr="00191108" w:rsidRDefault="00191108" w:rsidP="00191108">
      <w:pPr>
        <w:spacing w:before="100" w:beforeAutospacing="1" w:after="100" w:afterAutospacing="1" w:line="240" w:lineRule="auto"/>
        <w:rPr>
          <w:rFonts w:eastAsia="Times New Roman" w:cs="Times New Roman"/>
        </w:rPr>
      </w:pPr>
      <w:r w:rsidRPr="00191108">
        <w:rPr>
          <w:rFonts w:eastAsia="Times New Roman" w:cs="Times New Roman"/>
        </w:rPr>
        <w:t>Don't be discouraged by the modest F1 score. This dataset is genuinely hard:</w:t>
      </w:r>
    </w:p>
    <w:p w14:paraId="19C6715D" w14:textId="77777777" w:rsidR="00191108" w:rsidRPr="00191108" w:rsidRDefault="00191108" w:rsidP="00191108">
      <w:pPr>
        <w:numPr>
          <w:ilvl w:val="0"/>
          <w:numId w:val="18"/>
        </w:numPr>
        <w:spacing w:before="100" w:beforeAutospacing="1" w:after="100" w:afterAutospacing="1" w:line="240" w:lineRule="auto"/>
        <w:rPr>
          <w:rFonts w:eastAsia="Times New Roman" w:cs="Times New Roman"/>
        </w:rPr>
      </w:pPr>
      <w:r w:rsidRPr="00191108">
        <w:rPr>
          <w:rFonts w:eastAsia="Times New Roman" w:cs="Times New Roman"/>
          <w:b/>
          <w:bCs/>
        </w:rPr>
        <w:t>The class imbalance is severe</w:t>
      </w:r>
      <w:r w:rsidRPr="00191108">
        <w:rPr>
          <w:rFonts w:eastAsia="Times New Roman" w:cs="Times New Roman"/>
        </w:rPr>
        <w:t xml:space="preserve"> (5.46:1).</w:t>
      </w:r>
    </w:p>
    <w:p w14:paraId="6CF7CBD5" w14:textId="77777777" w:rsidR="00191108" w:rsidRPr="00191108" w:rsidRDefault="00191108" w:rsidP="00191108">
      <w:pPr>
        <w:numPr>
          <w:ilvl w:val="0"/>
          <w:numId w:val="18"/>
        </w:numPr>
        <w:spacing w:before="100" w:beforeAutospacing="1" w:after="100" w:afterAutospacing="1" w:line="240" w:lineRule="auto"/>
        <w:rPr>
          <w:rFonts w:eastAsia="Times New Roman" w:cs="Times New Roman"/>
        </w:rPr>
      </w:pPr>
      <w:r w:rsidRPr="00191108">
        <w:rPr>
          <w:rFonts w:eastAsia="Times New Roman" w:cs="Times New Roman"/>
          <w:b/>
          <w:bCs/>
        </w:rPr>
        <w:t>kNN is a baseline algorithm</w:t>
      </w:r>
      <w:r w:rsidRPr="00191108">
        <w:rPr>
          <w:rFonts w:eastAsia="Times New Roman" w:cs="Times New Roman"/>
        </w:rPr>
        <w:t xml:space="preserve"> — published research using ensemble methods like XGBoost typically achieves F1 around 0.55–0.65 on this dataset, only ~10–15 points better than yours. You're not far off the state-of-the-art.</w:t>
      </w:r>
    </w:p>
    <w:p w14:paraId="79539C6B" w14:textId="77777777" w:rsidR="00191108" w:rsidRPr="00191108" w:rsidRDefault="00191108" w:rsidP="00191108">
      <w:pPr>
        <w:numPr>
          <w:ilvl w:val="0"/>
          <w:numId w:val="18"/>
        </w:numPr>
        <w:spacing w:before="100" w:beforeAutospacing="1" w:after="100" w:afterAutospacing="1" w:line="240" w:lineRule="auto"/>
        <w:rPr>
          <w:rFonts w:eastAsia="Times New Roman" w:cs="Times New Roman"/>
        </w:rPr>
      </w:pPr>
      <w:r w:rsidRPr="00191108">
        <w:rPr>
          <w:rFonts w:eastAsia="Times New Roman" w:cs="Times New Roman"/>
          <w:b/>
          <w:bCs/>
        </w:rPr>
        <w:t>You implemented kNN from scratch with no scikit-learn</w:t>
      </w:r>
      <w:r w:rsidRPr="00191108">
        <w:rPr>
          <w:rFonts w:eastAsia="Times New Roman" w:cs="Times New Roman"/>
        </w:rPr>
        <w:t>, which most published papers don't do. That's a real contribution.</w:t>
      </w:r>
    </w:p>
    <w:p w14:paraId="17A4A065" w14:textId="77777777" w:rsidR="00191108" w:rsidRPr="00191108" w:rsidRDefault="00191108" w:rsidP="00191108">
      <w:pPr>
        <w:spacing w:before="100" w:beforeAutospacing="1" w:after="100" w:afterAutospacing="1" w:line="240" w:lineRule="auto"/>
        <w:rPr>
          <w:rFonts w:eastAsia="Times New Roman" w:cs="Times New Roman"/>
        </w:rPr>
      </w:pPr>
      <w:r w:rsidRPr="00191108">
        <w:rPr>
          <w:rFonts w:eastAsia="Times New Roman" w:cs="Times New Roman"/>
        </w:rPr>
        <w:t xml:space="preserve">Your capstone story is honest: </w:t>
      </w:r>
      <w:r w:rsidRPr="00191108">
        <w:rPr>
          <w:rFonts w:eastAsia="Times New Roman" w:cs="Times New Roman"/>
          <w:i/>
          <w:iCs/>
        </w:rPr>
        <w:t>"kNN achieves 87.67% accuracy and 47.22% F1 on this dataset, with high precision (69.74%) but recall limited by the class imbalance. This demonstrates both the strengths (interpretability, simplicity, no training phase) and known limitations (sensitivity to imbalance) of distance-based classification."</w:t>
      </w:r>
      <w:r w:rsidRPr="00191108">
        <w:rPr>
          <w:rFonts w:eastAsia="Times New Roman" w:cs="Times New Roman"/>
        </w:rPr>
        <w:t xml:space="preserve"> That's a strong, defensible narrative.</w:t>
      </w:r>
    </w:p>
    <w:p w14:paraId="149082F0" w14:textId="77777777" w:rsidR="00191108" w:rsidRPr="00191108" w:rsidRDefault="00191108">
      <w:pPr>
        <w:pBdr>
          <w:top w:val="nil"/>
          <w:left w:val="nil"/>
          <w:bottom w:val="nil"/>
          <w:right w:val="nil"/>
          <w:between w:val="nil"/>
        </w:pBdr>
        <w:rPr>
          <w:color w:val="000000"/>
        </w:rPr>
      </w:pPr>
    </w:p>
    <w:sectPr w:rsidR="00191108" w:rsidRPr="00191108">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5390ADBC-DC6F-43C9-AF0B-87B4F922D008}"/>
  </w:font>
  <w:font w:name="Aptos">
    <w:charset w:val="00"/>
    <w:family w:val="swiss"/>
    <w:pitch w:val="variable"/>
    <w:sig w:usb0="20000287" w:usb1="00000003" w:usb2="00000000" w:usb3="00000000" w:csb0="0000019F" w:csb1="00000000"/>
    <w:embedRegular r:id="rId2" w:fontKey="{62F52A2F-3857-42A1-9DE7-A3D4F9BF7AD3}"/>
    <w:embedBold r:id="rId3" w:fontKey="{72B89215-079D-4491-80F6-5FAD163A41FA}"/>
    <w:embedItalic r:id="rId4" w:fontKey="{91E1D948-AE7F-4619-942E-423F4C50A5EF}"/>
    <w:embedBoldItalic r:id="rId5" w:fontKey="{7BCC2550-12DE-4251-8492-F20A0CCF361A}"/>
  </w:font>
  <w:font w:name="Play">
    <w:charset w:val="00"/>
    <w:family w:val="auto"/>
    <w:pitch w:val="default"/>
    <w:embedRegular r:id="rId6" w:fontKey="{1A969C3F-57FB-40AC-805E-D566C40901E5}"/>
  </w:font>
  <w:font w:name="Segoe UI Emoji">
    <w:panose1 w:val="020B0502040204020203"/>
    <w:charset w:val="00"/>
    <w:family w:val="swiss"/>
    <w:pitch w:val="variable"/>
    <w:sig w:usb0="00000003" w:usb1="02000000" w:usb2="08000000" w:usb3="00000000" w:csb0="00000001" w:csb1="00000000"/>
    <w:embedRegular r:id="rId7" w:fontKey="{8EC31662-FFE6-4F86-A454-2BABF52E0D56}"/>
    <w:embedBold r:id="rId8" w:fontKey="{256291D9-DF2B-46BA-8B55-537A2061C1D1}"/>
  </w:font>
  <w:font w:name="Calibri">
    <w:panose1 w:val="020F0502020204030204"/>
    <w:charset w:val="00"/>
    <w:family w:val="swiss"/>
    <w:pitch w:val="variable"/>
    <w:sig w:usb0="E4002EFF" w:usb1="C000247B" w:usb2="00000009" w:usb3="00000000" w:csb0="000001FF" w:csb1="00000000"/>
    <w:embedRegular r:id="rId9" w:fontKey="{239FD163-C682-48AB-95C1-B2BAF0A797E8}"/>
  </w:font>
  <w:font w:name="Cambria">
    <w:panose1 w:val="02040503050406030204"/>
    <w:charset w:val="00"/>
    <w:family w:val="roman"/>
    <w:pitch w:val="variable"/>
    <w:sig w:usb0="E00006FF" w:usb1="420024FF" w:usb2="02000000" w:usb3="00000000" w:csb0="0000019F" w:csb1="00000000"/>
    <w:embedRegular r:id="rId10" w:fontKey="{72351509-8399-4EE3-BD1C-E1D8490FF26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15A2F"/>
    <w:multiLevelType w:val="multilevel"/>
    <w:tmpl w:val="1352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071C9"/>
    <w:multiLevelType w:val="multilevel"/>
    <w:tmpl w:val="D82A81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F9677B6"/>
    <w:multiLevelType w:val="multilevel"/>
    <w:tmpl w:val="AE20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5D147D"/>
    <w:multiLevelType w:val="multilevel"/>
    <w:tmpl w:val="52A057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ED1363D"/>
    <w:multiLevelType w:val="multilevel"/>
    <w:tmpl w:val="22B6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D05ECA"/>
    <w:multiLevelType w:val="multilevel"/>
    <w:tmpl w:val="651EB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8A080F"/>
    <w:multiLevelType w:val="multilevel"/>
    <w:tmpl w:val="9EA6B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937268"/>
    <w:multiLevelType w:val="multilevel"/>
    <w:tmpl w:val="AD645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E430F2"/>
    <w:multiLevelType w:val="multilevel"/>
    <w:tmpl w:val="F9920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F244D4"/>
    <w:multiLevelType w:val="multilevel"/>
    <w:tmpl w:val="9A48291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 w15:restartNumberingAfterBreak="0">
    <w:nsid w:val="477F06AE"/>
    <w:multiLevelType w:val="multilevel"/>
    <w:tmpl w:val="F7841F1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1" w15:restartNumberingAfterBreak="0">
    <w:nsid w:val="562474B7"/>
    <w:multiLevelType w:val="multilevel"/>
    <w:tmpl w:val="CF8CA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EF055E"/>
    <w:multiLevelType w:val="multilevel"/>
    <w:tmpl w:val="1316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2E39F7"/>
    <w:multiLevelType w:val="multilevel"/>
    <w:tmpl w:val="D3B8E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2A0839"/>
    <w:multiLevelType w:val="multilevel"/>
    <w:tmpl w:val="4EB4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1C711D"/>
    <w:multiLevelType w:val="multilevel"/>
    <w:tmpl w:val="5468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1B39FF"/>
    <w:multiLevelType w:val="multilevel"/>
    <w:tmpl w:val="5A26C34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7" w15:restartNumberingAfterBreak="0">
    <w:nsid w:val="7E9B64B4"/>
    <w:multiLevelType w:val="multilevel"/>
    <w:tmpl w:val="2E1C4C8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110906065">
    <w:abstractNumId w:val="3"/>
  </w:num>
  <w:num w:numId="2" w16cid:durableId="741952159">
    <w:abstractNumId w:val="9"/>
  </w:num>
  <w:num w:numId="3" w16cid:durableId="972294819">
    <w:abstractNumId w:val="16"/>
  </w:num>
  <w:num w:numId="4" w16cid:durableId="681199329">
    <w:abstractNumId w:val="1"/>
  </w:num>
  <w:num w:numId="5" w16cid:durableId="6713261">
    <w:abstractNumId w:val="10"/>
  </w:num>
  <w:num w:numId="6" w16cid:durableId="1141118856">
    <w:abstractNumId w:val="17"/>
  </w:num>
  <w:num w:numId="7" w16cid:durableId="231349829">
    <w:abstractNumId w:val="6"/>
  </w:num>
  <w:num w:numId="8" w16cid:durableId="1218005286">
    <w:abstractNumId w:val="4"/>
  </w:num>
  <w:num w:numId="9" w16cid:durableId="473303796">
    <w:abstractNumId w:val="14"/>
  </w:num>
  <w:num w:numId="10" w16cid:durableId="1367678226">
    <w:abstractNumId w:val="12"/>
  </w:num>
  <w:num w:numId="11" w16cid:durableId="1589313916">
    <w:abstractNumId w:val="8"/>
  </w:num>
  <w:num w:numId="12" w16cid:durableId="1872760422">
    <w:abstractNumId w:val="5"/>
  </w:num>
  <w:num w:numId="13" w16cid:durableId="1631665076">
    <w:abstractNumId w:val="2"/>
  </w:num>
  <w:num w:numId="14" w16cid:durableId="153570841">
    <w:abstractNumId w:val="0"/>
  </w:num>
  <w:num w:numId="15" w16cid:durableId="110318418">
    <w:abstractNumId w:val="13"/>
  </w:num>
  <w:num w:numId="16" w16cid:durableId="1560048479">
    <w:abstractNumId w:val="7"/>
  </w:num>
  <w:num w:numId="17" w16cid:durableId="1950232141">
    <w:abstractNumId w:val="11"/>
  </w:num>
  <w:num w:numId="18" w16cid:durableId="73605377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FE6"/>
    <w:rsid w:val="00191108"/>
    <w:rsid w:val="007B5FE6"/>
    <w:rsid w:val="008309E9"/>
    <w:rsid w:val="0090062C"/>
    <w:rsid w:val="00B56E1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F9CCE"/>
  <w15:docId w15:val="{428BC1E1-99AF-496E-8177-65F916CFD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PH" w:eastAsia="en-PH"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chive.ics.uci.edu/ml/datasets/Online+Shoppers+Purchasing+Intention+Dataset" TargetMode="External"/><Relationship Id="rId11" Type="http://schemas.openxmlformats.org/officeDocument/2006/relationships/image" Target="media/image5.png"/><Relationship Id="rId5" Type="http://schemas.openxmlformats.org/officeDocument/2006/relationships/hyperlink" Target="https://www.kaggle.com/datasets/henrysue/online-shoppers-intention"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TotalTime>
  <Pages>1</Pages>
  <Words>2532</Words>
  <Characters>14437</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Rodnee</cp:lastModifiedBy>
  <cp:revision>3</cp:revision>
  <dcterms:created xsi:type="dcterms:W3CDTF">2026-05-14T05:34:00Z</dcterms:created>
  <dcterms:modified xsi:type="dcterms:W3CDTF">2026-05-14T06:43:00Z</dcterms:modified>
</cp:coreProperties>
</file>