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9FC0" w14:textId="1F333306" w:rsidR="0073314C" w:rsidRDefault="00B336C2">
      <w:r>
        <w:t>Authentication basics</w:t>
      </w:r>
    </w:p>
    <w:p w14:paraId="519485EE" w14:textId="394F5DF7" w:rsidR="00B336C2" w:rsidRDefault="008165D6">
      <w:r>
        <w:t xml:space="preserve"> </w:t>
      </w:r>
      <w:r w:rsidR="003740E1">
        <w:t>Adding Cookie Authentication</w:t>
      </w:r>
    </w:p>
    <w:p w14:paraId="791DA800" w14:textId="6454ADA2" w:rsidR="00741CA6" w:rsidRDefault="00741CA6" w:rsidP="00741CA6">
      <w:pPr>
        <w:pStyle w:val="ListParagraph"/>
        <w:numPr>
          <w:ilvl w:val="0"/>
          <w:numId w:val="2"/>
        </w:numPr>
      </w:pPr>
      <w:r w:rsidRPr="00741CA6">
        <w:t>We configure authentication in Program.cs by calling</w:t>
      </w:r>
      <w:r w:rsidRPr="00741CA6">
        <w:br/>
      </w:r>
      <w:proofErr w:type="gramStart"/>
      <w:r w:rsidRPr="00741CA6">
        <w:t>builder.Services.AddAuthentication</w:t>
      </w:r>
      <w:proofErr w:type="gramEnd"/>
      <w:r w:rsidRPr="00741CA6">
        <w:t>("Cookies"</w:t>
      </w:r>
      <w:proofErr w:type="gramStart"/>
      <w:r w:rsidRPr="00741CA6">
        <w:t>).AddCookie</w:t>
      </w:r>
      <w:proofErr w:type="gramEnd"/>
      <w:r w:rsidRPr="00741CA6">
        <w:t>(</w:t>
      </w:r>
      <w:proofErr w:type="gramStart"/>
      <w:r w:rsidRPr="00741CA6">
        <w:t>);</w:t>
      </w:r>
      <w:r w:rsidR="00F337AF">
        <w:t>.</w:t>
      </w:r>
      <w:proofErr w:type="gramEnd"/>
      <w:r w:rsidR="00F337AF">
        <w:t xml:space="preserve"> </w:t>
      </w:r>
      <w:r>
        <w:t xml:space="preserve"> </w:t>
      </w:r>
      <w:r w:rsidRPr="00741CA6">
        <w:t>This enables cookie-based authentication (the same mechanism used by ASP.NET Identity).</w:t>
      </w:r>
    </w:p>
    <w:p w14:paraId="17BF9DEA" w14:textId="75412806" w:rsidR="00741CA6" w:rsidRDefault="00741CA6" w:rsidP="00741CA6">
      <w:pPr>
        <w:pStyle w:val="ListParagraph"/>
        <w:numPr>
          <w:ilvl w:val="0"/>
          <w:numId w:val="2"/>
        </w:numPr>
      </w:pPr>
      <w:r w:rsidRPr="00741CA6">
        <w:t>The string "Cookies" specifies the authentication scheme.</w:t>
      </w:r>
      <w:r w:rsidR="00F337AF">
        <w:t xml:space="preserve"> </w:t>
      </w:r>
      <w:r w:rsidRPr="00741CA6">
        <w:t xml:space="preserve">This tells ASP.NET Core which authentication method it should use when authenticating </w:t>
      </w:r>
      <w:r w:rsidR="00F42A5F" w:rsidRPr="00741CA6">
        <w:t>users. Explicitly</w:t>
      </w:r>
      <w:r w:rsidRPr="00741CA6">
        <w:t xml:space="preserve"> specifying the authentication scheme ensures ASP.NET Core knows which handler to use by default.</w:t>
      </w:r>
    </w:p>
    <w:p w14:paraId="475EDF8A" w14:textId="77777777" w:rsidR="00CA37E7" w:rsidRDefault="00CA37E7" w:rsidP="00CA37E7">
      <w:pPr>
        <w:pStyle w:val="ListParagraph"/>
        <w:numPr>
          <w:ilvl w:val="0"/>
          <w:numId w:val="2"/>
        </w:numPr>
      </w:pPr>
      <w:r>
        <w:t>Instead of writing the scheme name as the string "Cookies", we can use CookieAuthenticationDefaults.AuthenticationScheme in Program.cs when configuring authentication.</w:t>
      </w:r>
    </w:p>
    <w:p w14:paraId="66509B34" w14:textId="77777777" w:rsidR="00CA37E7" w:rsidRDefault="00CA37E7" w:rsidP="00CA37E7">
      <w:pPr>
        <w:pStyle w:val="ListParagraph"/>
      </w:pPr>
      <w:r>
        <w:t>For example, replace this line:</w:t>
      </w:r>
    </w:p>
    <w:p w14:paraId="02091875" w14:textId="696CD68F" w:rsidR="00CA37E7" w:rsidRDefault="00CA37E7" w:rsidP="00CA37E7">
      <w:pPr>
        <w:pStyle w:val="ListParagraph"/>
      </w:pPr>
      <w:proofErr w:type="gramStart"/>
      <w:r>
        <w:t>builder.Services.AddAuthentication</w:t>
      </w:r>
      <w:proofErr w:type="gramEnd"/>
      <w:r>
        <w:t>("Cookies"</w:t>
      </w:r>
      <w:proofErr w:type="gramStart"/>
      <w:r>
        <w:t>).AddCookie</w:t>
      </w:r>
      <w:proofErr w:type="gramEnd"/>
      <w:r>
        <w:t>(</w:t>
      </w:r>
      <w:proofErr w:type="gramStart"/>
      <w:r>
        <w:t>);</w:t>
      </w:r>
      <w:proofErr w:type="gramEnd"/>
    </w:p>
    <w:p w14:paraId="31FBFF72" w14:textId="77777777" w:rsidR="00CA37E7" w:rsidRDefault="00CA37E7" w:rsidP="00CA37E7">
      <w:pPr>
        <w:pStyle w:val="ListParagraph"/>
      </w:pPr>
      <w:r>
        <w:t>with this:</w:t>
      </w:r>
    </w:p>
    <w:p w14:paraId="400C82F4" w14:textId="2B838213" w:rsidR="005A1E20" w:rsidRDefault="00CA37E7" w:rsidP="00CA37E7">
      <w:pPr>
        <w:pStyle w:val="ListParagraph"/>
      </w:pPr>
      <w:proofErr w:type="gramStart"/>
      <w:r>
        <w:t>builder.Services.AddAuthentication</w:t>
      </w:r>
      <w:proofErr w:type="gramEnd"/>
      <w:r>
        <w:t>(CookieAuthenticationDefaults.AuthenticationScheme</w:t>
      </w:r>
      <w:proofErr w:type="gramStart"/>
      <w:r>
        <w:t>).AddCookie</w:t>
      </w:r>
      <w:proofErr w:type="gramEnd"/>
      <w:r>
        <w:t>(</w:t>
      </w:r>
      <w:proofErr w:type="gramStart"/>
      <w:r>
        <w:t>);</w:t>
      </w:r>
      <w:proofErr w:type="gramEnd"/>
    </w:p>
    <w:p w14:paraId="528145D1" w14:textId="319F6253" w:rsidR="00CA37E7" w:rsidRDefault="006B7D66" w:rsidP="00CA37E7">
      <w:pPr>
        <w:pStyle w:val="ListParagraph"/>
        <w:numPr>
          <w:ilvl w:val="0"/>
          <w:numId w:val="2"/>
        </w:numPr>
      </w:pPr>
      <w:r>
        <w:t>We then need to add the middleware</w:t>
      </w:r>
      <w:r w:rsidR="00151EA9">
        <w:t xml:space="preserve"> that does the </w:t>
      </w:r>
      <w:proofErr w:type="gramStart"/>
      <w:r w:rsidR="00151EA9">
        <w:t>actually</w:t>
      </w:r>
      <w:proofErr w:type="gramEnd"/>
      <w:r w:rsidR="00151EA9">
        <w:t xml:space="preserve"> authentication, the </w:t>
      </w:r>
      <w:proofErr w:type="gramStart"/>
      <w:r w:rsidR="00151EA9">
        <w:t>app.UseAuthentication</w:t>
      </w:r>
      <w:proofErr w:type="gramEnd"/>
    </w:p>
    <w:p w14:paraId="654F241A" w14:textId="54061188" w:rsidR="00DE5584" w:rsidRDefault="00DE5584" w:rsidP="00CA37E7">
      <w:pPr>
        <w:pStyle w:val="ListParagraph"/>
        <w:numPr>
          <w:ilvl w:val="0"/>
          <w:numId w:val="2"/>
        </w:numPr>
      </w:pPr>
      <w:r w:rsidRPr="00DE5584">
        <w:t xml:space="preserve">After configuring the authentication services in Program.cs, we need to add the middleware that performs the actual authentication. We do this by calling </w:t>
      </w:r>
      <w:proofErr w:type="gramStart"/>
      <w:r w:rsidRPr="00DE5584">
        <w:t>app.UseAuthentication</w:t>
      </w:r>
      <w:proofErr w:type="gramEnd"/>
      <w:r w:rsidRPr="00DE5584">
        <w:t xml:space="preserve">() in the HTTP request pipeline, usually before </w:t>
      </w:r>
      <w:proofErr w:type="gramStart"/>
      <w:r w:rsidRPr="00DE5584">
        <w:t>app.UseAuthorization</w:t>
      </w:r>
      <w:proofErr w:type="gramEnd"/>
      <w:r w:rsidRPr="00DE5584">
        <w:t>(). This middleware reads the authentication cookie on each request and identifies the user, allowing [Authorize] attributes and other authentication-dependent features to work.</w:t>
      </w:r>
    </w:p>
    <w:p w14:paraId="3DED06ED" w14:textId="2959993D" w:rsidR="0004274A" w:rsidRDefault="0004274A" w:rsidP="0004274A">
      <w:r>
        <w:t>Restricting Access with the Authorize Attribute</w:t>
      </w:r>
    </w:p>
    <w:p w14:paraId="5E6E508B" w14:textId="6AC829A3" w:rsidR="003740E1" w:rsidRDefault="00440A17" w:rsidP="00440A17">
      <w:pPr>
        <w:pStyle w:val="ListParagraph"/>
        <w:numPr>
          <w:ilvl w:val="0"/>
          <w:numId w:val="2"/>
        </w:numPr>
      </w:pPr>
      <w:r w:rsidRPr="00440A17">
        <w:t>We use the keyword [Authorize] outside the controller class to restrict access to the pages the controller provides.</w:t>
      </w:r>
      <w:r>
        <w:t xml:space="preserve"> The prop</w:t>
      </w:r>
      <w:r w:rsidR="00A325CF">
        <w:t>osal controller</w:t>
      </w:r>
    </w:p>
    <w:p w14:paraId="67ABBD5D" w14:textId="4CD1799A" w:rsidR="00AA43C0" w:rsidRDefault="00AA43C0" w:rsidP="00AA43C0">
      <w:pPr>
        <w:pStyle w:val="ListParagraph"/>
        <w:numPr>
          <w:ilvl w:val="0"/>
          <w:numId w:val="2"/>
        </w:numPr>
      </w:pPr>
      <w:r>
        <w:t>We can also use [Authorize] on individual methods to restrict access to only those actions.</w:t>
      </w:r>
    </w:p>
    <w:p w14:paraId="1BC14E58" w14:textId="428C93F8" w:rsidR="00792CE2" w:rsidRDefault="00AA43C0" w:rsidP="00AA43C0">
      <w:pPr>
        <w:pStyle w:val="ListParagraph"/>
        <w:numPr>
          <w:ilvl w:val="0"/>
          <w:numId w:val="2"/>
        </w:numPr>
      </w:pPr>
      <w:r>
        <w:t xml:space="preserve">We can apply [Authorize] to all controllers in Program.cs by modifying </w:t>
      </w:r>
      <w:proofErr w:type="gramStart"/>
      <w:r>
        <w:t>builder.Services.AddControllersWithViews</w:t>
      </w:r>
      <w:proofErr w:type="gramEnd"/>
      <w:r>
        <w:t xml:space="preserve"> and adding a filter like this: </w:t>
      </w:r>
      <w:proofErr w:type="gramStart"/>
      <w:r>
        <w:t>o.Filters.Add</w:t>
      </w:r>
      <w:proofErr w:type="gramEnd"/>
      <w:r>
        <w:t xml:space="preserve">(new </w:t>
      </w:r>
      <w:proofErr w:type="gramStart"/>
      <w:r>
        <w:t>AuthorizeFilter(</w:t>
      </w:r>
      <w:proofErr w:type="gramEnd"/>
      <w:r>
        <w:t>)).</w:t>
      </w:r>
    </w:p>
    <w:p w14:paraId="0D1020B8" w14:textId="57EBA052" w:rsidR="00AA43C0" w:rsidRDefault="003C218C" w:rsidP="00AA43C0">
      <w:pPr>
        <w:pStyle w:val="ListParagraph"/>
        <w:numPr>
          <w:ilvl w:val="0"/>
          <w:numId w:val="2"/>
        </w:numPr>
      </w:pPr>
      <w:r w:rsidRPr="003C218C">
        <w:t>We can use [AllowAnonymous] on controllers or actions that we want to be public and accessible without requiring a logged-in user.</w:t>
      </w:r>
    </w:p>
    <w:p w14:paraId="07C50533" w14:textId="25401DC4" w:rsidR="004F269C" w:rsidRDefault="00523553" w:rsidP="00523553">
      <w:r>
        <w:t xml:space="preserve">Signing in </w:t>
      </w:r>
    </w:p>
    <w:p w14:paraId="73CF065B" w14:textId="67AE077B" w:rsidR="00523553" w:rsidRDefault="00523553" w:rsidP="00523553">
      <w:pPr>
        <w:pStyle w:val="ListParagraph"/>
        <w:numPr>
          <w:ilvl w:val="0"/>
          <w:numId w:val="2"/>
        </w:numPr>
      </w:pPr>
      <w:r>
        <w:t>The object that represents the user is called a claims principle</w:t>
      </w:r>
      <w:r w:rsidR="00471AD7">
        <w:t>.</w:t>
      </w:r>
    </w:p>
    <w:p w14:paraId="3B780841" w14:textId="0BB41468" w:rsidR="00AE1623" w:rsidRDefault="00AE1623" w:rsidP="00523553">
      <w:pPr>
        <w:pStyle w:val="ListParagraph"/>
        <w:numPr>
          <w:ilvl w:val="0"/>
          <w:numId w:val="2"/>
        </w:numPr>
      </w:pPr>
      <w:r>
        <w:t xml:space="preserve">We set up claims </w:t>
      </w:r>
      <w:r w:rsidR="00E90957">
        <w:t xml:space="preserve">in our login post method by creating a list of claims </w:t>
      </w:r>
    </w:p>
    <w:p w14:paraId="26697200" w14:textId="6779A85C" w:rsidR="00473A92" w:rsidRDefault="00473A92" w:rsidP="00523553">
      <w:pPr>
        <w:pStyle w:val="ListParagraph"/>
        <w:numPr>
          <w:ilvl w:val="0"/>
          <w:numId w:val="2"/>
        </w:numPr>
      </w:pPr>
      <w:r w:rsidRPr="00473A92">
        <w:rPr>
          <w:noProof/>
        </w:rPr>
        <w:drawing>
          <wp:inline distT="0" distB="0" distL="0" distR="0" wp14:anchorId="413CB0F5" wp14:editId="1C8CCC04">
            <wp:extent cx="4091940" cy="1181812"/>
            <wp:effectExtent l="0" t="0" r="3810" b="0"/>
            <wp:docPr id="5161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2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3481" cy="11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B741" w14:textId="3C217044" w:rsidR="00473A92" w:rsidRDefault="00473A92" w:rsidP="00523553">
      <w:pPr>
        <w:pStyle w:val="ListParagraph"/>
        <w:numPr>
          <w:ilvl w:val="0"/>
          <w:numId w:val="2"/>
        </w:numPr>
      </w:pPr>
      <w:r>
        <w:lastRenderedPageBreak/>
        <w:t xml:space="preserve">Claims are great for fine grained authorization </w:t>
      </w:r>
      <w:proofErr w:type="gramStart"/>
      <w:r>
        <w:t>control,</w:t>
      </w:r>
      <w:proofErr w:type="gramEnd"/>
      <w:r>
        <w:t xml:space="preserve"> you can control what people do on your app on a much deeper level.</w:t>
      </w:r>
    </w:p>
    <w:p w14:paraId="546E9259" w14:textId="36637A71" w:rsidR="00473A92" w:rsidRDefault="00C408FE" w:rsidP="00523553">
      <w:pPr>
        <w:pStyle w:val="ListParagraph"/>
        <w:numPr>
          <w:ilvl w:val="0"/>
          <w:numId w:val="2"/>
        </w:numPr>
      </w:pPr>
      <w:r>
        <w:t xml:space="preserve">After creating your claims </w:t>
      </w:r>
      <w:proofErr w:type="gramStart"/>
      <w:r>
        <w:t>list</w:t>
      </w:r>
      <w:proofErr w:type="gramEnd"/>
      <w:r>
        <w:t xml:space="preserve"> we need to create an identity object of type</w:t>
      </w:r>
      <w:r w:rsidR="00D64F69">
        <w:t xml:space="preserve"> </w:t>
      </w:r>
      <w:proofErr w:type="spellStart"/>
      <w:r w:rsidR="00D64F69">
        <w:t>ClaimsIdentity</w:t>
      </w:r>
      <w:proofErr w:type="spellEnd"/>
      <w:r w:rsidR="00D64F69">
        <w:t xml:space="preserve"> where we specify the claims and the authentication scheme we are using </w:t>
      </w:r>
    </w:p>
    <w:p w14:paraId="0CE30E33" w14:textId="33BF31AE" w:rsidR="00D64F69" w:rsidRDefault="00C0696C" w:rsidP="00523553">
      <w:pPr>
        <w:pStyle w:val="ListParagraph"/>
        <w:numPr>
          <w:ilvl w:val="0"/>
          <w:numId w:val="2"/>
        </w:numPr>
      </w:pPr>
      <w:r w:rsidRPr="00C0696C">
        <w:rPr>
          <w:noProof/>
        </w:rPr>
        <w:drawing>
          <wp:inline distT="0" distB="0" distL="0" distR="0" wp14:anchorId="48E1BBEC" wp14:editId="3C99C3F1">
            <wp:extent cx="3200400" cy="272761"/>
            <wp:effectExtent l="0" t="0" r="0" b="0"/>
            <wp:docPr id="163592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28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2017" cy="2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CE88" w14:textId="1D726883" w:rsidR="00C0696C" w:rsidRDefault="00AD2E8E" w:rsidP="00523553">
      <w:pPr>
        <w:pStyle w:val="ListParagraph"/>
        <w:numPr>
          <w:ilvl w:val="0"/>
          <w:numId w:val="2"/>
        </w:numPr>
      </w:pPr>
      <w:r>
        <w:t xml:space="preserve">The last thing is to create the claims </w:t>
      </w:r>
      <w:proofErr w:type="gramStart"/>
      <w:r>
        <w:t>principle</w:t>
      </w:r>
      <w:proofErr w:type="gramEnd"/>
      <w:r>
        <w:t xml:space="preserve"> object with the identity we just created</w:t>
      </w:r>
    </w:p>
    <w:p w14:paraId="7052A37C" w14:textId="2FC51B6D" w:rsidR="00AD2E8E" w:rsidRDefault="00FD7C0F" w:rsidP="00523553">
      <w:pPr>
        <w:pStyle w:val="ListParagraph"/>
        <w:numPr>
          <w:ilvl w:val="0"/>
          <w:numId w:val="2"/>
        </w:numPr>
      </w:pPr>
      <w:r w:rsidRPr="00FD7C0F">
        <w:rPr>
          <w:noProof/>
        </w:rPr>
        <w:drawing>
          <wp:inline distT="0" distB="0" distL="0" distR="0" wp14:anchorId="37B9EF27" wp14:editId="34C61C1D">
            <wp:extent cx="2964180" cy="239235"/>
            <wp:effectExtent l="0" t="0" r="0" b="8890"/>
            <wp:docPr id="198729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3833" cy="24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CA80" w14:textId="0BF7F029" w:rsidR="00FD7C0F" w:rsidRDefault="00FD7C0F" w:rsidP="00523553">
      <w:pPr>
        <w:pStyle w:val="ListParagraph"/>
        <w:numPr>
          <w:ilvl w:val="0"/>
          <w:numId w:val="2"/>
        </w:numPr>
      </w:pPr>
      <w:r>
        <w:t>Now all we need to do is sign in the user</w:t>
      </w:r>
      <w:r w:rsidR="00EC1487">
        <w:t xml:space="preserve"> by using </w:t>
      </w:r>
      <w:r w:rsidR="00EC1487" w:rsidRPr="00EC1487">
        <w:rPr>
          <w:noProof/>
        </w:rPr>
        <w:drawing>
          <wp:inline distT="0" distB="0" distL="0" distR="0" wp14:anchorId="41C508D2" wp14:editId="527B3BF1">
            <wp:extent cx="5173980" cy="337633"/>
            <wp:effectExtent l="0" t="0" r="0" b="5715"/>
            <wp:docPr id="9995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3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367" cy="3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A02E" w14:textId="3F78338D" w:rsidR="001F4E4C" w:rsidRDefault="006518FA" w:rsidP="00523553">
      <w:pPr>
        <w:pStyle w:val="ListParagraph"/>
        <w:numPr>
          <w:ilvl w:val="0"/>
          <w:numId w:val="2"/>
        </w:numPr>
      </w:pPr>
      <w:hyperlink r:id="rId9" w:history="1">
        <w:r w:rsidRPr="007A1682">
          <w:rPr>
            <w:rStyle w:val="Hyperlink"/>
          </w:rPr>
          <w:t>https://4sh.nl/googleclient</w:t>
        </w:r>
      </w:hyperlink>
      <w:r>
        <w:t xml:space="preserve"> for google sign</w:t>
      </w:r>
    </w:p>
    <w:p w14:paraId="20695FB4" w14:textId="77777777" w:rsidR="0076289F" w:rsidRDefault="003033D8" w:rsidP="00523553">
      <w:pPr>
        <w:pStyle w:val="ListParagraph"/>
        <w:numPr>
          <w:ilvl w:val="0"/>
          <w:numId w:val="2"/>
        </w:numPr>
      </w:pPr>
      <w:r>
        <w:t xml:space="preserve">we then need to </w:t>
      </w:r>
      <w:r w:rsidR="0076289F">
        <w:t xml:space="preserve">add </w:t>
      </w:r>
      <w:proofErr w:type="spellStart"/>
      <w:proofErr w:type="gramStart"/>
      <w:r w:rsidR="0076289F">
        <w:t>AddGoogle</w:t>
      </w:r>
      <w:proofErr w:type="spellEnd"/>
      <w:r w:rsidR="0076289F">
        <w:t>(</w:t>
      </w:r>
      <w:proofErr w:type="gramEnd"/>
      <w:r w:rsidR="0076289F">
        <w:t>) extension method with the client id and client secret like this</w:t>
      </w:r>
    </w:p>
    <w:p w14:paraId="6F81794C" w14:textId="1E724262" w:rsidR="006518FA" w:rsidRDefault="0076289F" w:rsidP="0076289F">
      <w:pPr>
        <w:ind w:left="360"/>
      </w:pPr>
      <w:r w:rsidRPr="0076289F">
        <w:rPr>
          <w:noProof/>
        </w:rPr>
        <w:t xml:space="preserve"> </w:t>
      </w:r>
      <w:r w:rsidRPr="0076289F">
        <w:rPr>
          <w:noProof/>
        </w:rPr>
        <w:drawing>
          <wp:inline distT="0" distB="0" distL="0" distR="0" wp14:anchorId="255B8225" wp14:editId="190532F5">
            <wp:extent cx="4124206" cy="1013460"/>
            <wp:effectExtent l="0" t="0" r="0" b="0"/>
            <wp:docPr id="3672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50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455" cy="10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DFBF" w14:textId="77777777" w:rsidR="0076289F" w:rsidRDefault="0076289F" w:rsidP="00523553">
      <w:pPr>
        <w:pStyle w:val="ListParagraph"/>
        <w:numPr>
          <w:ilvl w:val="0"/>
          <w:numId w:val="2"/>
        </w:numPr>
      </w:pPr>
    </w:p>
    <w:sectPr w:rsidR="00762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24ABA"/>
    <w:multiLevelType w:val="hybridMultilevel"/>
    <w:tmpl w:val="C17C3CDE"/>
    <w:lvl w:ilvl="0" w:tplc="05246D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E3986"/>
    <w:multiLevelType w:val="hybridMultilevel"/>
    <w:tmpl w:val="A51A8102"/>
    <w:lvl w:ilvl="0" w:tplc="C7E087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29973">
    <w:abstractNumId w:val="0"/>
  </w:num>
  <w:num w:numId="2" w16cid:durableId="1832528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C2"/>
    <w:rsid w:val="0004274A"/>
    <w:rsid w:val="000C16F2"/>
    <w:rsid w:val="000C6BEF"/>
    <w:rsid w:val="00137EC2"/>
    <w:rsid w:val="00147001"/>
    <w:rsid w:val="00151EA9"/>
    <w:rsid w:val="00157347"/>
    <w:rsid w:val="001F4E4C"/>
    <w:rsid w:val="003033D8"/>
    <w:rsid w:val="003740E1"/>
    <w:rsid w:val="00377CD9"/>
    <w:rsid w:val="003C218C"/>
    <w:rsid w:val="00440A17"/>
    <w:rsid w:val="00471AD7"/>
    <w:rsid w:val="00473A92"/>
    <w:rsid w:val="00476B50"/>
    <w:rsid w:val="0048757C"/>
    <w:rsid w:val="004F269C"/>
    <w:rsid w:val="00523553"/>
    <w:rsid w:val="0058512E"/>
    <w:rsid w:val="005A1E20"/>
    <w:rsid w:val="005B6594"/>
    <w:rsid w:val="006518FA"/>
    <w:rsid w:val="00671EAA"/>
    <w:rsid w:val="006B7D66"/>
    <w:rsid w:val="006D5E1E"/>
    <w:rsid w:val="0073314C"/>
    <w:rsid w:val="00740BE5"/>
    <w:rsid w:val="00741CA6"/>
    <w:rsid w:val="0076289F"/>
    <w:rsid w:val="00772675"/>
    <w:rsid w:val="00792CE2"/>
    <w:rsid w:val="007947D9"/>
    <w:rsid w:val="007D3D4B"/>
    <w:rsid w:val="008165D6"/>
    <w:rsid w:val="008D162F"/>
    <w:rsid w:val="00972F2C"/>
    <w:rsid w:val="00A27CB7"/>
    <w:rsid w:val="00A325CF"/>
    <w:rsid w:val="00AA43C0"/>
    <w:rsid w:val="00AD2E8E"/>
    <w:rsid w:val="00AE1623"/>
    <w:rsid w:val="00B336C2"/>
    <w:rsid w:val="00B345EC"/>
    <w:rsid w:val="00BB0523"/>
    <w:rsid w:val="00C0696C"/>
    <w:rsid w:val="00C408FE"/>
    <w:rsid w:val="00CA37E7"/>
    <w:rsid w:val="00CB7934"/>
    <w:rsid w:val="00D17811"/>
    <w:rsid w:val="00D42582"/>
    <w:rsid w:val="00D64F69"/>
    <w:rsid w:val="00DD0333"/>
    <w:rsid w:val="00DE5584"/>
    <w:rsid w:val="00E90957"/>
    <w:rsid w:val="00EC1487"/>
    <w:rsid w:val="00F337AF"/>
    <w:rsid w:val="00F3673D"/>
    <w:rsid w:val="00F42A5F"/>
    <w:rsid w:val="00FD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E2433"/>
  <w15:chartTrackingRefBased/>
  <w15:docId w15:val="{DF2506E4-ED54-4AE9-B39A-9DBB2A22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EC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EC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E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E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1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4sh.nl/googlecl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385</Words>
  <Characters>2365</Characters>
  <Application>Microsoft Office Word</Application>
  <DocSecurity>0</DocSecurity>
  <Lines>49</Lines>
  <Paragraphs>28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Madondo</dc:creator>
  <cp:keywords/>
  <dc:description/>
  <cp:lastModifiedBy>Rodney Madondo</cp:lastModifiedBy>
  <cp:revision>54</cp:revision>
  <dcterms:created xsi:type="dcterms:W3CDTF">2026-01-27T06:09:00Z</dcterms:created>
  <dcterms:modified xsi:type="dcterms:W3CDTF">2026-03-16T14:04:00Z</dcterms:modified>
</cp:coreProperties>
</file>