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123CA751"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AE5776">
        <w:rPr>
          <w:rFonts w:cs="Calibri"/>
        </w:rPr>
        <w:t xml:space="preserve"> </w:t>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5D4B3F" w:rsidRDefault="002373EE" w:rsidP="002D1A24">
            <w:pPr>
              <w:spacing w:line="480" w:lineRule="auto"/>
              <w:rPr>
                <w:i/>
                <w:iCs/>
                <w:color w:val="156082" w:themeColor="accent1"/>
                <w:sz w:val="18"/>
                <w:szCs w:val="18"/>
              </w:rPr>
            </w:pPr>
            <w:r w:rsidRPr="005D4B3F">
              <w:rPr>
                <w:i/>
                <w:iCs/>
                <w:color w:val="156082" w:themeColor="accent1"/>
                <w:sz w:val="18"/>
                <w:szCs w:val="18"/>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4ACF631D" w:rsidR="00362F23" w:rsidRPr="005D4B3F" w:rsidRDefault="005D4B3F" w:rsidP="002D1A24">
            <w:pPr>
              <w:spacing w:line="480" w:lineRule="auto"/>
              <w:rPr>
                <w:i/>
                <w:iCs/>
                <w:color w:val="156082" w:themeColor="accent1"/>
                <w:sz w:val="18"/>
                <w:szCs w:val="18"/>
              </w:rPr>
            </w:pPr>
            <w:r>
              <w:rPr>
                <w:i/>
                <w:iCs/>
                <w:color w:val="156082" w:themeColor="accent1"/>
                <w:sz w:val="18"/>
                <w:szCs w:val="18"/>
              </w:rPr>
              <w:t>SBS</w:t>
            </w:r>
            <w:r w:rsidRPr="005D4B3F">
              <w:rPr>
                <w:i/>
                <w:iCs/>
                <w:color w:val="156082" w:themeColor="accent1"/>
                <w:sz w:val="18"/>
                <w:szCs w:val="18"/>
              </w:rPr>
              <w:t>23057</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5D4B3F" w:rsidRDefault="002373EE" w:rsidP="002D1A24">
            <w:pPr>
              <w:spacing w:line="480" w:lineRule="auto"/>
              <w:rPr>
                <w:i/>
                <w:iCs/>
                <w:color w:val="156082" w:themeColor="accent1"/>
                <w:sz w:val="18"/>
                <w:szCs w:val="18"/>
              </w:rPr>
            </w:pPr>
            <w:r w:rsidRPr="005D4B3F">
              <w:rPr>
                <w:i/>
                <w:iCs/>
                <w:color w:val="156082" w:themeColor="accent1"/>
                <w:sz w:val="18"/>
                <w:szCs w:val="18"/>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5D4B3F" w:rsidRDefault="00362F23" w:rsidP="002D1A24">
            <w:pPr>
              <w:spacing w:line="480" w:lineRule="auto"/>
              <w:rPr>
                <w:i/>
                <w:iCs/>
                <w:color w:val="156082" w:themeColor="accent1"/>
                <w:sz w:val="18"/>
                <w:szCs w:val="18"/>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DE4965D" w:rsidR="00362F23" w:rsidRPr="005D4B3F" w:rsidRDefault="00362F23" w:rsidP="002D1A24">
            <w:pPr>
              <w:spacing w:line="480" w:lineRule="auto"/>
              <w:rPr>
                <w:i/>
                <w:iCs/>
                <w:color w:val="156082" w:themeColor="accent1"/>
                <w:sz w:val="18"/>
                <w:szCs w:val="18"/>
              </w:rPr>
            </w:pPr>
            <w:r w:rsidRPr="005D4B3F">
              <w:rPr>
                <w:i/>
                <w:iCs/>
                <w:color w:val="156082" w:themeColor="accent1"/>
                <w:sz w:val="18"/>
                <w:szCs w:val="18"/>
              </w:rPr>
              <w:t xml:space="preserve">Assessment Due </w:t>
            </w:r>
            <w:proofErr w:type="gramStart"/>
            <w:r w:rsidRPr="005D4B3F">
              <w:rPr>
                <w:i/>
                <w:iCs/>
                <w:color w:val="156082" w:themeColor="accent1"/>
                <w:sz w:val="18"/>
                <w:szCs w:val="18"/>
              </w:rPr>
              <w:t>Date</w:t>
            </w:r>
            <w:r w:rsidR="002373EE" w:rsidRPr="005D4B3F">
              <w:rPr>
                <w:i/>
                <w:iCs/>
                <w:color w:val="156082" w:themeColor="accent1"/>
                <w:sz w:val="18"/>
                <w:szCs w:val="18"/>
              </w:rPr>
              <w:t xml:space="preserve"> :</w:t>
            </w:r>
            <w:proofErr w:type="gramEnd"/>
            <w:r w:rsidR="002373EE" w:rsidRPr="005D4B3F">
              <w:rPr>
                <w:i/>
                <w:iCs/>
                <w:color w:val="156082" w:themeColor="accent1"/>
                <w:sz w:val="18"/>
                <w:szCs w:val="18"/>
              </w:rPr>
              <w:t xml:space="preserve"> </w:t>
            </w:r>
            <w:r w:rsidR="00E6554C" w:rsidRPr="005D4B3F">
              <w:rPr>
                <w:i/>
                <w:iCs/>
                <w:color w:val="156082" w:themeColor="accent1"/>
                <w:sz w:val="18"/>
                <w:szCs w:val="18"/>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198279F" w:rsidR="00362F23" w:rsidRPr="005D4B3F" w:rsidRDefault="0049010B" w:rsidP="002D1A24">
            <w:pPr>
              <w:spacing w:line="480" w:lineRule="auto"/>
              <w:rPr>
                <w:i/>
                <w:iCs/>
                <w:color w:val="156082" w:themeColor="accent1"/>
                <w:sz w:val="18"/>
                <w:szCs w:val="18"/>
              </w:rPr>
            </w:pPr>
            <w:r w:rsidRPr="005D4B3F">
              <w:rPr>
                <w:i/>
                <w:iCs/>
                <w:color w:val="156082" w:themeColor="accent1"/>
                <w:sz w:val="18"/>
                <w:szCs w:val="18"/>
              </w:rPr>
              <w:t xml:space="preserve">Submitted: </w:t>
            </w:r>
            <w:r w:rsidR="00BB6552" w:rsidRPr="005D4B3F">
              <w:rPr>
                <w:i/>
                <w:iCs/>
                <w:color w:val="156082" w:themeColor="accent1"/>
                <w:sz w:val="18"/>
                <w:szCs w:val="18"/>
              </w:rPr>
              <w:t>02/12/2024</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37983EF1" w14:textId="55029812" w:rsidR="00F04D76" w:rsidRPr="00F04D76" w:rsidRDefault="00F04D76" w:rsidP="00F04D76">
          <w:pPr>
            <w:pStyle w:val="TOCHeading"/>
          </w:pPr>
          <w:r>
            <w:t>Table of Contents</w:t>
          </w:r>
        </w:p>
        <w:p w14:paraId="2C14775C"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9" w:anchor="_Toc181714465" w:history="1">
            <w:r w:rsidRPr="00CE2A8A">
              <w:rPr>
                <w:rFonts w:eastAsia="Aptos" w:cs="Times New Roman"/>
                <w:noProof/>
                <w:color w:val="467886"/>
              </w:rPr>
              <w:t>List of Tables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_Toc181714465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3</w:t>
            </w:r>
            <w:r w:rsidRPr="00CE2A8A">
              <w:rPr>
                <w:rFonts w:eastAsia="Aptos" w:cs="Times New Roman"/>
                <w:noProof/>
                <w:webHidden/>
              </w:rPr>
              <w:fldChar w:fldCharType="end"/>
            </w:r>
          </w:hyperlink>
        </w:p>
        <w:p w14:paraId="2833BF18"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10" w:anchor="_Toc181714466" w:history="1">
            <w:r w:rsidRPr="00CE2A8A">
              <w:rPr>
                <w:rFonts w:eastAsia="Aptos" w:cs="Times New Roman"/>
                <w:noProof/>
                <w:color w:val="467886"/>
              </w:rPr>
              <w:t>Introduction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_Toc181714466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4</w:t>
            </w:r>
            <w:r w:rsidRPr="00CE2A8A">
              <w:rPr>
                <w:rFonts w:eastAsia="Aptos" w:cs="Times New Roman"/>
                <w:noProof/>
                <w:webHidden/>
              </w:rPr>
              <w:fldChar w:fldCharType="end"/>
            </w:r>
          </w:hyperlink>
        </w:p>
        <w:p w14:paraId="6436B7CF"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1" w:anchor="_Toc181714467" w:history="1">
            <w:r w:rsidRPr="00CE2A8A">
              <w:rPr>
                <w:rFonts w:eastAsia="Aptos" w:cs="Times New Roman"/>
                <w:noProof/>
                <w:color w:val="467886"/>
              </w:rPr>
              <w:t>Business Objectives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_Toc181714467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4</w:t>
            </w:r>
            <w:r w:rsidRPr="00CE2A8A">
              <w:rPr>
                <w:rFonts w:eastAsia="Aptos" w:cs="Times New Roman"/>
                <w:noProof/>
                <w:webHidden/>
              </w:rPr>
              <w:fldChar w:fldCharType="end"/>
            </w:r>
          </w:hyperlink>
        </w:p>
        <w:p w14:paraId="223673F7"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2" w:anchor="_Toc181714468" w:history="1">
            <w:r w:rsidRPr="00CE2A8A">
              <w:rPr>
                <w:rFonts w:eastAsia="Aptos" w:cs="Times New Roman"/>
                <w:noProof/>
                <w:color w:val="467886"/>
              </w:rPr>
              <w:t>Hypothesis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_Toc181714468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5</w:t>
            </w:r>
            <w:r w:rsidRPr="00CE2A8A">
              <w:rPr>
                <w:rFonts w:eastAsia="Aptos" w:cs="Times New Roman"/>
                <w:noProof/>
                <w:webHidden/>
              </w:rPr>
              <w:fldChar w:fldCharType="end"/>
            </w:r>
          </w:hyperlink>
        </w:p>
        <w:p w14:paraId="3D9BBEE5"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3" w:anchor="_Toc181714470" w:history="1">
            <w:r w:rsidRPr="00CE2A8A">
              <w:rPr>
                <w:rFonts w:eastAsia="Aptos" w:cs="Times New Roman"/>
                <w:noProof/>
                <w:color w:val="467886"/>
              </w:rPr>
              <w:t>Scope and Methodology</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_Toc181714470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5</w:t>
            </w:r>
            <w:r w:rsidRPr="00CE2A8A">
              <w:rPr>
                <w:rFonts w:eastAsia="Aptos" w:cs="Times New Roman"/>
                <w:noProof/>
                <w:webHidden/>
              </w:rPr>
              <w:fldChar w:fldCharType="end"/>
            </w:r>
          </w:hyperlink>
        </w:p>
        <w:p w14:paraId="1AF733F5"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4" w:anchor="_Toc181714471" w:history="1">
            <w:r w:rsidRPr="00CE2A8A">
              <w:rPr>
                <w:rFonts w:eastAsia="Aptos" w:cs="Times New Roman"/>
                <w:noProof/>
                <w:color w:val="467886"/>
              </w:rPr>
              <w:t>Success Criteria</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_Toc181714471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7</w:t>
            </w:r>
            <w:r w:rsidRPr="00CE2A8A">
              <w:rPr>
                <w:rFonts w:eastAsia="Aptos" w:cs="Times New Roman"/>
                <w:noProof/>
                <w:webHidden/>
              </w:rPr>
              <w:fldChar w:fldCharType="end"/>
            </w:r>
          </w:hyperlink>
        </w:p>
        <w:p w14:paraId="1890EC8A"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15" w:anchor="_Toc181714472" w:history="1">
            <w:r w:rsidRPr="00CE2A8A">
              <w:rPr>
                <w:rFonts w:eastAsia="Aptos" w:cs="Times New Roman"/>
                <w:noProof/>
                <w:color w:val="467886"/>
              </w:rPr>
              <w:t>Exploratory Data Analysis (EDA)</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_Toc181714472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7</w:t>
            </w:r>
            <w:r w:rsidRPr="00CE2A8A">
              <w:rPr>
                <w:rFonts w:eastAsia="Aptos" w:cs="Times New Roman"/>
                <w:noProof/>
                <w:webHidden/>
              </w:rPr>
              <w:fldChar w:fldCharType="end"/>
            </w:r>
          </w:hyperlink>
        </w:p>
        <w:bookmarkStart w:id="0" w:name="_Hlk182927959"/>
        <w:p w14:paraId="0ACF15E5"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r w:rsidRPr="00CE2A8A">
            <w:rPr>
              <w:rFonts w:eastAsia="Aptos" w:cs="Times New Roman"/>
            </w:rPr>
            <w:fldChar w:fldCharType="begin"/>
          </w:r>
          <w:r w:rsidRPr="00CE2A8A">
            <w:rPr>
              <w:rFonts w:eastAsia="Aptos" w:cs="Times New Roman"/>
            </w:rPr>
            <w:instrText>HYPERLINK "file:///C:\\Users\\User\\AppData\\Local\\Microsoft\\Windows\\INetCache\\Content.Outlook\\3DY5WAT2\\KatieRogers_SThinkingHDip_CA3.docx" \l "_Toc181714473"</w:instrText>
          </w:r>
          <w:r w:rsidRPr="00CE2A8A">
            <w:rPr>
              <w:rFonts w:eastAsia="Aptos" w:cs="Times New Roman"/>
            </w:rPr>
          </w:r>
          <w:r w:rsidRPr="00CE2A8A">
            <w:rPr>
              <w:rFonts w:eastAsia="Aptos" w:cs="Times New Roman"/>
            </w:rPr>
            <w:fldChar w:fldCharType="separate"/>
          </w:r>
          <w:r w:rsidRPr="00CE2A8A">
            <w:rPr>
              <w:rFonts w:eastAsia="Aptos" w:cs="Times New Roman"/>
              <w:noProof/>
              <w:color w:val="467886"/>
            </w:rPr>
            <w:t>Descriptive Statistics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_Toc181714473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7</w:t>
          </w:r>
          <w:r w:rsidRPr="00CE2A8A">
            <w:rPr>
              <w:rFonts w:eastAsia="Aptos" w:cs="Times New Roman"/>
              <w:noProof/>
              <w:webHidden/>
            </w:rPr>
            <w:fldChar w:fldCharType="end"/>
          </w:r>
          <w:r w:rsidRPr="00CE2A8A">
            <w:rPr>
              <w:rFonts w:eastAsia="Aptos" w:cs="Times New Roman"/>
            </w:rPr>
            <w:fldChar w:fldCharType="end"/>
          </w:r>
        </w:p>
        <w:bookmarkEnd w:id="0"/>
        <w:p w14:paraId="4587A8AA"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r w:rsidRPr="00CE2A8A">
            <w:rPr>
              <w:rFonts w:eastAsia="Aptos" w:cs="Times New Roman"/>
            </w:rPr>
            <w:fldChar w:fldCharType="begin"/>
          </w:r>
          <w:r w:rsidRPr="00CE2A8A">
            <w:rPr>
              <w:rFonts w:eastAsia="Aptos" w:cs="Times New Roman"/>
            </w:rPr>
            <w:instrText>HYPERLINK "file:///C:\\Users\\User\\AppData\\Local\\Microsoft\\Windows\\INetCache\\Content.Outlook\\3DY5WAT2\\KatieRogers_SThinkingHDip_CA3.docx" \l "_Toc181714474"</w:instrText>
          </w:r>
          <w:r w:rsidRPr="00CE2A8A">
            <w:rPr>
              <w:rFonts w:eastAsia="Aptos" w:cs="Times New Roman"/>
            </w:rPr>
          </w:r>
          <w:r w:rsidRPr="00CE2A8A">
            <w:rPr>
              <w:rFonts w:eastAsia="Aptos" w:cs="Times New Roman"/>
            </w:rPr>
            <w:fldChar w:fldCharType="separate"/>
          </w:r>
          <w:r w:rsidRPr="00CE2A8A">
            <w:rPr>
              <w:rFonts w:eastAsia="Aptos" w:cs="Times New Roman"/>
              <w:noProof/>
              <w:color w:val="467886"/>
            </w:rPr>
            <w:t>Data Visualisation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_Toc181714474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9</w:t>
          </w:r>
          <w:r w:rsidRPr="00CE2A8A">
            <w:rPr>
              <w:rFonts w:eastAsia="Aptos" w:cs="Times New Roman"/>
              <w:noProof/>
              <w:webHidden/>
            </w:rPr>
            <w:fldChar w:fldCharType="end"/>
          </w:r>
          <w:r w:rsidRPr="00CE2A8A">
            <w:rPr>
              <w:rFonts w:eastAsia="Aptos" w:cs="Times New Roman"/>
            </w:rPr>
            <w:fldChar w:fldCharType="end"/>
          </w:r>
        </w:p>
        <w:p w14:paraId="005E5DA0"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16" w:anchor="_Toc181714475" w:history="1">
            <w:r w:rsidRPr="00CE2A8A">
              <w:rPr>
                <w:rFonts w:eastAsia="Aptos" w:cs="Times New Roman"/>
                <w:noProof/>
                <w:color w:val="467886"/>
              </w:rPr>
              <w:t>Data Preparation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_Toc181714475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10</w:t>
            </w:r>
            <w:r w:rsidRPr="00CE2A8A">
              <w:rPr>
                <w:rFonts w:eastAsia="Aptos" w:cs="Times New Roman"/>
                <w:noProof/>
                <w:webHidden/>
              </w:rPr>
              <w:fldChar w:fldCharType="end"/>
            </w:r>
          </w:hyperlink>
        </w:p>
        <w:p w14:paraId="3F3A6AC3"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7" w:anchor="_Toc181714476" w:history="1">
            <w:r w:rsidRPr="00CE2A8A">
              <w:rPr>
                <w:rFonts w:eastAsia="Aptos" w:cs="Times New Roman"/>
                <w:noProof/>
                <w:color w:val="467886"/>
              </w:rPr>
              <w:t>Data Cleaning</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_Toc181714476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10</w:t>
            </w:r>
            <w:r w:rsidRPr="00CE2A8A">
              <w:rPr>
                <w:rFonts w:eastAsia="Aptos" w:cs="Times New Roman"/>
                <w:noProof/>
                <w:webHidden/>
              </w:rPr>
              <w:fldChar w:fldCharType="end"/>
            </w:r>
          </w:hyperlink>
        </w:p>
        <w:p w14:paraId="3F1E980D"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8" w:anchor="_Toc181714477" w:history="1">
            <w:r w:rsidRPr="00CE2A8A">
              <w:rPr>
                <w:rFonts w:eastAsia="Aptos" w:cs="Times New Roman"/>
                <w:noProof/>
                <w:color w:val="467886"/>
              </w:rPr>
              <w:t>Feature Engineering</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_Toc181714477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11</w:t>
            </w:r>
            <w:r w:rsidRPr="00CE2A8A">
              <w:rPr>
                <w:rFonts w:eastAsia="Aptos" w:cs="Times New Roman"/>
                <w:noProof/>
                <w:webHidden/>
              </w:rPr>
              <w:fldChar w:fldCharType="end"/>
            </w:r>
          </w:hyperlink>
        </w:p>
        <w:p w14:paraId="13BC1174"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19" w:anchor="_Toc181714478" w:history="1">
            <w:r w:rsidRPr="00CE2A8A">
              <w:rPr>
                <w:rFonts w:eastAsia="Aptos" w:cs="Times New Roman"/>
                <w:noProof/>
                <w:color w:val="467886"/>
              </w:rPr>
              <w:t>Model Selection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_Toc181714478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11</w:t>
            </w:r>
            <w:r w:rsidRPr="00CE2A8A">
              <w:rPr>
                <w:rFonts w:eastAsia="Aptos" w:cs="Times New Roman"/>
                <w:noProof/>
                <w:webHidden/>
              </w:rPr>
              <w:fldChar w:fldCharType="end"/>
            </w:r>
          </w:hyperlink>
        </w:p>
        <w:p w14:paraId="30F643BE"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0" w:anchor="_Toc181714479" w:history="1">
            <w:r w:rsidRPr="00CE2A8A">
              <w:rPr>
                <w:rFonts w:eastAsia="Aptos" w:cs="Times New Roman"/>
                <w:noProof/>
                <w:color w:val="467886"/>
              </w:rPr>
              <w:t>Hyperparameter Tuning and Cross-Validation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_Toc181714479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13</w:t>
            </w:r>
            <w:r w:rsidRPr="00CE2A8A">
              <w:rPr>
                <w:rFonts w:eastAsia="Aptos" w:cs="Times New Roman"/>
                <w:noProof/>
                <w:webHidden/>
              </w:rPr>
              <w:fldChar w:fldCharType="end"/>
            </w:r>
          </w:hyperlink>
        </w:p>
        <w:p w14:paraId="72919721"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21" w:anchor="_Toc181714480" w:history="1">
            <w:r w:rsidRPr="00CE2A8A">
              <w:rPr>
                <w:rFonts w:eastAsia="Aptos" w:cs="Times New Roman"/>
                <w:noProof/>
                <w:color w:val="467886"/>
              </w:rPr>
              <w:t>Training and Validation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_Toc181714480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13</w:t>
            </w:r>
            <w:r w:rsidRPr="00CE2A8A">
              <w:rPr>
                <w:rFonts w:eastAsia="Aptos" w:cs="Times New Roman"/>
                <w:noProof/>
                <w:webHidden/>
              </w:rPr>
              <w:fldChar w:fldCharType="end"/>
            </w:r>
          </w:hyperlink>
        </w:p>
        <w:p w14:paraId="565FB54A"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2" w:anchor="_Toc181714481" w:history="1">
            <w:r w:rsidRPr="00CE2A8A">
              <w:rPr>
                <w:rFonts w:eastAsia="Aptos" w:cs="Times New Roman"/>
                <w:noProof/>
                <w:color w:val="467886"/>
              </w:rPr>
              <w:t>Evaluation Metrics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_Toc181714481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14</w:t>
            </w:r>
            <w:r w:rsidRPr="00CE2A8A">
              <w:rPr>
                <w:rFonts w:eastAsia="Aptos" w:cs="Times New Roman"/>
                <w:noProof/>
                <w:webHidden/>
              </w:rPr>
              <w:fldChar w:fldCharType="end"/>
            </w:r>
          </w:hyperlink>
        </w:p>
        <w:p w14:paraId="30BAABBB"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3" w:anchor="_Toc181714482" w:history="1">
            <w:r w:rsidRPr="00CE2A8A">
              <w:rPr>
                <w:rFonts w:eastAsia="Aptos" w:cs="Times New Roman"/>
                <w:noProof/>
                <w:color w:val="467886"/>
              </w:rPr>
              <w:t>Data Source and Ethical Considerations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_Toc181714482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15</w:t>
            </w:r>
            <w:r w:rsidRPr="00CE2A8A">
              <w:rPr>
                <w:rFonts w:eastAsia="Aptos" w:cs="Times New Roman"/>
                <w:noProof/>
                <w:webHidden/>
              </w:rPr>
              <w:fldChar w:fldCharType="end"/>
            </w:r>
          </w:hyperlink>
        </w:p>
        <w:p w14:paraId="045AE23B"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4" w:anchor="_Toc181714483" w:history="1">
            <w:r w:rsidRPr="00CE2A8A">
              <w:rPr>
                <w:rFonts w:eastAsia="Times New Roman" w:cs="Times New Roman"/>
                <w:noProof/>
                <w:color w:val="467886"/>
                <w:lang w:eastAsia="en-IE"/>
              </w:rPr>
              <w:t>Summary of Findings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_Toc181714483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15</w:t>
            </w:r>
            <w:r w:rsidRPr="00CE2A8A">
              <w:rPr>
                <w:rFonts w:eastAsia="Aptos" w:cs="Times New Roman"/>
                <w:noProof/>
                <w:webHidden/>
              </w:rPr>
              <w:fldChar w:fldCharType="end"/>
            </w:r>
          </w:hyperlink>
        </w:p>
        <w:p w14:paraId="2DA594E0"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5" w:anchor="_Toc181714484" w:history="1">
            <w:r w:rsidRPr="00CE2A8A">
              <w:rPr>
                <w:rFonts w:eastAsia="Aptos" w:cs="Times New Roman"/>
                <w:noProof/>
                <w:color w:val="467886"/>
              </w:rPr>
              <w:t>Challenges Encountered</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_Toc181714484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23</w:t>
            </w:r>
            <w:r w:rsidRPr="00CE2A8A">
              <w:rPr>
                <w:rFonts w:eastAsia="Aptos" w:cs="Times New Roman"/>
                <w:noProof/>
                <w:webHidden/>
              </w:rPr>
              <w:fldChar w:fldCharType="end"/>
            </w:r>
          </w:hyperlink>
        </w:p>
        <w:p w14:paraId="444D2BFE"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6" w:anchor="_Toc181714485" w:history="1">
            <w:r w:rsidRPr="00CE2A8A">
              <w:rPr>
                <w:rFonts w:eastAsia="Aptos" w:cs="Times New Roman"/>
                <w:noProof/>
                <w:color w:val="467886"/>
              </w:rPr>
              <w:t>Results and Analysis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_Toc181714485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24</w:t>
            </w:r>
            <w:r w:rsidRPr="00CE2A8A">
              <w:rPr>
                <w:rFonts w:eastAsia="Aptos" w:cs="Times New Roman"/>
                <w:noProof/>
                <w:webHidden/>
              </w:rPr>
              <w:fldChar w:fldCharType="end"/>
            </w:r>
          </w:hyperlink>
        </w:p>
        <w:p w14:paraId="5F9D8836"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7" w:anchor="_Toc181714486" w:history="1">
            <w:r w:rsidRPr="00CE2A8A">
              <w:rPr>
                <w:rFonts w:eastAsia="Aptos" w:cs="Times New Roman"/>
                <w:noProof/>
                <w:color w:val="467886"/>
              </w:rPr>
              <w:t>Conclusion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_Toc181714486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25</w:t>
            </w:r>
            <w:r w:rsidRPr="00CE2A8A">
              <w:rPr>
                <w:rFonts w:eastAsia="Aptos" w:cs="Times New Roman"/>
                <w:noProof/>
                <w:webHidden/>
              </w:rPr>
              <w:fldChar w:fldCharType="end"/>
            </w:r>
          </w:hyperlink>
        </w:p>
        <w:p w14:paraId="397F70C2"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8" w:anchor="_Toc181714487" w:history="1">
            <w:r w:rsidRPr="00CE2A8A">
              <w:rPr>
                <w:rFonts w:eastAsia="Aptos" w:cs="Times New Roman"/>
                <w:noProof/>
                <w:color w:val="467886"/>
              </w:rPr>
              <w:t>References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_Toc181714487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26</w:t>
            </w:r>
            <w:r w:rsidRPr="00CE2A8A">
              <w:rPr>
                <w:rFonts w:eastAsia="Aptos" w:cs="Times New Roman"/>
                <w:noProof/>
                <w:webHidden/>
              </w:rPr>
              <w:fldChar w:fldCharType="end"/>
            </w:r>
          </w:hyperlink>
        </w:p>
        <w:p w14:paraId="6DD2F866" w14:textId="5C7D29A1" w:rsidR="00BB6552" w:rsidRPr="00CE2A8A" w:rsidRDefault="00BB6552" w:rsidP="00362F23">
          <w:pPr>
            <w:rPr>
              <w:b/>
              <w:bCs/>
              <w:noProof/>
            </w:rPr>
          </w:pPr>
        </w:p>
        <w:p w14:paraId="79576BDA" w14:textId="6FB780BE" w:rsidR="00362F23" w:rsidRPr="00AE5776" w:rsidRDefault="00000000" w:rsidP="00362F23">
          <w:pPr>
            <w:rPr>
              <w:b/>
              <w:bCs/>
              <w:noProof/>
            </w:rPr>
          </w:pPr>
        </w:p>
      </w:sdtContent>
    </w:sdt>
    <w:p w14:paraId="720EBFE1" w14:textId="77777777" w:rsidR="00CE2A8A" w:rsidRDefault="00CE2A8A" w:rsidP="00BB6552">
      <w:pPr>
        <w:pStyle w:val="TOCHeading"/>
      </w:pPr>
    </w:p>
    <w:p w14:paraId="579A92F5" w14:textId="77777777" w:rsidR="00CE2A8A" w:rsidRDefault="00CE2A8A" w:rsidP="00BB6552">
      <w:pPr>
        <w:pStyle w:val="TOCHeading"/>
      </w:pPr>
    </w:p>
    <w:p w14:paraId="2E1F2656" w14:textId="77777777" w:rsidR="00CE2A8A" w:rsidRDefault="00CE2A8A" w:rsidP="00BB6552">
      <w:pPr>
        <w:pStyle w:val="TOCHeading"/>
      </w:pPr>
    </w:p>
    <w:p w14:paraId="545C5D6A" w14:textId="77777777" w:rsidR="00CE2A8A" w:rsidRDefault="00CE2A8A" w:rsidP="00BB6552">
      <w:pPr>
        <w:pStyle w:val="TOCHeading"/>
      </w:pPr>
    </w:p>
    <w:p w14:paraId="080AFFBC" w14:textId="77777777" w:rsidR="00CE2A8A" w:rsidRDefault="00CE2A8A" w:rsidP="00BB6552">
      <w:pPr>
        <w:pStyle w:val="TOCHeading"/>
      </w:pPr>
    </w:p>
    <w:p w14:paraId="72311A42" w14:textId="77777777" w:rsidR="00CE2A8A" w:rsidRDefault="00CE2A8A" w:rsidP="00BB6552">
      <w:pPr>
        <w:pStyle w:val="TOCHeading"/>
      </w:pPr>
    </w:p>
    <w:p w14:paraId="2480B11E" w14:textId="77777777" w:rsidR="00CE2A8A" w:rsidRPr="00CE2A8A" w:rsidRDefault="00CE2A8A" w:rsidP="00CE2A8A">
      <w:pPr>
        <w:rPr>
          <w:lang w:val="en-US"/>
        </w:rPr>
      </w:pPr>
    </w:p>
    <w:p w14:paraId="4DFF5A79" w14:textId="77777777" w:rsidR="003760EA" w:rsidRDefault="003760EA" w:rsidP="00BB6552">
      <w:pPr>
        <w:pStyle w:val="TOCHeading"/>
      </w:pPr>
    </w:p>
    <w:p w14:paraId="1F0E50D7" w14:textId="15ED5C6C" w:rsidR="00BB6552" w:rsidRPr="00F04D76" w:rsidRDefault="00BB6552" w:rsidP="00BB6552">
      <w:pPr>
        <w:pStyle w:val="TOCHeading"/>
      </w:pPr>
      <w:r>
        <w:t>Table of Figures</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29"/>
          <w:pgSz w:w="11906" w:h="16838"/>
          <w:pgMar w:top="1440" w:right="1440" w:bottom="1440" w:left="1440" w:header="708" w:footer="708" w:gutter="0"/>
          <w:pgNumType w:fmt="lowerRoman"/>
          <w:cols w:space="708"/>
          <w:docGrid w:linePitch="360"/>
        </w:sectPr>
      </w:pPr>
    </w:p>
    <w:p w14:paraId="31E9125B" w14:textId="33698DB1" w:rsidR="00362F23" w:rsidRDefault="00F04D76" w:rsidP="00362F23">
      <w:pPr>
        <w:pStyle w:val="Heading1"/>
      </w:pPr>
      <w:r>
        <w:lastRenderedPageBreak/>
        <w:t>Introduction</w:t>
      </w:r>
    </w:p>
    <w:p w14:paraId="361CE5A6" w14:textId="77777777" w:rsidR="00CE2A8A" w:rsidRDefault="00CE2A8A" w:rsidP="00CE2A8A"/>
    <w:p w14:paraId="170C9E78" w14:textId="77777777" w:rsidR="00CE2A8A" w:rsidRDefault="00CE2A8A" w:rsidP="00CE2A8A">
      <w:r>
        <w:t>An examination of the “The movement of people” using the UN Data sources</w:t>
      </w:r>
    </w:p>
    <w:p w14:paraId="46A7CF4D" w14:textId="7FF0B2FB" w:rsidR="00CE2A8A" w:rsidRDefault="00CE2A8A" w:rsidP="00CE2A8A">
      <w:r>
        <w:t xml:space="preserve">The International Organisation for Migration has been gathering and collating relevant data on the movement of people since 2017 and this data is available through the Demographic Yearbook data collection (unstats.un.org, n.d.). </w:t>
      </w:r>
    </w:p>
    <w:p w14:paraId="2EC89CBB" w14:textId="77777777" w:rsidR="00CE2A8A" w:rsidRDefault="00CE2A8A" w:rsidP="00CE2A8A">
      <w:r>
        <w:t>The Data collected is regarded as accurate and reliable and is the work of the United Nations Statistics Division (UNSD). There are four key impacts of the statistics produced by UNSD:</w:t>
      </w:r>
    </w:p>
    <w:p w14:paraId="61319104" w14:textId="333F6A7C" w:rsidR="00CE2A8A" w:rsidRDefault="00CE2A8A" w:rsidP="00CE2A8A">
      <w:pPr>
        <w:pStyle w:val="ListParagraph"/>
        <w:numPr>
          <w:ilvl w:val="0"/>
          <w:numId w:val="11"/>
        </w:numPr>
      </w:pPr>
      <w:r>
        <w:t>Collects and disseminates official national data on international migrant flows and stocks through Demographic Yearbook data collection</w:t>
      </w:r>
    </w:p>
    <w:p w14:paraId="4595338C" w14:textId="7EC6DBFC" w:rsidR="00CE2A8A" w:rsidRDefault="00CE2A8A" w:rsidP="00CE2A8A">
      <w:pPr>
        <w:pStyle w:val="ListParagraph"/>
        <w:numPr>
          <w:ilvl w:val="0"/>
          <w:numId w:val="11"/>
        </w:numPr>
      </w:pPr>
      <w:r>
        <w:t>Produces international standards and methods related to international migration statistics.</w:t>
      </w:r>
    </w:p>
    <w:p w14:paraId="07E76DAF" w14:textId="797066B2" w:rsidR="00CE2A8A" w:rsidRDefault="00CE2A8A" w:rsidP="00CE2A8A">
      <w:pPr>
        <w:pStyle w:val="ListParagraph"/>
        <w:numPr>
          <w:ilvl w:val="0"/>
          <w:numId w:val="11"/>
        </w:numPr>
      </w:pPr>
      <w:r>
        <w:t>Assists countries in enhancing their capacity on migration statistics.</w:t>
      </w:r>
    </w:p>
    <w:p w14:paraId="546794A9" w14:textId="5A8D6ED1" w:rsidR="00CE2A8A" w:rsidRDefault="00CE2A8A" w:rsidP="00CE2A8A">
      <w:pPr>
        <w:pStyle w:val="ListParagraph"/>
        <w:numPr>
          <w:ilvl w:val="0"/>
          <w:numId w:val="11"/>
        </w:numPr>
      </w:pPr>
      <w:r>
        <w:t>Coordinates statistical programmes and activities through the United Nations Expert Group on Migration Statistics</w:t>
      </w:r>
    </w:p>
    <w:p w14:paraId="3DC387DE" w14:textId="0047DB9C" w:rsidR="00CE2A8A" w:rsidRDefault="00CE2A8A" w:rsidP="00CE2A8A">
      <w:pPr>
        <w:rPr>
          <w:sz w:val="36"/>
          <w:szCs w:val="36"/>
        </w:rPr>
      </w:pPr>
      <w:r w:rsidRPr="00CE2A8A">
        <w:rPr>
          <w:sz w:val="36"/>
          <w:szCs w:val="36"/>
        </w:rPr>
        <w:t>Business Objectives</w:t>
      </w:r>
    </w:p>
    <w:p w14:paraId="79099F76" w14:textId="333F13F5" w:rsidR="003760EA" w:rsidRDefault="003760EA" w:rsidP="00CE2A8A">
      <w:r>
        <w:t>The 5 main objectives for this capstone project included the following:</w:t>
      </w:r>
    </w:p>
    <w:p w14:paraId="7DB8D9BB" w14:textId="77777777" w:rsidR="003760EA" w:rsidRDefault="003760EA" w:rsidP="003760EA">
      <w:pPr>
        <w:pStyle w:val="ListParagraph"/>
        <w:numPr>
          <w:ilvl w:val="0"/>
          <w:numId w:val="6"/>
        </w:numPr>
        <w:spacing w:line="256" w:lineRule="auto"/>
      </w:pPr>
      <w:r>
        <w:t>How can data science be used to analyse the growing number of asylum seekers around the world.</w:t>
      </w:r>
    </w:p>
    <w:p w14:paraId="3785E387" w14:textId="77777777" w:rsidR="003760EA" w:rsidRDefault="003760EA" w:rsidP="003760EA">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267690FB" w14:textId="77777777" w:rsidR="003760EA" w:rsidRDefault="003760EA" w:rsidP="003760EA">
      <w:pPr>
        <w:pStyle w:val="ListParagraph"/>
        <w:numPr>
          <w:ilvl w:val="0"/>
          <w:numId w:val="6"/>
        </w:numPr>
        <w:spacing w:line="256" w:lineRule="auto"/>
      </w:pPr>
      <w:r>
        <w:t xml:space="preserve">To develop a machine learning model to estimate the number of asylum applications. </w:t>
      </w:r>
    </w:p>
    <w:p w14:paraId="2DA4A5FB" w14:textId="77777777" w:rsidR="003760EA" w:rsidRDefault="003760EA" w:rsidP="003760EA">
      <w:pPr>
        <w:pStyle w:val="ListParagraph"/>
        <w:numPr>
          <w:ilvl w:val="0"/>
          <w:numId w:val="6"/>
        </w:numPr>
        <w:spacing w:line="256" w:lineRule="auto"/>
      </w:pPr>
      <w:r>
        <w:t>Compare the estimates of applications both supervised and unsupervised and a description of exactly what this entails.</w:t>
      </w:r>
    </w:p>
    <w:p w14:paraId="20805BE3" w14:textId="77777777" w:rsidR="003760EA" w:rsidRDefault="003760EA" w:rsidP="003760EA">
      <w:pPr>
        <w:pStyle w:val="ListParagraph"/>
        <w:numPr>
          <w:ilvl w:val="0"/>
          <w:numId w:val="6"/>
        </w:numPr>
        <w:spacing w:line="256" w:lineRule="auto"/>
      </w:pPr>
      <w:r>
        <w:t xml:space="preserve">To take a deeper look into the global figures to allow for some examination of the movement of peoples </w:t>
      </w:r>
      <w:proofErr w:type="gramStart"/>
      <w:r>
        <w:t>with in</w:t>
      </w:r>
      <w:proofErr w:type="gramEnd"/>
      <w:r>
        <w:t xml:space="preserve"> Europe, America, Asia and Oceania (Australia). </w:t>
      </w:r>
    </w:p>
    <w:p w14:paraId="519AA885" w14:textId="77777777" w:rsidR="003760EA" w:rsidRDefault="003760EA" w:rsidP="00CE2A8A">
      <w:pPr>
        <w:rPr>
          <w:sz w:val="36"/>
          <w:szCs w:val="36"/>
        </w:rPr>
      </w:pPr>
    </w:p>
    <w:p w14:paraId="6FECF47D" w14:textId="77777777" w:rsidR="003760EA" w:rsidRDefault="003760EA" w:rsidP="00CE2A8A">
      <w:pPr>
        <w:rPr>
          <w:sz w:val="36"/>
          <w:szCs w:val="36"/>
        </w:rPr>
      </w:pPr>
    </w:p>
    <w:p w14:paraId="70ECB5D1" w14:textId="05CCBF90" w:rsidR="00FC6E7A" w:rsidRDefault="00FC6E7A" w:rsidP="00CE2A8A">
      <w:pPr>
        <w:rPr>
          <w:sz w:val="36"/>
          <w:szCs w:val="36"/>
        </w:rPr>
      </w:pPr>
    </w:p>
    <w:p w14:paraId="44F678AB" w14:textId="77777777" w:rsidR="00FC6E7A" w:rsidRDefault="00FC6E7A" w:rsidP="00CE2A8A">
      <w:pPr>
        <w:rPr>
          <w:sz w:val="36"/>
          <w:szCs w:val="36"/>
        </w:rPr>
      </w:pPr>
    </w:p>
    <w:p w14:paraId="50525227" w14:textId="77777777" w:rsidR="00FC6E7A" w:rsidRDefault="00FC6E7A" w:rsidP="00CE2A8A">
      <w:pPr>
        <w:rPr>
          <w:sz w:val="36"/>
          <w:szCs w:val="36"/>
        </w:rPr>
      </w:pPr>
    </w:p>
    <w:p w14:paraId="62B83F55" w14:textId="77777777" w:rsidR="00FC6E7A" w:rsidRDefault="00FC6E7A" w:rsidP="00CE2A8A">
      <w:pPr>
        <w:rPr>
          <w:sz w:val="36"/>
          <w:szCs w:val="36"/>
        </w:rPr>
      </w:pPr>
    </w:p>
    <w:p w14:paraId="5687880E" w14:textId="353FE97B" w:rsidR="003760EA" w:rsidRDefault="003760EA" w:rsidP="00CE2A8A">
      <w:pPr>
        <w:rPr>
          <w:sz w:val="36"/>
          <w:szCs w:val="36"/>
        </w:rPr>
      </w:pPr>
      <w:r>
        <w:rPr>
          <w:sz w:val="36"/>
          <w:szCs w:val="36"/>
        </w:rPr>
        <w:lastRenderedPageBreak/>
        <w:t>Hypothesis</w:t>
      </w:r>
    </w:p>
    <w:p w14:paraId="4CF59C79" w14:textId="70222FE4" w:rsidR="003760EA" w:rsidRDefault="003760EA" w:rsidP="00CE2A8A">
      <w:r>
        <w:t xml:space="preserve">Machine learning models can be used successfully to help predict the current and future applications for asylum seekers around the global through the UN. It will allow countries prepare for the influx of application especially down to conflict and political issues globally which force people to flea their home country. </w:t>
      </w:r>
    </w:p>
    <w:p w14:paraId="30BF0326" w14:textId="7B2F3252" w:rsidR="003760EA" w:rsidRDefault="000F33AF" w:rsidP="003760EA">
      <w:pPr>
        <w:rPr>
          <w:sz w:val="36"/>
          <w:szCs w:val="36"/>
        </w:rPr>
      </w:pPr>
      <w:r>
        <w:rPr>
          <w:sz w:val="36"/>
          <w:szCs w:val="36"/>
        </w:rPr>
        <w:t>Scope and Methodology</w:t>
      </w:r>
    </w:p>
    <w:p w14:paraId="0B9D6E8C" w14:textId="77777777" w:rsidR="000F33AF" w:rsidRDefault="000F33AF" w:rsidP="003760EA">
      <w:r>
        <w:t xml:space="preserve">Over the two semesters work has been carried out on this dataset regarding </w:t>
      </w:r>
      <w:proofErr w:type="spellStart"/>
      <w:r>
        <w:t>aslymn</w:t>
      </w:r>
      <w:proofErr w:type="spellEnd"/>
      <w:r>
        <w:t xml:space="preserve"> seekers data globally through the UN following the CRISP-DM methodology.</w:t>
      </w:r>
    </w:p>
    <w:p w14:paraId="4B965887" w14:textId="77777777" w:rsidR="000F33AF" w:rsidRDefault="000F33AF" w:rsidP="003760EA">
      <w:r>
        <w:t xml:space="preserve">I have followed this </w:t>
      </w:r>
      <w:proofErr w:type="gramStart"/>
      <w:r>
        <w:t>time line</w:t>
      </w:r>
      <w:proofErr w:type="gramEnd"/>
      <w:r>
        <w:t xml:space="preserve"> as close as I could</w:t>
      </w:r>
    </w:p>
    <w:p w14:paraId="12395FA3" w14:textId="34F4A351" w:rsidR="000F33AF" w:rsidRDefault="000F33AF" w:rsidP="000F33AF">
      <w:pPr>
        <w:jc w:val="center"/>
      </w:pPr>
      <w:r>
        <w:rPr>
          <w:noProof/>
        </w:rPr>
        <w:drawing>
          <wp:inline distT="0" distB="0" distL="0" distR="0" wp14:anchorId="5FE0787B" wp14:editId="6A0DF81F">
            <wp:extent cx="4779645" cy="6276975"/>
            <wp:effectExtent l="0" t="0" r="1905" b="9525"/>
            <wp:docPr id="692327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9645" cy="6276975"/>
                    </a:xfrm>
                    <a:prstGeom prst="rect">
                      <a:avLst/>
                    </a:prstGeom>
                    <a:noFill/>
                  </pic:spPr>
                </pic:pic>
              </a:graphicData>
            </a:graphic>
          </wp:inline>
        </w:drawing>
      </w:r>
    </w:p>
    <w:p w14:paraId="4E1D28E3" w14:textId="2FC76C21" w:rsidR="00FC6E7A" w:rsidRDefault="00FC6E7A" w:rsidP="00FC6E7A">
      <w:r w:rsidRPr="00FC6E7A">
        <w:lastRenderedPageBreak/>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0A6D1671" w14:textId="148E23B9" w:rsidR="00FC6E7A" w:rsidRDefault="00FC6E7A" w:rsidP="00FC6E7A">
      <w:r>
        <w:t xml:space="preserve">We need to import all the necessary libraries to </w:t>
      </w:r>
      <w:r w:rsidR="00EE3003">
        <w:t xml:space="preserve">allow us </w:t>
      </w:r>
      <w:proofErr w:type="gramStart"/>
      <w:r w:rsidR="00EE3003">
        <w:t>go</w:t>
      </w:r>
      <w:proofErr w:type="gramEnd"/>
      <w:r>
        <w:t xml:space="preserve"> through the whole project management process</w:t>
      </w:r>
      <w:r w:rsidR="00EE3003">
        <w:t xml:space="preserve"> following industry standard CRISP-DM. </w:t>
      </w:r>
    </w:p>
    <w:p w14:paraId="3E7E32BB" w14:textId="77D6CDB3" w:rsidR="00FC6E7A" w:rsidRDefault="00FC6E7A" w:rsidP="00FC6E7A">
      <w:r>
        <w:t>“CRISP-DM stands for cross-industry process for data mining. The CRISP-DM methodology provides a structured approach to planning a data mining project. It is a robust and well-proven methodology.” (Smart Vision Europe, 2017</w:t>
      </w:r>
      <w:r w:rsidR="006A3BE1">
        <w:t>)</w:t>
      </w:r>
    </w:p>
    <w:p w14:paraId="14569AEC" w14:textId="0A39521D" w:rsidR="00FC6E7A" w:rsidRDefault="00FC6E7A" w:rsidP="00FC6E7A">
      <w:pPr>
        <w:rPr>
          <w:sz w:val="36"/>
          <w:szCs w:val="36"/>
        </w:rPr>
      </w:pPr>
      <w:r>
        <w:rPr>
          <w:sz w:val="36"/>
          <w:szCs w:val="36"/>
        </w:rPr>
        <w:t>Success Criteria</w:t>
      </w:r>
    </w:p>
    <w:p w14:paraId="16039707" w14:textId="1A86CB9B" w:rsidR="00547BEA" w:rsidRDefault="00547BEA" w:rsidP="00CE2A8A">
      <w:r>
        <w:t xml:space="preserve">In this capstone project the criteria for seeing how successful the project runs </w:t>
      </w:r>
      <w:proofErr w:type="gramStart"/>
      <w:r>
        <w:t>is</w:t>
      </w:r>
      <w:proofErr w:type="gramEnd"/>
      <w:r>
        <w:t xml:space="preserve"> based off </w:t>
      </w:r>
      <w:r w:rsidR="00C72D26">
        <w:t>key</w:t>
      </w:r>
      <w:r>
        <w:t xml:space="preserve"> areas.</w:t>
      </w:r>
    </w:p>
    <w:p w14:paraId="14684301" w14:textId="4DE1272C" w:rsidR="00547BEA" w:rsidRDefault="00547BEA" w:rsidP="00547BEA">
      <w:pPr>
        <w:pStyle w:val="ListParagraph"/>
        <w:numPr>
          <w:ilvl w:val="0"/>
          <w:numId w:val="12"/>
        </w:numPr>
      </w:pPr>
      <w:r>
        <w:t>Model performance: The machine learning algorithms need to achieve high accuracy, recall and f1-score.</w:t>
      </w:r>
    </w:p>
    <w:p w14:paraId="4FCB3756" w14:textId="2BC7EDC8" w:rsidR="00547BEA" w:rsidRDefault="00547BEA" w:rsidP="00547BEA">
      <w:pPr>
        <w:pStyle w:val="ListParagraph"/>
        <w:numPr>
          <w:ilvl w:val="0"/>
          <w:numId w:val="12"/>
        </w:numPr>
      </w:pPr>
      <w:r>
        <w:t xml:space="preserve">Interpretability: Will key stack holders such as government and UN be able to understand the results following deployment on the models </w:t>
      </w:r>
      <w:proofErr w:type="gramStart"/>
      <w:r>
        <w:t>an</w:t>
      </w:r>
      <w:proofErr w:type="gramEnd"/>
      <w:r>
        <w:t xml:space="preserve"> be able to move forward and plan successfully with the whole handling of asylum seeker applications globally. </w:t>
      </w:r>
    </w:p>
    <w:p w14:paraId="209E6664" w14:textId="77777777" w:rsidR="00547BEA" w:rsidRDefault="00547BEA" w:rsidP="00C72D26">
      <w:pPr>
        <w:pStyle w:val="ListParagraph"/>
      </w:pPr>
    </w:p>
    <w:p w14:paraId="563B98ED" w14:textId="77777777" w:rsidR="00547BEA" w:rsidRDefault="00547BEA" w:rsidP="00CE2A8A"/>
    <w:p w14:paraId="499DBB4D" w14:textId="77777777" w:rsidR="00547BEA" w:rsidRDefault="00547BEA" w:rsidP="00CE2A8A"/>
    <w:p w14:paraId="52A11BB9" w14:textId="4766B0E9" w:rsidR="003760EA" w:rsidRPr="006A3BE1" w:rsidRDefault="00DA4FF4" w:rsidP="00CE2A8A">
      <w:pPr>
        <w:rPr>
          <w:sz w:val="40"/>
          <w:szCs w:val="40"/>
        </w:rPr>
      </w:pPr>
      <w:r w:rsidRPr="006A3BE1">
        <w:rPr>
          <w:sz w:val="40"/>
          <w:szCs w:val="40"/>
        </w:rPr>
        <w:t>Exploratory Data Analysis (EDA)</w:t>
      </w:r>
    </w:p>
    <w:p w14:paraId="16DEB173" w14:textId="5D395D5F" w:rsidR="00DA4FF4" w:rsidRPr="00DA4FF4" w:rsidRDefault="0091055A" w:rsidP="00CE2A8A">
      <w:r>
        <w:t>IBM define Exploratory Data Analysis as “</w:t>
      </w:r>
      <w:r w:rsidRPr="0091055A">
        <w:t xml:space="preserve">is used by data scientists to </w:t>
      </w:r>
      <w:r w:rsidRPr="0091055A">
        <w:t>analyse</w:t>
      </w:r>
      <w:r w:rsidRPr="0091055A">
        <w:t xml:space="preserve"> and investigate data sets and summarize their main characteristics, often employing data visualization methods.</w:t>
      </w:r>
      <w:r>
        <w:t xml:space="preserve">” It allows us to work with a data source </w:t>
      </w:r>
      <w:proofErr w:type="gramStart"/>
      <w:r>
        <w:t>in order to</w:t>
      </w:r>
      <w:proofErr w:type="gramEnd"/>
      <w:r>
        <w:t xml:space="preserve"> get the answers we need for example in this case with the project we want to establish and predict future asylum seekers applications globally. </w:t>
      </w:r>
    </w:p>
    <w:p w14:paraId="25DE9DAA" w14:textId="55C1476C" w:rsidR="00F6064C" w:rsidRDefault="00F6064C" w:rsidP="00F6064C">
      <w:pPr>
        <w:rPr>
          <w:sz w:val="40"/>
          <w:szCs w:val="40"/>
        </w:rPr>
      </w:pPr>
      <w:bookmarkStart w:id="1" w:name="_Toc166668372"/>
      <w:bookmarkStart w:id="2" w:name="_Hlk161498577"/>
      <w:bookmarkStart w:id="3" w:name="_Hlk183084750"/>
      <w:r>
        <w:rPr>
          <w:sz w:val="40"/>
          <w:szCs w:val="40"/>
        </w:rPr>
        <w:t>Descriptive Statistics</w:t>
      </w:r>
    </w:p>
    <w:bookmarkEnd w:id="3"/>
    <w:p w14:paraId="62C5FEC5" w14:textId="77777777" w:rsidR="00F6064C" w:rsidRDefault="00F6064C" w:rsidP="00F6064C">
      <w:pPr>
        <w:keepNext/>
        <w:keepLines/>
        <w:spacing w:before="360" w:after="80" w:line="240" w:lineRule="auto"/>
        <w:contextualSpacing/>
        <w:outlineLvl w:val="0"/>
      </w:pPr>
      <w:r>
        <w:t xml:space="preserve">In this particular stage of CRISP </w:t>
      </w:r>
      <w:proofErr w:type="gramStart"/>
      <w:r>
        <w:t>DM</w:t>
      </w:r>
      <w:proofErr w:type="gramEnd"/>
      <w:r>
        <w:t xml:space="preserve"> we need to try and understand the data in front of us from the very start as the understanding of this data is imperative to processing the data as needed, creating a machine learning algorithm for the said data</w:t>
      </w:r>
    </w:p>
    <w:p w14:paraId="60CBB810" w14:textId="77777777" w:rsidR="00F6064C" w:rsidRDefault="00F6064C" w:rsidP="00F6064C">
      <w:pPr>
        <w:keepNext/>
        <w:keepLines/>
        <w:spacing w:before="360" w:after="80" w:line="240" w:lineRule="auto"/>
        <w:contextualSpacing/>
        <w:outlineLvl w:val="0"/>
      </w:pPr>
    </w:p>
    <w:p w14:paraId="02611841" w14:textId="77777777" w:rsidR="00F6064C" w:rsidRDefault="00F6064C" w:rsidP="00F6064C">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61EC324E" w14:textId="77777777" w:rsidR="00F6064C" w:rsidRDefault="00F6064C" w:rsidP="00F6064C">
      <w:pPr>
        <w:keepNext/>
        <w:keepLines/>
        <w:spacing w:before="360" w:after="80" w:line="240" w:lineRule="auto"/>
        <w:contextualSpacing/>
        <w:outlineLvl w:val="0"/>
      </w:pPr>
    </w:p>
    <w:p w14:paraId="3D52B920" w14:textId="77777777" w:rsidR="00F6064C" w:rsidRDefault="00F6064C" w:rsidP="00F6064C">
      <w:pPr>
        <w:keepNext/>
        <w:keepLines/>
        <w:spacing w:before="360" w:after="80" w:line="240" w:lineRule="auto"/>
        <w:contextualSpacing/>
        <w:outlineLvl w:val="0"/>
      </w:pPr>
      <w:r>
        <w:t xml:space="preserve">The UN data finder website provides a data dictionary. This is a comprehensive dictionary. </w:t>
      </w:r>
    </w:p>
    <w:p w14:paraId="2994C27D" w14:textId="77777777" w:rsidR="00F6064C" w:rsidRDefault="00F6064C" w:rsidP="00F6064C">
      <w:pPr>
        <w:keepNext/>
        <w:keepLines/>
        <w:spacing w:before="360" w:after="80" w:line="240" w:lineRule="auto"/>
        <w:contextualSpacing/>
        <w:outlineLvl w:val="0"/>
      </w:pPr>
    </w:p>
    <w:p w14:paraId="3D44C04D" w14:textId="6B81F596" w:rsidR="00F6064C" w:rsidRDefault="00F6064C" w:rsidP="00F6064C">
      <w:pPr>
        <w:keepNext/>
        <w:keepLines/>
        <w:spacing w:before="360" w:after="80" w:line="240" w:lineRule="auto"/>
        <w:contextualSpacing/>
        <w:outlineLvl w:val="0"/>
        <w:rPr>
          <w:rStyle w:val="Hyperlink"/>
        </w:rPr>
      </w:pPr>
      <w:hyperlink r:id="rId31" w:history="1">
        <w:r>
          <w:rPr>
            <w:rStyle w:val="Hyperlink"/>
          </w:rPr>
          <w:t>unhcr.org/refugee-statistics/methodology/data-content/</w:t>
        </w:r>
      </w:hyperlink>
    </w:p>
    <w:p w14:paraId="601438CA" w14:textId="77777777" w:rsidR="00F6064C" w:rsidRPr="00F6064C" w:rsidRDefault="00F6064C" w:rsidP="00F6064C">
      <w:pPr>
        <w:keepNext/>
        <w:keepLines/>
        <w:spacing w:before="360" w:after="80" w:line="240" w:lineRule="auto"/>
        <w:contextualSpacing/>
        <w:outlineLvl w:val="0"/>
        <w:rPr>
          <w:color w:val="467886" w:themeColor="hyperlink"/>
          <w:u w:val="single"/>
        </w:rPr>
      </w:pPr>
    </w:p>
    <w:p w14:paraId="083C712F" w14:textId="28C9A041" w:rsidR="00F6064C" w:rsidRPr="00F6064C" w:rsidRDefault="00F6064C" w:rsidP="00F6064C">
      <w:r w:rsidRPr="00F6064C">
        <w:t xml:space="preserve">By using </w:t>
      </w:r>
      <w:proofErr w:type="gramStart"/>
      <w:r w:rsidRPr="00F6064C">
        <w:t>the  .</w:t>
      </w:r>
      <w:proofErr w:type="gramEnd"/>
      <w:r w:rsidRPr="00F6064C">
        <w:t>head() we can see the first few rows of the data so we can get a</w:t>
      </w:r>
      <w:r w:rsidR="00C8243C">
        <w:t>n</w:t>
      </w:r>
      <w:r w:rsidRPr="00F6064C">
        <w:t xml:space="preserve"> introduction to the dataset and try and understand it more. We can see that there are 10 columns which equates to 10 features.</w:t>
      </w:r>
    </w:p>
    <w:p w14:paraId="4C9625ED" w14:textId="00822641" w:rsidR="00F6064C" w:rsidRDefault="00181B23" w:rsidP="00F6064C">
      <w:pPr>
        <w:rPr>
          <w:sz w:val="40"/>
          <w:szCs w:val="40"/>
        </w:rPr>
      </w:pPr>
      <w:r>
        <w:rPr>
          <w:noProof/>
          <w:sz w:val="40"/>
          <w:szCs w:val="40"/>
        </w:rPr>
        <w:lastRenderedPageBreak/>
        <w:drawing>
          <wp:inline distT="0" distB="0" distL="0" distR="0" wp14:anchorId="1C023EA4" wp14:editId="7A1FAEAF">
            <wp:extent cx="5731510" cy="1495425"/>
            <wp:effectExtent l="0" t="0" r="2540" b="9525"/>
            <wp:docPr id="150646545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65457" name="Picture 7"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1495425"/>
                    </a:xfrm>
                    <a:prstGeom prst="rect">
                      <a:avLst/>
                    </a:prstGeom>
                  </pic:spPr>
                </pic:pic>
              </a:graphicData>
            </a:graphic>
          </wp:inline>
        </w:drawing>
      </w:r>
    </w:p>
    <w:p w14:paraId="5EA06F44" w14:textId="77777777" w:rsidR="00181B23" w:rsidRDefault="00181B23" w:rsidP="00181B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BD96050" w14:textId="77777777" w:rsidR="00181B23" w:rsidRDefault="00181B23" w:rsidP="00181B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We can get more basic information on the dataset by using .</w:t>
      </w:r>
      <w:proofErr w:type="gramStart"/>
      <w:r>
        <w:rPr>
          <w:rFonts w:eastAsiaTheme="majorEastAsia" w:cstheme="majorBidi"/>
          <w:color w:val="3A3A3A" w:themeColor="background2" w:themeShade="40"/>
          <w:spacing w:val="-10"/>
          <w:kern w:val="28"/>
        </w:rPr>
        <w:t>info(</w:t>
      </w:r>
      <w:proofErr w:type="gramEnd"/>
      <w:r>
        <w:rPr>
          <w:rFonts w:eastAsiaTheme="majorEastAsia" w:cstheme="majorBidi"/>
          <w:color w:val="3A3A3A" w:themeColor="background2" w:themeShade="40"/>
          <w:spacing w:val="-10"/>
          <w:kern w:val="28"/>
        </w:rPr>
        <w:t xml:space="preserve">) function. We can see that we have 1 numerical value as an integer and 9 objects which are categorical data.  Due to this dataset having so many categorical </w:t>
      </w:r>
      <w:proofErr w:type="gramStart"/>
      <w:r>
        <w:rPr>
          <w:rFonts w:eastAsiaTheme="majorEastAsia" w:cstheme="majorBidi"/>
          <w:color w:val="3A3A3A" w:themeColor="background2" w:themeShade="40"/>
          <w:spacing w:val="-10"/>
          <w:kern w:val="28"/>
        </w:rPr>
        <w:t>value</w:t>
      </w:r>
      <w:proofErr w:type="gramEnd"/>
      <w:r>
        <w:rPr>
          <w:rFonts w:eastAsiaTheme="majorEastAsia" w:cstheme="majorBidi"/>
          <w:color w:val="3A3A3A" w:themeColor="background2" w:themeShade="40"/>
          <w:spacing w:val="-10"/>
          <w:kern w:val="28"/>
        </w:rPr>
        <w:t xml:space="preserve"> features I am going to use Label Encoder. </w:t>
      </w:r>
    </w:p>
    <w:p w14:paraId="08B1CAC5" w14:textId="77777777" w:rsidR="00181B23" w:rsidRDefault="00181B23" w:rsidP="00181B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1032FAA" w14:textId="7669A52E" w:rsidR="00181B23" w:rsidRDefault="00181B23" w:rsidP="00181B23">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4DF2CB6C" wp14:editId="3095999A">
            <wp:extent cx="3343742" cy="1743318"/>
            <wp:effectExtent l="0" t="0" r="9525" b="9525"/>
            <wp:docPr id="969068968"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8968" name="Picture 9"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343742" cy="1743318"/>
                    </a:xfrm>
                    <a:prstGeom prst="rect">
                      <a:avLst/>
                    </a:prstGeom>
                  </pic:spPr>
                </pic:pic>
              </a:graphicData>
            </a:graphic>
          </wp:inline>
        </w:drawing>
      </w:r>
    </w:p>
    <w:p w14:paraId="63AEB19B" w14:textId="77777777" w:rsidR="00181B23" w:rsidRDefault="00181B23" w:rsidP="00F6064C">
      <w:pPr>
        <w:rPr>
          <w:sz w:val="40"/>
          <w:szCs w:val="40"/>
        </w:rPr>
      </w:pPr>
    </w:p>
    <w:p w14:paraId="3F453E8E" w14:textId="30F56E72" w:rsidR="00181B23" w:rsidRPr="00B7670B" w:rsidRDefault="00181B23" w:rsidP="00181B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w:t>
      </w:r>
      <w:proofErr w:type="gramStart"/>
      <w:r w:rsidRPr="00B7670B">
        <w:rPr>
          <w:rFonts w:eastAsiaTheme="majorEastAsia" w:cs="Calibri"/>
          <w:color w:val="3A3A3A" w:themeColor="background2" w:themeShade="40"/>
          <w:spacing w:val="-10"/>
          <w:kern w:val="28"/>
        </w:rPr>
        <w:t>the .describe</w:t>
      </w:r>
      <w:proofErr w:type="gramEnd"/>
      <w:r w:rsidRPr="00B7670B">
        <w:rPr>
          <w:rFonts w:eastAsiaTheme="majorEastAsia" w:cs="Calibri"/>
          <w:color w:val="3A3A3A" w:themeColor="background2" w:themeShade="40"/>
          <w:spacing w:val="-10"/>
          <w:kern w:val="28"/>
        </w:rPr>
        <w:t xml:space="preserve"> function we can establish the basic statistics for the dataset on asylum seekers applications. It tells us the mean I, standard deviation</w:t>
      </w:r>
      <w:r w:rsidR="00017B5F">
        <w:rPr>
          <w:rFonts w:eastAsiaTheme="majorEastAsia" w:cs="Calibri"/>
          <w:color w:val="3A3A3A" w:themeColor="background2" w:themeShade="40"/>
          <w:spacing w:val="-10"/>
          <w:kern w:val="28"/>
        </w:rPr>
        <w:t xml:space="preserve"> applied of 3391</w:t>
      </w:r>
      <w:r w:rsidRPr="00B7670B">
        <w:rPr>
          <w:rFonts w:eastAsiaTheme="majorEastAsia" w:cs="Calibri"/>
          <w:color w:val="3A3A3A" w:themeColor="background2" w:themeShade="40"/>
          <w:spacing w:val="-10"/>
          <w:kern w:val="28"/>
        </w:rPr>
        <w:t xml:space="preserve">, minimum </w:t>
      </w:r>
      <w:r w:rsidR="00017B5F">
        <w:rPr>
          <w:rFonts w:eastAsiaTheme="majorEastAsia" w:cs="Calibri"/>
          <w:color w:val="3A3A3A" w:themeColor="background2" w:themeShade="40"/>
          <w:spacing w:val="-10"/>
          <w:kern w:val="28"/>
        </w:rPr>
        <w:t xml:space="preserve">of 5 </w:t>
      </w:r>
      <w:r w:rsidRPr="00B7670B">
        <w:rPr>
          <w:rFonts w:eastAsiaTheme="majorEastAsia" w:cs="Calibri"/>
          <w:color w:val="3A3A3A" w:themeColor="background2" w:themeShade="40"/>
          <w:spacing w:val="-10"/>
          <w:kern w:val="28"/>
        </w:rPr>
        <w:t xml:space="preserve">and maximum values in the </w:t>
      </w:r>
      <w:r w:rsidR="00017B5F">
        <w:rPr>
          <w:rFonts w:eastAsiaTheme="majorEastAsia" w:cs="Calibri"/>
          <w:color w:val="3A3A3A" w:themeColor="background2" w:themeShade="40"/>
          <w:spacing w:val="-10"/>
          <w:kern w:val="28"/>
        </w:rPr>
        <w:t>25863</w:t>
      </w:r>
      <w:r w:rsidRPr="00B7670B">
        <w:rPr>
          <w:rFonts w:eastAsiaTheme="majorEastAsia" w:cs="Calibri"/>
          <w:color w:val="3A3A3A" w:themeColor="background2" w:themeShade="40"/>
          <w:spacing w:val="-10"/>
          <w:kern w:val="28"/>
        </w:rPr>
        <w:t xml:space="preserve">. </w:t>
      </w:r>
    </w:p>
    <w:p w14:paraId="0A8B2DCC" w14:textId="77777777" w:rsidR="00181B23" w:rsidRDefault="00181B23" w:rsidP="00F6064C">
      <w:pPr>
        <w:rPr>
          <w:sz w:val="40"/>
          <w:szCs w:val="40"/>
        </w:rPr>
      </w:pPr>
    </w:p>
    <w:p w14:paraId="1B57658A" w14:textId="472F4A6C" w:rsidR="00181B23" w:rsidRDefault="00181B23" w:rsidP="00181B23">
      <w:pPr>
        <w:jc w:val="center"/>
        <w:rPr>
          <w:sz w:val="40"/>
          <w:szCs w:val="40"/>
        </w:rPr>
      </w:pPr>
      <w:r>
        <w:rPr>
          <w:noProof/>
          <w:sz w:val="40"/>
          <w:szCs w:val="40"/>
        </w:rPr>
        <w:drawing>
          <wp:inline distT="0" distB="0" distL="0" distR="0" wp14:anchorId="7C46FF27" wp14:editId="659AC125">
            <wp:extent cx="2143424" cy="2524477"/>
            <wp:effectExtent l="0" t="0" r="9525" b="9525"/>
            <wp:docPr id="1194747638"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47638" name="Picture 10" descr="A screenshot of a computer scree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143424" cy="2524477"/>
                    </a:xfrm>
                    <a:prstGeom prst="rect">
                      <a:avLst/>
                    </a:prstGeom>
                  </pic:spPr>
                </pic:pic>
              </a:graphicData>
            </a:graphic>
          </wp:inline>
        </w:drawing>
      </w:r>
    </w:p>
    <w:p w14:paraId="41C2B64E" w14:textId="77777777" w:rsidR="00EE3003" w:rsidRDefault="00EE3003" w:rsidP="00EE3003">
      <w:pPr>
        <w:rPr>
          <w:sz w:val="40"/>
          <w:szCs w:val="40"/>
        </w:rPr>
      </w:pPr>
    </w:p>
    <w:p w14:paraId="732FF33E" w14:textId="77777777" w:rsidR="00181B23" w:rsidRDefault="00181B23" w:rsidP="00F6064C">
      <w:pPr>
        <w:rPr>
          <w:rFonts w:eastAsiaTheme="majorEastAsia" w:cs="Calibri"/>
          <w:color w:val="3A3A3A" w:themeColor="background2" w:themeShade="40"/>
          <w:spacing w:val="-10"/>
          <w:kern w:val="28"/>
        </w:rPr>
      </w:pPr>
    </w:p>
    <w:p w14:paraId="38C302E6" w14:textId="77777777" w:rsidR="00C8243C" w:rsidRPr="006A3BE1" w:rsidRDefault="00C8243C" w:rsidP="00F6064C">
      <w:pPr>
        <w:rPr>
          <w:sz w:val="40"/>
          <w:szCs w:val="40"/>
        </w:rPr>
      </w:pPr>
    </w:p>
    <w:p w14:paraId="4E11009C" w14:textId="3EEF6FC9" w:rsidR="0091055A" w:rsidRDefault="0091055A" w:rsidP="0091055A">
      <w:pPr>
        <w:rPr>
          <w:sz w:val="36"/>
          <w:szCs w:val="36"/>
        </w:rPr>
      </w:pPr>
      <w:r>
        <w:rPr>
          <w:sz w:val="36"/>
          <w:szCs w:val="36"/>
        </w:rPr>
        <w:t xml:space="preserve">Data Visualisations </w:t>
      </w:r>
    </w:p>
    <w:p w14:paraId="59297880" w14:textId="77777777" w:rsidR="0091055A" w:rsidRDefault="0091055A" w:rsidP="0091055A">
      <w:pPr>
        <w:rPr>
          <w:sz w:val="36"/>
          <w:szCs w:val="36"/>
        </w:rPr>
      </w:pPr>
    </w:p>
    <w:p w14:paraId="702620E6" w14:textId="77777777" w:rsidR="00EE3003" w:rsidRDefault="00EE3003" w:rsidP="00EE3003">
      <w:pPr>
        <w:rPr>
          <w:sz w:val="40"/>
          <w:szCs w:val="40"/>
        </w:rPr>
      </w:pPr>
    </w:p>
    <w:p w14:paraId="19E94781" w14:textId="77777777" w:rsidR="00EE3003" w:rsidRDefault="00EE3003" w:rsidP="00EE3003">
      <w:pPr>
        <w:rPr>
          <w:sz w:val="40"/>
          <w:szCs w:val="40"/>
        </w:rPr>
      </w:pPr>
    </w:p>
    <w:p w14:paraId="7502F45E" w14:textId="6A4F840F" w:rsidR="00EE3003" w:rsidRDefault="00EE3003" w:rsidP="00EE3003">
      <w:pPr>
        <w:rPr>
          <w:sz w:val="40"/>
          <w:szCs w:val="40"/>
        </w:rPr>
      </w:pPr>
      <w:r>
        <w:rPr>
          <w:sz w:val="40"/>
          <w:szCs w:val="40"/>
        </w:rPr>
        <w:t xml:space="preserve">Data </w:t>
      </w:r>
      <w:r w:rsidR="0091055A">
        <w:rPr>
          <w:sz w:val="40"/>
          <w:szCs w:val="40"/>
        </w:rPr>
        <w:t>Preparation</w:t>
      </w:r>
      <w:r>
        <w:rPr>
          <w:sz w:val="40"/>
          <w:szCs w:val="40"/>
        </w:rPr>
        <w:t xml:space="preserve"> </w:t>
      </w:r>
    </w:p>
    <w:p w14:paraId="1875BE7D" w14:textId="5228F161" w:rsidR="0091055A" w:rsidRPr="0091055A" w:rsidRDefault="0091055A" w:rsidP="00EE3003">
      <w:pPr>
        <w:rPr>
          <w:sz w:val="36"/>
          <w:szCs w:val="36"/>
        </w:rPr>
      </w:pPr>
      <w:r w:rsidRPr="0091055A">
        <w:rPr>
          <w:sz w:val="36"/>
          <w:szCs w:val="36"/>
        </w:rPr>
        <w:t xml:space="preserve">Data </w:t>
      </w:r>
      <w:r>
        <w:rPr>
          <w:sz w:val="36"/>
          <w:szCs w:val="36"/>
        </w:rPr>
        <w:t xml:space="preserve">Cleaning </w:t>
      </w:r>
    </w:p>
    <w:p w14:paraId="25DDD674"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04254BE9"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Preparation</w:t>
      </w:r>
      <w:bookmarkEnd w:id="1"/>
    </w:p>
    <w:bookmarkEnd w:id="2"/>
    <w:p w14:paraId="1E6534D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4" w:name="_Toc166668373"/>
      <w:r>
        <w:rPr>
          <w:rFonts w:eastAsiaTheme="majorEastAsia" w:cstheme="majorBidi"/>
          <w:color w:val="3A3A3A" w:themeColor="background2" w:themeShade="40"/>
          <w:spacing w:val="-10"/>
          <w:kern w:val="28"/>
          <w:sz w:val="40"/>
          <w:szCs w:val="40"/>
        </w:rPr>
        <w:t>Modelling</w:t>
      </w:r>
      <w:bookmarkEnd w:id="4"/>
      <w:r>
        <w:rPr>
          <w:rFonts w:eastAsiaTheme="majorEastAsia" w:cstheme="majorBidi"/>
          <w:color w:val="3A3A3A" w:themeColor="background2" w:themeShade="40"/>
          <w:spacing w:val="-10"/>
          <w:kern w:val="28"/>
          <w:sz w:val="40"/>
          <w:szCs w:val="40"/>
        </w:rPr>
        <w:t xml:space="preserve"> </w:t>
      </w:r>
    </w:p>
    <w:p w14:paraId="7D9E1495"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5" w:name="_Toc166668374"/>
    </w:p>
    <w:p w14:paraId="72B8E89A" w14:textId="0D75D835"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w:t>
      </w:r>
      <w:bookmarkEnd w:id="5"/>
      <w:r>
        <w:rPr>
          <w:rFonts w:eastAsiaTheme="majorEastAsia" w:cstheme="majorBidi"/>
          <w:color w:val="3A3A3A" w:themeColor="background2" w:themeShade="40"/>
          <w:spacing w:val="-10"/>
          <w:kern w:val="28"/>
          <w:sz w:val="40"/>
          <w:szCs w:val="40"/>
        </w:rPr>
        <w:t xml:space="preserve"> </w:t>
      </w:r>
    </w:p>
    <w:p w14:paraId="7E7C7C0F" w14:textId="77777777" w:rsidR="00A952B1" w:rsidRPr="00F662D9"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DD573CB" w14:textId="3F9E342D" w:rsidR="00F662D9" w:rsidRPr="00AE5776" w:rsidRDefault="00E77413" w:rsidP="00AE5776">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6" w:name="_Toc166668375"/>
      <w:r>
        <w:rPr>
          <w:rFonts w:eastAsiaTheme="majorEastAsia" w:cstheme="majorBidi"/>
          <w:color w:val="3A3A3A" w:themeColor="background2" w:themeShade="40"/>
          <w:spacing w:val="-10"/>
          <w:kern w:val="28"/>
          <w:sz w:val="40"/>
          <w:szCs w:val="40"/>
        </w:rPr>
        <w:t>Deployment and Conclusions</w:t>
      </w:r>
      <w:bookmarkEnd w:id="6"/>
    </w:p>
    <w:p w14:paraId="7591E86B" w14:textId="77777777" w:rsidR="00F662D9" w:rsidRDefault="00F662D9" w:rsidP="00362F23"/>
    <w:p w14:paraId="3B431F6F" w14:textId="77777777" w:rsidR="0078216B" w:rsidRDefault="0078216B" w:rsidP="00362F23"/>
    <w:p w14:paraId="1D6D249D" w14:textId="3E68DE4C" w:rsidR="000842DE" w:rsidRDefault="00B16061" w:rsidP="00362F23">
      <w:proofErr w:type="spellStart"/>
      <w:r>
        <w:t>Gi</w:t>
      </w:r>
      <w:r w:rsidR="00B35BCD">
        <w:t>thub</w:t>
      </w:r>
      <w:proofErr w:type="spellEnd"/>
      <w:r w:rsidR="00B35BCD">
        <w:t xml:space="preserve"> repository: </w:t>
      </w:r>
      <w:r w:rsidR="00BD0675" w:rsidRPr="00BD0675">
        <w:t>https://github.com/RodneyWardle2023/CapstoneProjectCA2RodneyWardle-SBS23057/</w:t>
      </w:r>
    </w:p>
    <w:p w14:paraId="73143603" w14:textId="77777777" w:rsidR="000842DE" w:rsidRDefault="000842DE" w:rsidP="00362F23"/>
    <w:p w14:paraId="3EDC7C54" w14:textId="77777777" w:rsidR="00E65206" w:rsidRDefault="00E65206" w:rsidP="00362F23"/>
    <w:p w14:paraId="02435104" w14:textId="77777777" w:rsidR="00B16061" w:rsidRDefault="00B16061" w:rsidP="00362F23"/>
    <w:p w14:paraId="73B2F5A3" w14:textId="77777777" w:rsidR="007E6188" w:rsidRDefault="007E6188" w:rsidP="00362F23">
      <w:pPr>
        <w:pStyle w:val="Heading1"/>
      </w:pPr>
      <w:bookmarkStart w:id="7" w:name="_Toc166668376"/>
    </w:p>
    <w:p w14:paraId="624902AC" w14:textId="77777777" w:rsidR="00B16061" w:rsidRDefault="00B16061" w:rsidP="00B16061"/>
    <w:p w14:paraId="655A2F3D" w14:textId="77777777" w:rsidR="00AE5776" w:rsidRDefault="00AE5776" w:rsidP="00B16061"/>
    <w:p w14:paraId="6FCCD855" w14:textId="77777777" w:rsidR="00AE5776" w:rsidRDefault="00AE5776" w:rsidP="00B16061"/>
    <w:p w14:paraId="6F2FEAAF" w14:textId="77777777" w:rsidR="00AE5776" w:rsidRDefault="00AE5776" w:rsidP="00B16061"/>
    <w:p w14:paraId="0A5E545B" w14:textId="77777777" w:rsidR="00AE5776" w:rsidRDefault="00AE5776" w:rsidP="00B16061"/>
    <w:p w14:paraId="70E426A0" w14:textId="77777777" w:rsidR="00B16061" w:rsidRDefault="00B16061" w:rsidP="00B16061"/>
    <w:p w14:paraId="7051AA03" w14:textId="77777777" w:rsidR="003136C3" w:rsidRDefault="003136C3" w:rsidP="00B16061"/>
    <w:p w14:paraId="3F0C2BA7" w14:textId="77777777" w:rsidR="003136C3" w:rsidRDefault="003136C3" w:rsidP="00B16061"/>
    <w:p w14:paraId="01B99CC0" w14:textId="48BF2BF8" w:rsidR="00AE5776" w:rsidRPr="00B16061" w:rsidRDefault="00AE5776" w:rsidP="00B16061">
      <w:r>
        <w:t xml:space="preserve"> </w:t>
      </w:r>
    </w:p>
    <w:p w14:paraId="1466999B" w14:textId="6906A81A" w:rsidR="00362F23" w:rsidRDefault="00362F23" w:rsidP="00362F23">
      <w:pPr>
        <w:pStyle w:val="Heading1"/>
      </w:pPr>
      <w:r w:rsidRPr="00E61EDD">
        <w:t>References</w:t>
      </w:r>
      <w:bookmarkEnd w:id="7"/>
    </w:p>
    <w:p w14:paraId="7F80E9F2" w14:textId="49E6CCFA" w:rsidR="00253AA6" w:rsidRDefault="00A952B1" w:rsidP="00A952B1">
      <w:r w:rsidRPr="00022644">
        <w:t xml:space="preserve">unstats.un.org. (n.d.). UNSD — Demographic and Social Statistics. [online] Available at: </w:t>
      </w:r>
      <w:hyperlink r:id="rId35" w:history="1">
        <w:r w:rsidR="00253AA6" w:rsidRPr="00A41116">
          <w:rPr>
            <w:rStyle w:val="Hyperlink"/>
          </w:rPr>
          <w:t>https://unstats.un.org/unsd/demographic-social/sconcerns/migration/</w:t>
        </w:r>
      </w:hyperlink>
      <w:r w:rsidR="008F53C2">
        <w:t>.</w:t>
      </w:r>
    </w:p>
    <w:p w14:paraId="6FE3CCA3" w14:textId="3988A617" w:rsidR="00E65206" w:rsidRDefault="00E65206" w:rsidP="00E65206">
      <w:r>
        <w:t xml:space="preserve">Smart Vision Europe (2017). Building and Applying Predictive Models in IBM SPSS Modeler training webinar. [online] Smart Vision - Europe. Available at: </w:t>
      </w:r>
      <w:hyperlink r:id="rId36"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37"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38" w:anchor=":~:text=Label%20encoding%20is%20a%20technique"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39"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4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CB259" w14:textId="77777777" w:rsidR="00F22CFB" w:rsidRDefault="00F22CFB" w:rsidP="00E60722">
      <w:pPr>
        <w:spacing w:after="0" w:line="240" w:lineRule="auto"/>
      </w:pPr>
      <w:r>
        <w:separator/>
      </w:r>
    </w:p>
  </w:endnote>
  <w:endnote w:type="continuationSeparator" w:id="0">
    <w:p w14:paraId="7CDAA3E0" w14:textId="77777777" w:rsidR="00F22CFB" w:rsidRDefault="00F22CF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4C7CA" w14:textId="77777777" w:rsidR="00F22CFB" w:rsidRDefault="00F22CFB" w:rsidP="00E60722">
      <w:pPr>
        <w:spacing w:after="0" w:line="240" w:lineRule="auto"/>
      </w:pPr>
      <w:r>
        <w:separator/>
      </w:r>
    </w:p>
  </w:footnote>
  <w:footnote w:type="continuationSeparator" w:id="0">
    <w:p w14:paraId="55F50E24" w14:textId="77777777" w:rsidR="00F22CFB" w:rsidRDefault="00F22CF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15BFA"/>
    <w:multiLevelType w:val="hybridMultilevel"/>
    <w:tmpl w:val="9EBC1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1A57C9"/>
    <w:multiLevelType w:val="hybridMultilevel"/>
    <w:tmpl w:val="E8664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B70B35"/>
    <w:multiLevelType w:val="hybridMultilevel"/>
    <w:tmpl w:val="39561690"/>
    <w:lvl w:ilvl="0" w:tplc="997A8CF8">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0447CC"/>
    <w:multiLevelType w:val="hybridMultilevel"/>
    <w:tmpl w:val="89748A7C"/>
    <w:lvl w:ilvl="0" w:tplc="997A8CF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10"/>
  </w:num>
  <w:num w:numId="2" w16cid:durableId="561259075">
    <w:abstractNumId w:val="2"/>
  </w:num>
  <w:num w:numId="3" w16cid:durableId="270359176">
    <w:abstractNumId w:val="0"/>
  </w:num>
  <w:num w:numId="4" w16cid:durableId="108163701">
    <w:abstractNumId w:val="5"/>
  </w:num>
  <w:num w:numId="5" w16cid:durableId="1896551235">
    <w:abstractNumId w:val="6"/>
  </w:num>
  <w:num w:numId="6" w16cid:durableId="1405113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3"/>
  </w:num>
  <w:num w:numId="8" w16cid:durableId="2024936253">
    <w:abstractNumId w:val="4"/>
  </w:num>
  <w:num w:numId="9" w16cid:durableId="754478039">
    <w:abstractNumId w:val="7"/>
  </w:num>
  <w:num w:numId="10" w16cid:durableId="767694917">
    <w:abstractNumId w:val="9"/>
  </w:num>
  <w:num w:numId="11" w16cid:durableId="429086748">
    <w:abstractNumId w:val="8"/>
  </w:num>
  <w:num w:numId="12" w16cid:durableId="1256553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7D5C"/>
    <w:rsid w:val="00016CE2"/>
    <w:rsid w:val="00017B5F"/>
    <w:rsid w:val="00022644"/>
    <w:rsid w:val="00031197"/>
    <w:rsid w:val="0004131F"/>
    <w:rsid w:val="0004231D"/>
    <w:rsid w:val="00043D47"/>
    <w:rsid w:val="00077383"/>
    <w:rsid w:val="000775F0"/>
    <w:rsid w:val="000828CA"/>
    <w:rsid w:val="000842DE"/>
    <w:rsid w:val="00086B14"/>
    <w:rsid w:val="000924B9"/>
    <w:rsid w:val="000978C8"/>
    <w:rsid w:val="000F33AF"/>
    <w:rsid w:val="001102FE"/>
    <w:rsid w:val="00146156"/>
    <w:rsid w:val="00150EBC"/>
    <w:rsid w:val="0015565B"/>
    <w:rsid w:val="00181B23"/>
    <w:rsid w:val="001A032C"/>
    <w:rsid w:val="001D3388"/>
    <w:rsid w:val="002100B8"/>
    <w:rsid w:val="00233B1F"/>
    <w:rsid w:val="002373EE"/>
    <w:rsid w:val="00241117"/>
    <w:rsid w:val="00253AA6"/>
    <w:rsid w:val="002A7572"/>
    <w:rsid w:val="002B7308"/>
    <w:rsid w:val="002D61A2"/>
    <w:rsid w:val="002E3B39"/>
    <w:rsid w:val="003026D3"/>
    <w:rsid w:val="003136C3"/>
    <w:rsid w:val="00326794"/>
    <w:rsid w:val="00362F23"/>
    <w:rsid w:val="00363889"/>
    <w:rsid w:val="00364729"/>
    <w:rsid w:val="003751A5"/>
    <w:rsid w:val="003760EA"/>
    <w:rsid w:val="00391F43"/>
    <w:rsid w:val="003B1210"/>
    <w:rsid w:val="003C0A4A"/>
    <w:rsid w:val="003C2B0A"/>
    <w:rsid w:val="003C2E4B"/>
    <w:rsid w:val="003E7827"/>
    <w:rsid w:val="003F65A4"/>
    <w:rsid w:val="003F7C4C"/>
    <w:rsid w:val="00400F61"/>
    <w:rsid w:val="0044382A"/>
    <w:rsid w:val="00446283"/>
    <w:rsid w:val="00474F13"/>
    <w:rsid w:val="00475822"/>
    <w:rsid w:val="0049010B"/>
    <w:rsid w:val="004902C7"/>
    <w:rsid w:val="004D1309"/>
    <w:rsid w:val="004D3C75"/>
    <w:rsid w:val="004E12AC"/>
    <w:rsid w:val="00505830"/>
    <w:rsid w:val="00547BEA"/>
    <w:rsid w:val="00590C88"/>
    <w:rsid w:val="00597054"/>
    <w:rsid w:val="005C3B25"/>
    <w:rsid w:val="005C5E25"/>
    <w:rsid w:val="005D0CC9"/>
    <w:rsid w:val="005D1864"/>
    <w:rsid w:val="005D2DB7"/>
    <w:rsid w:val="005D4B3F"/>
    <w:rsid w:val="005E4490"/>
    <w:rsid w:val="005E7572"/>
    <w:rsid w:val="005F45D0"/>
    <w:rsid w:val="00626AF3"/>
    <w:rsid w:val="0065647A"/>
    <w:rsid w:val="00661CDD"/>
    <w:rsid w:val="00664C10"/>
    <w:rsid w:val="0067252A"/>
    <w:rsid w:val="00686733"/>
    <w:rsid w:val="006A3BE1"/>
    <w:rsid w:val="006A4D5D"/>
    <w:rsid w:val="006B2C75"/>
    <w:rsid w:val="006B3D9E"/>
    <w:rsid w:val="006E496D"/>
    <w:rsid w:val="006E6C15"/>
    <w:rsid w:val="006F351E"/>
    <w:rsid w:val="006F6D36"/>
    <w:rsid w:val="00703363"/>
    <w:rsid w:val="0072006D"/>
    <w:rsid w:val="007511CE"/>
    <w:rsid w:val="00754CF7"/>
    <w:rsid w:val="0078216B"/>
    <w:rsid w:val="007854DC"/>
    <w:rsid w:val="00793EB1"/>
    <w:rsid w:val="00794613"/>
    <w:rsid w:val="007A5406"/>
    <w:rsid w:val="007E6188"/>
    <w:rsid w:val="007F4468"/>
    <w:rsid w:val="00805985"/>
    <w:rsid w:val="0080679A"/>
    <w:rsid w:val="00842764"/>
    <w:rsid w:val="00850773"/>
    <w:rsid w:val="00855C94"/>
    <w:rsid w:val="008608D8"/>
    <w:rsid w:val="008619B0"/>
    <w:rsid w:val="008745F4"/>
    <w:rsid w:val="00881367"/>
    <w:rsid w:val="00883AE4"/>
    <w:rsid w:val="00895229"/>
    <w:rsid w:val="008A1F5A"/>
    <w:rsid w:val="008B0231"/>
    <w:rsid w:val="008B0509"/>
    <w:rsid w:val="008D167A"/>
    <w:rsid w:val="008D39B9"/>
    <w:rsid w:val="008E06D2"/>
    <w:rsid w:val="008F28C3"/>
    <w:rsid w:val="008F53C2"/>
    <w:rsid w:val="0091055A"/>
    <w:rsid w:val="00942487"/>
    <w:rsid w:val="00945367"/>
    <w:rsid w:val="00954D0D"/>
    <w:rsid w:val="00982F6C"/>
    <w:rsid w:val="009908E6"/>
    <w:rsid w:val="00997D73"/>
    <w:rsid w:val="009B5520"/>
    <w:rsid w:val="009D091A"/>
    <w:rsid w:val="009E5434"/>
    <w:rsid w:val="009E6D7B"/>
    <w:rsid w:val="009F5A75"/>
    <w:rsid w:val="00A0597D"/>
    <w:rsid w:val="00A17B82"/>
    <w:rsid w:val="00A26C88"/>
    <w:rsid w:val="00A46DBA"/>
    <w:rsid w:val="00A508A6"/>
    <w:rsid w:val="00A57C25"/>
    <w:rsid w:val="00A61A1E"/>
    <w:rsid w:val="00A64246"/>
    <w:rsid w:val="00A70807"/>
    <w:rsid w:val="00A92E7E"/>
    <w:rsid w:val="00A952B1"/>
    <w:rsid w:val="00AA2AB4"/>
    <w:rsid w:val="00AB64E7"/>
    <w:rsid w:val="00AD7214"/>
    <w:rsid w:val="00AE5776"/>
    <w:rsid w:val="00AF353D"/>
    <w:rsid w:val="00B0021C"/>
    <w:rsid w:val="00B0054B"/>
    <w:rsid w:val="00B16061"/>
    <w:rsid w:val="00B35BCD"/>
    <w:rsid w:val="00B43296"/>
    <w:rsid w:val="00B736C2"/>
    <w:rsid w:val="00B7670B"/>
    <w:rsid w:val="00B84659"/>
    <w:rsid w:val="00BB6552"/>
    <w:rsid w:val="00BD0675"/>
    <w:rsid w:val="00BD0977"/>
    <w:rsid w:val="00BE3768"/>
    <w:rsid w:val="00C07216"/>
    <w:rsid w:val="00C50325"/>
    <w:rsid w:val="00C72D26"/>
    <w:rsid w:val="00C73F92"/>
    <w:rsid w:val="00C8243C"/>
    <w:rsid w:val="00CB64D9"/>
    <w:rsid w:val="00CD1BDD"/>
    <w:rsid w:val="00CE2A8A"/>
    <w:rsid w:val="00CE3F44"/>
    <w:rsid w:val="00CF5AC2"/>
    <w:rsid w:val="00D26288"/>
    <w:rsid w:val="00D4485E"/>
    <w:rsid w:val="00D53F91"/>
    <w:rsid w:val="00D55515"/>
    <w:rsid w:val="00D700E8"/>
    <w:rsid w:val="00D74A73"/>
    <w:rsid w:val="00D77EA0"/>
    <w:rsid w:val="00D80A03"/>
    <w:rsid w:val="00D83599"/>
    <w:rsid w:val="00D83944"/>
    <w:rsid w:val="00DA4FF4"/>
    <w:rsid w:val="00DE58D8"/>
    <w:rsid w:val="00E315E0"/>
    <w:rsid w:val="00E519C7"/>
    <w:rsid w:val="00E5291F"/>
    <w:rsid w:val="00E6060A"/>
    <w:rsid w:val="00E60722"/>
    <w:rsid w:val="00E61EDD"/>
    <w:rsid w:val="00E65206"/>
    <w:rsid w:val="00E6554C"/>
    <w:rsid w:val="00E77413"/>
    <w:rsid w:val="00E817C4"/>
    <w:rsid w:val="00E934ED"/>
    <w:rsid w:val="00E95283"/>
    <w:rsid w:val="00EB311B"/>
    <w:rsid w:val="00EB6C4E"/>
    <w:rsid w:val="00EE3003"/>
    <w:rsid w:val="00F04D76"/>
    <w:rsid w:val="00F22CFB"/>
    <w:rsid w:val="00F2797B"/>
    <w:rsid w:val="00F55E5C"/>
    <w:rsid w:val="00F6064C"/>
    <w:rsid w:val="00F662D9"/>
    <w:rsid w:val="00F71028"/>
    <w:rsid w:val="00F71ADC"/>
    <w:rsid w:val="00FB1B87"/>
    <w:rsid w:val="00FC6E7A"/>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5A"/>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249319924">
      <w:bodyDiv w:val="1"/>
      <w:marLeft w:val="0"/>
      <w:marRight w:val="0"/>
      <w:marTop w:val="0"/>
      <w:marBottom w:val="0"/>
      <w:divBdr>
        <w:top w:val="none" w:sz="0" w:space="0" w:color="auto"/>
        <w:left w:val="none" w:sz="0" w:space="0" w:color="auto"/>
        <w:bottom w:val="none" w:sz="0" w:space="0" w:color="auto"/>
        <w:right w:val="none" w:sz="0" w:space="0" w:color="auto"/>
      </w:divBdr>
    </w:div>
    <w:div w:id="531504434">
      <w:bodyDiv w:val="1"/>
      <w:marLeft w:val="0"/>
      <w:marRight w:val="0"/>
      <w:marTop w:val="0"/>
      <w:marBottom w:val="0"/>
      <w:divBdr>
        <w:top w:val="none" w:sz="0" w:space="0" w:color="auto"/>
        <w:left w:val="none" w:sz="0" w:space="0" w:color="auto"/>
        <w:bottom w:val="none" w:sz="0" w:space="0" w:color="auto"/>
        <w:right w:val="none" w:sz="0" w:space="0" w:color="auto"/>
      </w:divBdr>
    </w:div>
    <w:div w:id="1305164229">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AppData\Local\Microsoft\Windows\INetCache\Content.Outlook\3DY5WAT2\KatieRogers_SThinkingHDip_CA3.docx" TargetMode="External"/><Relationship Id="rId18" Type="http://schemas.openxmlformats.org/officeDocument/2006/relationships/hyperlink" Target="file:///C:\Users\User\AppData\Local\Microsoft\Windows\INetCache\Content.Outlook\3DY5WAT2\KatieRogers_SThinkingHDip_CA3.docx" TargetMode="External"/><Relationship Id="rId26" Type="http://schemas.openxmlformats.org/officeDocument/2006/relationships/hyperlink" Target="file:///C:\Users\User\AppData\Local\Microsoft\Windows\INetCache\Content.Outlook\3DY5WAT2\KatieRogers_SThinkingHDip_CA3.docx" TargetMode="External"/><Relationship Id="rId39" Type="http://schemas.openxmlformats.org/officeDocument/2006/relationships/hyperlink" Target="https://www.analyticsvidhya.com/blog/2016/11/an-introduction-to-clustering-and-different-methods-of-clustering/" TargetMode="External"/><Relationship Id="rId3" Type="http://schemas.openxmlformats.org/officeDocument/2006/relationships/styles" Target="styles.xml"/><Relationship Id="rId21" Type="http://schemas.openxmlformats.org/officeDocument/2006/relationships/hyperlink" Target="file:///C:\Users\User\AppData\Local\Microsoft\Windows\INetCache\Content.Outlook\3DY5WAT2\KatieRogers_SThinkingHDip_CA3.docx"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User\AppData\Local\Microsoft\Windows\INetCache\Content.Outlook\3DY5WAT2\KatieRogers_SThinkingHDip_CA3.docx" TargetMode="External"/><Relationship Id="rId17" Type="http://schemas.openxmlformats.org/officeDocument/2006/relationships/hyperlink" Target="file:///C:\Users\User\AppData\Local\Microsoft\Windows\INetCache\Content.Outlook\3DY5WAT2\KatieRogers_SThinkingHDip_CA3.docx" TargetMode="External"/><Relationship Id="rId25" Type="http://schemas.openxmlformats.org/officeDocument/2006/relationships/hyperlink" Target="file:///C:\Users\User\AppData\Local\Microsoft\Windows\INetCache\Content.Outlook\3DY5WAT2\KatieRogers_SThinkingHDip_CA3.docx" TargetMode="External"/><Relationship Id="rId33" Type="http://schemas.openxmlformats.org/officeDocument/2006/relationships/image" Target="media/image4.PNG"/><Relationship Id="rId38" Type="http://schemas.openxmlformats.org/officeDocument/2006/relationships/hyperlink" Target="https://www.mygreatlearning.com/blog/label-encoding-in-python/" TargetMode="External"/><Relationship Id="rId2" Type="http://schemas.openxmlformats.org/officeDocument/2006/relationships/numbering" Target="numbering.xml"/><Relationship Id="rId16" Type="http://schemas.openxmlformats.org/officeDocument/2006/relationships/hyperlink" Target="file:///C:\Users\User\AppData\Local\Microsoft\Windows\INetCache\Content.Outlook\3DY5WAT2\KatieRogers_SThinkingHDip_CA3.docx" TargetMode="External"/><Relationship Id="rId20" Type="http://schemas.openxmlformats.org/officeDocument/2006/relationships/hyperlink" Target="file:///C:\Users\User\AppData\Local\Microsoft\Windows\INetCache\Content.Outlook\3DY5WAT2\KatieRogers_SThinkingHDip_CA3.docx" TargetMode="External"/><Relationship Id="rId29" Type="http://schemas.openxmlformats.org/officeDocument/2006/relationships/footer" Target="footer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AppData\Local\Microsoft\Windows\INetCache\Content.Outlook\3DY5WAT2\KatieRogers_SThinkingHDip_CA3.docx" TargetMode="External"/><Relationship Id="rId24" Type="http://schemas.openxmlformats.org/officeDocument/2006/relationships/hyperlink" Target="file:///C:\Users\User\AppData\Local\Microsoft\Windows\INetCache\Content.Outlook\3DY5WAT2\KatieRogers_SThinkingHDip_CA3.docx" TargetMode="External"/><Relationship Id="rId32" Type="http://schemas.openxmlformats.org/officeDocument/2006/relationships/image" Target="media/image3.PNG"/><Relationship Id="rId37" Type="http://schemas.openxmlformats.org/officeDocument/2006/relationships/hyperlink" Target="https://www.ibm.com/topics/decision-tree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User\AppData\Local\Microsoft\Windows\INetCache\Content.Outlook\3DY5WAT2\KatieRogers_SThinkingHDip_CA3.docx" TargetMode="External"/><Relationship Id="rId23" Type="http://schemas.openxmlformats.org/officeDocument/2006/relationships/hyperlink" Target="file:///C:\Users\User\AppData\Local\Microsoft\Windows\INetCache\Content.Outlook\3DY5WAT2\KatieRogers_SThinkingHDip_CA3.docx" TargetMode="External"/><Relationship Id="rId28" Type="http://schemas.openxmlformats.org/officeDocument/2006/relationships/hyperlink" Target="file:///C:\Users\User\AppData\Local\Microsoft\Windows\INetCache\Content.Outlook\3DY5WAT2\KatieRogers_SThinkingHDip_CA3.docx" TargetMode="External"/><Relationship Id="rId36" Type="http://schemas.openxmlformats.org/officeDocument/2006/relationships/hyperlink" Target="https://www.sv-europe.com/crisp-dm-methodology/" TargetMode="External"/><Relationship Id="rId10" Type="http://schemas.openxmlformats.org/officeDocument/2006/relationships/hyperlink" Target="file:///C:\Users\User\AppData\Local\Microsoft\Windows\INetCache\Content.Outlook\3DY5WAT2\KatieRogers_SThinkingHDip_CA3.docx" TargetMode="External"/><Relationship Id="rId19" Type="http://schemas.openxmlformats.org/officeDocument/2006/relationships/hyperlink" Target="file:///C:\Users\User\AppData\Local\Microsoft\Windows\INetCache\Content.Outlook\3DY5WAT2\KatieRogers_SThinkingHDip_CA3.docx" TargetMode="External"/><Relationship Id="rId31" Type="http://schemas.openxmlformats.org/officeDocument/2006/relationships/hyperlink" Target="https://www.unhcr.org/refugee-statistics/methodology/data-content/" TargetMode="External"/><Relationship Id="rId4" Type="http://schemas.openxmlformats.org/officeDocument/2006/relationships/settings" Target="settings.xml"/><Relationship Id="rId9" Type="http://schemas.openxmlformats.org/officeDocument/2006/relationships/hyperlink" Target="file:///C:\Users\User\AppData\Local\Microsoft\Windows\INetCache\Content.Outlook\3DY5WAT2\KatieRogers_SThinkingHDip_CA3.docx" TargetMode="External"/><Relationship Id="rId14" Type="http://schemas.openxmlformats.org/officeDocument/2006/relationships/hyperlink" Target="file:///C:\Users\User\AppData\Local\Microsoft\Windows\INetCache\Content.Outlook\3DY5WAT2\KatieRogers_SThinkingHDip_CA3.docx" TargetMode="External"/><Relationship Id="rId22" Type="http://schemas.openxmlformats.org/officeDocument/2006/relationships/hyperlink" Target="file:///C:\Users\User\AppData\Local\Microsoft\Windows\INetCache\Content.Outlook\3DY5WAT2\KatieRogers_SThinkingHDip_CA3.docx" TargetMode="External"/><Relationship Id="rId27" Type="http://schemas.openxmlformats.org/officeDocument/2006/relationships/hyperlink" Target="file:///C:\Users\User\AppData\Local\Microsoft\Windows\INetCache\Content.Outlook\3DY5WAT2\KatieRogers_SThinkingHDip_CA3.docx" TargetMode="External"/><Relationship Id="rId30" Type="http://schemas.openxmlformats.org/officeDocument/2006/relationships/image" Target="media/image2.png"/><Relationship Id="rId35" Type="http://schemas.openxmlformats.org/officeDocument/2006/relationships/hyperlink" Target="https://unstats.un.org/unsd/demographic-social/sconcerns/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9</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20</cp:revision>
  <dcterms:created xsi:type="dcterms:W3CDTF">2024-09-28T17:37:00Z</dcterms:created>
  <dcterms:modified xsi:type="dcterms:W3CDTF">2024-11-21T19:08:00Z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