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48F38A1" w14:textId="77777777" w:rsidR="003952C6" w:rsidRDefault="00C63CED">
      <w:r>
        <w:t xml:space="preserve">Rodney </w:t>
      </w:r>
      <w:proofErr w:type="spellStart"/>
      <w:r>
        <w:t>Worch</w:t>
      </w:r>
      <w:proofErr w:type="spellEnd"/>
    </w:p>
    <w:p w14:paraId="057C3974" w14:textId="77777777" w:rsidR="00C63CED" w:rsidRDefault="00C63CED">
      <w:r>
        <w:t>CSIS 1430</w:t>
      </w:r>
    </w:p>
    <w:p w14:paraId="09B4DD21" w14:textId="77777777" w:rsidR="00C63CED" w:rsidRDefault="00C63CED">
      <w:r>
        <w:t>T, TH 7:00 – 8:20</w:t>
      </w:r>
    </w:p>
    <w:p w14:paraId="7A93E120" w14:textId="77777777" w:rsidR="00C63CED" w:rsidRDefault="00C63CED"/>
    <w:p w14:paraId="163073ED" w14:textId="77777777" w:rsidR="00C63CED" w:rsidRDefault="00C63CED"/>
    <w:p w14:paraId="5BDC02C5" w14:textId="77777777" w:rsidR="00C63CED" w:rsidRDefault="00C63CED"/>
    <w:p w14:paraId="226317D6" w14:textId="77777777" w:rsidR="00C63CED" w:rsidRDefault="00C63CED"/>
    <w:p w14:paraId="4E961F2B" w14:textId="77777777" w:rsidR="00C63CED" w:rsidRDefault="00C63CED" w:rsidP="00C63CED">
      <w:pPr>
        <w:jc w:val="center"/>
        <w:rPr>
          <w:sz w:val="56"/>
          <w:szCs w:val="56"/>
        </w:rPr>
      </w:pPr>
      <w:r w:rsidRPr="00C63CED">
        <w:rPr>
          <w:sz w:val="56"/>
          <w:szCs w:val="56"/>
        </w:rPr>
        <w:t>Fair Use Paper</w:t>
      </w:r>
    </w:p>
    <w:p w14:paraId="703697D3" w14:textId="77777777" w:rsidR="00C63CED" w:rsidRDefault="00C63CED" w:rsidP="00C63CED">
      <w:pPr>
        <w:jc w:val="center"/>
        <w:rPr>
          <w:sz w:val="56"/>
          <w:szCs w:val="56"/>
        </w:rPr>
      </w:pPr>
    </w:p>
    <w:p w14:paraId="796B665F" w14:textId="77777777" w:rsidR="00C63CED" w:rsidRDefault="00C63CED" w:rsidP="00C63CED">
      <w:pPr>
        <w:jc w:val="center"/>
        <w:rPr>
          <w:sz w:val="56"/>
          <w:szCs w:val="56"/>
        </w:rPr>
      </w:pPr>
    </w:p>
    <w:p w14:paraId="284339EF" w14:textId="77777777" w:rsidR="00C63CED" w:rsidRDefault="00C63CED" w:rsidP="00C63CED">
      <w:pPr>
        <w:jc w:val="center"/>
        <w:rPr>
          <w:sz w:val="56"/>
          <w:szCs w:val="56"/>
        </w:rPr>
      </w:pPr>
    </w:p>
    <w:p w14:paraId="36123D32" w14:textId="77777777" w:rsidR="00C63CED" w:rsidRDefault="00C63CED" w:rsidP="00C63CED">
      <w:pPr>
        <w:jc w:val="center"/>
      </w:pPr>
    </w:p>
    <w:p w14:paraId="74C289EB" w14:textId="77777777" w:rsidR="00C63CED" w:rsidRDefault="00C63CED" w:rsidP="00C63CED">
      <w:pPr>
        <w:jc w:val="center"/>
      </w:pPr>
    </w:p>
    <w:p w14:paraId="6631E5A5" w14:textId="77777777" w:rsidR="00C63CED" w:rsidRDefault="00C63CED" w:rsidP="00C63CED">
      <w:pPr>
        <w:jc w:val="center"/>
      </w:pPr>
    </w:p>
    <w:p w14:paraId="2343CCBA" w14:textId="77777777" w:rsidR="00C63CED" w:rsidRDefault="00C63CED" w:rsidP="00C63CED">
      <w:pPr>
        <w:jc w:val="center"/>
      </w:pPr>
    </w:p>
    <w:p w14:paraId="7B11B09E" w14:textId="77777777" w:rsidR="00C63CED" w:rsidRDefault="00C63CED" w:rsidP="00C63CED">
      <w:pPr>
        <w:jc w:val="center"/>
      </w:pPr>
    </w:p>
    <w:p w14:paraId="70B18E50" w14:textId="77777777" w:rsidR="00C63CED" w:rsidRDefault="00C63CED" w:rsidP="00C63CED">
      <w:pPr>
        <w:jc w:val="center"/>
      </w:pPr>
    </w:p>
    <w:p w14:paraId="66AD8913" w14:textId="77777777" w:rsidR="00C63CED" w:rsidRDefault="00C63CED" w:rsidP="00C63CED">
      <w:pPr>
        <w:jc w:val="center"/>
      </w:pPr>
    </w:p>
    <w:p w14:paraId="2A707B0A" w14:textId="77777777" w:rsidR="00C63CED" w:rsidRDefault="00C63CED" w:rsidP="00C63CED">
      <w:pPr>
        <w:jc w:val="center"/>
      </w:pPr>
    </w:p>
    <w:p w14:paraId="382D0001" w14:textId="77777777" w:rsidR="00C63CED" w:rsidRDefault="00C63CED" w:rsidP="00C63CED">
      <w:pPr>
        <w:jc w:val="center"/>
      </w:pPr>
    </w:p>
    <w:p w14:paraId="31660A3E" w14:textId="77777777" w:rsidR="00C63CED" w:rsidRDefault="00C63CED" w:rsidP="00C63CED">
      <w:pPr>
        <w:jc w:val="center"/>
      </w:pPr>
    </w:p>
    <w:p w14:paraId="32A3CB3C" w14:textId="77777777" w:rsidR="00C63CED" w:rsidRDefault="00C63CED" w:rsidP="00C63CED">
      <w:pPr>
        <w:jc w:val="center"/>
      </w:pPr>
    </w:p>
    <w:p w14:paraId="50B8870D" w14:textId="77777777" w:rsidR="00C63CED" w:rsidRDefault="00C63CED" w:rsidP="00C63CED">
      <w:pPr>
        <w:jc w:val="center"/>
      </w:pPr>
    </w:p>
    <w:p w14:paraId="5221D7C9" w14:textId="77777777" w:rsidR="00C63CED" w:rsidRDefault="00C63CED" w:rsidP="00C63CED">
      <w:pPr>
        <w:jc w:val="center"/>
      </w:pPr>
    </w:p>
    <w:p w14:paraId="77602098" w14:textId="77777777" w:rsidR="00C63CED" w:rsidRDefault="00C63CED" w:rsidP="00C63CED">
      <w:pPr>
        <w:jc w:val="center"/>
      </w:pPr>
    </w:p>
    <w:p w14:paraId="3DCF5A9C" w14:textId="77777777" w:rsidR="00C63CED" w:rsidRDefault="00C63CED" w:rsidP="00C63CED">
      <w:pPr>
        <w:jc w:val="center"/>
      </w:pPr>
    </w:p>
    <w:p w14:paraId="56D3E205" w14:textId="77777777" w:rsidR="00C63CED" w:rsidRDefault="00C63CED" w:rsidP="00C63CED">
      <w:pPr>
        <w:jc w:val="center"/>
      </w:pPr>
    </w:p>
    <w:p w14:paraId="1992C15F" w14:textId="77777777" w:rsidR="00C63CED" w:rsidRDefault="00C63CED" w:rsidP="00C63CED">
      <w:pPr>
        <w:jc w:val="center"/>
      </w:pPr>
    </w:p>
    <w:p w14:paraId="2E110E0A" w14:textId="77777777" w:rsidR="00C63CED" w:rsidRDefault="00C63CED" w:rsidP="00C63CED">
      <w:pPr>
        <w:jc w:val="center"/>
      </w:pPr>
    </w:p>
    <w:p w14:paraId="5F5455C5" w14:textId="77777777" w:rsidR="00C63CED" w:rsidRDefault="00C63CED" w:rsidP="00C63CED">
      <w:pPr>
        <w:jc w:val="center"/>
      </w:pPr>
    </w:p>
    <w:p w14:paraId="416B52FD" w14:textId="77777777" w:rsidR="00C63CED" w:rsidRDefault="00C63CED" w:rsidP="00C63CED">
      <w:pPr>
        <w:jc w:val="center"/>
      </w:pPr>
    </w:p>
    <w:p w14:paraId="4D5B8761" w14:textId="77777777" w:rsidR="00C63CED" w:rsidRDefault="00C63CED" w:rsidP="00C63CED">
      <w:pPr>
        <w:jc w:val="center"/>
      </w:pPr>
    </w:p>
    <w:p w14:paraId="4B657B6A" w14:textId="77777777" w:rsidR="00C63CED" w:rsidRDefault="00C63CED" w:rsidP="00C63CED">
      <w:pPr>
        <w:jc w:val="center"/>
      </w:pPr>
    </w:p>
    <w:p w14:paraId="0F3C6FEC" w14:textId="77777777" w:rsidR="00C63CED" w:rsidRDefault="00C63CED" w:rsidP="00C63CED">
      <w:pPr>
        <w:jc w:val="center"/>
      </w:pPr>
    </w:p>
    <w:p w14:paraId="1C9E5F1E" w14:textId="77777777" w:rsidR="00C63CED" w:rsidRDefault="00C63CED" w:rsidP="00C63CED">
      <w:pPr>
        <w:jc w:val="center"/>
      </w:pPr>
    </w:p>
    <w:p w14:paraId="02B3C616" w14:textId="77777777" w:rsidR="00C63CED" w:rsidRDefault="00C63CED" w:rsidP="00C63CED">
      <w:pPr>
        <w:jc w:val="center"/>
      </w:pPr>
    </w:p>
    <w:p w14:paraId="45C2F8B5" w14:textId="77777777" w:rsidR="00C63CED" w:rsidRDefault="00C63CED" w:rsidP="00C63CED">
      <w:pPr>
        <w:jc w:val="center"/>
      </w:pPr>
    </w:p>
    <w:p w14:paraId="63CC12DE" w14:textId="77777777" w:rsidR="00C63CED" w:rsidRDefault="00C63CED" w:rsidP="00C63CED">
      <w:pPr>
        <w:jc w:val="center"/>
      </w:pPr>
    </w:p>
    <w:p w14:paraId="26FCBAB2" w14:textId="77777777" w:rsidR="00C63CED" w:rsidRDefault="00C63CED" w:rsidP="00C63CED">
      <w:pPr>
        <w:jc w:val="center"/>
      </w:pPr>
      <w:r>
        <w:lastRenderedPageBreak/>
        <w:t>Fair Use</w:t>
      </w:r>
    </w:p>
    <w:p w14:paraId="489315A8" w14:textId="77777777" w:rsidR="00C63CED" w:rsidRDefault="00C63CED" w:rsidP="00C63CED">
      <w:pPr>
        <w:jc w:val="center"/>
      </w:pPr>
    </w:p>
    <w:p w14:paraId="4DB2A373" w14:textId="77777777" w:rsidR="00D65BE8" w:rsidRDefault="00151A70" w:rsidP="00C63CED">
      <w:r>
        <w:tab/>
        <w:t xml:space="preserve">In today’s world the internet provides numerous amounts of data and information that we can gather and </w:t>
      </w:r>
      <w:r w:rsidR="00D65BE8">
        <w:t xml:space="preserve">use, but are you infringing on someone’s Copyright?  </w:t>
      </w:r>
      <w:r w:rsidR="0079766E">
        <w:t>The Copyright Act gives the holder all rights to the content and can reproduce the the work for a</w:t>
      </w:r>
      <w:r w:rsidR="00A9769F">
        <w:t xml:space="preserve"> specified</w:t>
      </w:r>
      <w:r w:rsidR="0079766E">
        <w:t xml:space="preserve"> period of time</w:t>
      </w:r>
      <w:r w:rsidR="00A9769F">
        <w:t>.  Fair use</w:t>
      </w:r>
      <w:r w:rsidR="009E2BDA">
        <w:t xml:space="preserve"> is a defense against any</w:t>
      </w:r>
      <w:r w:rsidR="00A9769F">
        <w:t xml:space="preserve"> claims of copyright infringement.</w:t>
      </w:r>
      <w:r w:rsidR="009E2BDA">
        <w:t xml:space="preserve">  In this paper I will provide you some examples and of fair use and some infringement of copyrighted information.</w:t>
      </w:r>
    </w:p>
    <w:p w14:paraId="59354F50" w14:textId="77777777" w:rsidR="0079766E" w:rsidRDefault="0079766E" w:rsidP="00C63CED"/>
    <w:p w14:paraId="6D30966A" w14:textId="77777777" w:rsidR="00BB7E36" w:rsidRDefault="00BB7E36" w:rsidP="00BB7E36">
      <w:pPr>
        <w:widowControl w:val="0"/>
        <w:autoSpaceDE w:val="0"/>
        <w:autoSpaceDN w:val="0"/>
        <w:adjustRightInd w:val="0"/>
        <w:rPr>
          <w:rFonts w:cs="Arial"/>
        </w:rPr>
      </w:pPr>
      <w:r>
        <w:rPr>
          <w:rFonts w:cs="Arial"/>
        </w:rPr>
        <w:t>How does a court know if a use is fair?</w:t>
      </w:r>
    </w:p>
    <w:p w14:paraId="7C073EFD" w14:textId="77777777" w:rsidR="00BB7E36" w:rsidRDefault="00BB7E36" w:rsidP="009E2BDA">
      <w:pPr>
        <w:widowControl w:val="0"/>
        <w:autoSpaceDE w:val="0"/>
        <w:autoSpaceDN w:val="0"/>
        <w:adjustRightInd w:val="0"/>
        <w:ind w:firstLine="720"/>
        <w:rPr>
          <w:rFonts w:cs="Arial"/>
        </w:rPr>
      </w:pPr>
    </w:p>
    <w:p w14:paraId="3D087210" w14:textId="77777777" w:rsidR="009E2BDA" w:rsidRDefault="009E2BDA" w:rsidP="009E2BDA">
      <w:pPr>
        <w:widowControl w:val="0"/>
        <w:autoSpaceDE w:val="0"/>
        <w:autoSpaceDN w:val="0"/>
        <w:adjustRightInd w:val="0"/>
        <w:ind w:firstLine="720"/>
        <w:rPr>
          <w:rFonts w:cs="Arial"/>
        </w:rPr>
      </w:pPr>
      <w:r w:rsidRPr="008C20E2">
        <w:rPr>
          <w:rFonts w:cs="Arial"/>
        </w:rPr>
        <w:t>Whether a use is fair will depend on the specific facts of the use. Note that attribution has little to do with fair use; unlike plagiarism, copyright infringement (or non-infringement) doesn't depend on whether you give credit to the source from which you copied. Fair use is decided by courts on a case-by-case basis after balancing the four factors listed in section 107 of the Copyright Act. Those factors are:</w:t>
      </w:r>
    </w:p>
    <w:p w14:paraId="080C96EC" w14:textId="77777777" w:rsidR="008C20E2" w:rsidRDefault="008C20E2" w:rsidP="009E2BDA">
      <w:pPr>
        <w:widowControl w:val="0"/>
        <w:autoSpaceDE w:val="0"/>
        <w:autoSpaceDN w:val="0"/>
        <w:adjustRightInd w:val="0"/>
        <w:ind w:firstLine="720"/>
        <w:rPr>
          <w:rFonts w:cs="Arial"/>
        </w:rPr>
      </w:pPr>
    </w:p>
    <w:p w14:paraId="66069DAB" w14:textId="77777777" w:rsidR="008C20E2" w:rsidRPr="008C20E2" w:rsidRDefault="008C20E2" w:rsidP="009E2BDA">
      <w:pPr>
        <w:widowControl w:val="0"/>
        <w:autoSpaceDE w:val="0"/>
        <w:autoSpaceDN w:val="0"/>
        <w:adjustRightInd w:val="0"/>
        <w:ind w:firstLine="720"/>
        <w:rPr>
          <w:rFonts w:cs="Arial"/>
        </w:rPr>
      </w:pPr>
      <w:r w:rsidRPr="008C20E2">
        <w:rPr>
          <w:rFonts w:cs="Arial"/>
        </w:rPr>
        <w:t xml:space="preserve">1 - </w:t>
      </w:r>
      <w:r w:rsidRPr="008C20E2">
        <w:rPr>
          <w:rFonts w:cs="Arial"/>
        </w:rPr>
        <w:t>The purpose and character of the use of copyrighted work</w:t>
      </w:r>
    </w:p>
    <w:p w14:paraId="26DBA355" w14:textId="77777777" w:rsidR="008C20E2" w:rsidRPr="008C20E2" w:rsidRDefault="008C20E2" w:rsidP="008C20E2">
      <w:pPr>
        <w:pStyle w:val="ListParagraph"/>
        <w:widowControl w:val="0"/>
        <w:numPr>
          <w:ilvl w:val="0"/>
          <w:numId w:val="2"/>
        </w:numPr>
        <w:autoSpaceDE w:val="0"/>
        <w:autoSpaceDN w:val="0"/>
        <w:adjustRightInd w:val="0"/>
        <w:rPr>
          <w:rFonts w:cs="Arial"/>
        </w:rPr>
      </w:pPr>
      <w:r w:rsidRPr="008C20E2">
        <w:rPr>
          <w:rFonts w:cs="Arial"/>
        </w:rPr>
        <w:t>Transformative quality - Is the new work the same as the copyrighted work, or have you transformed the original work, using it in a new and different way?</w:t>
      </w:r>
    </w:p>
    <w:p w14:paraId="5315B12B" w14:textId="77777777" w:rsidR="008C20E2" w:rsidRPr="008C20E2" w:rsidRDefault="008C20E2" w:rsidP="008C20E2">
      <w:pPr>
        <w:pStyle w:val="ListParagraph"/>
        <w:widowControl w:val="0"/>
        <w:numPr>
          <w:ilvl w:val="0"/>
          <w:numId w:val="2"/>
        </w:numPr>
        <w:autoSpaceDE w:val="0"/>
        <w:autoSpaceDN w:val="0"/>
        <w:adjustRightInd w:val="0"/>
        <w:rPr>
          <w:rFonts w:cs="Arial"/>
        </w:rPr>
      </w:pPr>
      <w:r w:rsidRPr="008C20E2">
        <w:rPr>
          <w:rFonts w:cs="Arial"/>
        </w:rPr>
        <w:t>Commercial or noncommercial - Will you make money from the new work, or is it intended for nonprofit, educational, or personal purposes? Commercial uses can still be fair uses, but courts are more likely to find fair use where the use is for noncommercial purposes.</w:t>
      </w:r>
    </w:p>
    <w:p w14:paraId="023AAECB" w14:textId="77777777" w:rsidR="008C20E2" w:rsidRPr="008C20E2" w:rsidRDefault="008C20E2" w:rsidP="008C20E2">
      <w:pPr>
        <w:widowControl w:val="0"/>
        <w:autoSpaceDE w:val="0"/>
        <w:autoSpaceDN w:val="0"/>
        <w:adjustRightInd w:val="0"/>
        <w:ind w:left="720"/>
        <w:rPr>
          <w:rFonts w:cs="Arial"/>
        </w:rPr>
      </w:pPr>
      <w:r w:rsidRPr="008C20E2">
        <w:rPr>
          <w:rFonts w:cs="Arial"/>
        </w:rPr>
        <w:t>2 - The nature of the copyrighted work</w:t>
      </w:r>
    </w:p>
    <w:p w14:paraId="20505201" w14:textId="77777777" w:rsidR="008C20E2" w:rsidRPr="008C20E2" w:rsidRDefault="008C20E2" w:rsidP="008C20E2">
      <w:pPr>
        <w:widowControl w:val="0"/>
        <w:autoSpaceDE w:val="0"/>
        <w:autoSpaceDN w:val="0"/>
        <w:adjustRightInd w:val="0"/>
        <w:ind w:left="720"/>
        <w:rPr>
          <w:rFonts w:cs="Arial"/>
        </w:rPr>
      </w:pPr>
      <w:r w:rsidRPr="008C20E2">
        <w:rPr>
          <w:rFonts w:cs="Arial"/>
        </w:rPr>
        <w:t xml:space="preserve">3 - </w:t>
      </w:r>
      <w:r w:rsidRPr="008C20E2">
        <w:rPr>
          <w:rFonts w:cs="Arial"/>
        </w:rPr>
        <w:t>The amount and substantiality of the portion used in relation to the copyrighted work as a whole</w:t>
      </w:r>
      <w:r w:rsidRPr="008C20E2">
        <w:rPr>
          <w:rFonts w:cs="Arial"/>
        </w:rPr>
        <w:t xml:space="preserve">.  </w:t>
      </w:r>
      <w:r w:rsidRPr="008C20E2">
        <w:rPr>
          <w:rFonts w:cs="Arial"/>
        </w:rPr>
        <w:t>How much of the copyrighted work did you use in the new work? Copying nearly all of the original work, or copying its "heart," may weigh against fair use. But "how much is too much" depends on the purpose of the second use. Parodies, for example, may need to make extensive use of an original work to get the point across</w:t>
      </w:r>
      <w:r w:rsidRPr="008C20E2">
        <w:rPr>
          <w:rFonts w:cs="Arial"/>
        </w:rPr>
        <w:t>.</w:t>
      </w:r>
    </w:p>
    <w:p w14:paraId="4466A2F1" w14:textId="77777777" w:rsidR="008C20E2" w:rsidRPr="008C20E2" w:rsidRDefault="008C20E2" w:rsidP="008C20E2">
      <w:pPr>
        <w:widowControl w:val="0"/>
        <w:autoSpaceDE w:val="0"/>
        <w:autoSpaceDN w:val="0"/>
        <w:adjustRightInd w:val="0"/>
        <w:ind w:left="720"/>
        <w:rPr>
          <w:rFonts w:cs="Arial"/>
        </w:rPr>
      </w:pPr>
      <w:r w:rsidRPr="008C20E2">
        <w:rPr>
          <w:rFonts w:cs="Arial"/>
        </w:rPr>
        <w:t xml:space="preserve">4 - </w:t>
      </w:r>
      <w:r w:rsidRPr="008C20E2">
        <w:rPr>
          <w:rFonts w:cs="Arial"/>
        </w:rPr>
        <w:t>The effect of the use upon the potential market for or value of the copyrighted work</w:t>
      </w:r>
      <w:r w:rsidRPr="008C20E2">
        <w:rPr>
          <w:rFonts w:cs="Arial"/>
        </w:rPr>
        <w:t xml:space="preserve">.  </w:t>
      </w:r>
      <w:r w:rsidRPr="008C20E2">
        <w:rPr>
          <w:rFonts w:cs="Arial"/>
        </w:rPr>
        <w:t>This factor applies even if the original is given away for free. If you use the copied work in a way that substitutes for the original in the market, that will weigh against fair use. Uses of copyrighted material that serve a different audience or purpose are more likely to be considered fair.</w:t>
      </w:r>
    </w:p>
    <w:p w14:paraId="3085D955" w14:textId="77777777" w:rsidR="009E2BDA" w:rsidRPr="008C20E2" w:rsidRDefault="009E2BDA" w:rsidP="009E2BDA">
      <w:pPr>
        <w:rPr>
          <w:rFonts w:cs="Arial"/>
        </w:rPr>
      </w:pPr>
    </w:p>
    <w:p w14:paraId="19EF6D4B" w14:textId="77777777" w:rsidR="00D65BE8" w:rsidRDefault="009E2BDA" w:rsidP="008C20E2">
      <w:pPr>
        <w:ind w:firstLine="720"/>
        <w:rPr>
          <w:rFonts w:cs="Arial"/>
        </w:rPr>
      </w:pPr>
      <w:r w:rsidRPr="008C20E2">
        <w:rPr>
          <w:rFonts w:cs="Arial"/>
        </w:rPr>
        <w:t xml:space="preserve">These factors are guidelines, and they are not exclusive. As a general matter, courts are often interested in whether or not the individual making use of a work has acted in good </w:t>
      </w:r>
      <w:r w:rsidR="008C20E2" w:rsidRPr="008C20E2">
        <w:rPr>
          <w:rFonts w:cs="Arial"/>
        </w:rPr>
        <w:t>faith. (</w:t>
      </w:r>
      <w:r w:rsidRPr="008C20E2">
        <w:rPr>
          <w:rFonts w:cs="Arial"/>
        </w:rPr>
        <w:t>Teaching copyright)</w:t>
      </w:r>
    </w:p>
    <w:p w14:paraId="1140A0CE" w14:textId="77777777" w:rsidR="008C20E2" w:rsidRDefault="008C20E2" w:rsidP="00BB7E36">
      <w:pPr>
        <w:rPr>
          <w:rFonts w:cs="Arial"/>
        </w:rPr>
      </w:pPr>
    </w:p>
    <w:p w14:paraId="7765A80B" w14:textId="77777777" w:rsidR="00BB7E36" w:rsidRDefault="00BB7E36" w:rsidP="00BB7E36">
      <w:pPr>
        <w:rPr>
          <w:rFonts w:cs="Arial"/>
        </w:rPr>
      </w:pPr>
      <w:r>
        <w:rPr>
          <w:rFonts w:cs="Arial"/>
        </w:rPr>
        <w:t>What is considered to be fair.</w:t>
      </w:r>
    </w:p>
    <w:p w14:paraId="11ECAA75" w14:textId="77777777" w:rsidR="00505B71" w:rsidRDefault="00505B71" w:rsidP="00BB7E36">
      <w:pPr>
        <w:rPr>
          <w:rFonts w:cs="Arial"/>
        </w:rPr>
      </w:pPr>
    </w:p>
    <w:p w14:paraId="3F53F2BE" w14:textId="77777777" w:rsidR="00505B71" w:rsidRDefault="00505B71" w:rsidP="00BB7E36">
      <w:pPr>
        <w:rPr>
          <w:rFonts w:cs="Arial"/>
        </w:rPr>
      </w:pPr>
      <w:r>
        <w:rPr>
          <w:rFonts w:cs="Arial"/>
        </w:rPr>
        <w:tab/>
        <w:t>The courts have found numerous cases where they have found to be fair.  Here a few types of examples.</w:t>
      </w:r>
    </w:p>
    <w:p w14:paraId="12942B42" w14:textId="77777777" w:rsidR="00BB7E36" w:rsidRDefault="00BB7E36" w:rsidP="00BB7E36">
      <w:pPr>
        <w:rPr>
          <w:rFonts w:cs="Arial"/>
        </w:rPr>
      </w:pPr>
    </w:p>
    <w:p w14:paraId="594C3A59" w14:textId="77777777" w:rsidR="00BB7E36" w:rsidRDefault="00BB7E36" w:rsidP="00BB7E36">
      <w:pPr>
        <w:rPr>
          <w:rFonts w:cs="Arial"/>
        </w:rPr>
      </w:pPr>
      <w:r>
        <w:rPr>
          <w:rFonts w:cs="Arial"/>
        </w:rPr>
        <w:tab/>
        <w:t xml:space="preserve">1 </w:t>
      </w:r>
      <w:r w:rsidR="00505B71">
        <w:rPr>
          <w:rFonts w:cs="Arial"/>
        </w:rPr>
        <w:t>- Commentary</w:t>
      </w:r>
      <w:r>
        <w:rPr>
          <w:rFonts w:cs="Arial"/>
        </w:rPr>
        <w:t xml:space="preserve"> and </w:t>
      </w:r>
      <w:r w:rsidR="00505B71">
        <w:rPr>
          <w:rFonts w:cs="Arial"/>
        </w:rPr>
        <w:t>Criticism</w:t>
      </w:r>
    </w:p>
    <w:p w14:paraId="5C674B16" w14:textId="77777777" w:rsidR="00505B71" w:rsidRDefault="00505B71" w:rsidP="00BB7E36">
      <w:pPr>
        <w:rPr>
          <w:rFonts w:cs="Arial"/>
        </w:rPr>
      </w:pPr>
      <w:r>
        <w:rPr>
          <w:rFonts w:cs="Arial"/>
        </w:rPr>
        <w:tab/>
        <w:t>2 - Parody</w:t>
      </w:r>
    </w:p>
    <w:p w14:paraId="01B87445" w14:textId="77777777" w:rsidR="00505B71" w:rsidRDefault="00505B71" w:rsidP="00BB7E36">
      <w:pPr>
        <w:rPr>
          <w:rFonts w:cs="Arial"/>
        </w:rPr>
      </w:pPr>
      <w:r>
        <w:rPr>
          <w:rFonts w:cs="Arial"/>
        </w:rPr>
        <w:tab/>
        <w:t>3 - News reporting</w:t>
      </w:r>
    </w:p>
    <w:p w14:paraId="1C51366A" w14:textId="77777777" w:rsidR="00505B71" w:rsidRDefault="00505B71" w:rsidP="00754A8B">
      <w:pPr>
        <w:rPr>
          <w:rFonts w:cs="Arial"/>
        </w:rPr>
      </w:pPr>
      <w:r>
        <w:rPr>
          <w:rFonts w:cs="Arial"/>
        </w:rPr>
        <w:tab/>
        <w:t>4 - Art</w:t>
      </w:r>
    </w:p>
    <w:p w14:paraId="72A12E97" w14:textId="77777777" w:rsidR="00505B71" w:rsidRDefault="00505B71" w:rsidP="00BB7E36">
      <w:pPr>
        <w:rPr>
          <w:rFonts w:cs="Arial"/>
        </w:rPr>
      </w:pPr>
    </w:p>
    <w:p w14:paraId="2C853C89" w14:textId="77777777" w:rsidR="00505B71" w:rsidRDefault="00166C2C" w:rsidP="00BB7E36">
      <w:pPr>
        <w:rPr>
          <w:rFonts w:cs="Arial"/>
        </w:rPr>
      </w:pPr>
      <w:r>
        <w:rPr>
          <w:rFonts w:cs="Arial"/>
        </w:rPr>
        <w:tab/>
        <w:t>In all respect, there is a fine line in what is deemed to be copyright infringement and fair use.  I thought that it would be helpful to see a couple examples of what is considered fair use and not fair use.</w:t>
      </w:r>
      <w:r w:rsidR="00754A8B">
        <w:rPr>
          <w:rFonts w:cs="Arial"/>
        </w:rPr>
        <w:t xml:space="preserve"> (Summaries of fair use Cases)</w:t>
      </w:r>
    </w:p>
    <w:p w14:paraId="0E7019FB" w14:textId="77777777" w:rsidR="00166C2C" w:rsidRDefault="00166C2C" w:rsidP="00BB7E36">
      <w:pPr>
        <w:rPr>
          <w:rFonts w:cs="Arial"/>
        </w:rPr>
      </w:pPr>
    </w:p>
    <w:p w14:paraId="7DA16D39" w14:textId="77777777" w:rsidR="00166C2C" w:rsidRDefault="00166C2C" w:rsidP="00BB7E36">
      <w:pPr>
        <w:rPr>
          <w:rFonts w:cs="Arial"/>
        </w:rPr>
      </w:pPr>
      <w:r>
        <w:rPr>
          <w:rFonts w:cs="Arial"/>
        </w:rPr>
        <w:t>Parody:</w:t>
      </w:r>
    </w:p>
    <w:p w14:paraId="34E82901" w14:textId="77777777" w:rsidR="00166C2C" w:rsidRDefault="00166C2C" w:rsidP="00BB7E36">
      <w:pPr>
        <w:rPr>
          <w:rFonts w:cs="Arial"/>
        </w:rPr>
      </w:pPr>
    </w:p>
    <w:p w14:paraId="4979EA99" w14:textId="77777777" w:rsidR="00166C2C" w:rsidRPr="00166C2C" w:rsidRDefault="00166C2C" w:rsidP="00166C2C">
      <w:pPr>
        <w:ind w:firstLine="720"/>
        <w:rPr>
          <w:rFonts w:cs="Arial"/>
        </w:rPr>
      </w:pPr>
      <w:r w:rsidRPr="00166C2C">
        <w:rPr>
          <w:rFonts w:cs="Georgia"/>
          <w:b/>
          <w:color w:val="252525"/>
        </w:rPr>
        <w:t>Fair use</w:t>
      </w:r>
      <w:r w:rsidRPr="00166C2C">
        <w:rPr>
          <w:rFonts w:cs="Georgia"/>
          <w:color w:val="252525"/>
        </w:rPr>
        <w:t xml:space="preserve">. Comedians on the late-night television show Saturday Night Live parodied the song “I Love New York” using the words “I Love Sodom.” Only the words “I Love” and four musical notes were taken from the original work. Important factors: The Saturday Night Live version of the jingle did not compete with or detract from the original song. (Elsmere Music, Inc. v. National Broadcasting Co., 482 F. Supp. 741 (S.D. N.Y.), aff’d 632 F.2d 252 </w:t>
      </w:r>
      <w:r w:rsidRPr="00166C2C">
        <w:rPr>
          <w:rFonts w:cs="Georgia"/>
          <w:color w:val="252525"/>
        </w:rPr>
        <w:t xml:space="preserve">(2d Cir. 1980).) - See more at: </w:t>
      </w:r>
      <w:r w:rsidRPr="00166C2C">
        <w:rPr>
          <w:rFonts w:cs="Georgia"/>
          <w:color w:val="252525"/>
        </w:rPr>
        <w:t>http://fairuse.stanford.edu/overview/fair-use/cases/#sthash.jg6teP1O.dpuf</w:t>
      </w:r>
    </w:p>
    <w:p w14:paraId="6529C440" w14:textId="77777777" w:rsidR="008C20E2" w:rsidRDefault="008C20E2" w:rsidP="008C20E2">
      <w:pPr>
        <w:ind w:firstLine="720"/>
        <w:rPr>
          <w:rFonts w:cs="Arial"/>
        </w:rPr>
      </w:pPr>
    </w:p>
    <w:p w14:paraId="0E5AAED5" w14:textId="77777777" w:rsidR="00D65BE8" w:rsidRDefault="00166C2C" w:rsidP="00166C2C">
      <w:pPr>
        <w:ind w:firstLine="720"/>
        <w:rPr>
          <w:rFonts w:cs="Georgia"/>
          <w:color w:val="252525"/>
        </w:rPr>
      </w:pPr>
      <w:r w:rsidRPr="00166C2C">
        <w:rPr>
          <w:rFonts w:cs="Georgia"/>
          <w:b/>
          <w:color w:val="252525"/>
        </w:rPr>
        <w:t>Not a fair use</w:t>
      </w:r>
      <w:r w:rsidRPr="00166C2C">
        <w:rPr>
          <w:rFonts w:cs="Georgia"/>
          <w:color w:val="252525"/>
        </w:rPr>
        <w:t xml:space="preserve">. An author mimicked the style of a Dr. Seuss book while retelling the facts of the O.J. Simpson murder trial in The Cat NOT in the Hat! A Parody by Dr. Juice. The Ninth Circuit Court of Appeals determined that the book was a satire, not a parody, because the book did not poke fun at or ridicule Dr. Seuss. Instead, it merely used the Dr. Seuss characters and style to tell the story of the murder. Important factors: The author’s work was </w:t>
      </w:r>
      <w:proofErr w:type="spellStart"/>
      <w:r w:rsidRPr="00166C2C">
        <w:rPr>
          <w:rFonts w:cs="Georgia"/>
          <w:color w:val="252525"/>
        </w:rPr>
        <w:t>nontransformative</w:t>
      </w:r>
      <w:proofErr w:type="spellEnd"/>
      <w:r w:rsidRPr="00166C2C">
        <w:rPr>
          <w:rFonts w:cs="Georgia"/>
          <w:color w:val="252525"/>
        </w:rPr>
        <w:t xml:space="preserve"> and commercial. (Dr. Seuss Enterprises, L.P. v. Penguin Books USA, Inc., 109 F.3d 1394 (9th Cir. 1997).) - See more at: </w:t>
      </w:r>
      <w:r w:rsidRPr="00166C2C">
        <w:rPr>
          <w:rFonts w:cs="Georgia"/>
          <w:color w:val="252525"/>
        </w:rPr>
        <w:t>http://fairuse.stanford.edu/overview/fair-use/cases/#sthash.jg6teP1O.dpuf</w:t>
      </w:r>
    </w:p>
    <w:p w14:paraId="47F1E437" w14:textId="77777777" w:rsidR="00166C2C" w:rsidRDefault="00166C2C" w:rsidP="00166C2C">
      <w:pPr>
        <w:ind w:firstLine="720"/>
        <w:rPr>
          <w:rFonts w:cs="Georgia"/>
          <w:color w:val="252525"/>
        </w:rPr>
      </w:pPr>
    </w:p>
    <w:p w14:paraId="25CCECB8" w14:textId="77777777" w:rsidR="00166C2C" w:rsidRDefault="00754A8B" w:rsidP="00166C2C">
      <w:pPr>
        <w:rPr>
          <w:rFonts w:cs="Georgia"/>
          <w:color w:val="252525"/>
        </w:rPr>
      </w:pPr>
      <w:r>
        <w:rPr>
          <w:rFonts w:cs="Georgia"/>
          <w:color w:val="252525"/>
        </w:rPr>
        <w:t>Music:</w:t>
      </w:r>
    </w:p>
    <w:p w14:paraId="41A22769" w14:textId="77777777" w:rsidR="00754A8B" w:rsidRDefault="00754A8B" w:rsidP="00166C2C">
      <w:pPr>
        <w:rPr>
          <w:rFonts w:cs="Georgia"/>
          <w:color w:val="252525"/>
        </w:rPr>
      </w:pPr>
    </w:p>
    <w:p w14:paraId="04CEB573" w14:textId="77777777" w:rsidR="00754A8B" w:rsidRPr="00754A8B" w:rsidRDefault="00754A8B" w:rsidP="00166C2C">
      <w:pPr>
        <w:rPr>
          <w:rFonts w:cs="Georgia"/>
          <w:color w:val="252525"/>
        </w:rPr>
      </w:pPr>
      <w:r w:rsidRPr="00754A8B">
        <w:rPr>
          <w:rFonts w:cs="Georgia"/>
          <w:color w:val="252525"/>
        </w:rPr>
        <w:tab/>
      </w:r>
      <w:r w:rsidRPr="00754A8B">
        <w:rPr>
          <w:rFonts w:cs="Georgia"/>
          <w:b/>
          <w:color w:val="252525"/>
        </w:rPr>
        <w:t>Fair use.</w:t>
      </w:r>
      <w:r w:rsidRPr="00754A8B">
        <w:rPr>
          <w:rFonts w:cs="Georgia"/>
          <w:color w:val="252525"/>
        </w:rPr>
        <w:t xml:space="preserve"> A television film crew, covering an Italian festival in Manhattan, recorded a band playing a portion of a copyrighted song “Dove </w:t>
      </w:r>
      <w:proofErr w:type="spellStart"/>
      <w:r w:rsidRPr="00754A8B">
        <w:rPr>
          <w:rFonts w:cs="Georgia"/>
          <w:color w:val="252525"/>
        </w:rPr>
        <w:t>sta</w:t>
      </w:r>
      <w:proofErr w:type="spellEnd"/>
      <w:r w:rsidRPr="00754A8B">
        <w:rPr>
          <w:rFonts w:cs="Georgia"/>
          <w:color w:val="252525"/>
        </w:rPr>
        <w:t xml:space="preserve"> Zaza.” The music was replayed during a news broadcast. Important factors: Only a portion of the song was used, it was incidental to the news event, and it did not result in any actual damage to the composer or to the market for the work. (Italian Book Corp., v. American Broadcasting Co., 458 F. Supp. 65 (S.D. N.Y. 1978).) - See more at: </w:t>
      </w:r>
      <w:r w:rsidRPr="00754A8B">
        <w:rPr>
          <w:rFonts w:cs="Georgia"/>
          <w:color w:val="252525"/>
        </w:rPr>
        <w:t>http://fairuse.stanford.edu/overview/fair-use/cases/#sthash.jg6teP1O.dpuf</w:t>
      </w:r>
    </w:p>
    <w:p w14:paraId="0913A923" w14:textId="77777777" w:rsidR="00754A8B" w:rsidRPr="00754A8B" w:rsidRDefault="00754A8B" w:rsidP="00166C2C">
      <w:pPr>
        <w:rPr>
          <w:rFonts w:cs="Georgia"/>
          <w:color w:val="252525"/>
        </w:rPr>
      </w:pPr>
      <w:r w:rsidRPr="00754A8B">
        <w:rPr>
          <w:rFonts w:cs="Georgia"/>
          <w:color w:val="252525"/>
        </w:rPr>
        <w:tab/>
      </w:r>
    </w:p>
    <w:p w14:paraId="524C6B92" w14:textId="77777777" w:rsidR="00166C2C" w:rsidRDefault="00754A8B" w:rsidP="00166C2C">
      <w:pPr>
        <w:ind w:firstLine="720"/>
        <w:rPr>
          <w:rFonts w:cs="Georgia"/>
          <w:color w:val="252525"/>
        </w:rPr>
      </w:pPr>
      <w:r w:rsidRPr="00754A8B">
        <w:rPr>
          <w:rFonts w:cs="Georgia"/>
          <w:b/>
          <w:color w:val="252525"/>
        </w:rPr>
        <w:t>Not a fair use.</w:t>
      </w:r>
      <w:r w:rsidRPr="00754A8B">
        <w:rPr>
          <w:rFonts w:cs="Georgia"/>
          <w:color w:val="252525"/>
        </w:rPr>
        <w:t xml:space="preserve"> A defendant in a music file sharing case could not claim a fair use defense since he had failed to provide evidence that his copying of music files involved any transformative use (an essential element in proving fair use). Important factors: The court held that the defendant was confusing “fairness” and “fair use”</w:t>
      </w:r>
      <w:proofErr w:type="gramStart"/>
      <w:r w:rsidRPr="00754A8B">
        <w:rPr>
          <w:rFonts w:cs="Georgia"/>
          <w:color w:val="252525"/>
        </w:rPr>
        <w:t>–“</w:t>
      </w:r>
      <w:proofErr w:type="gramEnd"/>
      <w:r w:rsidRPr="00754A8B">
        <w:rPr>
          <w:rFonts w:cs="Georgia"/>
          <w:color w:val="252525"/>
        </w:rPr>
        <w:t xml:space="preserve">In the end, fair use is not a referendum on fairness in the abstract …” (Capitol Records Inc. v. </w:t>
      </w:r>
      <w:proofErr w:type="spellStart"/>
      <w:r w:rsidRPr="00754A8B">
        <w:rPr>
          <w:rFonts w:cs="Georgia"/>
          <w:color w:val="252525"/>
        </w:rPr>
        <w:t>Alaujan</w:t>
      </w:r>
      <w:proofErr w:type="spellEnd"/>
      <w:r w:rsidRPr="00754A8B">
        <w:rPr>
          <w:rFonts w:cs="Georgia"/>
          <w:color w:val="252525"/>
        </w:rPr>
        <w:t xml:space="preserve">, 2009 WL 5873136 (D. Mass., 7/27/09).) - See more at: </w:t>
      </w:r>
      <w:r w:rsidRPr="00754A8B">
        <w:rPr>
          <w:rFonts w:cs="Georgia"/>
          <w:color w:val="252525"/>
        </w:rPr>
        <w:t>http://fairuse.stanford.edu/overview/fair-use/cases/#sthash.jg6teP1O.dpuf</w:t>
      </w:r>
    </w:p>
    <w:p w14:paraId="58C7A14B" w14:textId="77777777" w:rsidR="000B047E" w:rsidRDefault="000B047E" w:rsidP="000B047E">
      <w:pPr>
        <w:rPr>
          <w:rFonts w:cs="Georgia"/>
          <w:color w:val="252525"/>
        </w:rPr>
      </w:pPr>
    </w:p>
    <w:p w14:paraId="7D83B19A" w14:textId="77777777" w:rsidR="001673DA" w:rsidRDefault="000B047E" w:rsidP="000B047E">
      <w:pPr>
        <w:ind w:firstLine="720"/>
        <w:rPr>
          <w:rFonts w:cs="Georgia"/>
          <w:color w:val="252525"/>
        </w:rPr>
      </w:pPr>
      <w:r>
        <w:rPr>
          <w:rFonts w:cs="Georgia"/>
          <w:color w:val="252525"/>
        </w:rPr>
        <w:t xml:space="preserve">In this paper I have provided you with some examples of fair use and some examples that are considered to be an infringement on the copyright law.  </w:t>
      </w:r>
      <w:r>
        <w:rPr>
          <w:rFonts w:cs="Georgia"/>
          <w:color w:val="252525"/>
        </w:rPr>
        <w:t>As you can see, there are many cases of fair use and at times can be a grey area</w:t>
      </w:r>
      <w:r>
        <w:rPr>
          <w:rFonts w:cs="Georgia"/>
          <w:color w:val="252525"/>
        </w:rPr>
        <w:t xml:space="preserve">.  Just remember to use common sense when </w:t>
      </w:r>
      <w:r w:rsidR="001673DA">
        <w:rPr>
          <w:rFonts w:cs="Georgia"/>
          <w:color w:val="252525"/>
        </w:rPr>
        <w:t>using material that is not yours.</w:t>
      </w:r>
    </w:p>
    <w:p w14:paraId="40416EB6" w14:textId="77777777" w:rsidR="001673DA" w:rsidRDefault="001673DA" w:rsidP="000B047E">
      <w:pPr>
        <w:ind w:firstLine="720"/>
        <w:rPr>
          <w:rFonts w:cs="Georgia"/>
          <w:color w:val="252525"/>
        </w:rPr>
      </w:pPr>
    </w:p>
    <w:p w14:paraId="29410912" w14:textId="77777777" w:rsidR="001673DA" w:rsidRDefault="001673DA" w:rsidP="000B047E">
      <w:pPr>
        <w:ind w:firstLine="720"/>
        <w:rPr>
          <w:rFonts w:cs="Georgia"/>
          <w:color w:val="252525"/>
        </w:rPr>
      </w:pPr>
    </w:p>
    <w:p w14:paraId="3F05BFEC" w14:textId="77777777" w:rsidR="001673DA" w:rsidRDefault="001673DA" w:rsidP="000B047E">
      <w:pPr>
        <w:ind w:firstLine="720"/>
        <w:rPr>
          <w:rFonts w:cs="Georgia"/>
          <w:color w:val="252525"/>
        </w:rPr>
      </w:pPr>
    </w:p>
    <w:p w14:paraId="5AA0860B" w14:textId="77777777" w:rsidR="001673DA" w:rsidRDefault="001673DA" w:rsidP="000B047E">
      <w:pPr>
        <w:ind w:firstLine="720"/>
        <w:rPr>
          <w:rFonts w:cs="Georgia"/>
          <w:color w:val="252525"/>
        </w:rPr>
      </w:pPr>
    </w:p>
    <w:p w14:paraId="5B432E82" w14:textId="77777777" w:rsidR="001673DA" w:rsidRDefault="001673DA" w:rsidP="000B047E">
      <w:pPr>
        <w:ind w:firstLine="720"/>
        <w:rPr>
          <w:rFonts w:cs="Georgia"/>
          <w:color w:val="252525"/>
        </w:rPr>
      </w:pPr>
    </w:p>
    <w:p w14:paraId="3B5C1B40" w14:textId="77777777" w:rsidR="001673DA" w:rsidRDefault="001673DA" w:rsidP="000B047E">
      <w:pPr>
        <w:ind w:firstLine="720"/>
        <w:rPr>
          <w:rFonts w:cs="Georgia"/>
          <w:color w:val="252525"/>
        </w:rPr>
      </w:pPr>
    </w:p>
    <w:p w14:paraId="578E40EA" w14:textId="77777777" w:rsidR="001673DA" w:rsidRDefault="001673DA" w:rsidP="000B047E">
      <w:pPr>
        <w:ind w:firstLine="720"/>
        <w:rPr>
          <w:rFonts w:cs="Georgia"/>
          <w:color w:val="252525"/>
        </w:rPr>
      </w:pPr>
    </w:p>
    <w:p w14:paraId="075D229C" w14:textId="77777777" w:rsidR="001673DA" w:rsidRDefault="001673DA" w:rsidP="000B047E">
      <w:pPr>
        <w:ind w:firstLine="720"/>
        <w:rPr>
          <w:rFonts w:cs="Georgia"/>
          <w:color w:val="252525"/>
        </w:rPr>
      </w:pPr>
    </w:p>
    <w:p w14:paraId="1B0566BB" w14:textId="77777777" w:rsidR="001673DA" w:rsidRDefault="001673DA" w:rsidP="000B047E">
      <w:pPr>
        <w:ind w:firstLine="720"/>
        <w:rPr>
          <w:rFonts w:cs="Georgia"/>
          <w:color w:val="252525"/>
        </w:rPr>
      </w:pPr>
    </w:p>
    <w:p w14:paraId="3942E648" w14:textId="77777777" w:rsidR="001673DA" w:rsidRDefault="001673DA" w:rsidP="000B047E">
      <w:pPr>
        <w:ind w:firstLine="720"/>
        <w:rPr>
          <w:rFonts w:cs="Georgia"/>
          <w:color w:val="252525"/>
        </w:rPr>
      </w:pPr>
    </w:p>
    <w:p w14:paraId="56892388" w14:textId="77777777" w:rsidR="001673DA" w:rsidRDefault="001673DA" w:rsidP="000B047E">
      <w:pPr>
        <w:ind w:firstLine="720"/>
        <w:rPr>
          <w:rFonts w:cs="Georgia"/>
          <w:color w:val="252525"/>
        </w:rPr>
      </w:pPr>
    </w:p>
    <w:p w14:paraId="66250E44" w14:textId="77777777" w:rsidR="001673DA" w:rsidRDefault="001673DA" w:rsidP="000B047E">
      <w:pPr>
        <w:ind w:firstLine="720"/>
        <w:rPr>
          <w:rFonts w:cs="Georgia"/>
          <w:color w:val="252525"/>
        </w:rPr>
      </w:pPr>
    </w:p>
    <w:p w14:paraId="36A13C31" w14:textId="77777777" w:rsidR="001673DA" w:rsidRDefault="001673DA" w:rsidP="000B047E">
      <w:pPr>
        <w:ind w:firstLine="720"/>
        <w:rPr>
          <w:rFonts w:cs="Georgia"/>
          <w:color w:val="252525"/>
        </w:rPr>
      </w:pPr>
    </w:p>
    <w:p w14:paraId="628EF672" w14:textId="77777777" w:rsidR="001673DA" w:rsidRDefault="001673DA" w:rsidP="000B047E">
      <w:pPr>
        <w:ind w:firstLine="720"/>
        <w:rPr>
          <w:rFonts w:cs="Georgia"/>
          <w:color w:val="252525"/>
        </w:rPr>
      </w:pPr>
    </w:p>
    <w:p w14:paraId="21915AAB" w14:textId="77777777" w:rsidR="001673DA" w:rsidRDefault="001673DA" w:rsidP="000B047E">
      <w:pPr>
        <w:ind w:firstLine="720"/>
        <w:rPr>
          <w:rFonts w:cs="Georgia"/>
          <w:color w:val="252525"/>
        </w:rPr>
      </w:pPr>
    </w:p>
    <w:p w14:paraId="60501122" w14:textId="77777777" w:rsidR="001673DA" w:rsidRDefault="001673DA" w:rsidP="000B047E">
      <w:pPr>
        <w:ind w:firstLine="720"/>
        <w:rPr>
          <w:rFonts w:cs="Georgia"/>
          <w:color w:val="252525"/>
        </w:rPr>
      </w:pPr>
    </w:p>
    <w:p w14:paraId="7AAE3C56" w14:textId="77777777" w:rsidR="001673DA" w:rsidRDefault="001673DA" w:rsidP="000B047E">
      <w:pPr>
        <w:ind w:firstLine="720"/>
        <w:rPr>
          <w:rFonts w:cs="Georgia"/>
          <w:color w:val="252525"/>
        </w:rPr>
      </w:pPr>
    </w:p>
    <w:p w14:paraId="094D9A2B" w14:textId="77777777" w:rsidR="001673DA" w:rsidRDefault="001673DA" w:rsidP="000B047E">
      <w:pPr>
        <w:ind w:firstLine="720"/>
        <w:rPr>
          <w:rFonts w:cs="Georgia"/>
          <w:color w:val="252525"/>
        </w:rPr>
      </w:pPr>
    </w:p>
    <w:p w14:paraId="01201EE5" w14:textId="77777777" w:rsidR="001673DA" w:rsidRDefault="001673DA" w:rsidP="000B047E">
      <w:pPr>
        <w:ind w:firstLine="720"/>
        <w:rPr>
          <w:rFonts w:cs="Georgia"/>
          <w:color w:val="252525"/>
        </w:rPr>
      </w:pPr>
    </w:p>
    <w:p w14:paraId="484DDE4E" w14:textId="77777777" w:rsidR="001673DA" w:rsidRDefault="001673DA" w:rsidP="000B047E">
      <w:pPr>
        <w:ind w:firstLine="720"/>
        <w:rPr>
          <w:rFonts w:cs="Georgia"/>
          <w:color w:val="252525"/>
        </w:rPr>
      </w:pPr>
    </w:p>
    <w:p w14:paraId="6E562921" w14:textId="77777777" w:rsidR="001673DA" w:rsidRDefault="001673DA" w:rsidP="000B047E">
      <w:pPr>
        <w:ind w:firstLine="720"/>
        <w:rPr>
          <w:rFonts w:cs="Georgia"/>
          <w:color w:val="252525"/>
        </w:rPr>
      </w:pPr>
    </w:p>
    <w:p w14:paraId="7A74D7A3" w14:textId="77777777" w:rsidR="001673DA" w:rsidRDefault="001673DA" w:rsidP="000B047E">
      <w:pPr>
        <w:ind w:firstLine="720"/>
        <w:rPr>
          <w:rFonts w:cs="Georgia"/>
          <w:color w:val="252525"/>
        </w:rPr>
      </w:pPr>
    </w:p>
    <w:p w14:paraId="6F8183C5" w14:textId="77777777" w:rsidR="001673DA" w:rsidRDefault="001673DA" w:rsidP="000B047E">
      <w:pPr>
        <w:ind w:firstLine="720"/>
        <w:rPr>
          <w:rFonts w:cs="Georgia"/>
          <w:color w:val="252525"/>
        </w:rPr>
      </w:pPr>
    </w:p>
    <w:p w14:paraId="56A90AA3" w14:textId="77777777" w:rsidR="001673DA" w:rsidRDefault="001673DA" w:rsidP="000B047E">
      <w:pPr>
        <w:ind w:firstLine="720"/>
        <w:rPr>
          <w:rFonts w:cs="Georgia"/>
          <w:color w:val="252525"/>
        </w:rPr>
      </w:pPr>
    </w:p>
    <w:p w14:paraId="2E09E29D" w14:textId="77777777" w:rsidR="001673DA" w:rsidRDefault="001673DA" w:rsidP="000B047E">
      <w:pPr>
        <w:ind w:firstLine="720"/>
        <w:rPr>
          <w:rFonts w:cs="Georgia"/>
          <w:color w:val="252525"/>
        </w:rPr>
      </w:pPr>
    </w:p>
    <w:p w14:paraId="4C475AE1" w14:textId="77777777" w:rsidR="001673DA" w:rsidRDefault="001673DA" w:rsidP="000B047E">
      <w:pPr>
        <w:ind w:firstLine="720"/>
        <w:rPr>
          <w:rFonts w:cs="Georgia"/>
          <w:color w:val="252525"/>
        </w:rPr>
      </w:pPr>
    </w:p>
    <w:p w14:paraId="68764C44" w14:textId="77777777" w:rsidR="001673DA" w:rsidRDefault="001673DA" w:rsidP="000B047E">
      <w:pPr>
        <w:ind w:firstLine="720"/>
        <w:rPr>
          <w:rFonts w:cs="Georgia"/>
          <w:color w:val="252525"/>
        </w:rPr>
      </w:pPr>
    </w:p>
    <w:p w14:paraId="1D58C770" w14:textId="77777777" w:rsidR="001673DA" w:rsidRDefault="001673DA" w:rsidP="000B047E">
      <w:pPr>
        <w:ind w:firstLine="720"/>
        <w:rPr>
          <w:rFonts w:cs="Georgia"/>
          <w:color w:val="252525"/>
        </w:rPr>
      </w:pPr>
    </w:p>
    <w:p w14:paraId="71E7DB64" w14:textId="77777777" w:rsidR="001673DA" w:rsidRDefault="001673DA" w:rsidP="000B047E">
      <w:pPr>
        <w:ind w:firstLine="720"/>
        <w:rPr>
          <w:rFonts w:cs="Georgia"/>
          <w:color w:val="252525"/>
        </w:rPr>
      </w:pPr>
    </w:p>
    <w:p w14:paraId="66D88502" w14:textId="77777777" w:rsidR="001673DA" w:rsidRDefault="001673DA" w:rsidP="000B047E">
      <w:pPr>
        <w:ind w:firstLine="720"/>
        <w:rPr>
          <w:rFonts w:cs="Georgia"/>
          <w:color w:val="252525"/>
        </w:rPr>
      </w:pPr>
    </w:p>
    <w:p w14:paraId="1B739D55" w14:textId="77777777" w:rsidR="001673DA" w:rsidRDefault="001673DA" w:rsidP="000B047E">
      <w:pPr>
        <w:ind w:firstLine="720"/>
        <w:rPr>
          <w:rFonts w:cs="Georgia"/>
          <w:color w:val="252525"/>
        </w:rPr>
      </w:pPr>
    </w:p>
    <w:p w14:paraId="3D67862B" w14:textId="77777777" w:rsidR="001673DA" w:rsidRDefault="001673DA" w:rsidP="000B047E">
      <w:pPr>
        <w:ind w:firstLine="720"/>
        <w:rPr>
          <w:rFonts w:cs="Georgia"/>
          <w:color w:val="252525"/>
        </w:rPr>
      </w:pPr>
    </w:p>
    <w:p w14:paraId="4792F39E" w14:textId="77777777" w:rsidR="001673DA" w:rsidRDefault="001673DA" w:rsidP="000B047E">
      <w:pPr>
        <w:ind w:firstLine="720"/>
        <w:rPr>
          <w:rFonts w:cs="Georgia"/>
          <w:color w:val="252525"/>
        </w:rPr>
      </w:pPr>
    </w:p>
    <w:p w14:paraId="6B98BFA0" w14:textId="77777777" w:rsidR="001673DA" w:rsidRDefault="001673DA" w:rsidP="000B047E">
      <w:pPr>
        <w:ind w:firstLine="720"/>
        <w:rPr>
          <w:rFonts w:cs="Georgia"/>
          <w:color w:val="252525"/>
        </w:rPr>
      </w:pPr>
    </w:p>
    <w:p w14:paraId="5DFC450D" w14:textId="77777777" w:rsidR="001673DA" w:rsidRDefault="001673DA" w:rsidP="000B047E">
      <w:pPr>
        <w:ind w:firstLine="720"/>
        <w:rPr>
          <w:rFonts w:cs="Georgia"/>
          <w:color w:val="252525"/>
        </w:rPr>
      </w:pPr>
    </w:p>
    <w:p w14:paraId="31F1DB2A" w14:textId="77777777" w:rsidR="001673DA" w:rsidRDefault="001673DA" w:rsidP="000B047E">
      <w:pPr>
        <w:ind w:firstLine="720"/>
        <w:rPr>
          <w:rFonts w:cs="Georgia"/>
          <w:color w:val="252525"/>
        </w:rPr>
      </w:pPr>
    </w:p>
    <w:p w14:paraId="2671B320" w14:textId="77777777" w:rsidR="001673DA" w:rsidRDefault="001673DA" w:rsidP="000B047E">
      <w:pPr>
        <w:ind w:firstLine="720"/>
        <w:rPr>
          <w:rFonts w:cs="Georgia"/>
          <w:color w:val="252525"/>
        </w:rPr>
      </w:pPr>
    </w:p>
    <w:p w14:paraId="72F1966F" w14:textId="77777777" w:rsidR="001673DA" w:rsidRDefault="001673DA" w:rsidP="000B047E">
      <w:pPr>
        <w:ind w:firstLine="720"/>
        <w:rPr>
          <w:rFonts w:cs="Georgia"/>
          <w:color w:val="252525"/>
        </w:rPr>
      </w:pPr>
    </w:p>
    <w:p w14:paraId="392508ED" w14:textId="77777777" w:rsidR="001673DA" w:rsidRDefault="001673DA" w:rsidP="000B047E">
      <w:pPr>
        <w:ind w:firstLine="720"/>
        <w:rPr>
          <w:rFonts w:cs="Georgia"/>
          <w:color w:val="252525"/>
        </w:rPr>
      </w:pPr>
    </w:p>
    <w:p w14:paraId="5CD43573" w14:textId="77777777" w:rsidR="001673DA" w:rsidRDefault="001673DA" w:rsidP="000B047E">
      <w:pPr>
        <w:ind w:firstLine="720"/>
        <w:rPr>
          <w:rFonts w:cs="Georgia"/>
          <w:color w:val="252525"/>
        </w:rPr>
      </w:pPr>
    </w:p>
    <w:p w14:paraId="5413764F" w14:textId="77777777" w:rsidR="001673DA" w:rsidRDefault="001673DA" w:rsidP="001673DA">
      <w:pPr>
        <w:widowControl w:val="0"/>
        <w:autoSpaceDE w:val="0"/>
        <w:autoSpaceDN w:val="0"/>
        <w:adjustRightInd w:val="0"/>
        <w:rPr>
          <w:rFonts w:ascii="Times New Roman" w:hAnsi="Times New Roman" w:cs="Times New Roman"/>
          <w:sz w:val="32"/>
          <w:szCs w:val="32"/>
        </w:rPr>
      </w:pPr>
      <w:r>
        <w:rPr>
          <w:rFonts w:ascii="Times New Roman" w:hAnsi="Times New Roman" w:cs="Times New Roman"/>
          <w:sz w:val="32"/>
          <w:szCs w:val="32"/>
        </w:rPr>
        <w:t xml:space="preserve">Stim, Rich. "Summaries of Fair Use Cases." </w:t>
      </w:r>
      <w:r>
        <w:rPr>
          <w:rFonts w:ascii="Times New Roman" w:hAnsi="Times New Roman" w:cs="Times New Roman"/>
          <w:i/>
          <w:iCs/>
          <w:sz w:val="32"/>
          <w:szCs w:val="32"/>
        </w:rPr>
        <w:t>Stanford Copyright and Fair Use Center Summaries of Fair Use Cases Comments</w:t>
      </w:r>
      <w:r>
        <w:rPr>
          <w:rFonts w:ascii="Times New Roman" w:hAnsi="Times New Roman" w:cs="Times New Roman"/>
          <w:sz w:val="32"/>
          <w:szCs w:val="32"/>
        </w:rPr>
        <w:t xml:space="preserve">. </w:t>
      </w:r>
      <w:proofErr w:type="spellStart"/>
      <w:r>
        <w:rPr>
          <w:rFonts w:ascii="Times New Roman" w:hAnsi="Times New Roman" w:cs="Times New Roman"/>
          <w:sz w:val="32"/>
          <w:szCs w:val="32"/>
        </w:rPr>
        <w:t>N.p</w:t>
      </w:r>
      <w:proofErr w:type="spellEnd"/>
      <w:r>
        <w:rPr>
          <w:rFonts w:ascii="Times New Roman" w:hAnsi="Times New Roman" w:cs="Times New Roman"/>
          <w:sz w:val="32"/>
          <w:szCs w:val="32"/>
        </w:rPr>
        <w:t>., 04 Apr. 2013. Web. 26 Mar. 2016.</w:t>
      </w:r>
    </w:p>
    <w:p w14:paraId="09AEA65E" w14:textId="77777777" w:rsidR="001673DA" w:rsidRDefault="001673DA" w:rsidP="001673DA">
      <w:pPr>
        <w:widowControl w:val="0"/>
        <w:autoSpaceDE w:val="0"/>
        <w:autoSpaceDN w:val="0"/>
        <w:adjustRightInd w:val="0"/>
        <w:rPr>
          <w:rFonts w:ascii="Times New Roman" w:hAnsi="Times New Roman" w:cs="Times New Roman"/>
          <w:sz w:val="32"/>
          <w:szCs w:val="32"/>
        </w:rPr>
      </w:pPr>
    </w:p>
    <w:p w14:paraId="0C312CAF" w14:textId="77777777" w:rsidR="00754A8B" w:rsidRPr="00754A8B" w:rsidRDefault="001673DA" w:rsidP="001673DA">
      <w:pPr>
        <w:rPr>
          <w:rFonts w:cs="Georgia"/>
          <w:color w:val="252525"/>
        </w:rPr>
      </w:pPr>
      <w:bookmarkStart w:id="0" w:name="_GoBack"/>
      <w:bookmarkEnd w:id="0"/>
      <w:r>
        <w:rPr>
          <w:rFonts w:ascii="Times New Roman" w:hAnsi="Times New Roman" w:cs="Times New Roman"/>
          <w:sz w:val="32"/>
          <w:szCs w:val="32"/>
        </w:rPr>
        <w:t xml:space="preserve">"Teaching Copyright." </w:t>
      </w:r>
      <w:r>
        <w:rPr>
          <w:rFonts w:ascii="Times New Roman" w:hAnsi="Times New Roman" w:cs="Times New Roman"/>
          <w:i/>
          <w:iCs/>
          <w:sz w:val="32"/>
          <w:szCs w:val="32"/>
        </w:rPr>
        <w:t>Use Frequently Asked Questions | Teaching Copyright</w:t>
      </w:r>
      <w:r>
        <w:rPr>
          <w:rFonts w:ascii="Times New Roman" w:hAnsi="Times New Roman" w:cs="Times New Roman"/>
          <w:sz w:val="32"/>
          <w:szCs w:val="32"/>
        </w:rPr>
        <w:t xml:space="preserve">. </w:t>
      </w:r>
      <w:proofErr w:type="spellStart"/>
      <w:r>
        <w:rPr>
          <w:rFonts w:ascii="Times New Roman" w:hAnsi="Times New Roman" w:cs="Times New Roman"/>
          <w:sz w:val="32"/>
          <w:szCs w:val="32"/>
        </w:rPr>
        <w:t>N.p</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n.d.</w:t>
      </w:r>
      <w:proofErr w:type="spellEnd"/>
      <w:r>
        <w:rPr>
          <w:rFonts w:ascii="Times New Roman" w:hAnsi="Times New Roman" w:cs="Times New Roman"/>
          <w:sz w:val="32"/>
          <w:szCs w:val="32"/>
        </w:rPr>
        <w:t xml:space="preserve"> Web. 26 Mar. 2016.</w:t>
      </w:r>
      <w:r w:rsidR="000B047E">
        <w:rPr>
          <w:rFonts w:cs="Georgia"/>
          <w:color w:val="252525"/>
        </w:rPr>
        <w:t xml:space="preserve">  </w:t>
      </w:r>
    </w:p>
    <w:p w14:paraId="558BE275" w14:textId="77777777" w:rsidR="00166C2C" w:rsidRPr="00166C2C" w:rsidRDefault="00166C2C" w:rsidP="00166C2C">
      <w:pPr>
        <w:ind w:firstLine="720"/>
      </w:pPr>
    </w:p>
    <w:p w14:paraId="727B74C6" w14:textId="77777777" w:rsidR="00C63CED" w:rsidRPr="00C63CED" w:rsidRDefault="00151A70" w:rsidP="00C63CED">
      <w:r>
        <w:t xml:space="preserve"> </w:t>
      </w:r>
    </w:p>
    <w:sectPr w:rsidR="00C63CED" w:rsidRPr="00C63CED" w:rsidSect="00DA1B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00000002">
      <w:start w:val="1"/>
      <w:numFmt w:val="bullet"/>
      <w:lvlText w:val="•"/>
      <w:lvlJc w:val="left"/>
      <w:pPr>
        <w:ind w:left="1440" w:hanging="360"/>
      </w:p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32AA4ED5"/>
    <w:multiLevelType w:val="hybridMultilevel"/>
    <w:tmpl w:val="166A27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CED"/>
    <w:rsid w:val="000B047E"/>
    <w:rsid w:val="00151A70"/>
    <w:rsid w:val="00166C2C"/>
    <w:rsid w:val="001673DA"/>
    <w:rsid w:val="003952C6"/>
    <w:rsid w:val="00505B71"/>
    <w:rsid w:val="00754A8B"/>
    <w:rsid w:val="0079766E"/>
    <w:rsid w:val="008C20E2"/>
    <w:rsid w:val="009E2BDA"/>
    <w:rsid w:val="00A9769F"/>
    <w:rsid w:val="00BB7E36"/>
    <w:rsid w:val="00C63CED"/>
    <w:rsid w:val="00D65BE8"/>
    <w:rsid w:val="00DA1B6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170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20E2"/>
    <w:pPr>
      <w:ind w:left="720"/>
      <w:contextualSpacing/>
    </w:pPr>
  </w:style>
  <w:style w:type="character" w:styleId="Hyperlink">
    <w:name w:val="Hyperlink"/>
    <w:basedOn w:val="DefaultParagraphFont"/>
    <w:uiPriority w:val="99"/>
    <w:unhideWhenUsed/>
    <w:rsid w:val="00166C2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5</Pages>
  <Words>894</Words>
  <Characters>5096</Characters>
  <Application>Microsoft Macintosh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5979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Rodney Worch</dc:creator>
  <cp:keywords/>
  <dc:description/>
  <cp:lastModifiedBy>Rodney Worch</cp:lastModifiedBy>
  <cp:revision>1</cp:revision>
  <dcterms:created xsi:type="dcterms:W3CDTF">2016-03-26T22:44:00Z</dcterms:created>
  <dcterms:modified xsi:type="dcterms:W3CDTF">2016-03-27T00:47:00Z</dcterms:modified>
</cp:coreProperties>
</file>