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61A1" w14:textId="1D0FCD4B" w:rsidR="00E5342F" w:rsidRPr="006E5BA4" w:rsidRDefault="004555E6" w:rsidP="004555E6">
      <w:pPr>
        <w:jc w:val="center"/>
        <w:rPr>
          <w:rFonts w:ascii="Arial" w:hAnsi="Arial" w:cs="Arial"/>
          <w:b/>
          <w:bCs/>
          <w:sz w:val="28"/>
          <w:szCs w:val="28"/>
          <w:lang w:val="es-419"/>
        </w:rPr>
      </w:pPr>
      <w:r w:rsidRPr="006E5BA4">
        <w:rPr>
          <w:rFonts w:ascii="Arial" w:hAnsi="Arial" w:cs="Arial"/>
          <w:b/>
          <w:bCs/>
          <w:sz w:val="28"/>
          <w:szCs w:val="28"/>
          <w:lang w:val="es-419"/>
        </w:rPr>
        <w:t>HOSPITAL MAZAHUA</w:t>
      </w:r>
    </w:p>
    <w:p w14:paraId="70EADC7A" w14:textId="4A17F53C" w:rsidR="004555E6" w:rsidRPr="006E5BA4" w:rsidRDefault="004555E6" w:rsidP="004555E6">
      <w:pPr>
        <w:jc w:val="both"/>
        <w:rPr>
          <w:rFonts w:ascii="Arial" w:hAnsi="Arial" w:cs="Arial"/>
          <w:b/>
          <w:bCs/>
          <w:sz w:val="28"/>
          <w:szCs w:val="28"/>
        </w:rPr>
      </w:pPr>
      <w:r w:rsidRPr="006E5BA4">
        <w:rPr>
          <w:rFonts w:ascii="Arial" w:hAnsi="Arial" w:cs="Arial"/>
          <w:b/>
          <w:bCs/>
          <w:sz w:val="28"/>
          <w:szCs w:val="28"/>
        </w:rPr>
        <w:t>1. Generalidades de la institución</w:t>
      </w:r>
    </w:p>
    <w:p w14:paraId="190D072C" w14:textId="77777777" w:rsidR="007A0105" w:rsidRPr="007A0105" w:rsidRDefault="00C52805" w:rsidP="007A0105">
      <w:pPr>
        <w:jc w:val="both"/>
        <w:rPr>
          <w:rFonts w:ascii="Arial" w:hAnsi="Arial" w:cs="Arial"/>
        </w:rPr>
      </w:pPr>
      <w:r w:rsidRPr="007A0105">
        <w:rPr>
          <w:rFonts w:ascii="Arial" w:hAnsi="Arial" w:cs="Arial"/>
        </w:rPr>
        <w:t xml:space="preserve">El Hospital Mazahua es una unidad hospitalaria perteneciente a Centros de Orientación Familiar y Salud (COFAS), dedicada a brindar servicios integrales de atención médica y contribuir al bienestar de las comunidades. </w:t>
      </w:r>
      <w:r w:rsidR="007A0105" w:rsidRPr="007A0105">
        <w:rPr>
          <w:rFonts w:ascii="Arial" w:hAnsi="Arial" w:cs="Arial"/>
        </w:rPr>
        <w:t>Actualmente, el Hospital Mazahua proporciona diversos servicios de atención médica, entre ellos urgencias y farmacia las 24 horas, laboratorio de análisis clínicos, rayos X y ultrasonido, hospitalización para adultos y niños, cirugía, atención de partos y consulta externa. Entre las especialidades y servicios de consulta externa se encuentran medicina general, ginecología y obstetricia, cirugía general, pediatría, urología, medicina interna, cardiología, angiología, traumatología y ortopedia, odontología, salud intercultural, psicología, nutrición y optometría.</w:t>
      </w:r>
    </w:p>
    <w:p w14:paraId="7AA553C4" w14:textId="13EE4B8E" w:rsidR="00C52805" w:rsidRDefault="007A0105" w:rsidP="007A0105">
      <w:pPr>
        <w:jc w:val="both"/>
        <w:rPr>
          <w:rFonts w:ascii="Arial" w:hAnsi="Arial" w:cs="Arial"/>
        </w:rPr>
      </w:pPr>
      <w:r w:rsidRPr="007A0105">
        <w:rPr>
          <w:rFonts w:ascii="Arial" w:hAnsi="Arial" w:cs="Arial"/>
        </w:rPr>
        <w:t>De acuerdo con la información publicada por COFAS, el Hospital Mazahua cuenta con una capacidad instalada de 17 camas hospitalarias, 2 cuneros, 1 quirófano, 1 sala de partos, sala de urgencias, farmacia de 24 horas, laboratorio de análisis clínicos, sala de rayos X y ultrasonido y 10 consultorios médicos.</w:t>
      </w:r>
    </w:p>
    <w:p w14:paraId="2D95FE5B" w14:textId="0CDF60E7" w:rsidR="007A0105" w:rsidRDefault="007A0105" w:rsidP="007A0105">
      <w:pPr>
        <w:jc w:val="both"/>
        <w:rPr>
          <w:rFonts w:ascii="Arial" w:hAnsi="Arial" w:cs="Arial"/>
          <w:b/>
          <w:bCs/>
          <w:sz w:val="28"/>
          <w:szCs w:val="28"/>
        </w:rPr>
      </w:pPr>
      <w:r w:rsidRPr="007A0105">
        <w:rPr>
          <w:rFonts w:ascii="Arial" w:hAnsi="Arial" w:cs="Arial"/>
          <w:b/>
          <w:bCs/>
          <w:sz w:val="28"/>
          <w:szCs w:val="28"/>
        </w:rPr>
        <w:t>2</w:t>
      </w:r>
      <w:r>
        <w:rPr>
          <w:rFonts w:ascii="Arial" w:hAnsi="Arial" w:cs="Arial"/>
          <w:b/>
          <w:bCs/>
          <w:sz w:val="28"/>
          <w:szCs w:val="28"/>
        </w:rPr>
        <w:t>.</w:t>
      </w:r>
      <w:r w:rsidRPr="007A0105">
        <w:rPr>
          <w:rFonts w:ascii="Arial" w:hAnsi="Arial" w:cs="Arial"/>
          <w:b/>
          <w:bCs/>
          <w:sz w:val="28"/>
          <w:szCs w:val="28"/>
        </w:rPr>
        <w:t xml:space="preserve"> </w:t>
      </w:r>
      <w:r w:rsidRPr="007A0105">
        <w:rPr>
          <w:rFonts w:ascii="Arial" w:hAnsi="Arial" w:cs="Arial"/>
          <w:b/>
          <w:bCs/>
          <w:sz w:val="28"/>
          <w:szCs w:val="28"/>
        </w:rPr>
        <w:t>Fecha de fundación.</w:t>
      </w:r>
    </w:p>
    <w:p w14:paraId="614FAB64" w14:textId="17B0CF7B" w:rsidR="007A0105" w:rsidRPr="007A0105" w:rsidRDefault="007A0105" w:rsidP="007A0105">
      <w:pPr>
        <w:jc w:val="both"/>
        <w:rPr>
          <w:rFonts w:ascii="Arial" w:hAnsi="Arial" w:cs="Arial"/>
        </w:rPr>
      </w:pPr>
      <w:r w:rsidRPr="007A0105">
        <w:rPr>
          <w:rFonts w:ascii="Arial" w:hAnsi="Arial" w:cs="Arial"/>
        </w:rPr>
        <w:t>L</w:t>
      </w:r>
      <w:r w:rsidRPr="007A0105">
        <w:rPr>
          <w:rFonts w:ascii="Arial" w:hAnsi="Arial" w:cs="Arial"/>
        </w:rPr>
        <w:t>os antecedentes del Hospital Mazahua se remontan al año 1973, cuando la Asociación Mexicana Albert Schweitzer inició un proyecto en el municipio de San Felipe del Progreso para impulsar el desarrollo integral de la región Mazahua. Como parte de este proyecto se construyó el Dispensario Mazahua, el cual fue inaugurado en enero de 1975.</w:t>
      </w:r>
    </w:p>
    <w:p w14:paraId="2282AE02" w14:textId="751464D1" w:rsidR="007A0105" w:rsidRPr="007A0105" w:rsidRDefault="007A0105" w:rsidP="007A0105">
      <w:pPr>
        <w:jc w:val="both"/>
        <w:rPr>
          <w:rFonts w:ascii="Arial" w:hAnsi="Arial" w:cs="Arial"/>
        </w:rPr>
      </w:pPr>
      <w:r w:rsidRPr="007A0105">
        <w:rPr>
          <w:rFonts w:ascii="Arial" w:hAnsi="Arial" w:cs="Arial"/>
        </w:rPr>
        <w:t>Posteriormente, en 1994, la Asociación Programa Compartamos recibió en donación el proyecto que actualmente corresponde al Hospital Mazahua. A partir de entonces se inició su transformación en un hospital especializado en la atención materno-infantil, incorporando nuevos servicios y aumentando el personal para atender las necesidades de la población.</w:t>
      </w:r>
    </w:p>
    <w:p w14:paraId="447EDC4D" w14:textId="195FD79D" w:rsidR="007A0105" w:rsidRDefault="007A0105" w:rsidP="007A0105">
      <w:pPr>
        <w:jc w:val="both"/>
        <w:rPr>
          <w:rFonts w:ascii="Arial" w:hAnsi="Arial" w:cs="Arial"/>
          <w:b/>
          <w:bCs/>
          <w:sz w:val="28"/>
          <w:szCs w:val="28"/>
        </w:rPr>
      </w:pPr>
      <w:r>
        <w:rPr>
          <w:rFonts w:ascii="Arial" w:hAnsi="Arial" w:cs="Arial"/>
          <w:b/>
          <w:bCs/>
          <w:sz w:val="28"/>
          <w:szCs w:val="28"/>
        </w:rPr>
        <w:t xml:space="preserve">3. </w:t>
      </w:r>
      <w:r w:rsidRPr="007A0105">
        <w:rPr>
          <w:rFonts w:ascii="Arial" w:hAnsi="Arial" w:cs="Arial"/>
          <w:b/>
          <w:bCs/>
          <w:sz w:val="28"/>
          <w:szCs w:val="28"/>
        </w:rPr>
        <w:t>Ubicación.</w:t>
      </w:r>
    </w:p>
    <w:p w14:paraId="54BE6D26" w14:textId="77777777" w:rsidR="007A0105" w:rsidRPr="007A0105" w:rsidRDefault="007A0105" w:rsidP="007A0105">
      <w:pPr>
        <w:jc w:val="both"/>
        <w:rPr>
          <w:rFonts w:ascii="Arial" w:hAnsi="Arial" w:cs="Arial"/>
        </w:rPr>
      </w:pPr>
      <w:r w:rsidRPr="007A0105">
        <w:rPr>
          <w:rFonts w:ascii="Arial" w:hAnsi="Arial" w:cs="Arial"/>
        </w:rPr>
        <w:t>El Hospital Mazahua se encuentra ubicado en Santa Ana Nichi, municipio de San Felipe del Progreso, Estado de México.</w:t>
      </w:r>
    </w:p>
    <w:p w14:paraId="286E20D3" w14:textId="453669A9" w:rsidR="007A0105" w:rsidRPr="007A0105" w:rsidRDefault="007A0105" w:rsidP="007A0105">
      <w:pPr>
        <w:jc w:val="both"/>
        <w:rPr>
          <w:rFonts w:ascii="Arial" w:hAnsi="Arial" w:cs="Arial"/>
        </w:rPr>
      </w:pPr>
      <w:r w:rsidRPr="007A0105">
        <w:rPr>
          <w:rFonts w:ascii="Arial" w:hAnsi="Arial" w:cs="Arial"/>
        </w:rPr>
        <w:t>Domicilio: Carretera a San Pedro el Alto, km 10, Santa Ana Nichi, C.P. 50686,</w:t>
      </w:r>
      <w:r w:rsidR="00106FDE">
        <w:rPr>
          <w:rFonts w:ascii="Arial" w:hAnsi="Arial" w:cs="Arial"/>
        </w:rPr>
        <w:t xml:space="preserve"> San Felipe del Progreso, </w:t>
      </w:r>
      <w:r w:rsidRPr="007A0105">
        <w:rPr>
          <w:rFonts w:ascii="Arial" w:hAnsi="Arial" w:cs="Arial"/>
        </w:rPr>
        <w:t>México.</w:t>
      </w:r>
    </w:p>
    <w:p w14:paraId="4D67922E" w14:textId="77777777" w:rsidR="007A0105" w:rsidRDefault="007A0105" w:rsidP="007A0105">
      <w:pPr>
        <w:jc w:val="both"/>
        <w:rPr>
          <w:rFonts w:ascii="Arial" w:hAnsi="Arial" w:cs="Arial"/>
          <w:b/>
          <w:bCs/>
          <w:sz w:val="28"/>
          <w:szCs w:val="28"/>
        </w:rPr>
      </w:pPr>
    </w:p>
    <w:p w14:paraId="3DCD3EAF" w14:textId="77777777" w:rsidR="007A0105" w:rsidRPr="007A0105" w:rsidRDefault="007A0105" w:rsidP="007A0105">
      <w:pPr>
        <w:jc w:val="both"/>
        <w:rPr>
          <w:rFonts w:ascii="Arial" w:hAnsi="Arial" w:cs="Arial"/>
          <w:b/>
          <w:bCs/>
          <w:sz w:val="28"/>
          <w:szCs w:val="28"/>
        </w:rPr>
      </w:pPr>
    </w:p>
    <w:p w14:paraId="0D11D0FE" w14:textId="28DC471D" w:rsidR="004555E6" w:rsidRPr="006E5BA4" w:rsidRDefault="007A0105" w:rsidP="004555E6">
      <w:pPr>
        <w:rPr>
          <w:rFonts w:ascii="Arial" w:hAnsi="Arial" w:cs="Arial"/>
          <w:b/>
          <w:bCs/>
          <w:sz w:val="28"/>
          <w:szCs w:val="28"/>
        </w:rPr>
      </w:pPr>
      <w:r>
        <w:rPr>
          <w:rFonts w:ascii="Arial" w:hAnsi="Arial" w:cs="Arial"/>
          <w:b/>
          <w:bCs/>
          <w:sz w:val="28"/>
          <w:szCs w:val="28"/>
        </w:rPr>
        <w:lastRenderedPageBreak/>
        <w:t>4</w:t>
      </w:r>
      <w:r w:rsidR="004555E6" w:rsidRPr="006E5BA4">
        <w:rPr>
          <w:rFonts w:ascii="Arial" w:hAnsi="Arial" w:cs="Arial"/>
          <w:b/>
          <w:bCs/>
          <w:sz w:val="28"/>
          <w:szCs w:val="28"/>
        </w:rPr>
        <w:t>. Misión, visión y valores</w:t>
      </w:r>
      <w:r>
        <w:rPr>
          <w:rFonts w:ascii="Arial" w:hAnsi="Arial" w:cs="Arial"/>
          <w:b/>
          <w:bCs/>
          <w:sz w:val="28"/>
          <w:szCs w:val="28"/>
        </w:rPr>
        <w:t>.</w:t>
      </w:r>
    </w:p>
    <w:p w14:paraId="34B029D4" w14:textId="62612F23" w:rsidR="004555E6" w:rsidRPr="006E5BA4" w:rsidRDefault="004555E6" w:rsidP="004555E6">
      <w:pPr>
        <w:rPr>
          <w:rFonts w:ascii="Arial" w:hAnsi="Arial" w:cs="Arial"/>
        </w:rPr>
      </w:pPr>
      <w:r w:rsidRPr="006E5BA4">
        <w:rPr>
          <w:rFonts w:ascii="Arial" w:hAnsi="Arial" w:cs="Arial"/>
          <w:b/>
          <w:bCs/>
        </w:rPr>
        <w:t>V</w:t>
      </w:r>
      <w:r w:rsidRPr="006E5BA4">
        <w:rPr>
          <w:rFonts w:ascii="Arial" w:hAnsi="Arial" w:cs="Arial"/>
          <w:b/>
          <w:bCs/>
        </w:rPr>
        <w:t>isió</w:t>
      </w:r>
      <w:r w:rsidRPr="006E5BA4">
        <w:rPr>
          <w:rFonts w:ascii="Arial" w:hAnsi="Arial" w:cs="Arial"/>
          <w:b/>
          <w:bCs/>
        </w:rPr>
        <w:t>n</w:t>
      </w:r>
    </w:p>
    <w:p w14:paraId="6305FD8B" w14:textId="05EA8D21" w:rsidR="00DA71FB" w:rsidRPr="006E5BA4" w:rsidRDefault="004555E6" w:rsidP="007A0105">
      <w:pPr>
        <w:jc w:val="both"/>
        <w:rPr>
          <w:rFonts w:ascii="Arial" w:hAnsi="Arial" w:cs="Arial"/>
        </w:rPr>
      </w:pPr>
      <w:r w:rsidRPr="006E5BA4">
        <w:rPr>
          <w:rFonts w:ascii="Arial" w:hAnsi="Arial" w:cs="Arial"/>
        </w:rPr>
        <w:t>Somos un sistema de bienestar comunitario que brinda la mejor experiencia en servicios de salud.</w:t>
      </w:r>
    </w:p>
    <w:p w14:paraId="6BFE331B" w14:textId="77777777" w:rsidR="004555E6" w:rsidRPr="006E5BA4" w:rsidRDefault="004555E6" w:rsidP="004555E6">
      <w:pPr>
        <w:rPr>
          <w:rFonts w:ascii="Arial" w:hAnsi="Arial" w:cs="Arial"/>
        </w:rPr>
      </w:pPr>
      <w:r w:rsidRPr="006E5BA4">
        <w:rPr>
          <w:rFonts w:ascii="Arial" w:hAnsi="Arial" w:cs="Arial"/>
          <w:b/>
          <w:bCs/>
        </w:rPr>
        <w:t>Misión:</w:t>
      </w:r>
    </w:p>
    <w:p w14:paraId="11FB75DE" w14:textId="0AC87FC0" w:rsidR="004555E6" w:rsidRPr="006E5BA4" w:rsidRDefault="004555E6" w:rsidP="006E5BA4">
      <w:pPr>
        <w:jc w:val="both"/>
        <w:rPr>
          <w:rFonts w:ascii="Arial" w:hAnsi="Arial" w:cs="Arial"/>
        </w:rPr>
      </w:pPr>
      <w:r w:rsidRPr="006E5BA4">
        <w:rPr>
          <w:rFonts w:ascii="Arial" w:hAnsi="Arial" w:cs="Arial"/>
        </w:rPr>
        <w:t xml:space="preserve">Generar bienestar en las comunidades, a través de un sistema innovador de servicios integrales de salud. </w:t>
      </w:r>
    </w:p>
    <w:p w14:paraId="206C7020" w14:textId="7F158342" w:rsidR="00DA71FB" w:rsidRPr="006E5BA4" w:rsidRDefault="00DA71FB" w:rsidP="00DA71FB">
      <w:pPr>
        <w:rPr>
          <w:rFonts w:ascii="Arial" w:hAnsi="Arial" w:cs="Arial"/>
        </w:rPr>
      </w:pPr>
      <w:r w:rsidRPr="006E5BA4">
        <w:rPr>
          <w:rFonts w:ascii="Arial" w:hAnsi="Arial" w:cs="Arial"/>
          <w:b/>
          <w:bCs/>
        </w:rPr>
        <w:t>Valores:</w:t>
      </w:r>
    </w:p>
    <w:p w14:paraId="7B163265" w14:textId="1304A920" w:rsidR="00DA71FB" w:rsidRPr="006E5BA4" w:rsidRDefault="00DA71FB" w:rsidP="00DA71FB">
      <w:pPr>
        <w:numPr>
          <w:ilvl w:val="0"/>
          <w:numId w:val="1"/>
        </w:numPr>
        <w:jc w:val="both"/>
        <w:rPr>
          <w:rFonts w:ascii="Arial" w:hAnsi="Arial" w:cs="Arial"/>
        </w:rPr>
      </w:pPr>
      <w:r w:rsidRPr="006E5BA4">
        <w:rPr>
          <w:rFonts w:ascii="Arial" w:hAnsi="Arial" w:cs="Arial"/>
          <w:b/>
          <w:bCs/>
        </w:rPr>
        <w:t>Persona</w:t>
      </w:r>
      <w:r w:rsidRPr="006E5BA4">
        <w:rPr>
          <w:rFonts w:ascii="Arial" w:hAnsi="Arial" w:cs="Arial"/>
          <w:b/>
          <w:bCs/>
        </w:rPr>
        <w:t>:</w:t>
      </w:r>
      <w:r w:rsidRPr="006E5BA4">
        <w:rPr>
          <w:rFonts w:ascii="Arial" w:hAnsi="Arial" w:cs="Arial"/>
        </w:rPr>
        <w:t xml:space="preserve"> T</w:t>
      </w:r>
      <w:r w:rsidRPr="006E5BA4">
        <w:rPr>
          <w:rFonts w:ascii="Arial" w:hAnsi="Arial" w:cs="Arial"/>
        </w:rPr>
        <w:t>oda persona es única e irrepetible, reconocemos su dignidad sin distinción alguna</w:t>
      </w:r>
      <w:r w:rsidRPr="006E5BA4">
        <w:rPr>
          <w:rFonts w:ascii="Arial" w:hAnsi="Arial" w:cs="Arial"/>
        </w:rPr>
        <w:t>.</w:t>
      </w:r>
    </w:p>
    <w:p w14:paraId="1D98446E" w14:textId="0961DA12" w:rsidR="00DA71FB" w:rsidRPr="006E5BA4" w:rsidRDefault="00DA71FB" w:rsidP="00DA71FB">
      <w:pPr>
        <w:pStyle w:val="Prrafodelista"/>
        <w:numPr>
          <w:ilvl w:val="0"/>
          <w:numId w:val="1"/>
        </w:numPr>
        <w:spacing w:after="0" w:line="240" w:lineRule="auto"/>
        <w:jc w:val="both"/>
        <w:rPr>
          <w:rFonts w:ascii="Arial" w:hAnsi="Arial" w:cs="Arial"/>
        </w:rPr>
      </w:pPr>
      <w:r w:rsidRPr="006E5BA4">
        <w:rPr>
          <w:rFonts w:ascii="Arial" w:hAnsi="Arial" w:cs="Arial"/>
          <w:b/>
          <w:bCs/>
        </w:rPr>
        <w:t>Servicio</w:t>
      </w:r>
      <w:r w:rsidRPr="006E5BA4">
        <w:rPr>
          <w:rFonts w:ascii="Arial" w:hAnsi="Arial" w:cs="Arial"/>
          <w:b/>
          <w:bCs/>
        </w:rPr>
        <w:t>:</w:t>
      </w:r>
      <w:r w:rsidRPr="006E5BA4">
        <w:rPr>
          <w:rFonts w:ascii="Arial" w:hAnsi="Arial" w:cs="Arial"/>
        </w:rPr>
        <w:t xml:space="preserve"> </w:t>
      </w:r>
      <w:bookmarkStart w:id="0" w:name="_Toc461527711"/>
      <w:r w:rsidRPr="006E5BA4">
        <w:rPr>
          <w:rFonts w:ascii="Arial" w:hAnsi="Arial" w:cs="Arial"/>
        </w:rPr>
        <w:t>Somos sensibles a las necesidades de los demás; encontramos en el servicio nuestra razón de ser.</w:t>
      </w:r>
      <w:bookmarkEnd w:id="0"/>
    </w:p>
    <w:p w14:paraId="51243C17" w14:textId="18786913" w:rsidR="00DA71FB" w:rsidRPr="006E5BA4" w:rsidRDefault="00DA71FB" w:rsidP="00DA71FB">
      <w:pPr>
        <w:pStyle w:val="Prrafodelista"/>
        <w:spacing w:after="0" w:line="240" w:lineRule="auto"/>
        <w:jc w:val="both"/>
        <w:rPr>
          <w:rFonts w:ascii="Arial" w:hAnsi="Arial" w:cs="Arial"/>
        </w:rPr>
      </w:pPr>
    </w:p>
    <w:p w14:paraId="7585EDA0" w14:textId="36F97245" w:rsidR="00DA71FB" w:rsidRPr="006E5BA4" w:rsidRDefault="00DA71FB" w:rsidP="00DA71FB">
      <w:pPr>
        <w:pStyle w:val="Prrafodelista"/>
        <w:numPr>
          <w:ilvl w:val="0"/>
          <w:numId w:val="1"/>
        </w:numPr>
        <w:spacing w:line="240" w:lineRule="auto"/>
        <w:jc w:val="both"/>
        <w:rPr>
          <w:rFonts w:ascii="Arial" w:hAnsi="Arial" w:cs="Arial"/>
        </w:rPr>
      </w:pPr>
      <w:r w:rsidRPr="006E5BA4">
        <w:rPr>
          <w:rFonts w:ascii="Arial" w:hAnsi="Arial" w:cs="Arial"/>
          <w:b/>
          <w:bCs/>
        </w:rPr>
        <w:t>Compasió</w:t>
      </w:r>
      <w:r w:rsidRPr="006E5BA4">
        <w:rPr>
          <w:rFonts w:ascii="Arial" w:hAnsi="Arial" w:cs="Arial"/>
          <w:b/>
          <w:bCs/>
        </w:rPr>
        <w:t>n:</w:t>
      </w:r>
      <w:r w:rsidRPr="006E5BA4">
        <w:rPr>
          <w:rFonts w:ascii="Arial" w:hAnsi="Arial" w:cs="Arial"/>
        </w:rPr>
        <w:t xml:space="preserve"> </w:t>
      </w:r>
      <w:bookmarkStart w:id="1" w:name="_Toc461527715"/>
      <w:r w:rsidRPr="006E5BA4">
        <w:rPr>
          <w:rFonts w:ascii="Arial" w:hAnsi="Arial" w:cs="Arial"/>
        </w:rPr>
        <w:t>Basados en el amor y la empatía vivimos un profundo deseo de bienestar a los demás actuando sin juicio ni crítica.</w:t>
      </w:r>
      <w:bookmarkEnd w:id="1"/>
    </w:p>
    <w:p w14:paraId="2DF9FFC6" w14:textId="2088EA48" w:rsidR="00DA71FB" w:rsidRPr="006E5BA4" w:rsidRDefault="00DA71FB" w:rsidP="00DA71FB">
      <w:pPr>
        <w:numPr>
          <w:ilvl w:val="0"/>
          <w:numId w:val="1"/>
        </w:numPr>
        <w:jc w:val="both"/>
        <w:rPr>
          <w:rFonts w:ascii="Arial" w:hAnsi="Arial" w:cs="Arial"/>
        </w:rPr>
      </w:pPr>
      <w:r w:rsidRPr="006E5BA4">
        <w:rPr>
          <w:rFonts w:ascii="Arial" w:hAnsi="Arial" w:cs="Arial"/>
          <w:b/>
          <w:bCs/>
        </w:rPr>
        <w:t>Colaboración</w:t>
      </w:r>
      <w:r w:rsidRPr="006E5BA4">
        <w:rPr>
          <w:rFonts w:ascii="Arial" w:hAnsi="Arial" w:cs="Arial"/>
          <w:b/>
          <w:bCs/>
        </w:rPr>
        <w:t>:</w:t>
      </w:r>
      <w:r w:rsidRPr="006E5BA4">
        <w:rPr>
          <w:rFonts w:ascii="Arial" w:hAnsi="Arial" w:cs="Arial"/>
        </w:rPr>
        <w:t xml:space="preserve"> </w:t>
      </w:r>
      <w:r w:rsidRPr="006E5BA4">
        <w:rPr>
          <w:rFonts w:ascii="Arial" w:hAnsi="Arial" w:cs="Arial"/>
        </w:rPr>
        <w:t>Nuestras acciones van encaminadas a la cooperación, trabajando en orden y con comunicación</w:t>
      </w:r>
      <w:r w:rsidRPr="006E5BA4">
        <w:rPr>
          <w:rFonts w:ascii="Arial" w:hAnsi="Arial" w:cs="Arial"/>
        </w:rPr>
        <w:t>.</w:t>
      </w:r>
    </w:p>
    <w:p w14:paraId="6AD61117" w14:textId="58850ED3" w:rsidR="00DA71FB" w:rsidRPr="006E5BA4" w:rsidRDefault="00DA71FB" w:rsidP="00DA71FB">
      <w:pPr>
        <w:numPr>
          <w:ilvl w:val="0"/>
          <w:numId w:val="1"/>
        </w:numPr>
        <w:jc w:val="both"/>
        <w:rPr>
          <w:rFonts w:ascii="Arial" w:hAnsi="Arial" w:cs="Arial"/>
        </w:rPr>
      </w:pPr>
      <w:r w:rsidRPr="006E5BA4">
        <w:rPr>
          <w:rFonts w:ascii="Arial" w:hAnsi="Arial" w:cs="Arial"/>
          <w:b/>
          <w:bCs/>
        </w:rPr>
        <w:t>Lealtad</w:t>
      </w:r>
      <w:r w:rsidRPr="006E5BA4">
        <w:rPr>
          <w:rFonts w:ascii="Arial" w:hAnsi="Arial" w:cs="Arial"/>
          <w:b/>
          <w:bCs/>
        </w:rPr>
        <w:t>:</w:t>
      </w:r>
      <w:r w:rsidRPr="006E5BA4">
        <w:rPr>
          <w:rFonts w:ascii="Arial" w:hAnsi="Arial" w:cs="Arial"/>
        </w:rPr>
        <w:t xml:space="preserve"> </w:t>
      </w:r>
      <w:r w:rsidRPr="006E5BA4">
        <w:rPr>
          <w:rFonts w:ascii="Arial" w:hAnsi="Arial" w:cs="Arial"/>
        </w:rPr>
        <w:t>Construimos relaciones interpersonales sólidas, basadas en el respeto, el honor y la gratitud</w:t>
      </w:r>
      <w:r w:rsidRPr="006E5BA4">
        <w:rPr>
          <w:rFonts w:ascii="Arial" w:hAnsi="Arial" w:cs="Arial"/>
        </w:rPr>
        <w:t>.</w:t>
      </w:r>
      <w:r w:rsidRPr="006E5BA4">
        <w:rPr>
          <w:rFonts w:ascii="Arial" w:hAnsi="Arial" w:cs="Arial"/>
        </w:rPr>
        <w:t xml:space="preserve"> </w:t>
      </w:r>
    </w:p>
    <w:p w14:paraId="315A881B" w14:textId="2C36AF27" w:rsidR="00DA71FB" w:rsidRPr="006E5BA4" w:rsidRDefault="00DA71FB" w:rsidP="00DA71FB">
      <w:pPr>
        <w:numPr>
          <w:ilvl w:val="0"/>
          <w:numId w:val="1"/>
        </w:numPr>
        <w:jc w:val="both"/>
        <w:rPr>
          <w:rFonts w:ascii="Arial" w:hAnsi="Arial" w:cs="Arial"/>
        </w:rPr>
      </w:pPr>
      <w:r w:rsidRPr="006E5BA4">
        <w:rPr>
          <w:rFonts w:ascii="Arial" w:hAnsi="Arial" w:cs="Arial"/>
          <w:b/>
          <w:bCs/>
        </w:rPr>
        <w:t>Responsabilidad</w:t>
      </w:r>
      <w:r w:rsidRPr="006E5BA4">
        <w:rPr>
          <w:rFonts w:ascii="Arial" w:hAnsi="Arial" w:cs="Arial"/>
          <w:b/>
          <w:bCs/>
        </w:rPr>
        <w:t>:</w:t>
      </w:r>
      <w:r w:rsidRPr="006E5BA4">
        <w:rPr>
          <w:rFonts w:ascii="Arial" w:hAnsi="Arial" w:cs="Arial"/>
        </w:rPr>
        <w:t xml:space="preserve"> </w:t>
      </w:r>
      <w:r w:rsidRPr="006E5BA4">
        <w:rPr>
          <w:rFonts w:ascii="Arial" w:hAnsi="Arial" w:cs="Arial"/>
        </w:rPr>
        <w:t>Cumplimos nuestros deberes con excelencia y asumimos las consecuencias de nuestras acciones</w:t>
      </w:r>
      <w:r w:rsidRPr="006E5BA4">
        <w:rPr>
          <w:rFonts w:ascii="Arial" w:hAnsi="Arial" w:cs="Arial"/>
        </w:rPr>
        <w:t>.</w:t>
      </w:r>
    </w:p>
    <w:p w14:paraId="79244B3F" w14:textId="7AE5082F" w:rsidR="00DA71FB" w:rsidRPr="006E5BA4" w:rsidRDefault="00DA71FB" w:rsidP="00DA71FB">
      <w:pPr>
        <w:numPr>
          <w:ilvl w:val="0"/>
          <w:numId w:val="1"/>
        </w:numPr>
        <w:jc w:val="both"/>
        <w:rPr>
          <w:rFonts w:ascii="Arial" w:hAnsi="Arial" w:cs="Arial"/>
        </w:rPr>
      </w:pPr>
      <w:r w:rsidRPr="006E5BA4">
        <w:rPr>
          <w:rFonts w:ascii="Arial" w:hAnsi="Arial" w:cs="Arial"/>
          <w:b/>
          <w:bCs/>
        </w:rPr>
        <w:t>Conocimiento</w:t>
      </w:r>
      <w:r w:rsidRPr="006E5BA4">
        <w:rPr>
          <w:rFonts w:ascii="Arial" w:hAnsi="Arial" w:cs="Arial"/>
          <w:b/>
          <w:bCs/>
        </w:rPr>
        <w:t>:</w:t>
      </w:r>
      <w:r w:rsidRPr="006E5BA4">
        <w:rPr>
          <w:rFonts w:ascii="Arial" w:hAnsi="Arial" w:cs="Arial"/>
        </w:rPr>
        <w:t xml:space="preserve"> </w:t>
      </w:r>
      <w:r w:rsidRPr="006E5BA4">
        <w:rPr>
          <w:rFonts w:ascii="Arial" w:hAnsi="Arial" w:cs="Arial"/>
        </w:rPr>
        <w:t>Vivimos este valor, privilegiando el análisis y la reflexión buscando en cada acción alcanzando la excelencia</w:t>
      </w:r>
      <w:r w:rsidRPr="006E5BA4">
        <w:rPr>
          <w:rFonts w:ascii="Arial" w:hAnsi="Arial" w:cs="Arial"/>
        </w:rPr>
        <w:t>.</w:t>
      </w:r>
    </w:p>
    <w:p w14:paraId="660AFFE0" w14:textId="79D22CE0" w:rsidR="00DA71FB" w:rsidRDefault="007A0105" w:rsidP="004555E6">
      <w:pPr>
        <w:rPr>
          <w:rFonts w:ascii="Arial" w:hAnsi="Arial" w:cs="Arial"/>
          <w:b/>
          <w:bCs/>
          <w:sz w:val="28"/>
          <w:szCs w:val="28"/>
        </w:rPr>
      </w:pPr>
      <w:r>
        <w:rPr>
          <w:noProof/>
        </w:rPr>
        <w:drawing>
          <wp:anchor distT="0" distB="0" distL="114300" distR="114300" simplePos="0" relativeHeight="251658240" behindDoc="0" locked="0" layoutInCell="1" allowOverlap="1" wp14:anchorId="1615841E" wp14:editId="3ACD50EA">
            <wp:simplePos x="0" y="0"/>
            <wp:positionH relativeFrom="margin">
              <wp:align>center</wp:align>
            </wp:positionH>
            <wp:positionV relativeFrom="paragraph">
              <wp:posOffset>244360</wp:posOffset>
            </wp:positionV>
            <wp:extent cx="3678382" cy="1111256"/>
            <wp:effectExtent l="0" t="0" r="0" b="0"/>
            <wp:wrapNone/>
            <wp:docPr id="11448410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78382" cy="111125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sz w:val="28"/>
          <w:szCs w:val="28"/>
        </w:rPr>
        <w:t>5</w:t>
      </w:r>
      <w:r w:rsidR="006E5BA4">
        <w:rPr>
          <w:rFonts w:ascii="Arial" w:hAnsi="Arial" w:cs="Arial"/>
          <w:b/>
          <w:bCs/>
          <w:sz w:val="28"/>
          <w:szCs w:val="28"/>
        </w:rPr>
        <w:t xml:space="preserve">. </w:t>
      </w:r>
      <w:r w:rsidR="006E5BA4" w:rsidRPr="006E5BA4">
        <w:rPr>
          <w:rFonts w:ascii="Arial" w:hAnsi="Arial" w:cs="Arial"/>
          <w:b/>
          <w:bCs/>
          <w:sz w:val="28"/>
          <w:szCs w:val="28"/>
        </w:rPr>
        <w:t>Imagen corporativa (logotipo).</w:t>
      </w:r>
    </w:p>
    <w:p w14:paraId="0DD5AF74" w14:textId="002A8237" w:rsidR="006E5BA4" w:rsidRPr="006E5BA4" w:rsidRDefault="006E5BA4" w:rsidP="004555E6">
      <w:pPr>
        <w:rPr>
          <w:rFonts w:ascii="Arial" w:hAnsi="Arial" w:cs="Arial"/>
          <w:b/>
          <w:bCs/>
          <w:sz w:val="28"/>
          <w:szCs w:val="28"/>
        </w:rPr>
      </w:pPr>
    </w:p>
    <w:p w14:paraId="40B325D1" w14:textId="34677D7C" w:rsidR="004555E6" w:rsidRPr="006E5BA4" w:rsidRDefault="004555E6" w:rsidP="004555E6">
      <w:pPr>
        <w:rPr>
          <w:rFonts w:ascii="Arial" w:hAnsi="Arial" w:cs="Arial"/>
        </w:rPr>
      </w:pPr>
    </w:p>
    <w:p w14:paraId="6D0EB6B8" w14:textId="12839C2E" w:rsidR="004555E6" w:rsidRDefault="004555E6" w:rsidP="004555E6">
      <w:pPr>
        <w:rPr>
          <w:lang w:val="es-419"/>
        </w:rPr>
      </w:pPr>
    </w:p>
    <w:p w14:paraId="7A3DAD77" w14:textId="5E0B5D10" w:rsidR="00A82EB1" w:rsidRPr="00A82EB1" w:rsidRDefault="007A0105" w:rsidP="00A82EB1">
      <w:pPr>
        <w:rPr>
          <w:lang w:val="es-419"/>
        </w:rPr>
      </w:pPr>
      <w:r>
        <w:rPr>
          <w:noProof/>
        </w:rPr>
        <w:drawing>
          <wp:anchor distT="0" distB="0" distL="114300" distR="114300" simplePos="0" relativeHeight="251659264" behindDoc="0" locked="0" layoutInCell="1" allowOverlap="1" wp14:anchorId="201ADAB3" wp14:editId="596CB7A0">
            <wp:simplePos x="0" y="0"/>
            <wp:positionH relativeFrom="margin">
              <wp:align>center</wp:align>
            </wp:positionH>
            <wp:positionV relativeFrom="paragraph">
              <wp:posOffset>123248</wp:posOffset>
            </wp:positionV>
            <wp:extent cx="2729346" cy="1400188"/>
            <wp:effectExtent l="0" t="0" r="0" b="0"/>
            <wp:wrapNone/>
            <wp:docPr id="13871998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9346" cy="14001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AAC46F" w14:textId="77777777" w:rsidR="00A82EB1" w:rsidRDefault="00A82EB1" w:rsidP="00A82EB1">
      <w:pPr>
        <w:rPr>
          <w:lang w:val="es-419"/>
        </w:rPr>
      </w:pPr>
    </w:p>
    <w:p w14:paraId="72D155CB" w14:textId="77777777" w:rsidR="007A0105" w:rsidRDefault="007A0105" w:rsidP="00A82EB1">
      <w:pPr>
        <w:rPr>
          <w:lang w:val="es-419"/>
        </w:rPr>
      </w:pPr>
    </w:p>
    <w:p w14:paraId="59504E1C" w14:textId="77777777" w:rsidR="00A82EB1" w:rsidRDefault="00A82EB1" w:rsidP="00A82EB1">
      <w:pPr>
        <w:rPr>
          <w:lang w:val="es-419"/>
        </w:rPr>
      </w:pPr>
    </w:p>
    <w:p w14:paraId="146D55F8" w14:textId="4BCA39B8" w:rsidR="00A82EB1" w:rsidRDefault="007A0105" w:rsidP="00A82EB1">
      <w:pPr>
        <w:rPr>
          <w:rFonts w:ascii="Arial" w:hAnsi="Arial" w:cs="Arial"/>
          <w:b/>
          <w:bCs/>
          <w:sz w:val="28"/>
          <w:szCs w:val="28"/>
          <w:lang w:val="es-419"/>
        </w:rPr>
      </w:pPr>
      <w:r>
        <w:rPr>
          <w:rFonts w:ascii="Arial" w:hAnsi="Arial" w:cs="Arial"/>
          <w:b/>
          <w:bCs/>
          <w:sz w:val="28"/>
          <w:szCs w:val="28"/>
          <w:lang w:val="es-419"/>
        </w:rPr>
        <w:lastRenderedPageBreak/>
        <w:t>6</w:t>
      </w:r>
      <w:r w:rsidR="00C52805">
        <w:rPr>
          <w:rFonts w:ascii="Arial" w:hAnsi="Arial" w:cs="Arial"/>
          <w:b/>
          <w:bCs/>
          <w:sz w:val="28"/>
          <w:szCs w:val="28"/>
          <w:lang w:val="es-419"/>
        </w:rPr>
        <w:t>.</w:t>
      </w:r>
      <w:r w:rsidR="00A82EB1" w:rsidRPr="00A82EB1">
        <w:rPr>
          <w:rFonts w:ascii="Arial" w:hAnsi="Arial" w:cs="Arial"/>
          <w:b/>
          <w:bCs/>
          <w:sz w:val="28"/>
          <w:szCs w:val="28"/>
          <w:lang w:val="es-419"/>
        </w:rPr>
        <w:t xml:space="preserve"> Organigrama</w:t>
      </w:r>
      <w:r w:rsidR="00A82EB1" w:rsidRPr="00A82EB1">
        <w:rPr>
          <w:rFonts w:ascii="Arial" w:hAnsi="Arial" w:cs="Arial"/>
          <w:b/>
          <w:bCs/>
          <w:sz w:val="28"/>
          <w:szCs w:val="28"/>
          <w:lang w:val="es-419"/>
        </w:rPr>
        <w:t xml:space="preserve"> general</w:t>
      </w:r>
      <w:r w:rsidR="00A82EB1">
        <w:rPr>
          <w:rFonts w:ascii="Arial" w:hAnsi="Arial" w:cs="Arial"/>
          <w:b/>
          <w:bCs/>
          <w:sz w:val="28"/>
          <w:szCs w:val="28"/>
          <w:lang w:val="es-419"/>
        </w:rPr>
        <w:t>.</w:t>
      </w:r>
    </w:p>
    <w:p w14:paraId="4B42C4B5" w14:textId="77777777" w:rsidR="00A82EB1" w:rsidRDefault="00A82EB1" w:rsidP="00A82EB1">
      <w:pPr>
        <w:rPr>
          <w:rFonts w:ascii="Arial" w:hAnsi="Arial" w:cs="Arial"/>
          <w:b/>
          <w:bCs/>
          <w:sz w:val="28"/>
          <w:szCs w:val="28"/>
          <w:lang w:val="es-419"/>
        </w:rPr>
      </w:pPr>
    </w:p>
    <w:p w14:paraId="03EA66FA" w14:textId="77777777" w:rsidR="00A82EB1" w:rsidRDefault="00A82EB1" w:rsidP="00A82EB1">
      <w:pPr>
        <w:rPr>
          <w:rFonts w:ascii="Arial" w:hAnsi="Arial" w:cs="Arial"/>
          <w:b/>
          <w:bCs/>
          <w:sz w:val="28"/>
          <w:szCs w:val="28"/>
          <w:lang w:val="es-419"/>
        </w:rPr>
      </w:pPr>
    </w:p>
    <w:p w14:paraId="2602CE85" w14:textId="77777777" w:rsidR="00A82EB1" w:rsidRDefault="00A82EB1" w:rsidP="00A82EB1">
      <w:pPr>
        <w:rPr>
          <w:rFonts w:ascii="Arial" w:hAnsi="Arial" w:cs="Arial"/>
          <w:b/>
          <w:bCs/>
          <w:sz w:val="28"/>
          <w:szCs w:val="28"/>
          <w:lang w:val="es-419"/>
        </w:rPr>
      </w:pPr>
    </w:p>
    <w:p w14:paraId="6DA230F9" w14:textId="77777777" w:rsidR="00A82EB1" w:rsidRDefault="00A82EB1" w:rsidP="00A82EB1">
      <w:pPr>
        <w:rPr>
          <w:rFonts w:ascii="Arial" w:hAnsi="Arial" w:cs="Arial"/>
          <w:b/>
          <w:bCs/>
          <w:sz w:val="28"/>
          <w:szCs w:val="28"/>
          <w:lang w:val="es-419"/>
        </w:rPr>
      </w:pPr>
    </w:p>
    <w:p w14:paraId="119FB890" w14:textId="4DBFC7FD" w:rsidR="00A82EB1" w:rsidRDefault="007A0105" w:rsidP="00A82EB1">
      <w:pPr>
        <w:rPr>
          <w:rFonts w:ascii="Arial" w:hAnsi="Arial" w:cs="Arial"/>
          <w:b/>
          <w:bCs/>
          <w:sz w:val="28"/>
          <w:szCs w:val="28"/>
          <w:lang w:val="es-419"/>
        </w:rPr>
      </w:pPr>
      <w:r>
        <w:rPr>
          <w:rFonts w:ascii="Arial" w:hAnsi="Arial" w:cs="Arial"/>
          <w:b/>
          <w:bCs/>
          <w:sz w:val="28"/>
          <w:szCs w:val="28"/>
          <w:lang w:val="es-419"/>
        </w:rPr>
        <w:t>7</w:t>
      </w:r>
      <w:r w:rsidR="00C52805">
        <w:rPr>
          <w:rFonts w:ascii="Arial" w:hAnsi="Arial" w:cs="Arial"/>
          <w:b/>
          <w:bCs/>
          <w:sz w:val="28"/>
          <w:szCs w:val="28"/>
          <w:lang w:val="es-419"/>
        </w:rPr>
        <w:t>.</w:t>
      </w:r>
      <w:r w:rsidR="00A82EB1">
        <w:rPr>
          <w:rFonts w:ascii="Arial" w:hAnsi="Arial" w:cs="Arial"/>
          <w:b/>
          <w:bCs/>
          <w:sz w:val="28"/>
          <w:szCs w:val="28"/>
          <w:lang w:val="es-419"/>
        </w:rPr>
        <w:t xml:space="preserve"> </w:t>
      </w:r>
      <w:r w:rsidR="00A82EB1" w:rsidRPr="00A82EB1">
        <w:rPr>
          <w:rFonts w:ascii="Arial" w:hAnsi="Arial" w:cs="Arial"/>
          <w:b/>
          <w:bCs/>
          <w:sz w:val="28"/>
          <w:szCs w:val="28"/>
          <w:lang w:val="es-419"/>
        </w:rPr>
        <w:t>Planteamiento del problema.</w:t>
      </w:r>
    </w:p>
    <w:p w14:paraId="06C27160" w14:textId="47AE215D" w:rsidR="007A0105" w:rsidRDefault="007A0105" w:rsidP="007A0105">
      <w:pPr>
        <w:jc w:val="both"/>
        <w:rPr>
          <w:rFonts w:ascii="Arial" w:hAnsi="Arial" w:cs="Arial"/>
        </w:rPr>
      </w:pPr>
      <w:r w:rsidRPr="007A0105">
        <w:rPr>
          <w:rFonts w:ascii="Arial" w:hAnsi="Arial" w:cs="Arial"/>
        </w:rPr>
        <w:t>El Centro de Orientación Familiar y Salud, I.A.P. (conocido como Hospital Mazahua) desempeña un papel fundamental en la atención médica de su comunidad. Sin embargo, en el ámbito operativo interno, diversas tareas clave en particular el control del inventario de medicamentos y la programación de citas médicas</w:t>
      </w:r>
      <w:r w:rsidRPr="007A0105">
        <w:rPr>
          <w:rFonts w:ascii="Arial" w:hAnsi="Arial" w:cs="Arial"/>
        </w:rPr>
        <w:t xml:space="preserve"> </w:t>
      </w:r>
      <w:r w:rsidRPr="007A0105">
        <w:rPr>
          <w:rFonts w:ascii="Arial" w:hAnsi="Arial" w:cs="Arial"/>
        </w:rPr>
        <w:t xml:space="preserve">continúan realizándose de manera manual y descentralizada, apoyándose en registros físicos o herramientas </w:t>
      </w:r>
      <w:r w:rsidR="00106FDE">
        <w:rPr>
          <w:rFonts w:ascii="Arial" w:hAnsi="Arial" w:cs="Arial"/>
        </w:rPr>
        <w:t xml:space="preserve">de </w:t>
      </w:r>
      <w:r w:rsidRPr="007A0105">
        <w:rPr>
          <w:rFonts w:ascii="Arial" w:hAnsi="Arial" w:cs="Arial"/>
        </w:rPr>
        <w:t>ofimática.</w:t>
      </w:r>
    </w:p>
    <w:p w14:paraId="62FB9799" w14:textId="77777777" w:rsidR="00106FDE" w:rsidRDefault="00106FDE" w:rsidP="007A0105">
      <w:pPr>
        <w:jc w:val="both"/>
        <w:rPr>
          <w:rFonts w:ascii="Arial" w:hAnsi="Arial" w:cs="Arial"/>
        </w:rPr>
      </w:pPr>
    </w:p>
    <w:p w14:paraId="669C500A" w14:textId="250AF8B1" w:rsidR="00106FDE" w:rsidRPr="00106FDE" w:rsidRDefault="00106FDE" w:rsidP="007A0105">
      <w:pPr>
        <w:jc w:val="both"/>
        <w:rPr>
          <w:rFonts w:ascii="Arial" w:hAnsi="Arial" w:cs="Arial"/>
          <w:b/>
          <w:bCs/>
          <w:sz w:val="28"/>
          <w:szCs w:val="28"/>
          <w:lang w:val="es-419"/>
        </w:rPr>
      </w:pPr>
      <w:r w:rsidRPr="00106FDE">
        <w:rPr>
          <w:rFonts w:ascii="Arial" w:hAnsi="Arial" w:cs="Arial"/>
          <w:b/>
          <w:bCs/>
          <w:sz w:val="28"/>
          <w:szCs w:val="28"/>
          <w:lang w:val="es-419"/>
        </w:rPr>
        <w:t xml:space="preserve">8. </w:t>
      </w:r>
      <w:r w:rsidRPr="00106FDE">
        <w:rPr>
          <w:rFonts w:ascii="Arial" w:hAnsi="Arial" w:cs="Arial"/>
          <w:b/>
          <w:bCs/>
          <w:sz w:val="28"/>
          <w:szCs w:val="28"/>
          <w:lang w:val="es-419"/>
        </w:rPr>
        <w:t>Pregunta generadora.</w:t>
      </w:r>
    </w:p>
    <w:p w14:paraId="10687E1C" w14:textId="3C57B1F2" w:rsidR="00106FDE" w:rsidRPr="00F27516" w:rsidRDefault="00F27516" w:rsidP="007A0105">
      <w:pPr>
        <w:jc w:val="both"/>
        <w:rPr>
          <w:rFonts w:ascii="Arial" w:hAnsi="Arial" w:cs="Arial"/>
        </w:rPr>
      </w:pPr>
      <w:r w:rsidRPr="00F27516">
        <w:rPr>
          <w:rFonts w:ascii="Arial" w:hAnsi="Arial" w:cs="Arial"/>
        </w:rPr>
        <w:t>¿De qué manera la implementación de una plataforma web integral para la gestión de medicamentos y la programación de citas optimizará los procesos administrativos y la calidad de la atención al paciente en el Centro de Orientación Familiar y Salud, I. A. P. (Hospital Mazahua)?</w:t>
      </w:r>
    </w:p>
    <w:p w14:paraId="51FEB5BB" w14:textId="6B2C7ED7" w:rsidR="00106FDE" w:rsidRPr="00106FDE" w:rsidRDefault="00106FDE" w:rsidP="007A0105">
      <w:pPr>
        <w:jc w:val="both"/>
        <w:rPr>
          <w:rFonts w:ascii="Arial" w:hAnsi="Arial" w:cs="Arial"/>
          <w:b/>
          <w:bCs/>
          <w:sz w:val="28"/>
          <w:szCs w:val="28"/>
          <w:lang w:val="es-419"/>
        </w:rPr>
      </w:pPr>
      <w:r w:rsidRPr="00106FDE">
        <w:rPr>
          <w:rFonts w:ascii="Arial" w:hAnsi="Arial" w:cs="Arial"/>
          <w:b/>
          <w:bCs/>
          <w:sz w:val="28"/>
          <w:szCs w:val="28"/>
          <w:lang w:val="es-419"/>
        </w:rPr>
        <w:t xml:space="preserve">9. </w:t>
      </w:r>
      <w:r w:rsidRPr="00106FDE">
        <w:rPr>
          <w:rFonts w:ascii="Arial" w:hAnsi="Arial" w:cs="Arial"/>
          <w:b/>
          <w:bCs/>
          <w:sz w:val="28"/>
          <w:szCs w:val="28"/>
          <w:lang w:val="es-419"/>
        </w:rPr>
        <w:t>Definición de las herramientas</w:t>
      </w:r>
      <w:r w:rsidRPr="00106FDE">
        <w:rPr>
          <w:rFonts w:ascii="Arial" w:hAnsi="Arial" w:cs="Arial"/>
          <w:b/>
          <w:bCs/>
          <w:sz w:val="28"/>
          <w:szCs w:val="28"/>
          <w:lang w:val="es-419"/>
        </w:rPr>
        <w:t xml:space="preserve"> a utilizar. </w:t>
      </w:r>
    </w:p>
    <w:sectPr w:rsidR="00106FDE" w:rsidRPr="00106F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07F57"/>
    <w:multiLevelType w:val="multilevel"/>
    <w:tmpl w:val="FE6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670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4F"/>
    <w:rsid w:val="000B4E94"/>
    <w:rsid w:val="00106FDE"/>
    <w:rsid w:val="004555E6"/>
    <w:rsid w:val="0056324F"/>
    <w:rsid w:val="006E3F62"/>
    <w:rsid w:val="006E5BA4"/>
    <w:rsid w:val="007A0105"/>
    <w:rsid w:val="00A82EB1"/>
    <w:rsid w:val="00AA1873"/>
    <w:rsid w:val="00C52805"/>
    <w:rsid w:val="00DA71FB"/>
    <w:rsid w:val="00DF249F"/>
    <w:rsid w:val="00E5342F"/>
    <w:rsid w:val="00F12358"/>
    <w:rsid w:val="00F275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6053"/>
  <w15:chartTrackingRefBased/>
  <w15:docId w15:val="{6A12302D-0C69-4F7D-BB57-8DD476FC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3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3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32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32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32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32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32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32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32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32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32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32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32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32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32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32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32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324F"/>
    <w:rPr>
      <w:rFonts w:eastAsiaTheme="majorEastAsia" w:cstheme="majorBidi"/>
      <w:color w:val="272727" w:themeColor="text1" w:themeTint="D8"/>
    </w:rPr>
  </w:style>
  <w:style w:type="paragraph" w:styleId="Ttulo">
    <w:name w:val="Title"/>
    <w:basedOn w:val="Normal"/>
    <w:next w:val="Normal"/>
    <w:link w:val="TtuloCar"/>
    <w:uiPriority w:val="10"/>
    <w:qFormat/>
    <w:rsid w:val="00563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32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32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32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324F"/>
    <w:pPr>
      <w:spacing w:before="160"/>
      <w:jc w:val="center"/>
    </w:pPr>
    <w:rPr>
      <w:i/>
      <w:iCs/>
      <w:color w:val="404040" w:themeColor="text1" w:themeTint="BF"/>
    </w:rPr>
  </w:style>
  <w:style w:type="character" w:customStyle="1" w:styleId="CitaCar">
    <w:name w:val="Cita Car"/>
    <w:basedOn w:val="Fuentedeprrafopredeter"/>
    <w:link w:val="Cita"/>
    <w:uiPriority w:val="29"/>
    <w:rsid w:val="0056324F"/>
    <w:rPr>
      <w:i/>
      <w:iCs/>
      <w:color w:val="404040" w:themeColor="text1" w:themeTint="BF"/>
    </w:rPr>
  </w:style>
  <w:style w:type="paragraph" w:styleId="Prrafodelista">
    <w:name w:val="List Paragraph"/>
    <w:basedOn w:val="Normal"/>
    <w:uiPriority w:val="34"/>
    <w:qFormat/>
    <w:rsid w:val="0056324F"/>
    <w:pPr>
      <w:ind w:left="720"/>
      <w:contextualSpacing/>
    </w:pPr>
  </w:style>
  <w:style w:type="character" w:styleId="nfasisintenso">
    <w:name w:val="Intense Emphasis"/>
    <w:basedOn w:val="Fuentedeprrafopredeter"/>
    <w:uiPriority w:val="21"/>
    <w:qFormat/>
    <w:rsid w:val="0056324F"/>
    <w:rPr>
      <w:i/>
      <w:iCs/>
      <w:color w:val="0F4761" w:themeColor="accent1" w:themeShade="BF"/>
    </w:rPr>
  </w:style>
  <w:style w:type="paragraph" w:styleId="Citadestacada">
    <w:name w:val="Intense Quote"/>
    <w:basedOn w:val="Normal"/>
    <w:next w:val="Normal"/>
    <w:link w:val="CitadestacadaCar"/>
    <w:uiPriority w:val="30"/>
    <w:qFormat/>
    <w:rsid w:val="00563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324F"/>
    <w:rPr>
      <w:i/>
      <w:iCs/>
      <w:color w:val="0F4761" w:themeColor="accent1" w:themeShade="BF"/>
    </w:rPr>
  </w:style>
  <w:style w:type="character" w:styleId="Referenciaintensa">
    <w:name w:val="Intense Reference"/>
    <w:basedOn w:val="Fuentedeprrafopredeter"/>
    <w:uiPriority w:val="32"/>
    <w:qFormat/>
    <w:rsid w:val="005632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617</Words>
  <Characters>3397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Cruz Ibarra</dc:creator>
  <cp:keywords/>
  <dc:description/>
  <cp:lastModifiedBy>Rodolfo Cruz Ibarra</cp:lastModifiedBy>
  <cp:revision>3</cp:revision>
  <dcterms:created xsi:type="dcterms:W3CDTF">2026-09-07T16:04:00Z</dcterms:created>
  <dcterms:modified xsi:type="dcterms:W3CDTF">2026-09-07T17:30:00Z</dcterms:modified>
</cp:coreProperties>
</file>