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B312" w14:textId="6BDDF602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52"/>
          <w:szCs w:val="52"/>
        </w:rPr>
      </w:pPr>
      <w:r w:rsidRPr="720EF01D">
        <w:rPr>
          <w:rFonts w:asciiTheme="minorHAnsi" w:eastAsiaTheme="minorEastAsia" w:hAnsiTheme="minorHAnsi" w:cstheme="minorBidi"/>
          <w:b/>
          <w:sz w:val="52"/>
          <w:szCs w:val="52"/>
        </w:rPr>
        <w:t>Relatório do Projeto</w:t>
      </w:r>
    </w:p>
    <w:p w14:paraId="4AA32A28" w14:textId="552365F9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8A4055" wp14:editId="5549E9FF">
            <wp:simplePos x="0" y="0"/>
            <wp:positionH relativeFrom="column">
              <wp:posOffset>-923925</wp:posOffset>
            </wp:positionH>
            <wp:positionV relativeFrom="paragraph">
              <wp:posOffset>314325</wp:posOffset>
            </wp:positionV>
            <wp:extent cx="2605520" cy="2605520"/>
            <wp:effectExtent l="133350" t="76200" r="80645" b="137795"/>
            <wp:wrapNone/>
            <wp:docPr id="161243459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8A06A2B3-016C-4B02-9AC6-884C94BDFD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4596" name="Imagem 1612434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5520" cy="26055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3063C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58647FBC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23B41997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26D34040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5E34D1AA" w14:textId="77777777" w:rsidR="00A91B1C" w:rsidRP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2D94A0C2" w14:textId="686CF7DE" w:rsidR="00A91B1C" w:rsidRDefault="00A91B1C" w:rsidP="00A91B1C">
      <w:pPr>
        <w:pStyle w:val="p1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4D5B684C" w14:textId="77777777" w:rsidR="00A91B1C" w:rsidRDefault="00A91B1C" w:rsidP="00A91B1C">
      <w:pPr>
        <w:pStyle w:val="p1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5AFD102A" w14:textId="25ECAF5C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sz w:val="24"/>
          <w:szCs w:val="24"/>
        </w:rPr>
      </w:pPr>
    </w:p>
    <w:p w14:paraId="6DC0C4C2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6ED92D99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3A1B6D1F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38B52CBC" w14:textId="77777777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1ECA7E26" w14:textId="64CAADBD" w:rsidR="00A91B1C" w:rsidRDefault="00A91B1C" w:rsidP="0AC8606B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169F146E" w14:textId="0846A174" w:rsidR="20557256" w:rsidRDefault="20557256" w:rsidP="20557256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</w:p>
    <w:p w14:paraId="41CF3A7E" w14:textId="12453451" w:rsidR="20557256" w:rsidRDefault="20557256" w:rsidP="20557256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</w:p>
    <w:p w14:paraId="1A883806" w14:textId="5F9C796E" w:rsidR="00A91B1C" w:rsidRDefault="4B72D1BE" w:rsidP="0AC8606B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r w:rsidRPr="720EF01D">
        <w:rPr>
          <w:rFonts w:asciiTheme="minorHAnsi" w:eastAsiaTheme="minorEastAsia" w:hAnsiTheme="minorHAnsi" w:cstheme="minorBidi"/>
          <w:sz w:val="24"/>
          <w:szCs w:val="24"/>
        </w:rPr>
        <w:t>Integrantes</w:t>
      </w:r>
    </w:p>
    <w:p w14:paraId="7323AD5C" w14:textId="65DC720D" w:rsidR="00A91B1C" w:rsidRDefault="4B72D1BE" w:rsidP="4B72D1BE">
      <w:pPr>
        <w:rPr>
          <w:rFonts w:eastAsiaTheme="minorEastAsia"/>
          <w:b/>
        </w:rPr>
      </w:pPr>
      <w:r w:rsidRPr="720EF01D">
        <w:rPr>
          <w:rFonts w:eastAsiaTheme="minorEastAsia"/>
          <w:b/>
        </w:rPr>
        <w:t>Rodolfo Ferreira Fernandes</w:t>
      </w:r>
    </w:p>
    <w:p w14:paraId="3AFFB1DF" w14:textId="63C41AF6" w:rsidR="00A91B1C" w:rsidRDefault="4B72D1BE" w:rsidP="4B72D1BE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720EF01D">
        <w:rPr>
          <w:rFonts w:eastAsiaTheme="minorEastAsia"/>
        </w:rPr>
        <w:t>RM: 365194</w:t>
      </w:r>
    </w:p>
    <w:p w14:paraId="66C3FCF8" w14:textId="2BE22F59" w:rsidR="00A91B1C" w:rsidRDefault="4B72D1BE" w:rsidP="4B72D1BE">
      <w:pPr>
        <w:pStyle w:val="ListParagraph"/>
        <w:numPr>
          <w:ilvl w:val="0"/>
          <w:numId w:val="2"/>
        </w:numPr>
        <w:rPr>
          <w:rFonts w:eastAsiaTheme="minorEastAsia"/>
          <w:vertAlign w:val="superscript"/>
        </w:rPr>
      </w:pPr>
      <w:r w:rsidRPr="720EF01D">
        <w:rPr>
          <w:rFonts w:eastAsiaTheme="minorEastAsia"/>
        </w:rPr>
        <w:t>E-mail: rdf.8888@gmail.com</w:t>
      </w:r>
    </w:p>
    <w:p w14:paraId="246B79A0" w14:textId="0367E9AC" w:rsidR="00A91B1C" w:rsidRDefault="4B72D1BE" w:rsidP="4B72D1BE">
      <w:pPr>
        <w:rPr>
          <w:rFonts w:eastAsiaTheme="minorEastAsia"/>
          <w:b/>
        </w:rPr>
      </w:pPr>
      <w:r w:rsidRPr="720EF01D">
        <w:rPr>
          <w:rFonts w:eastAsiaTheme="minorEastAsia"/>
          <w:b/>
        </w:rPr>
        <w:t>Wanderson Sousa</w:t>
      </w:r>
    </w:p>
    <w:p w14:paraId="171ABC84" w14:textId="04C5046B" w:rsidR="00A91B1C" w:rsidRDefault="4B72D1BE" w:rsidP="4B72D1B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720EF01D">
        <w:rPr>
          <w:rFonts w:eastAsiaTheme="minorEastAsia"/>
        </w:rPr>
        <w:t>RM: 365367</w:t>
      </w:r>
    </w:p>
    <w:p w14:paraId="065F9A15" w14:textId="7CC6FBA8" w:rsidR="00A91B1C" w:rsidRDefault="4B72D1BE" w:rsidP="7321122B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720EF01D">
        <w:rPr>
          <w:rFonts w:eastAsiaTheme="minorEastAsia"/>
        </w:rPr>
        <w:t xml:space="preserve">E-mail: </w:t>
      </w:r>
      <w:hyperlink r:id="rId8">
        <w:r w:rsidRPr="720EF01D">
          <w:rPr>
            <w:rStyle w:val="Hyperlink"/>
            <w:rFonts w:eastAsiaTheme="minorEastAsia"/>
          </w:rPr>
          <w:t>wanderson@wsousa.dev</w:t>
        </w:r>
      </w:hyperlink>
    </w:p>
    <w:p w14:paraId="75051685" w14:textId="5B6379DE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7DA56934" w14:textId="262CC238" w:rsidR="00A91B1C" w:rsidRDefault="13992B24" w:rsidP="13992B24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r w:rsidRPr="720EF01D">
        <w:rPr>
          <w:rFonts w:asciiTheme="minorHAnsi" w:eastAsiaTheme="minorEastAsia" w:hAnsiTheme="minorHAnsi" w:cstheme="minorBidi"/>
          <w:sz w:val="24"/>
          <w:szCs w:val="24"/>
        </w:rPr>
        <w:t>Vídeos do projeto</w:t>
      </w:r>
    </w:p>
    <w:p w14:paraId="506ADE07" w14:textId="4632D88A" w:rsidR="00A91B1C" w:rsidRDefault="13992B24" w:rsidP="13992B24">
      <w:pPr>
        <w:rPr>
          <w:rFonts w:eastAsiaTheme="minorEastAsia"/>
          <w:b/>
        </w:rPr>
      </w:pPr>
      <w:proofErr w:type="spellStart"/>
      <w:r w:rsidRPr="720EF01D">
        <w:rPr>
          <w:rFonts w:eastAsiaTheme="minorEastAsia"/>
          <w:b/>
        </w:rPr>
        <w:t>Pitch</w:t>
      </w:r>
      <w:proofErr w:type="spellEnd"/>
    </w:p>
    <w:p w14:paraId="57098821" w14:textId="0F4FFEC2" w:rsidR="00A91B1C" w:rsidRDefault="00A50E8F" w:rsidP="13992B24">
      <w:pPr>
        <w:pStyle w:val="ListParagraph"/>
        <w:numPr>
          <w:ilvl w:val="0"/>
          <w:numId w:val="1"/>
        </w:numPr>
        <w:rPr>
          <w:rFonts w:eastAsiaTheme="minorEastAsia"/>
        </w:rPr>
      </w:pPr>
      <w:hyperlink r:id="rId9" w:history="1">
        <w:r w:rsidRPr="00A50E8F">
          <w:rPr>
            <w:rStyle w:val="Hyperlink"/>
            <w:rFonts w:eastAsiaTheme="minorEastAsia"/>
          </w:rPr>
          <w:t>Acesse aqui</w:t>
        </w:r>
      </w:hyperlink>
    </w:p>
    <w:p w14:paraId="38887041" w14:textId="67295C74" w:rsidR="00A91B1C" w:rsidRDefault="13992B24" w:rsidP="13992B24">
      <w:pPr>
        <w:rPr>
          <w:rFonts w:eastAsiaTheme="minorEastAsia"/>
          <w:b/>
        </w:rPr>
      </w:pPr>
      <w:r w:rsidRPr="720EF01D">
        <w:rPr>
          <w:rFonts w:eastAsiaTheme="minorEastAsia"/>
          <w:b/>
        </w:rPr>
        <w:t>Vídeo MVP</w:t>
      </w:r>
    </w:p>
    <w:p w14:paraId="37B5E0AF" w14:textId="39AC7C0E" w:rsidR="00A91B1C" w:rsidRDefault="004E1D02" w:rsidP="13992B24">
      <w:pPr>
        <w:pStyle w:val="ListParagraph"/>
        <w:numPr>
          <w:ilvl w:val="0"/>
          <w:numId w:val="1"/>
        </w:numPr>
        <w:rPr>
          <w:rFonts w:eastAsiaTheme="minorEastAsia"/>
        </w:rPr>
      </w:pPr>
      <w:hyperlink r:id="rId10" w:history="1">
        <w:r w:rsidRPr="004E1D02">
          <w:rPr>
            <w:rStyle w:val="Hyperlink"/>
            <w:rFonts w:eastAsiaTheme="minorEastAsia"/>
          </w:rPr>
          <w:t>Acesse aqui</w:t>
        </w:r>
      </w:hyperlink>
    </w:p>
    <w:p w14:paraId="5C5D3AE9" w14:textId="64F5CE67" w:rsidR="00A91B1C" w:rsidRDefault="13992B24" w:rsidP="13992B24">
      <w:pPr>
        <w:rPr>
          <w:rFonts w:eastAsiaTheme="minorEastAsia"/>
          <w:b/>
        </w:rPr>
      </w:pPr>
      <w:r w:rsidRPr="720EF01D">
        <w:rPr>
          <w:rFonts w:eastAsiaTheme="minorEastAsia"/>
          <w:b/>
        </w:rPr>
        <w:t>Repositório Github</w:t>
      </w:r>
    </w:p>
    <w:p w14:paraId="413ED69B" w14:textId="2CFD1BE3" w:rsidR="487C21FA" w:rsidRDefault="41AD419D" w:rsidP="487C21FA">
      <w:pPr>
        <w:pStyle w:val="ListParagraph"/>
        <w:numPr>
          <w:ilvl w:val="0"/>
          <w:numId w:val="1"/>
        </w:numPr>
        <w:rPr>
          <w:rFonts w:eastAsiaTheme="minorEastAsia"/>
        </w:rPr>
      </w:pPr>
      <w:hyperlink r:id="rId11">
        <w:r w:rsidRPr="41AD419D">
          <w:rPr>
            <w:rStyle w:val="Hyperlink"/>
            <w:rFonts w:eastAsiaTheme="minorEastAsia"/>
          </w:rPr>
          <w:t>https://github.com/RodofoF/EduCast.git</w:t>
        </w:r>
      </w:hyperlink>
    </w:p>
    <w:p w14:paraId="63AD92D3" w14:textId="0C78BA9C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b/>
          <w:sz w:val="24"/>
          <w:szCs w:val="24"/>
        </w:rPr>
      </w:pPr>
    </w:p>
    <w:p w14:paraId="2811F4B2" w14:textId="60E403CB" w:rsidR="00A91B1C" w:rsidRDefault="00A91B1C" w:rsidP="00A91B1C">
      <w:pPr>
        <w:pStyle w:val="p1"/>
        <w:jc w:val="center"/>
        <w:rPr>
          <w:rFonts w:asciiTheme="minorHAnsi" w:eastAsiaTheme="minorEastAsia" w:hAnsiTheme="minorHAnsi" w:cstheme="minorBidi"/>
          <w:color w:val="auto"/>
          <w:sz w:val="24"/>
          <w:szCs w:val="24"/>
          <w:lang w:eastAsia="en-US"/>
        </w:rPr>
      </w:pPr>
    </w:p>
    <w:p w14:paraId="659A822A" w14:textId="77777777" w:rsidR="00A91B1C" w:rsidRDefault="00A91B1C" w:rsidP="3209D579">
      <w:pPr>
        <w:pStyle w:val="Heading1"/>
        <w:jc w:val="both"/>
        <w:rPr>
          <w:rFonts w:asciiTheme="minorHAnsi" w:eastAsiaTheme="minorEastAsia" w:hAnsiTheme="minorHAnsi" w:cstheme="minorBidi"/>
          <w:sz w:val="28"/>
          <w:szCs w:val="28"/>
        </w:rPr>
      </w:pPr>
      <w:r w:rsidRPr="720EF01D">
        <w:rPr>
          <w:rFonts w:asciiTheme="minorHAnsi" w:eastAsiaTheme="minorEastAsia" w:hAnsiTheme="minorHAnsi" w:cstheme="minorBidi"/>
          <w:sz w:val="28"/>
          <w:szCs w:val="28"/>
        </w:rPr>
        <w:t>1. Resumo Executivo:</w:t>
      </w:r>
    </w:p>
    <w:p w14:paraId="4210A492" w14:textId="524EFB0A" w:rsidR="003A4898" w:rsidRDefault="53CB6056" w:rsidP="2071BBCB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>O objetivo é desenvolver uma plataforma tecnológica capaz de viabilizar o ensino em regiões com acesso limitado à internet, ampliando o alcance da educação por meio de soluções híbridas e acessíveis. A proposta busca reduzir barreiras de conectividade, promovendo inclusão digital e garantindo que o conteúdo educacional chegue de forma contínua, estruturada e eficiente a todos os alunos, independentemente de sua localização.</w:t>
      </w:r>
    </w:p>
    <w:p w14:paraId="327CC3E8" w14:textId="5154ECE3" w:rsidR="00A91B1C" w:rsidRDefault="00A91B1C" w:rsidP="3209D579">
      <w:pPr>
        <w:pStyle w:val="Heading1"/>
        <w:jc w:val="both"/>
        <w:rPr>
          <w:rFonts w:asciiTheme="minorHAnsi" w:eastAsiaTheme="minorEastAsia" w:hAnsiTheme="minorHAnsi" w:cstheme="minorBidi"/>
          <w:sz w:val="28"/>
          <w:szCs w:val="28"/>
        </w:rPr>
      </w:pPr>
      <w:r w:rsidRPr="720EF01D">
        <w:rPr>
          <w:rFonts w:asciiTheme="minorHAnsi" w:eastAsiaTheme="minorEastAsia" w:hAnsiTheme="minorHAnsi" w:cstheme="minorBidi"/>
          <w:sz w:val="28"/>
          <w:szCs w:val="28"/>
        </w:rPr>
        <w:t>2. Problema Identificado:</w:t>
      </w:r>
    </w:p>
    <w:p w14:paraId="0C3ACD53" w14:textId="655F8EDD" w:rsidR="06A51FFC" w:rsidRDefault="06A51FFC" w:rsidP="06A51FFC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>O Brasil possui um território vasto e desigual, com regiões onde o acesso à internet é limitado ou inexistente. Diante desse cenário, surge um desafio importante: como levar educação de qualidade a essas áreas por meio do ensino a distância?</w:t>
      </w:r>
    </w:p>
    <w:p w14:paraId="27C53C6B" w14:textId="50EDB0B9" w:rsidR="06A51FFC" w:rsidRDefault="06A51FFC" w:rsidP="06A51FFC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Para responder a essa necessidade, apresentamos o </w:t>
      </w:r>
      <w:proofErr w:type="spellStart"/>
      <w:r w:rsidRPr="720EF01D">
        <w:rPr>
          <w:rFonts w:eastAsiaTheme="minorEastAsia"/>
          <w:b/>
        </w:rPr>
        <w:t>EduCast</w:t>
      </w:r>
      <w:proofErr w:type="spellEnd"/>
      <w:r w:rsidRPr="720EF01D">
        <w:rPr>
          <w:rFonts w:eastAsiaTheme="minorEastAsia"/>
        </w:rPr>
        <w:t>, uma plataforma que integra educação e tecnologia de broadcast, permitindo a distribuição de conteúdo educacional mesmo em locais com baixa conectividade.</w:t>
      </w:r>
    </w:p>
    <w:p w14:paraId="2B7DCFD6" w14:textId="065B2EEE" w:rsidR="06A51FFC" w:rsidRDefault="06A51FFC" w:rsidP="06A51FFC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A proposta é utilizar transmissões via satélite para alcançar regiões remotas, enquanto a plataforma organiza, gerencia e transforma esse conteúdo, garantindo sua disponibilidade contínua. Assim, o que antes era uma transmissão ao vivo, como no modelo do </w:t>
      </w:r>
      <w:r w:rsidRPr="720EF01D">
        <w:rPr>
          <w:rFonts w:eastAsiaTheme="minorEastAsia"/>
          <w:i/>
        </w:rPr>
        <w:t>Telecurso 2000</w:t>
      </w:r>
      <w:r w:rsidRPr="720EF01D">
        <w:rPr>
          <w:rFonts w:eastAsiaTheme="minorEastAsia"/>
        </w:rPr>
        <w:t>, evolui para um ecossistema moderno, onde o conteúdo permanece acessível, reutilizável e adaptado a diferentes contextos de aprendizado.</w:t>
      </w:r>
    </w:p>
    <w:p w14:paraId="3F56E9A1" w14:textId="24805530" w:rsidR="06A51FFC" w:rsidRDefault="06A51FFC" w:rsidP="06A51FFC">
      <w:pPr>
        <w:pStyle w:val="p2"/>
        <w:ind w:firstLine="708"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12B540AC" w14:textId="7DA1B43F" w:rsidR="003A4898" w:rsidRDefault="00A91B1C" w:rsidP="3209D579">
      <w:pPr>
        <w:pStyle w:val="p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720EF01D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</w:p>
    <w:p w14:paraId="112DD416" w14:textId="262DFCA7" w:rsidR="006A319E" w:rsidRDefault="006A319E">
      <w:pPr>
        <w:rPr>
          <w:rFonts w:eastAsiaTheme="minorEastAsia"/>
          <w:color w:val="000000"/>
          <w:kern w:val="0"/>
          <w:lang w:eastAsia="pt-BR"/>
          <w14:ligatures w14:val="none"/>
        </w:rPr>
      </w:pPr>
      <w:r w:rsidRPr="720EF01D">
        <w:rPr>
          <w:rFonts w:eastAsiaTheme="minorEastAsia"/>
        </w:rPr>
        <w:br w:type="page"/>
      </w:r>
    </w:p>
    <w:p w14:paraId="48D52269" w14:textId="365269E5" w:rsidR="00A91B1C" w:rsidRDefault="00A91B1C" w:rsidP="009F6611">
      <w:pPr>
        <w:pStyle w:val="Heading1"/>
        <w:rPr>
          <w:rFonts w:asciiTheme="minorHAnsi" w:eastAsiaTheme="minorEastAsia" w:hAnsiTheme="minorHAnsi" w:cstheme="minorBidi"/>
          <w:sz w:val="28"/>
          <w:szCs w:val="28"/>
        </w:rPr>
      </w:pPr>
      <w:r w:rsidRPr="720EF01D">
        <w:rPr>
          <w:rFonts w:asciiTheme="minorHAnsi" w:eastAsiaTheme="minorEastAsia" w:hAnsiTheme="minorHAnsi" w:cstheme="minorBidi"/>
          <w:sz w:val="28"/>
          <w:szCs w:val="28"/>
        </w:rPr>
        <w:lastRenderedPageBreak/>
        <w:t>3. Descrição da Solução:</w:t>
      </w:r>
    </w:p>
    <w:p w14:paraId="3119C325" w14:textId="5FDE9280" w:rsidR="6A9D6BD9" w:rsidRDefault="6A9D6BD9" w:rsidP="6A9D6BD9">
      <w:pPr>
        <w:spacing w:before="240" w:after="240"/>
        <w:jc w:val="both"/>
        <w:rPr>
          <w:rFonts w:eastAsiaTheme="minorEastAsia"/>
        </w:rPr>
      </w:pPr>
      <w:r w:rsidRPr="720EF01D">
        <w:rPr>
          <w:rFonts w:eastAsiaTheme="minorEastAsia"/>
        </w:rPr>
        <w:t xml:space="preserve">A proposta do </w:t>
      </w:r>
      <w:proofErr w:type="spellStart"/>
      <w:r w:rsidRPr="720EF01D">
        <w:rPr>
          <w:rFonts w:eastAsiaTheme="minorEastAsia"/>
        </w:rPr>
        <w:t>EduCast</w:t>
      </w:r>
      <w:proofErr w:type="spellEnd"/>
      <w:r w:rsidRPr="720EF01D">
        <w:rPr>
          <w:rFonts w:eastAsiaTheme="minorEastAsia"/>
        </w:rPr>
        <w:t xml:space="preserve"> é consolidar-se como uma plataforma que integra a distribuição de conteúdo educacional via satélite ao consumo em dispositivos móveis. Além das transmissões ao vivo, a solução incorpora conteúdos sob demanda e materiais complementares, como artigos e conteúdos informativos, criando uma experiência de aprendizado mais completa e contínua.</w:t>
      </w:r>
    </w:p>
    <w:p w14:paraId="52F0638D" w14:textId="28269710" w:rsidR="6A9D6BD9" w:rsidRDefault="6A9D6BD9" w:rsidP="6A9D6BD9">
      <w:pPr>
        <w:spacing w:before="240" w:after="240"/>
        <w:jc w:val="both"/>
        <w:rPr>
          <w:rFonts w:eastAsiaTheme="minorEastAsia"/>
        </w:rPr>
      </w:pPr>
      <w:r w:rsidRPr="720EF01D">
        <w:rPr>
          <w:rFonts w:eastAsiaTheme="minorEastAsia"/>
        </w:rPr>
        <w:t>O diagrama a seguir ilustra como esses elementos se conectam dentro do ecossistema da plataforma.</w:t>
      </w:r>
    </w:p>
    <w:p w14:paraId="5A69E9C6" w14:textId="6CEA46E2" w:rsidR="6A9D6BD9" w:rsidRDefault="6A9D6BD9" w:rsidP="6A9D6BD9">
      <w:pPr>
        <w:jc w:val="both"/>
        <w:rPr>
          <w:rFonts w:eastAsiaTheme="minorEastAsia"/>
        </w:rPr>
      </w:pPr>
    </w:p>
    <w:p w14:paraId="03D519C6" w14:textId="40048F98" w:rsidR="006A319E" w:rsidRPr="009F6611" w:rsidRDefault="006A319E" w:rsidP="009F6611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A057E08" wp14:editId="621CE19B">
            <wp:extent cx="5400040" cy="3816985"/>
            <wp:effectExtent l="0" t="0" r="0" b="5715"/>
            <wp:docPr id="273038411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35C8426-5092-4AF6-B035-2B4636ED88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8411" name="Imagem 2730384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2429" w14:textId="3932FC86" w:rsidR="5DEFB158" w:rsidRDefault="5DEFB158" w:rsidP="5DEFB158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O </w:t>
      </w:r>
      <w:proofErr w:type="spellStart"/>
      <w:r w:rsidRPr="720EF01D">
        <w:rPr>
          <w:rFonts w:eastAsiaTheme="minorEastAsia"/>
        </w:rPr>
        <w:t>EduCast</w:t>
      </w:r>
      <w:proofErr w:type="spellEnd"/>
      <w:r w:rsidRPr="720EF01D">
        <w:rPr>
          <w:rFonts w:eastAsiaTheme="minorEastAsia"/>
        </w:rPr>
        <w:t xml:space="preserve"> é uma plataforma desenvolvida para descentralizar o consumo de conteúdo por meio de </w:t>
      </w:r>
      <w:proofErr w:type="spellStart"/>
      <w:r w:rsidRPr="720EF01D">
        <w:rPr>
          <w:rFonts w:eastAsiaTheme="minorEastAsia"/>
        </w:rPr>
        <w:t>CDNs</w:t>
      </w:r>
      <w:proofErr w:type="spellEnd"/>
      <w:r w:rsidRPr="720EF01D">
        <w:rPr>
          <w:rFonts w:eastAsiaTheme="minorEastAsia"/>
        </w:rPr>
        <w:t xml:space="preserve"> tradicionais, oferecendo uma experiência de ensino a distância equivalente às grandes plataformas digitais, mesmo em ambientes com conectividade limitada. A solução integra diferentes camadas tecnológicas, incluindo </w:t>
      </w:r>
      <w:proofErr w:type="spellStart"/>
      <w:r w:rsidRPr="720EF01D">
        <w:rPr>
          <w:rFonts w:eastAsiaTheme="minorEastAsia"/>
        </w:rPr>
        <w:t>backend</w:t>
      </w:r>
      <w:proofErr w:type="spellEnd"/>
      <w:r w:rsidRPr="720EF01D">
        <w:rPr>
          <w:rFonts w:eastAsiaTheme="minorEastAsia"/>
        </w:rPr>
        <w:t>, hardware especializado (placa TBS 6590), painel de gerenciamento (</w:t>
      </w:r>
      <w:proofErr w:type="spellStart"/>
      <w:r w:rsidRPr="720EF01D">
        <w:rPr>
          <w:rFonts w:eastAsiaTheme="minorEastAsia"/>
        </w:rPr>
        <w:t>frontend</w:t>
      </w:r>
      <w:proofErr w:type="spellEnd"/>
      <w:r w:rsidRPr="720EF01D">
        <w:rPr>
          <w:rFonts w:eastAsiaTheme="minorEastAsia"/>
        </w:rPr>
        <w:t xml:space="preserve"> web) e aplicação do usuário (</w:t>
      </w:r>
      <w:proofErr w:type="spellStart"/>
      <w:r w:rsidRPr="720EF01D">
        <w:rPr>
          <w:rFonts w:eastAsiaTheme="minorEastAsia"/>
        </w:rPr>
        <w:t>frontend</w:t>
      </w:r>
      <w:proofErr w:type="spellEnd"/>
      <w:r w:rsidRPr="720EF01D">
        <w:rPr>
          <w:rFonts w:eastAsiaTheme="minorEastAsia"/>
        </w:rPr>
        <w:t xml:space="preserve"> mobile).</w:t>
      </w:r>
    </w:p>
    <w:p w14:paraId="0ACBC960" w14:textId="46B65A6F" w:rsidR="5DEFB158" w:rsidRDefault="5DEFB158" w:rsidP="5DEFB158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A proposta central é viabilizar a distribuição de conteúdo educacional por meio de uma infraestrutura local (intranet), permitindo que regiões com pouca ou nenhuma internet tenham acesso contínuo ao ensino. Quando disponível, o </w:t>
      </w:r>
      <w:r w:rsidRPr="720EF01D">
        <w:rPr>
          <w:rFonts w:eastAsiaTheme="minorEastAsia"/>
        </w:rPr>
        <w:lastRenderedPageBreak/>
        <w:t>servidor pode se conectar à internet para receber conteúdos externos e redistribuí-los localmente, ampliando ainda mais o alcance educacional.</w:t>
      </w:r>
    </w:p>
    <w:p w14:paraId="328A8513" w14:textId="5A0B436D" w:rsidR="5DEFB158" w:rsidRDefault="5DEFB158" w:rsidP="5DEFB158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A arquitetura contempla um servidor </w:t>
      </w:r>
      <w:proofErr w:type="spellStart"/>
      <w:r w:rsidRPr="720EF01D">
        <w:rPr>
          <w:rFonts w:eastAsiaTheme="minorEastAsia"/>
        </w:rPr>
        <w:t>on-premise</w:t>
      </w:r>
      <w:proofErr w:type="spellEnd"/>
      <w:r w:rsidRPr="720EF01D">
        <w:rPr>
          <w:rFonts w:eastAsiaTheme="minorEastAsia"/>
        </w:rPr>
        <w:t xml:space="preserve"> equipado com a placa TBS 6590, responsável por capturar o sinal via satélite. Esse sinal é processado pela aplicação executada no container </w:t>
      </w:r>
      <w:proofErr w:type="spellStart"/>
      <w:r w:rsidRPr="720EF01D">
        <w:rPr>
          <w:rFonts w:eastAsiaTheme="minorEastAsia"/>
        </w:rPr>
        <w:t>educast_nginx_rtmp</w:t>
      </w:r>
      <w:proofErr w:type="spellEnd"/>
      <w:r w:rsidRPr="720EF01D">
        <w:rPr>
          <w:rFonts w:eastAsiaTheme="minorEastAsia"/>
        </w:rPr>
        <w:t>, que realiza a conversão e distribuição do conteúdo para os usuários da plataforma. Além das transmissões ao vivo, o sistema permite armazenar conteúdos recebidos e disponibilizá-los posteriormente sob demanda, criando uma biblioteca acessível dentro da própria rede local.</w:t>
      </w:r>
    </w:p>
    <w:p w14:paraId="61E9404C" w14:textId="6670DB16" w:rsidR="00B2577B" w:rsidRDefault="5DEFB158" w:rsidP="2E7269FC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O projeto se inspira em tecnologias emergentes, como o DVB-NIP, que propõem a entrega de conteúdo audiovisual — ao vivo e sob demanda — utilizando padrões baseados na web. Com isso, o </w:t>
      </w:r>
      <w:proofErr w:type="spellStart"/>
      <w:r w:rsidRPr="720EF01D">
        <w:rPr>
          <w:rFonts w:eastAsiaTheme="minorEastAsia"/>
        </w:rPr>
        <w:t>EduCast</w:t>
      </w:r>
      <w:proofErr w:type="spellEnd"/>
      <w:r w:rsidRPr="720EF01D">
        <w:rPr>
          <w:rFonts w:eastAsiaTheme="minorEastAsia"/>
        </w:rPr>
        <w:t xml:space="preserve"> se posiciona como uma solução moderna, escalável e alinhada às novas formas de distribuição de mídia educacional.</w:t>
      </w:r>
    </w:p>
    <w:p w14:paraId="3090A8EB" w14:textId="0A5FD9BD" w:rsidR="696125B6" w:rsidRDefault="696125B6" w:rsidP="696125B6">
      <w:pPr>
        <w:pStyle w:val="Heading3"/>
        <w:spacing w:before="281" w:after="281"/>
        <w:rPr>
          <w:rFonts w:eastAsiaTheme="minorEastAsia" w:cstheme="minorBidi"/>
          <w:b/>
        </w:rPr>
      </w:pPr>
      <w:r w:rsidRPr="720EF01D">
        <w:rPr>
          <w:rFonts w:eastAsiaTheme="minorEastAsia" w:cstheme="minorBidi"/>
          <w:b/>
        </w:rPr>
        <w:t>4. Processo de Desenvolvimento</w:t>
      </w:r>
    </w:p>
    <w:p w14:paraId="4F23F9BB" w14:textId="0D97B268" w:rsidR="696125B6" w:rsidRDefault="696125B6" w:rsidP="696125B6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■ Estruturação do trabalho</w:t>
      </w:r>
    </w:p>
    <w:p w14:paraId="4591B5E0" w14:textId="762FCF7B" w:rsidR="696125B6" w:rsidRDefault="696125B6" w:rsidP="696125B6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 xml:space="preserve">A organização do projeto foi definida por </w:t>
      </w:r>
      <w:r w:rsidRPr="720EF01D">
        <w:rPr>
          <w:rFonts w:eastAsiaTheme="minorEastAsia"/>
          <w:b/>
        </w:rPr>
        <w:t>Rodolfo</w:t>
      </w:r>
      <w:r w:rsidRPr="720EF01D">
        <w:rPr>
          <w:rFonts w:eastAsiaTheme="minorEastAsia"/>
        </w:rPr>
        <w:t xml:space="preserve"> e </w:t>
      </w:r>
      <w:r w:rsidRPr="720EF01D">
        <w:rPr>
          <w:rFonts w:eastAsiaTheme="minorEastAsia"/>
          <w:b/>
        </w:rPr>
        <w:t>Wanderson</w:t>
      </w:r>
      <w:r w:rsidRPr="720EF01D">
        <w:rPr>
          <w:rFonts w:eastAsiaTheme="minorEastAsia"/>
        </w:rPr>
        <w:t>, com divisão clara de responsabilidades:</w:t>
      </w:r>
    </w:p>
    <w:p w14:paraId="6247C08C" w14:textId="54FF8C18" w:rsidR="696125B6" w:rsidRDefault="696125B6" w:rsidP="696125B6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Rodolfo</w:t>
      </w:r>
      <w:r w:rsidRPr="720EF01D">
        <w:rPr>
          <w:rFonts w:eastAsiaTheme="minorEastAsia"/>
        </w:rPr>
        <w:t xml:space="preserve">: responsável pelo desenvolvimento do </w:t>
      </w:r>
      <w:proofErr w:type="spellStart"/>
      <w:r w:rsidRPr="720EF01D">
        <w:rPr>
          <w:rFonts w:eastAsiaTheme="minorEastAsia"/>
        </w:rPr>
        <w:t>backend</w:t>
      </w:r>
      <w:proofErr w:type="spellEnd"/>
      <w:r w:rsidRPr="720EF01D">
        <w:rPr>
          <w:rFonts w:eastAsiaTheme="minorEastAsia"/>
        </w:rPr>
        <w:t xml:space="preserve"> e pela infraestrutura do servidor, incluindo o armazenamento e distribuição de </w:t>
      </w:r>
      <w:r w:rsidR="3740FA9D" w:rsidRPr="720EF01D">
        <w:rPr>
          <w:rFonts w:eastAsiaTheme="minorEastAsia"/>
        </w:rPr>
        <w:t>conteúdo</w:t>
      </w:r>
      <w:r w:rsidRPr="720EF01D">
        <w:rPr>
          <w:rFonts w:eastAsiaTheme="minorEastAsia"/>
        </w:rPr>
        <w:t xml:space="preserve"> ao vivo. </w:t>
      </w:r>
    </w:p>
    <w:p w14:paraId="3DADF2EA" w14:textId="03BEB992" w:rsidR="696125B6" w:rsidRDefault="696125B6" w:rsidP="696125B6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Wanderson</w:t>
      </w:r>
      <w:r w:rsidRPr="720EF01D">
        <w:rPr>
          <w:rFonts w:eastAsiaTheme="minorEastAsia"/>
        </w:rPr>
        <w:t xml:space="preserve">: responsável pelo desenvolvimento do </w:t>
      </w:r>
      <w:proofErr w:type="spellStart"/>
      <w:r w:rsidRPr="720EF01D">
        <w:rPr>
          <w:rFonts w:eastAsiaTheme="minorEastAsia"/>
        </w:rPr>
        <w:t>frontend</w:t>
      </w:r>
      <w:proofErr w:type="spellEnd"/>
      <w:r w:rsidRPr="720EF01D">
        <w:rPr>
          <w:rFonts w:eastAsiaTheme="minorEastAsia"/>
        </w:rPr>
        <w:t xml:space="preserve"> (web e mobile), integração com APIs e experiência do usuário. </w:t>
      </w:r>
    </w:p>
    <w:p w14:paraId="42289BCC" w14:textId="6168DE79" w:rsidR="696125B6" w:rsidRDefault="696125B6" w:rsidP="696125B6">
      <w:pPr>
        <w:spacing w:before="240" w:after="240"/>
        <w:rPr>
          <w:rFonts w:eastAsiaTheme="minorEastAsia"/>
        </w:rPr>
      </w:pPr>
      <w:r w:rsidRPr="720EF01D">
        <w:rPr>
          <w:rFonts w:eastAsiaTheme="minorEastAsia"/>
        </w:rPr>
        <w:t>Essa divisão permitiu uma evolução paralela das camadas do sistema, garantindo maior agilidade no desenvolvimento e melhor organização das entregas.</w:t>
      </w:r>
    </w:p>
    <w:p w14:paraId="2E472808" w14:textId="502DF524" w:rsidR="00B84501" w:rsidRDefault="00B84501">
      <w:pPr>
        <w:rPr>
          <w:rFonts w:eastAsiaTheme="minorEastAsia"/>
          <w:color w:val="000000"/>
          <w:kern w:val="0"/>
          <w:lang w:eastAsia="pt-BR"/>
          <w14:ligatures w14:val="none"/>
        </w:rPr>
      </w:pPr>
      <w:r>
        <w:rPr>
          <w:rFonts w:eastAsiaTheme="minorEastAsia"/>
        </w:rPr>
        <w:br w:type="page"/>
      </w:r>
    </w:p>
    <w:p w14:paraId="2088915D" w14:textId="4217F0E7" w:rsidR="0A37FA01" w:rsidRDefault="0A37FA01" w:rsidP="0A37FA01">
      <w:pPr>
        <w:pStyle w:val="Heading3"/>
        <w:spacing w:before="281" w:after="281"/>
        <w:rPr>
          <w:rFonts w:eastAsiaTheme="minorEastAsia" w:cstheme="minorBidi"/>
          <w:b/>
        </w:rPr>
      </w:pPr>
      <w:r w:rsidRPr="720EF01D">
        <w:rPr>
          <w:rFonts w:eastAsiaTheme="minorEastAsia" w:cstheme="minorBidi"/>
          <w:b/>
        </w:rPr>
        <w:lastRenderedPageBreak/>
        <w:t>5. Detalhes Técnicos</w:t>
      </w:r>
    </w:p>
    <w:p w14:paraId="4DE45008" w14:textId="00D87AD1" w:rsidR="0A37FA01" w:rsidRDefault="1712370D" w:rsidP="0A37FA01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■</w:t>
      </w:r>
      <w:r w:rsidR="3970D044" w:rsidRPr="720EF01D">
        <w:rPr>
          <w:rFonts w:eastAsiaTheme="minorEastAsia"/>
          <w:b/>
        </w:rPr>
        <w:t xml:space="preserve"> </w:t>
      </w:r>
      <w:r w:rsidR="0A37FA01" w:rsidRPr="720EF01D">
        <w:rPr>
          <w:rFonts w:eastAsiaTheme="minorEastAsia"/>
          <w:b/>
        </w:rPr>
        <w:t>Tecnologias utilizadas</w:t>
      </w:r>
    </w:p>
    <w:p w14:paraId="5A772894" w14:textId="5F096338" w:rsidR="0A37FA01" w:rsidRDefault="0A37FA01" w:rsidP="0A37FA01">
      <w:pPr>
        <w:pStyle w:val="Heading4"/>
        <w:spacing w:before="319" w:after="319"/>
        <w:rPr>
          <w:rFonts w:eastAsiaTheme="minorEastAsia" w:cstheme="minorBidi"/>
          <w:b/>
          <w:color w:val="auto"/>
        </w:rPr>
      </w:pPr>
      <w:proofErr w:type="spellStart"/>
      <w:r w:rsidRPr="720EF01D">
        <w:rPr>
          <w:rFonts w:eastAsiaTheme="minorEastAsia" w:cstheme="minorBidi"/>
          <w:b/>
          <w:color w:val="auto"/>
        </w:rPr>
        <w:t>Frontend</w:t>
      </w:r>
      <w:proofErr w:type="spellEnd"/>
      <w:r w:rsidRPr="720EF01D">
        <w:rPr>
          <w:rFonts w:eastAsiaTheme="minorEastAsia" w:cstheme="minorBidi"/>
          <w:b/>
          <w:color w:val="auto"/>
        </w:rPr>
        <w:t xml:space="preserve"> Web</w:t>
      </w:r>
    </w:p>
    <w:p w14:paraId="518E6211" w14:textId="3C5C59D4" w:rsidR="6B1ECEAF" w:rsidRDefault="52FC5729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19 com Vite </w:t>
      </w:r>
    </w:p>
    <w:p w14:paraId="2E1F4BAC" w14:textId="690A0668" w:rsidR="6B1ECEAF" w:rsidRDefault="52FC5729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</w:t>
      </w:r>
      <w:proofErr w:type="spellStart"/>
      <w:r w:rsidRPr="720EF01D">
        <w:rPr>
          <w:rFonts w:eastAsiaTheme="minorEastAsia"/>
        </w:rPr>
        <w:t>Router</w:t>
      </w:r>
      <w:proofErr w:type="spellEnd"/>
      <w:r w:rsidRPr="720EF01D">
        <w:rPr>
          <w:rFonts w:eastAsiaTheme="minorEastAsia"/>
        </w:rPr>
        <w:t xml:space="preserve"> DOM </w:t>
      </w:r>
      <w:r w:rsidR="0A37FA01" w:rsidRPr="720EF01D">
        <w:rPr>
          <w:rFonts w:eastAsiaTheme="minorEastAsia"/>
        </w:rPr>
        <w:t>(roteamento)</w:t>
      </w:r>
      <w:r w:rsidRPr="720EF01D">
        <w:rPr>
          <w:rFonts w:eastAsiaTheme="minorEastAsia"/>
        </w:rPr>
        <w:t xml:space="preserve"> </w:t>
      </w:r>
    </w:p>
    <w:p w14:paraId="6BD10CF6" w14:textId="71F79923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Tailwind</w:t>
      </w:r>
      <w:proofErr w:type="spellEnd"/>
      <w:r w:rsidRPr="720EF01D">
        <w:rPr>
          <w:rFonts w:eastAsiaTheme="minorEastAsia"/>
        </w:rPr>
        <w:t xml:space="preserve"> CSS 4 (via plugin @tailwindcss/vite) </w:t>
      </w:r>
    </w:p>
    <w:p w14:paraId="50DF0A90" w14:textId="1C745C2A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Zustand</w:t>
      </w:r>
      <w:proofErr w:type="spellEnd"/>
      <w:r w:rsidRPr="720EF01D">
        <w:rPr>
          <w:rFonts w:eastAsiaTheme="minorEastAsia"/>
        </w:rPr>
        <w:t xml:space="preserve"> (gerenciamento de estado global e autenticação) </w:t>
      </w:r>
    </w:p>
    <w:p w14:paraId="5FB7F582" w14:textId="366EF24B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TanStack</w:t>
      </w:r>
      <w:proofErr w:type="spellEnd"/>
      <w:r w:rsidRPr="720EF01D">
        <w:rPr>
          <w:rFonts w:eastAsiaTheme="minorEastAsia"/>
        </w:rPr>
        <w:t xml:space="preserve"> </w:t>
      </w: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Query (cache e requisições de dados) </w:t>
      </w:r>
    </w:p>
    <w:p w14:paraId="170420B6" w14:textId="34465A9E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Axios</w:t>
      </w:r>
      <w:proofErr w:type="spellEnd"/>
      <w:r w:rsidRPr="720EF01D">
        <w:rPr>
          <w:rFonts w:eastAsiaTheme="minorEastAsia"/>
        </w:rPr>
        <w:t xml:space="preserve"> (consumo de API) </w:t>
      </w:r>
    </w:p>
    <w:p w14:paraId="78B5C119" w14:textId="2E6F8DE5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hls.js (reprodução de streaming HLS) </w:t>
      </w:r>
    </w:p>
    <w:p w14:paraId="7CE01BF3" w14:textId="043893BB" w:rsidR="0A37FA01" w:rsidRDefault="0A37FA01" w:rsidP="0A37FA01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Lucide </w:t>
      </w: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(ícones) </w:t>
      </w:r>
    </w:p>
    <w:p w14:paraId="540AE37E" w14:textId="5DB36D1B" w:rsidR="0A37FA01" w:rsidRDefault="0A37FA01">
      <w:pPr>
        <w:rPr>
          <w:rFonts w:eastAsiaTheme="minorEastAsia"/>
        </w:rPr>
      </w:pPr>
    </w:p>
    <w:p w14:paraId="00DF16D6" w14:textId="1B0684A3" w:rsidR="0A37FA01" w:rsidRDefault="0A37FA01" w:rsidP="0A37FA01">
      <w:pPr>
        <w:pStyle w:val="Heading4"/>
        <w:spacing w:before="319" w:after="319"/>
        <w:rPr>
          <w:rFonts w:eastAsiaTheme="minorEastAsia" w:cstheme="minorBidi"/>
          <w:b/>
          <w:color w:val="auto"/>
        </w:rPr>
      </w:pPr>
      <w:proofErr w:type="spellStart"/>
      <w:r w:rsidRPr="720EF01D">
        <w:rPr>
          <w:rFonts w:eastAsiaTheme="minorEastAsia" w:cstheme="minorBidi"/>
          <w:b/>
          <w:color w:val="auto"/>
        </w:rPr>
        <w:t>Frontend</w:t>
      </w:r>
      <w:proofErr w:type="spellEnd"/>
      <w:r w:rsidRPr="720EF01D">
        <w:rPr>
          <w:rFonts w:eastAsiaTheme="minorEastAsia" w:cstheme="minorBidi"/>
          <w:b/>
          <w:color w:val="auto"/>
        </w:rPr>
        <w:t xml:space="preserve"> Mobile</w:t>
      </w:r>
    </w:p>
    <w:p w14:paraId="26A9446D" w14:textId="33D7F346" w:rsidR="0A37FA01" w:rsidRDefault="0A37FA01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</w:t>
      </w:r>
      <w:proofErr w:type="spellStart"/>
      <w:r w:rsidRPr="720EF01D">
        <w:rPr>
          <w:rFonts w:eastAsiaTheme="minorEastAsia"/>
        </w:rPr>
        <w:t>Native</w:t>
      </w:r>
      <w:proofErr w:type="spellEnd"/>
      <w:r w:rsidRPr="720EF01D">
        <w:rPr>
          <w:rFonts w:eastAsiaTheme="minorEastAsia"/>
        </w:rPr>
        <w:t xml:space="preserve"> com Expo </w:t>
      </w:r>
    </w:p>
    <w:p w14:paraId="22CF6DC9" w14:textId="604ABADC" w:rsidR="6B1ECEAF" w:rsidRDefault="52FC5729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TypeScript</w:t>
      </w:r>
      <w:proofErr w:type="spellEnd"/>
      <w:r w:rsidRPr="720EF01D">
        <w:rPr>
          <w:rFonts w:eastAsiaTheme="minorEastAsia"/>
        </w:rPr>
        <w:t xml:space="preserve"> </w:t>
      </w:r>
    </w:p>
    <w:p w14:paraId="2E85A3DA" w14:textId="4D2BC464" w:rsidR="0A37FA01" w:rsidRDefault="0A37FA01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 xml:space="preserve"> </w:t>
      </w:r>
      <w:proofErr w:type="spellStart"/>
      <w:r w:rsidRPr="720EF01D">
        <w:rPr>
          <w:rFonts w:eastAsiaTheme="minorEastAsia"/>
        </w:rPr>
        <w:t>Navigation</w:t>
      </w:r>
      <w:proofErr w:type="spellEnd"/>
      <w:r w:rsidRPr="720EF01D">
        <w:rPr>
          <w:rFonts w:eastAsiaTheme="minorEastAsia"/>
        </w:rPr>
        <w:t xml:space="preserve"> (navegação) </w:t>
      </w:r>
    </w:p>
    <w:p w14:paraId="697F42E2" w14:textId="61E3493E" w:rsidR="0A37FA01" w:rsidRDefault="0A37FA01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Zustand</w:t>
      </w:r>
      <w:proofErr w:type="spellEnd"/>
      <w:r w:rsidRPr="720EF01D">
        <w:rPr>
          <w:rFonts w:eastAsiaTheme="minorEastAsia"/>
        </w:rPr>
        <w:t xml:space="preserve"> (estado global) </w:t>
      </w:r>
    </w:p>
    <w:p w14:paraId="7F661860" w14:textId="70538ACE" w:rsidR="0A37FA01" w:rsidRDefault="0A37FA01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AsyncStorage</w:t>
      </w:r>
      <w:proofErr w:type="spellEnd"/>
      <w:r w:rsidRPr="720EF01D">
        <w:rPr>
          <w:rFonts w:eastAsiaTheme="minorEastAsia"/>
        </w:rPr>
        <w:t xml:space="preserve"> (persistência local) </w:t>
      </w:r>
    </w:p>
    <w:p w14:paraId="6528CDB2" w14:textId="5F885D60" w:rsidR="0A37FA01" w:rsidRDefault="0A37FA01" w:rsidP="0A37FA01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Axios</w:t>
      </w:r>
      <w:proofErr w:type="spellEnd"/>
      <w:r w:rsidRPr="720EF01D">
        <w:rPr>
          <w:rFonts w:eastAsiaTheme="minorEastAsia"/>
        </w:rPr>
        <w:t xml:space="preserve"> (consumo de API) </w:t>
      </w:r>
    </w:p>
    <w:p w14:paraId="20F1A2D5" w14:textId="645D7D05" w:rsidR="0A37FA01" w:rsidRDefault="0A37FA01" w:rsidP="0A37FA01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Recursos nativos (Expo):</w:t>
      </w:r>
    </w:p>
    <w:p w14:paraId="2CB5646B" w14:textId="77BA57EE" w:rsidR="0A37FA01" w:rsidRDefault="0A37FA01" w:rsidP="0A37FA01">
      <w:pPr>
        <w:pStyle w:val="ListParagraph"/>
        <w:numPr>
          <w:ilvl w:val="0"/>
          <w:numId w:val="13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expo-</w:t>
      </w:r>
      <w:proofErr w:type="spellStart"/>
      <w:r w:rsidRPr="720EF01D">
        <w:rPr>
          <w:rFonts w:eastAsiaTheme="minorEastAsia"/>
        </w:rPr>
        <w:t>camera</w:t>
      </w:r>
      <w:proofErr w:type="spellEnd"/>
      <w:r w:rsidRPr="720EF01D">
        <w:rPr>
          <w:rFonts w:eastAsiaTheme="minorEastAsia"/>
        </w:rPr>
        <w:t xml:space="preserve"> </w:t>
      </w:r>
    </w:p>
    <w:p w14:paraId="183154E9" w14:textId="04C94B59" w:rsidR="0A37FA01" w:rsidRDefault="0A37FA01" w:rsidP="0A37FA01">
      <w:pPr>
        <w:pStyle w:val="ListParagraph"/>
        <w:numPr>
          <w:ilvl w:val="0"/>
          <w:numId w:val="13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expo-</w:t>
      </w:r>
      <w:proofErr w:type="spellStart"/>
      <w:r w:rsidRPr="720EF01D">
        <w:rPr>
          <w:rFonts w:eastAsiaTheme="minorEastAsia"/>
        </w:rPr>
        <w:t>video</w:t>
      </w:r>
      <w:proofErr w:type="spellEnd"/>
      <w:r w:rsidRPr="720EF01D">
        <w:rPr>
          <w:rFonts w:eastAsiaTheme="minorEastAsia"/>
        </w:rPr>
        <w:t xml:space="preserve"> </w:t>
      </w:r>
    </w:p>
    <w:p w14:paraId="32963A03" w14:textId="1561EDBB" w:rsidR="0A37FA01" w:rsidRDefault="0A37FA01" w:rsidP="0A37FA01">
      <w:pPr>
        <w:pStyle w:val="ListParagraph"/>
        <w:numPr>
          <w:ilvl w:val="0"/>
          <w:numId w:val="13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expo-clipboard </w:t>
      </w:r>
    </w:p>
    <w:p w14:paraId="1C5C9DD4" w14:textId="1119FE74" w:rsidR="0A37FA01" w:rsidRDefault="0A37FA01" w:rsidP="0A37FA01">
      <w:pPr>
        <w:pStyle w:val="ListParagraph"/>
        <w:numPr>
          <w:ilvl w:val="0"/>
          <w:numId w:val="13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expo-</w:t>
      </w:r>
      <w:proofErr w:type="spellStart"/>
      <w:r w:rsidRPr="720EF01D">
        <w:rPr>
          <w:rFonts w:eastAsiaTheme="minorEastAsia"/>
        </w:rPr>
        <w:t>font</w:t>
      </w:r>
      <w:proofErr w:type="spellEnd"/>
      <w:r w:rsidRPr="720EF01D">
        <w:rPr>
          <w:rFonts w:eastAsiaTheme="minorEastAsia"/>
        </w:rPr>
        <w:t xml:space="preserve"> </w:t>
      </w:r>
    </w:p>
    <w:p w14:paraId="658A41E7" w14:textId="0014C314" w:rsidR="0A37FA01" w:rsidRDefault="0A37FA01" w:rsidP="0A37FA01">
      <w:pPr>
        <w:pStyle w:val="ListParagraph"/>
        <w:numPr>
          <w:ilvl w:val="0"/>
          <w:numId w:val="13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expo-</w:t>
      </w:r>
      <w:proofErr w:type="spellStart"/>
      <w:r w:rsidRPr="720EF01D">
        <w:rPr>
          <w:rFonts w:eastAsiaTheme="minorEastAsia"/>
        </w:rPr>
        <w:t>haptics</w:t>
      </w:r>
      <w:proofErr w:type="spellEnd"/>
      <w:r w:rsidRPr="720EF01D">
        <w:rPr>
          <w:rFonts w:eastAsiaTheme="minorEastAsia"/>
        </w:rPr>
        <w:t xml:space="preserve"> </w:t>
      </w:r>
    </w:p>
    <w:p w14:paraId="0CA800D5" w14:textId="2B2F267B" w:rsidR="0A37FA01" w:rsidRDefault="0A37FA01" w:rsidP="0A37FA01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Bibliotecas adicionais:</w:t>
      </w:r>
    </w:p>
    <w:p w14:paraId="13C0FD33" w14:textId="6581F7DA" w:rsidR="0A37FA01" w:rsidRDefault="0A37FA01" w:rsidP="0A37FA01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react-native-reanimated</w:t>
      </w:r>
      <w:proofErr w:type="spellEnd"/>
      <w:r w:rsidRPr="720EF01D">
        <w:rPr>
          <w:rFonts w:eastAsiaTheme="minorEastAsia"/>
        </w:rPr>
        <w:t xml:space="preserve"> </w:t>
      </w:r>
    </w:p>
    <w:p w14:paraId="649F03D4" w14:textId="604B36D6" w:rsidR="0A37FA01" w:rsidRDefault="0A37FA01" w:rsidP="0A37FA01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react-native-gesture-handler</w:t>
      </w:r>
      <w:proofErr w:type="spellEnd"/>
      <w:r w:rsidRPr="720EF01D">
        <w:rPr>
          <w:rFonts w:eastAsiaTheme="minorEastAsia"/>
        </w:rPr>
        <w:t xml:space="preserve"> </w:t>
      </w:r>
    </w:p>
    <w:p w14:paraId="7CC575FA" w14:textId="13ADA9B3" w:rsidR="0A37FA01" w:rsidRDefault="0A37FA01" w:rsidP="0A37FA01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>-</w:t>
      </w:r>
      <w:proofErr w:type="spellStart"/>
      <w:r w:rsidRPr="720EF01D">
        <w:rPr>
          <w:rFonts w:eastAsiaTheme="minorEastAsia"/>
        </w:rPr>
        <w:t>native</w:t>
      </w:r>
      <w:proofErr w:type="spellEnd"/>
      <w:r w:rsidRPr="720EF01D">
        <w:rPr>
          <w:rFonts w:eastAsiaTheme="minorEastAsia"/>
        </w:rPr>
        <w:t>-safe-</w:t>
      </w:r>
      <w:proofErr w:type="spellStart"/>
      <w:r w:rsidRPr="720EF01D">
        <w:rPr>
          <w:rFonts w:eastAsiaTheme="minorEastAsia"/>
        </w:rPr>
        <w:t>area</w:t>
      </w:r>
      <w:proofErr w:type="spellEnd"/>
      <w:r w:rsidRPr="720EF01D">
        <w:rPr>
          <w:rFonts w:eastAsiaTheme="minorEastAsia"/>
        </w:rPr>
        <w:t>-</w:t>
      </w:r>
      <w:proofErr w:type="spellStart"/>
      <w:r w:rsidRPr="720EF01D">
        <w:rPr>
          <w:rFonts w:eastAsiaTheme="minorEastAsia"/>
        </w:rPr>
        <w:t>context</w:t>
      </w:r>
      <w:proofErr w:type="spellEnd"/>
      <w:r w:rsidRPr="720EF01D">
        <w:rPr>
          <w:rFonts w:eastAsiaTheme="minorEastAsia"/>
        </w:rPr>
        <w:t xml:space="preserve"> </w:t>
      </w:r>
    </w:p>
    <w:p w14:paraId="1C3DEC17" w14:textId="14742FBB" w:rsidR="0A37FA01" w:rsidRDefault="0A37FA01" w:rsidP="0A37FA01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>-</w:t>
      </w:r>
      <w:proofErr w:type="spellStart"/>
      <w:r w:rsidRPr="720EF01D">
        <w:rPr>
          <w:rFonts w:eastAsiaTheme="minorEastAsia"/>
        </w:rPr>
        <w:t>native</w:t>
      </w:r>
      <w:proofErr w:type="spellEnd"/>
      <w:r w:rsidRPr="720EF01D">
        <w:rPr>
          <w:rFonts w:eastAsiaTheme="minorEastAsia"/>
        </w:rPr>
        <w:t xml:space="preserve">-svg </w:t>
      </w:r>
    </w:p>
    <w:p w14:paraId="066C48F5" w14:textId="603905B0" w:rsidR="0A37FA01" w:rsidRDefault="0A37FA01" w:rsidP="0A37FA01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react</w:t>
      </w:r>
      <w:proofErr w:type="spellEnd"/>
      <w:r w:rsidRPr="720EF01D">
        <w:rPr>
          <w:rFonts w:eastAsiaTheme="minorEastAsia"/>
        </w:rPr>
        <w:t>-</w:t>
      </w:r>
      <w:proofErr w:type="spellStart"/>
      <w:r w:rsidRPr="720EF01D">
        <w:rPr>
          <w:rFonts w:eastAsiaTheme="minorEastAsia"/>
        </w:rPr>
        <w:t>native</w:t>
      </w:r>
      <w:proofErr w:type="spellEnd"/>
      <w:r w:rsidRPr="720EF01D">
        <w:rPr>
          <w:rFonts w:eastAsiaTheme="minorEastAsia"/>
        </w:rPr>
        <w:t>-</w:t>
      </w:r>
      <w:proofErr w:type="spellStart"/>
      <w:r w:rsidRPr="720EF01D">
        <w:rPr>
          <w:rFonts w:eastAsiaTheme="minorEastAsia"/>
        </w:rPr>
        <w:t>qrcode</w:t>
      </w:r>
      <w:proofErr w:type="spellEnd"/>
      <w:r w:rsidRPr="720EF01D">
        <w:rPr>
          <w:rFonts w:eastAsiaTheme="minorEastAsia"/>
        </w:rPr>
        <w:t xml:space="preserve">-svg </w:t>
      </w:r>
    </w:p>
    <w:p w14:paraId="5F02EEA7" w14:textId="061EB673" w:rsidR="32B036B8" w:rsidRDefault="32B036B8">
      <w:pPr>
        <w:rPr>
          <w:rFonts w:eastAsiaTheme="minorEastAsia"/>
        </w:rPr>
      </w:pPr>
    </w:p>
    <w:p w14:paraId="7B805CBC" w14:textId="712EB0E9" w:rsidR="52FC5729" w:rsidRDefault="520B64AB" w:rsidP="0A37FA01">
      <w:pPr>
        <w:pStyle w:val="Heading4"/>
        <w:spacing w:before="319" w:after="319"/>
        <w:rPr>
          <w:rFonts w:eastAsiaTheme="minorEastAsia" w:cstheme="minorBidi"/>
          <w:b/>
        </w:rPr>
      </w:pPr>
      <w:proofErr w:type="spellStart"/>
      <w:r w:rsidRPr="720EF01D">
        <w:rPr>
          <w:rFonts w:eastAsiaTheme="minorEastAsia" w:cstheme="minorBidi"/>
          <w:b/>
          <w:color w:val="auto"/>
        </w:rPr>
        <w:lastRenderedPageBreak/>
        <w:t>Backend</w:t>
      </w:r>
      <w:proofErr w:type="spellEnd"/>
    </w:p>
    <w:p w14:paraId="40EFE6CC" w14:textId="4F8FBE49" w:rsidR="52FC5729" w:rsidRDefault="7E9C2823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Node.js com Express 5 </w:t>
      </w:r>
    </w:p>
    <w:p w14:paraId="22C7DF21" w14:textId="005C32BF" w:rsidR="0A37FA01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Sequelize</w:t>
      </w:r>
      <w:proofErr w:type="spellEnd"/>
      <w:r w:rsidRPr="720EF01D">
        <w:rPr>
          <w:rFonts w:eastAsiaTheme="minorEastAsia"/>
        </w:rPr>
        <w:t xml:space="preserve"> (ORM) </w:t>
      </w:r>
    </w:p>
    <w:p w14:paraId="1A7CE40E" w14:textId="556375CA" w:rsidR="0A37FA01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MySQL com driver mysql2 </w:t>
      </w:r>
    </w:p>
    <w:p w14:paraId="5EC9B1A3" w14:textId="69DBF0CC" w:rsidR="0A37FA01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JWT (</w:t>
      </w:r>
      <w:proofErr w:type="spellStart"/>
      <w:r w:rsidRPr="720EF01D">
        <w:rPr>
          <w:rFonts w:eastAsiaTheme="minorEastAsia"/>
        </w:rPr>
        <w:t>jsonwebtoken</w:t>
      </w:r>
      <w:proofErr w:type="spellEnd"/>
      <w:r w:rsidRPr="720EF01D">
        <w:rPr>
          <w:rFonts w:eastAsiaTheme="minorEastAsia"/>
        </w:rPr>
        <w:t xml:space="preserve">) para autenticação </w:t>
      </w:r>
    </w:p>
    <w:p w14:paraId="021B9BFA" w14:textId="3F53580A" w:rsidR="0A37FA01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bcrypt</w:t>
      </w:r>
      <w:proofErr w:type="spellEnd"/>
      <w:r w:rsidRPr="720EF01D">
        <w:rPr>
          <w:rFonts w:eastAsiaTheme="minorEastAsia"/>
        </w:rPr>
        <w:t xml:space="preserve"> (</w:t>
      </w:r>
      <w:proofErr w:type="spellStart"/>
      <w:r w:rsidRPr="720EF01D">
        <w:rPr>
          <w:rFonts w:eastAsiaTheme="minorEastAsia"/>
        </w:rPr>
        <w:t>hash</w:t>
      </w:r>
      <w:proofErr w:type="spellEnd"/>
      <w:r w:rsidRPr="720EF01D">
        <w:rPr>
          <w:rFonts w:eastAsiaTheme="minorEastAsia"/>
        </w:rPr>
        <w:t xml:space="preserve"> de senhas) </w:t>
      </w:r>
    </w:p>
    <w:p w14:paraId="169E5DC8" w14:textId="0DFAC435" w:rsidR="0A37FA01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multer</w:t>
      </w:r>
      <w:proofErr w:type="spellEnd"/>
      <w:r w:rsidRPr="720EF01D">
        <w:rPr>
          <w:rFonts w:eastAsiaTheme="minorEastAsia"/>
        </w:rPr>
        <w:t xml:space="preserve"> (upload de arquivos) </w:t>
      </w:r>
    </w:p>
    <w:p w14:paraId="2FD2B56E" w14:textId="07FB6D7F" w:rsidR="52FC5729" w:rsidRDefault="0A37FA01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dotenv</w:t>
      </w:r>
      <w:proofErr w:type="spellEnd"/>
      <w:r w:rsidRPr="720EF01D">
        <w:rPr>
          <w:rFonts w:eastAsiaTheme="minorEastAsia"/>
        </w:rPr>
        <w:t xml:space="preserve"> (</w:t>
      </w:r>
      <w:r w:rsidR="7E9C2823" w:rsidRPr="720EF01D">
        <w:rPr>
          <w:rFonts w:eastAsiaTheme="minorEastAsia"/>
        </w:rPr>
        <w:t>variáveis de ambiente</w:t>
      </w:r>
      <w:r w:rsidRPr="720EF01D">
        <w:rPr>
          <w:rFonts w:eastAsiaTheme="minorEastAsia"/>
        </w:rPr>
        <w:t>)</w:t>
      </w:r>
      <w:r w:rsidR="7E9C2823" w:rsidRPr="720EF01D">
        <w:rPr>
          <w:rFonts w:eastAsiaTheme="minorEastAsia"/>
        </w:rPr>
        <w:t xml:space="preserve"> </w:t>
      </w:r>
    </w:p>
    <w:p w14:paraId="6C6154D1" w14:textId="173591C7" w:rsidR="52FC5729" w:rsidRDefault="7E9C2823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Swagger (</w:t>
      </w:r>
      <w:proofErr w:type="spellStart"/>
      <w:r w:rsidRPr="720EF01D">
        <w:rPr>
          <w:rFonts w:eastAsiaTheme="minorEastAsia"/>
        </w:rPr>
        <w:t>swagger-jsdoc</w:t>
      </w:r>
      <w:proofErr w:type="spellEnd"/>
      <w:r w:rsidRPr="720EF01D">
        <w:rPr>
          <w:rFonts w:eastAsiaTheme="minorEastAsia"/>
        </w:rPr>
        <w:t xml:space="preserve"> + </w:t>
      </w:r>
      <w:proofErr w:type="spellStart"/>
      <w:r w:rsidRPr="720EF01D">
        <w:rPr>
          <w:rFonts w:eastAsiaTheme="minorEastAsia"/>
        </w:rPr>
        <w:t>swagger</w:t>
      </w:r>
      <w:proofErr w:type="spellEnd"/>
      <w:r w:rsidRPr="720EF01D">
        <w:rPr>
          <w:rFonts w:eastAsiaTheme="minorEastAsia"/>
        </w:rPr>
        <w:t>-ui-</w:t>
      </w:r>
      <w:proofErr w:type="spellStart"/>
      <w:r w:rsidRPr="720EF01D">
        <w:rPr>
          <w:rFonts w:eastAsiaTheme="minorEastAsia"/>
        </w:rPr>
        <w:t>express</w:t>
      </w:r>
      <w:proofErr w:type="spellEnd"/>
      <w:r w:rsidRPr="720EF01D">
        <w:rPr>
          <w:rFonts w:eastAsiaTheme="minorEastAsia"/>
        </w:rPr>
        <w:t xml:space="preserve">) para documentação da API </w:t>
      </w:r>
    </w:p>
    <w:p w14:paraId="67FDE095" w14:textId="09F3E74F" w:rsidR="52FC5729" w:rsidRDefault="7E9C2823" w:rsidP="0A37FA01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Testes com </w:t>
      </w:r>
      <w:proofErr w:type="spellStart"/>
      <w:r w:rsidRPr="720EF01D">
        <w:rPr>
          <w:rFonts w:eastAsiaTheme="minorEastAsia"/>
        </w:rPr>
        <w:t>Jest</w:t>
      </w:r>
      <w:proofErr w:type="spellEnd"/>
      <w:r w:rsidRPr="720EF01D">
        <w:rPr>
          <w:rFonts w:eastAsiaTheme="minorEastAsia"/>
        </w:rPr>
        <w:t xml:space="preserve"> + </w:t>
      </w:r>
      <w:proofErr w:type="spellStart"/>
      <w:r w:rsidRPr="720EF01D">
        <w:rPr>
          <w:rFonts w:eastAsiaTheme="minorEastAsia"/>
        </w:rPr>
        <w:t>Supertest</w:t>
      </w:r>
      <w:proofErr w:type="spellEnd"/>
      <w:r w:rsidRPr="720EF01D">
        <w:rPr>
          <w:rFonts w:eastAsiaTheme="minorEastAsia"/>
        </w:rPr>
        <w:t xml:space="preserve"> </w:t>
      </w:r>
    </w:p>
    <w:p w14:paraId="23C3CE12" w14:textId="0DE4C850" w:rsidR="0A37FA01" w:rsidRDefault="0A37FA01">
      <w:pPr>
        <w:rPr>
          <w:rFonts w:eastAsiaTheme="minorEastAsia"/>
        </w:rPr>
      </w:pPr>
    </w:p>
    <w:p w14:paraId="707BF91B" w14:textId="3608B1C7" w:rsidR="0A37FA01" w:rsidRDefault="0A37FA01" w:rsidP="0A37FA01">
      <w:pPr>
        <w:pStyle w:val="Heading4"/>
        <w:spacing w:before="319" w:after="319"/>
        <w:rPr>
          <w:rFonts w:eastAsiaTheme="minorEastAsia" w:cstheme="minorBidi"/>
          <w:b/>
          <w:color w:val="auto"/>
        </w:rPr>
      </w:pPr>
      <w:r w:rsidRPr="720EF01D">
        <w:rPr>
          <w:rFonts w:eastAsiaTheme="minorEastAsia" w:cstheme="minorBidi"/>
          <w:b/>
          <w:color w:val="auto"/>
        </w:rPr>
        <w:t>Banco de Dados e Serviços Auxiliares</w:t>
      </w:r>
    </w:p>
    <w:p w14:paraId="220CE9D7" w14:textId="206FAF77" w:rsidR="52FC5729" w:rsidRDefault="7E9C2823" w:rsidP="0A37FA01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MySQL 8 </w:t>
      </w:r>
      <w:r w:rsidR="0A37FA01" w:rsidRPr="720EF01D">
        <w:rPr>
          <w:rFonts w:eastAsiaTheme="minorEastAsia"/>
        </w:rPr>
        <w:t>(</w:t>
      </w:r>
      <w:r w:rsidRPr="720EF01D">
        <w:rPr>
          <w:rFonts w:eastAsiaTheme="minorEastAsia"/>
        </w:rPr>
        <w:t>Docker</w:t>
      </w:r>
      <w:r w:rsidR="0A37FA01" w:rsidRPr="720EF01D">
        <w:rPr>
          <w:rFonts w:eastAsiaTheme="minorEastAsia"/>
        </w:rPr>
        <w:t>)</w:t>
      </w:r>
      <w:r w:rsidRPr="720EF01D">
        <w:rPr>
          <w:rFonts w:eastAsiaTheme="minorEastAsia"/>
        </w:rPr>
        <w:t xml:space="preserve"> </w:t>
      </w:r>
    </w:p>
    <w:p w14:paraId="0BA6138E" w14:textId="4EDC4494" w:rsidR="52FC5729" w:rsidRDefault="7E9C2823" w:rsidP="0A37FA01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phpMyAdmin</w:t>
      </w:r>
      <w:proofErr w:type="spellEnd"/>
      <w:r w:rsidRPr="720EF01D">
        <w:rPr>
          <w:rFonts w:eastAsiaTheme="minorEastAsia"/>
        </w:rPr>
        <w:t xml:space="preserve"> </w:t>
      </w:r>
      <w:r w:rsidR="0A37FA01" w:rsidRPr="720EF01D">
        <w:rPr>
          <w:rFonts w:eastAsiaTheme="minorEastAsia"/>
        </w:rPr>
        <w:t>(administração do banco)</w:t>
      </w:r>
      <w:r w:rsidRPr="720EF01D">
        <w:rPr>
          <w:rFonts w:eastAsiaTheme="minorEastAsia"/>
        </w:rPr>
        <w:t xml:space="preserve"> </w:t>
      </w:r>
    </w:p>
    <w:p w14:paraId="75717328" w14:textId="38299507" w:rsidR="0A37FA01" w:rsidRDefault="0A37FA01">
      <w:pPr>
        <w:rPr>
          <w:rFonts w:eastAsiaTheme="minorEastAsia"/>
        </w:rPr>
      </w:pPr>
    </w:p>
    <w:p w14:paraId="2AA159B4" w14:textId="36D211D1" w:rsidR="0A37FA01" w:rsidRDefault="0A37FA01" w:rsidP="0A37FA01">
      <w:pPr>
        <w:pStyle w:val="Heading4"/>
        <w:spacing w:before="319" w:after="319"/>
        <w:rPr>
          <w:rFonts w:eastAsiaTheme="minorEastAsia" w:cstheme="minorBidi"/>
          <w:b/>
          <w:color w:val="auto"/>
        </w:rPr>
      </w:pPr>
      <w:r w:rsidRPr="720EF01D">
        <w:rPr>
          <w:rFonts w:eastAsiaTheme="minorEastAsia" w:cstheme="minorBidi"/>
          <w:b/>
          <w:color w:val="auto"/>
        </w:rPr>
        <w:t xml:space="preserve">Streaming / </w:t>
      </w:r>
      <w:proofErr w:type="spellStart"/>
      <w:r w:rsidRPr="720EF01D">
        <w:rPr>
          <w:rFonts w:eastAsiaTheme="minorEastAsia" w:cstheme="minorBidi"/>
          <w:b/>
          <w:color w:val="auto"/>
        </w:rPr>
        <w:t>DevOps</w:t>
      </w:r>
      <w:proofErr w:type="spellEnd"/>
    </w:p>
    <w:p w14:paraId="1375B638" w14:textId="129E5959" w:rsidR="52FC5729" w:rsidRDefault="7E9C2823" w:rsidP="0A37FA01">
      <w:pPr>
        <w:pStyle w:val="ListParagraph"/>
        <w:numPr>
          <w:ilvl w:val="0"/>
          <w:numId w:val="9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Docker e Docker </w:t>
      </w:r>
      <w:proofErr w:type="spellStart"/>
      <w:r w:rsidRPr="720EF01D">
        <w:rPr>
          <w:rFonts w:eastAsiaTheme="minorEastAsia"/>
        </w:rPr>
        <w:t>Compose</w:t>
      </w:r>
      <w:proofErr w:type="spellEnd"/>
      <w:r w:rsidRPr="720EF01D">
        <w:rPr>
          <w:rFonts w:eastAsiaTheme="minorEastAsia"/>
        </w:rPr>
        <w:t xml:space="preserve"> </w:t>
      </w:r>
    </w:p>
    <w:p w14:paraId="0621DADB" w14:textId="5FCB2B7E" w:rsidR="0A37FA01" w:rsidRDefault="0A37FA01" w:rsidP="0A37FA01">
      <w:pPr>
        <w:pStyle w:val="ListParagraph"/>
        <w:numPr>
          <w:ilvl w:val="0"/>
          <w:numId w:val="9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Nginx</w:t>
      </w:r>
      <w:proofErr w:type="spellEnd"/>
      <w:r w:rsidRPr="720EF01D">
        <w:rPr>
          <w:rFonts w:eastAsiaTheme="minorEastAsia"/>
        </w:rPr>
        <w:t xml:space="preserve"> RTMP (imagem </w:t>
      </w:r>
      <w:proofErr w:type="spellStart"/>
      <w:r w:rsidRPr="720EF01D">
        <w:rPr>
          <w:rFonts w:eastAsiaTheme="minorEastAsia"/>
        </w:rPr>
        <w:t>tiangolo</w:t>
      </w:r>
      <w:proofErr w:type="spellEnd"/>
      <w:r w:rsidRPr="720EF01D">
        <w:rPr>
          <w:rFonts w:eastAsiaTheme="minorEastAsia"/>
        </w:rPr>
        <w:t>/</w:t>
      </w:r>
      <w:proofErr w:type="spellStart"/>
      <w:r w:rsidRPr="720EF01D">
        <w:rPr>
          <w:rFonts w:eastAsiaTheme="minorEastAsia"/>
        </w:rPr>
        <w:t>nginx-rtmp</w:t>
      </w:r>
      <w:proofErr w:type="spellEnd"/>
      <w:r w:rsidRPr="720EF01D">
        <w:rPr>
          <w:rFonts w:eastAsiaTheme="minorEastAsia"/>
        </w:rPr>
        <w:t xml:space="preserve">) </w:t>
      </w:r>
    </w:p>
    <w:p w14:paraId="7417D1FA" w14:textId="05F9CAC9" w:rsidR="0A37FA01" w:rsidRDefault="0A37FA01" w:rsidP="0A37FA01">
      <w:pPr>
        <w:pStyle w:val="ListParagraph"/>
        <w:numPr>
          <w:ilvl w:val="0"/>
          <w:numId w:val="9"/>
        </w:numPr>
        <w:spacing w:after="0"/>
        <w:rPr>
          <w:rFonts w:eastAsiaTheme="minorEastAsia"/>
        </w:rPr>
      </w:pPr>
      <w:proofErr w:type="spellStart"/>
      <w:r w:rsidRPr="720EF01D">
        <w:rPr>
          <w:rFonts w:eastAsiaTheme="minorEastAsia"/>
        </w:rPr>
        <w:t>FFmpeg</w:t>
      </w:r>
      <w:proofErr w:type="spellEnd"/>
      <w:r w:rsidRPr="720EF01D">
        <w:rPr>
          <w:rFonts w:eastAsiaTheme="minorEastAsia"/>
        </w:rPr>
        <w:t xml:space="preserve"> (processamento de vídeo) </w:t>
      </w:r>
    </w:p>
    <w:p w14:paraId="05D03EA9" w14:textId="2FE5117C" w:rsidR="0A37FA01" w:rsidRDefault="0A37FA01" w:rsidP="0A37FA01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Protocolos e formatos suportados:</w:t>
      </w:r>
    </w:p>
    <w:p w14:paraId="210F6A4C" w14:textId="438B712B" w:rsidR="0A37FA01" w:rsidRDefault="0A37FA01" w:rsidP="0A37FA01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RTMP (ingestão de vídeo) </w:t>
      </w:r>
    </w:p>
    <w:p w14:paraId="327C64D1" w14:textId="562A6D2A" w:rsidR="52FC5729" w:rsidRDefault="0A37FA01" w:rsidP="0A37FA01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HLS (HTTP Live Streaming)</w:t>
      </w:r>
      <w:r w:rsidR="7E9C2823" w:rsidRPr="720EF01D">
        <w:rPr>
          <w:rFonts w:eastAsiaTheme="minorEastAsia"/>
        </w:rPr>
        <w:t xml:space="preserve"> </w:t>
      </w:r>
    </w:p>
    <w:p w14:paraId="0903BDB1" w14:textId="067EA43D" w:rsidR="52FC5729" w:rsidRDefault="7E9C2823" w:rsidP="0A37FA01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 xml:space="preserve">MPEG-DASH </w:t>
      </w:r>
    </w:p>
    <w:p w14:paraId="70530E62" w14:textId="2AA5C65D" w:rsidR="2F4193BE" w:rsidRDefault="0A37FA01" w:rsidP="0F19FEB0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720EF01D">
        <w:rPr>
          <w:rFonts w:eastAsiaTheme="minorEastAsia"/>
        </w:rPr>
        <w:t>VOD (conteúdo sob demanda)</w:t>
      </w:r>
    </w:p>
    <w:p w14:paraId="3708BCB6" w14:textId="617AE6C4" w:rsidR="00111E8C" w:rsidRDefault="00111E8C" w:rsidP="009D3832">
      <w:pPr>
        <w:spacing w:after="0"/>
        <w:rPr>
          <w:rFonts w:eastAsiaTheme="minorEastAsia"/>
          <w:b/>
        </w:rPr>
      </w:pPr>
    </w:p>
    <w:p w14:paraId="31C17B2E" w14:textId="7A95BA62" w:rsidR="0F19FEB0" w:rsidRDefault="0F19FEB0" w:rsidP="0F19FEB0">
      <w:pPr>
        <w:spacing w:after="0"/>
        <w:rPr>
          <w:rFonts w:eastAsiaTheme="minorEastAsia"/>
          <w:b/>
          <w:bCs/>
        </w:rPr>
      </w:pPr>
    </w:p>
    <w:p w14:paraId="1C481A63" w14:textId="1BD1DA0F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633922A4" w14:textId="18B268A9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25241D09" w14:textId="7C78B3D3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2FFCB1DF" w14:textId="67A7B7C7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57EBDA64" w14:textId="2DA95BDB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4D5685E1" w14:textId="519AC52D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04B3C5E3" w14:textId="69F79219" w:rsidR="2DAF61F3" w:rsidRDefault="2DAF61F3" w:rsidP="2DAF61F3">
      <w:pPr>
        <w:spacing w:after="0"/>
        <w:rPr>
          <w:rFonts w:eastAsiaTheme="minorEastAsia"/>
          <w:b/>
          <w:bCs/>
        </w:rPr>
      </w:pPr>
    </w:p>
    <w:p w14:paraId="48575E7E" w14:textId="642ABAC9" w:rsidR="0A37FA01" w:rsidRDefault="00FD4E7C" w:rsidP="0A37FA01">
      <w:pPr>
        <w:pStyle w:val="p2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64C96EC" wp14:editId="7557A2B6">
            <wp:extent cx="5400040" cy="3437255"/>
            <wp:effectExtent l="0" t="0" r="0" b="4445"/>
            <wp:docPr id="141304099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0998" name="Imagem 1413040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BCF" w14:textId="0C3E0477" w:rsidR="446A3828" w:rsidRDefault="446A3828" w:rsidP="446A3828">
      <w:pPr>
        <w:pStyle w:val="Heading3"/>
        <w:spacing w:before="281" w:after="281"/>
        <w:rPr>
          <w:rFonts w:eastAsiaTheme="minorEastAsia" w:cstheme="minorBidi"/>
          <w:b/>
        </w:rPr>
      </w:pPr>
      <w:r w:rsidRPr="720EF01D">
        <w:rPr>
          <w:rFonts w:eastAsiaTheme="minorEastAsia" w:cstheme="minorBidi"/>
          <w:b/>
        </w:rPr>
        <w:t xml:space="preserve">6. </w:t>
      </w:r>
      <w:r w:rsidR="002C00F3">
        <w:rPr>
          <w:rFonts w:eastAsiaTheme="minorEastAsia" w:cstheme="minorBidi"/>
          <w:b/>
        </w:rPr>
        <w:t>L</w:t>
      </w:r>
      <w:r w:rsidRPr="720EF01D">
        <w:rPr>
          <w:rFonts w:eastAsiaTheme="minorEastAsia" w:cstheme="minorBidi"/>
          <w:b/>
        </w:rPr>
        <w:t>inks Úteis</w:t>
      </w:r>
    </w:p>
    <w:p w14:paraId="1A597C6D" w14:textId="4B1BE2AC" w:rsidR="4418DDF8" w:rsidRDefault="3FC82E9A" w:rsidP="00417556">
      <w:pPr>
        <w:pStyle w:val="p2"/>
        <w:numPr>
          <w:ilvl w:val="0"/>
          <w:numId w:val="1"/>
        </w:numPr>
        <w:rPr>
          <w:rFonts w:asciiTheme="minorHAnsi" w:eastAsiaTheme="minorEastAsia" w:hAnsiTheme="minorHAnsi" w:cstheme="minorBidi"/>
          <w:sz w:val="24"/>
          <w:szCs w:val="24"/>
        </w:rPr>
      </w:pPr>
      <w:r w:rsidRPr="720EF01D">
        <w:rPr>
          <w:rFonts w:asciiTheme="minorHAnsi" w:eastAsiaTheme="minorEastAsia" w:hAnsiTheme="minorHAnsi" w:cstheme="minorBidi"/>
          <w:sz w:val="24"/>
          <w:szCs w:val="24"/>
        </w:rPr>
        <w:t xml:space="preserve">Repositório GitHub: </w:t>
      </w:r>
      <w:hyperlink r:id="rId14">
        <w:r w:rsidRPr="720EF01D">
          <w:rPr>
            <w:rStyle w:val="Hyperlink"/>
            <w:rFonts w:asciiTheme="minorHAnsi" w:eastAsiaTheme="minorEastAsia" w:hAnsiTheme="minorHAnsi" w:cstheme="minorBidi"/>
            <w:sz w:val="24"/>
            <w:szCs w:val="24"/>
          </w:rPr>
          <w:t>https://github.com/RodofoF/EduCast.git</w:t>
        </w:r>
      </w:hyperlink>
    </w:p>
    <w:p w14:paraId="314C3873" w14:textId="099656DA" w:rsidR="3FC82E9A" w:rsidRDefault="6FE2EB03" w:rsidP="00417556">
      <w:pPr>
        <w:pStyle w:val="p2"/>
        <w:numPr>
          <w:ilvl w:val="0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n-US"/>
        </w:rPr>
      </w:pPr>
      <w:r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>Draw</w:t>
      </w:r>
      <w:r w:rsidR="7C51F550"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 xml:space="preserve"> </w:t>
      </w:r>
      <w:proofErr w:type="spellStart"/>
      <w:r w:rsidR="7C51F550"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>io</w:t>
      </w:r>
      <w:proofErr w:type="spellEnd"/>
      <w:r w:rsidR="678021CC"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 xml:space="preserve"> </w:t>
      </w:r>
      <w:r w:rsidR="76DB6434"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>diagrama</w:t>
      </w:r>
      <w:r w:rsidR="6BDF410C" w:rsidRPr="4643F654">
        <w:rPr>
          <w:rFonts w:asciiTheme="minorHAnsi" w:eastAsiaTheme="minorEastAsia" w:hAnsiTheme="minorHAnsi" w:cstheme="minorBidi"/>
          <w:sz w:val="24"/>
          <w:szCs w:val="24"/>
          <w:lang w:val="en-US"/>
        </w:rPr>
        <w:t xml:space="preserve">: </w:t>
      </w:r>
      <w:hyperlink r:id="rId15" w:history="1">
        <w:r w:rsidR="00C86D84" w:rsidRPr="00417556">
          <w:rPr>
            <w:rStyle w:val="Hyperlink"/>
            <w:rFonts w:asciiTheme="minorHAnsi" w:eastAsiaTheme="minorEastAsia" w:hAnsiTheme="minorHAnsi" w:cstheme="minorBidi"/>
            <w:sz w:val="24"/>
            <w:szCs w:val="24"/>
            <w:lang w:val="en-US"/>
          </w:rPr>
          <w:t>https://drive.google.com/file/d/1guHRWGtlMBERvUObc_9VV7SwwVG7Yt23/view?usp=sharing</w:t>
        </w:r>
      </w:hyperlink>
    </w:p>
    <w:p w14:paraId="56D7640E" w14:textId="01ED5AC2" w:rsidR="002F24FF" w:rsidRPr="002F24FF" w:rsidRDefault="002F24FF" w:rsidP="002F24FF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proofErr w:type="spellStart"/>
      <w:r w:rsidRPr="002F24FF">
        <w:rPr>
          <w:rFonts w:eastAsiaTheme="minorEastAsia"/>
          <w:b/>
        </w:rPr>
        <w:t>Pitch</w:t>
      </w:r>
      <w:proofErr w:type="spellEnd"/>
      <w:r w:rsidRPr="002F24FF">
        <w:rPr>
          <w:rFonts w:eastAsiaTheme="minorEastAsia"/>
          <w:b/>
        </w:rPr>
        <w:t xml:space="preserve">: </w:t>
      </w:r>
      <w:hyperlink r:id="rId16" w:history="1">
        <w:r w:rsidRPr="002F24FF">
          <w:rPr>
            <w:rStyle w:val="Hyperlink"/>
            <w:rFonts w:eastAsiaTheme="minorEastAsia"/>
          </w:rPr>
          <w:t>Acesse aqui</w:t>
        </w:r>
      </w:hyperlink>
    </w:p>
    <w:p w14:paraId="77566573" w14:textId="68CB8AFE" w:rsidR="002F24FF" w:rsidRPr="002F24FF" w:rsidRDefault="002F24FF" w:rsidP="002F24FF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2F24FF">
        <w:rPr>
          <w:rFonts w:eastAsiaTheme="minorEastAsia"/>
          <w:b/>
        </w:rPr>
        <w:t>Vídeo MVP</w:t>
      </w:r>
      <w:r w:rsidRPr="002F24FF">
        <w:rPr>
          <w:rFonts w:eastAsiaTheme="minorEastAsia"/>
          <w:b/>
        </w:rPr>
        <w:t xml:space="preserve">: </w:t>
      </w:r>
      <w:hyperlink r:id="rId17" w:history="1">
        <w:r w:rsidRPr="002F24FF">
          <w:rPr>
            <w:rStyle w:val="Hyperlink"/>
            <w:rFonts w:eastAsiaTheme="minorEastAsia"/>
          </w:rPr>
          <w:t>Acesse aqui</w:t>
        </w:r>
      </w:hyperlink>
    </w:p>
    <w:p w14:paraId="6C2DCEDC" w14:textId="77777777" w:rsidR="00417556" w:rsidRDefault="00417556" w:rsidP="002F24FF">
      <w:pPr>
        <w:pStyle w:val="p2"/>
        <w:rPr>
          <w:rFonts w:asciiTheme="minorHAnsi" w:eastAsiaTheme="minorEastAsia" w:hAnsiTheme="minorHAnsi" w:cstheme="minorBidi"/>
          <w:sz w:val="24"/>
          <w:szCs w:val="24"/>
          <w:lang w:val="en-US"/>
        </w:rPr>
      </w:pPr>
    </w:p>
    <w:p w14:paraId="561C4C48" w14:textId="554C5D66" w:rsidR="70402EF3" w:rsidRDefault="70402EF3" w:rsidP="70402EF3">
      <w:pPr>
        <w:pStyle w:val="p2"/>
        <w:rPr>
          <w:rFonts w:asciiTheme="minorHAnsi" w:eastAsiaTheme="minorEastAsia" w:hAnsiTheme="minorHAnsi" w:cstheme="minorBidi"/>
          <w:sz w:val="24"/>
          <w:szCs w:val="24"/>
        </w:rPr>
      </w:pPr>
    </w:p>
    <w:p w14:paraId="240F4657" w14:textId="55F3803E" w:rsidR="009F7A23" w:rsidRDefault="009F7A23">
      <w:pPr>
        <w:rPr>
          <w:rFonts w:eastAsiaTheme="minorEastAsia"/>
          <w:color w:val="000000"/>
          <w:kern w:val="0"/>
          <w:lang w:eastAsia="pt-BR"/>
          <w14:ligatures w14:val="none"/>
        </w:rPr>
      </w:pPr>
      <w:r>
        <w:rPr>
          <w:rFonts w:eastAsiaTheme="minorEastAsia"/>
        </w:rPr>
        <w:br w:type="page"/>
      </w:r>
    </w:p>
    <w:p w14:paraId="49E7F41B" w14:textId="1091C1A4" w:rsidR="5AB20ACE" w:rsidRDefault="5AB20ACE" w:rsidP="5AB20ACE">
      <w:pPr>
        <w:pStyle w:val="Heading3"/>
        <w:spacing w:before="281" w:after="281"/>
        <w:rPr>
          <w:rFonts w:eastAsiaTheme="minorEastAsia" w:cstheme="minorBidi" w:hint="eastAsia"/>
          <w:b/>
        </w:rPr>
      </w:pPr>
      <w:r w:rsidRPr="720EF01D">
        <w:rPr>
          <w:rFonts w:eastAsiaTheme="minorEastAsia" w:cstheme="minorBidi"/>
          <w:b/>
        </w:rPr>
        <w:lastRenderedPageBreak/>
        <w:t>7. Aprendizados e Próximos Passos</w:t>
      </w:r>
    </w:p>
    <w:p w14:paraId="1F7CE63D" w14:textId="0979D1B3" w:rsidR="5AB20ACE" w:rsidRDefault="5AB20ACE" w:rsidP="5AB20ACE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■ Aprendizados da equipe</w:t>
      </w:r>
    </w:p>
    <w:p w14:paraId="76884800" w14:textId="57679454" w:rsidR="5AB20ACE" w:rsidRDefault="5AB20ACE" w:rsidP="5AB20ACE">
      <w:pPr>
        <w:spacing w:before="240" w:after="240"/>
      </w:pPr>
      <w:r w:rsidRPr="720EF01D">
        <w:rPr>
          <w:rFonts w:eastAsiaTheme="minorEastAsia"/>
        </w:rPr>
        <w:t xml:space="preserve">Durante o desenvolvimento do </w:t>
      </w:r>
      <w:proofErr w:type="spellStart"/>
      <w:r w:rsidRPr="720EF01D">
        <w:rPr>
          <w:rFonts w:eastAsiaTheme="minorEastAsia"/>
        </w:rPr>
        <w:t>EduCast</w:t>
      </w:r>
      <w:proofErr w:type="spellEnd"/>
      <w:r w:rsidRPr="720EF01D">
        <w:rPr>
          <w:rFonts w:eastAsiaTheme="minorEastAsia"/>
        </w:rPr>
        <w:t>, a equipe adquiriu aprendizados relevantes tanto no aspecto técnico quanto estratégico:</w:t>
      </w:r>
    </w:p>
    <w:p w14:paraId="19170B7E" w14:textId="5C6280D8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Integração entre múltiplas camadas</w:t>
      </w:r>
      <w:r w:rsidRPr="720EF01D">
        <w:rPr>
          <w:rFonts w:eastAsiaTheme="minorEastAsia"/>
        </w:rPr>
        <w:t xml:space="preserve">: entendimento prático de como conectar </w:t>
      </w:r>
      <w:proofErr w:type="spellStart"/>
      <w:r w:rsidRPr="720EF01D">
        <w:rPr>
          <w:rFonts w:eastAsiaTheme="minorEastAsia"/>
        </w:rPr>
        <w:t>frontend</w:t>
      </w:r>
      <w:proofErr w:type="spellEnd"/>
      <w:r w:rsidRPr="720EF01D">
        <w:rPr>
          <w:rFonts w:eastAsiaTheme="minorEastAsia"/>
        </w:rPr>
        <w:t xml:space="preserve"> web, mobile, </w:t>
      </w:r>
      <w:proofErr w:type="spellStart"/>
      <w:r w:rsidRPr="720EF01D">
        <w:rPr>
          <w:rFonts w:eastAsiaTheme="minorEastAsia"/>
        </w:rPr>
        <w:t>backend</w:t>
      </w:r>
      <w:proofErr w:type="spellEnd"/>
      <w:r w:rsidRPr="720EF01D">
        <w:rPr>
          <w:rFonts w:eastAsiaTheme="minorEastAsia"/>
        </w:rPr>
        <w:t xml:space="preserve"> e infraestrutura de streaming em um único ecossistema funcional. </w:t>
      </w:r>
    </w:p>
    <w:p w14:paraId="270E39C4" w14:textId="779818C3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Trabalho com streaming de vídeo</w:t>
      </w:r>
      <w:r w:rsidRPr="720EF01D">
        <w:rPr>
          <w:rFonts w:eastAsiaTheme="minorEastAsia"/>
        </w:rPr>
        <w:t xml:space="preserve">: experiência com protocolos como HLS, RTMP e processamento com </w:t>
      </w:r>
      <w:proofErr w:type="spellStart"/>
      <w:r w:rsidRPr="720EF01D">
        <w:rPr>
          <w:rFonts w:eastAsiaTheme="minorEastAsia"/>
        </w:rPr>
        <w:t>FFmpeg</w:t>
      </w:r>
      <w:proofErr w:type="spellEnd"/>
      <w:r w:rsidRPr="720EF01D">
        <w:rPr>
          <w:rFonts w:eastAsiaTheme="minorEastAsia"/>
        </w:rPr>
        <w:t xml:space="preserve">, além dos desafios de entrega de conteúdo em diferentes dispositivos. </w:t>
      </w:r>
    </w:p>
    <w:p w14:paraId="265BD7FA" w14:textId="4880EA54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Arquitetura para baixa conectividade</w:t>
      </w:r>
      <w:r w:rsidRPr="720EF01D">
        <w:rPr>
          <w:rFonts w:eastAsiaTheme="minorEastAsia"/>
        </w:rPr>
        <w:t xml:space="preserve">: compreensão dos desafios reais de distribuição de conteúdo em regiões com acesso limitado à internet, exigindo soluções híbridas (satélite + intranet). </w:t>
      </w:r>
    </w:p>
    <w:p w14:paraId="6427EFCF" w14:textId="63B5F71A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Uso de containers (Docker)</w:t>
      </w:r>
      <w:r w:rsidRPr="720EF01D">
        <w:rPr>
          <w:rFonts w:eastAsiaTheme="minorEastAsia"/>
        </w:rPr>
        <w:t xml:space="preserve">: padronização do ambiente e facilidade de </w:t>
      </w:r>
      <w:proofErr w:type="spellStart"/>
      <w:r w:rsidRPr="720EF01D">
        <w:rPr>
          <w:rFonts w:eastAsiaTheme="minorEastAsia"/>
        </w:rPr>
        <w:t>deploy</w:t>
      </w:r>
      <w:proofErr w:type="spellEnd"/>
      <w:r w:rsidRPr="720EF01D">
        <w:rPr>
          <w:rFonts w:eastAsiaTheme="minorEastAsia"/>
        </w:rPr>
        <w:t xml:space="preserve"> dos serviços. </w:t>
      </w:r>
    </w:p>
    <w:p w14:paraId="262C9FF4" w14:textId="6C923E1E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Divisão de responsabilidades em equipe</w:t>
      </w:r>
      <w:r w:rsidRPr="720EF01D">
        <w:rPr>
          <w:rFonts w:eastAsiaTheme="minorEastAsia"/>
        </w:rPr>
        <w:t xml:space="preserve">: organização do desenvolvimento com separação entre </w:t>
      </w:r>
      <w:proofErr w:type="spellStart"/>
      <w:r w:rsidRPr="720EF01D">
        <w:rPr>
          <w:rFonts w:eastAsiaTheme="minorEastAsia"/>
        </w:rPr>
        <w:t>backend</w:t>
      </w:r>
      <w:proofErr w:type="spellEnd"/>
      <w:r w:rsidRPr="720EF01D">
        <w:rPr>
          <w:rFonts w:eastAsiaTheme="minorEastAsia"/>
        </w:rPr>
        <w:t xml:space="preserve"> e </w:t>
      </w:r>
      <w:proofErr w:type="spellStart"/>
      <w:r w:rsidRPr="720EF01D">
        <w:rPr>
          <w:rFonts w:eastAsiaTheme="minorEastAsia"/>
        </w:rPr>
        <w:t>frontend</w:t>
      </w:r>
      <w:proofErr w:type="spellEnd"/>
      <w:r w:rsidRPr="720EF01D">
        <w:rPr>
          <w:rFonts w:eastAsiaTheme="minorEastAsia"/>
        </w:rPr>
        <w:t xml:space="preserve">, melhorando produtividade e qualidade das entregas. </w:t>
      </w:r>
    </w:p>
    <w:p w14:paraId="12B060DD" w14:textId="57BFADAB" w:rsidR="5AB20ACE" w:rsidRDefault="5AB20ACE" w:rsidP="5AB20AC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Foco em experiência do usuário (UX)</w:t>
      </w:r>
      <w:r w:rsidRPr="720EF01D">
        <w:rPr>
          <w:rFonts w:eastAsiaTheme="minorEastAsia"/>
        </w:rPr>
        <w:t xml:space="preserve">: adaptação da interface para consumo simples e intuitivo, principalmente em dispositivos móveis. </w:t>
      </w:r>
    </w:p>
    <w:p w14:paraId="517AFBD2" w14:textId="48908D58" w:rsidR="5AB20ACE" w:rsidRDefault="5AB20ACE"/>
    <w:p w14:paraId="552011FA" w14:textId="7CB7C12A" w:rsidR="5AB20ACE" w:rsidRDefault="5AB20ACE" w:rsidP="5AB20ACE">
      <w:pPr>
        <w:spacing w:before="240" w:after="240"/>
        <w:rPr>
          <w:rFonts w:eastAsiaTheme="minorEastAsia"/>
          <w:b/>
        </w:rPr>
      </w:pPr>
      <w:r w:rsidRPr="720EF01D">
        <w:rPr>
          <w:rFonts w:eastAsiaTheme="minorEastAsia"/>
          <w:b/>
        </w:rPr>
        <w:t>■ Próximos passos e melhorias</w:t>
      </w:r>
    </w:p>
    <w:p w14:paraId="58E866AA" w14:textId="195F7EE8" w:rsidR="5AB20ACE" w:rsidRDefault="5AB20ACE" w:rsidP="5AB20ACE">
      <w:pPr>
        <w:spacing w:before="240" w:after="240"/>
      </w:pPr>
      <w:r w:rsidRPr="720EF01D">
        <w:rPr>
          <w:rFonts w:eastAsiaTheme="minorEastAsia"/>
        </w:rPr>
        <w:t>Apesar dos avanços, o projeto possui oportunidades claras de evolução:</w:t>
      </w:r>
    </w:p>
    <w:p w14:paraId="268CA75C" w14:textId="124AA889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Integração completa entre web e mobile com dados em tempo real</w:t>
      </w:r>
      <w:r w:rsidRPr="720EF01D">
        <w:rPr>
          <w:rFonts w:eastAsiaTheme="minorEastAsia"/>
        </w:rPr>
        <w:t xml:space="preserve">, eliminando dependências de dados </w:t>
      </w:r>
      <w:proofErr w:type="spellStart"/>
      <w:r w:rsidRPr="720EF01D">
        <w:rPr>
          <w:rFonts w:eastAsiaTheme="minorEastAsia"/>
        </w:rPr>
        <w:t>mockados</w:t>
      </w:r>
      <w:proofErr w:type="spellEnd"/>
      <w:r w:rsidRPr="720EF01D">
        <w:rPr>
          <w:rFonts w:eastAsiaTheme="minorEastAsia"/>
        </w:rPr>
        <w:t xml:space="preserve">. </w:t>
      </w:r>
    </w:p>
    <w:p w14:paraId="01FE01E1" w14:textId="6D7CEBF1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Implementação de autenticação robusta</w:t>
      </w:r>
      <w:r w:rsidRPr="720EF01D">
        <w:rPr>
          <w:rFonts w:eastAsiaTheme="minorEastAsia"/>
        </w:rPr>
        <w:t xml:space="preserve">, com controle de perfis (aluno, professor, administrador). </w:t>
      </w:r>
    </w:p>
    <w:p w14:paraId="7AA3A4D8" w14:textId="6BACA458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Melhoria na distribuição de conteúdo offline</w:t>
      </w:r>
      <w:r w:rsidRPr="720EF01D">
        <w:rPr>
          <w:rFonts w:eastAsiaTheme="minorEastAsia"/>
        </w:rPr>
        <w:t xml:space="preserve">, com mecanismos de cache e sincronização automática. </w:t>
      </w:r>
    </w:p>
    <w:p w14:paraId="4421EDC4" w14:textId="09233DC4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Escalabilidade da arquitetura</w:t>
      </w:r>
      <w:r w:rsidRPr="720EF01D">
        <w:rPr>
          <w:rFonts w:eastAsiaTheme="minorEastAsia"/>
        </w:rPr>
        <w:t xml:space="preserve">, permitindo múltiplos servidores regionais distribuídos. </w:t>
      </w:r>
    </w:p>
    <w:p w14:paraId="283BFEE5" w14:textId="27144D06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 xml:space="preserve">Monitoramento e </w:t>
      </w:r>
      <w:proofErr w:type="spellStart"/>
      <w:r w:rsidRPr="720EF01D">
        <w:rPr>
          <w:rFonts w:eastAsiaTheme="minorEastAsia"/>
          <w:b/>
        </w:rPr>
        <w:t>observabilidade</w:t>
      </w:r>
      <w:proofErr w:type="spellEnd"/>
      <w:r w:rsidRPr="720EF01D">
        <w:rPr>
          <w:rFonts w:eastAsiaTheme="minorEastAsia"/>
        </w:rPr>
        <w:t xml:space="preserve">, incluindo logs, métricas de uso e desempenho do streaming. </w:t>
      </w:r>
    </w:p>
    <w:p w14:paraId="6A43F103" w14:textId="08A889AD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Melhorias na UX/UI</w:t>
      </w:r>
      <w:r w:rsidRPr="720EF01D">
        <w:rPr>
          <w:rFonts w:eastAsiaTheme="minorEastAsia"/>
        </w:rPr>
        <w:t xml:space="preserve">, tornando a navegação ainda mais fluida e acessível. </w:t>
      </w:r>
    </w:p>
    <w:p w14:paraId="77146C60" w14:textId="47472551" w:rsidR="5AB20ACE" w:rsidRDefault="5AB20ACE" w:rsidP="5AB20ACE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t>Integração com APIs educacionais externas</w:t>
      </w:r>
      <w:r w:rsidRPr="720EF01D">
        <w:rPr>
          <w:rFonts w:eastAsiaTheme="minorEastAsia"/>
        </w:rPr>
        <w:t xml:space="preserve">, ampliando o catálogo de conteúdos. </w:t>
      </w:r>
    </w:p>
    <w:p w14:paraId="67081624" w14:textId="755435F2" w:rsidR="00987799" w:rsidRDefault="5AB20ACE" w:rsidP="1512E053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720EF01D">
        <w:rPr>
          <w:rFonts w:eastAsiaTheme="minorEastAsia"/>
          <w:b/>
        </w:rPr>
        <w:lastRenderedPageBreak/>
        <w:t>Evolução do modelo baseado em DVB-NIP</w:t>
      </w:r>
      <w:r w:rsidRPr="720EF01D">
        <w:rPr>
          <w:rFonts w:eastAsiaTheme="minorEastAsia"/>
        </w:rPr>
        <w:t>, explorando novas formas de distribuição híbrida entre broadcast e internet.</w:t>
      </w:r>
    </w:p>
    <w:sectPr w:rsidR="00987799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EC57" w14:textId="77777777" w:rsidR="005F258B" w:rsidRDefault="005F258B" w:rsidP="0060104E">
      <w:pPr>
        <w:spacing w:after="0" w:line="240" w:lineRule="auto"/>
      </w:pPr>
      <w:r>
        <w:separator/>
      </w:r>
    </w:p>
  </w:endnote>
  <w:endnote w:type="continuationSeparator" w:id="0">
    <w:p w14:paraId="436C7C90" w14:textId="77777777" w:rsidR="005F258B" w:rsidRDefault="005F258B" w:rsidP="0060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067738" w14:paraId="414AF453" w14:textId="77777777" w:rsidTr="147C5F48">
      <w:trPr>
        <w:trHeight w:val="300"/>
      </w:trPr>
      <w:tc>
        <w:tcPr>
          <w:tcW w:w="2830" w:type="dxa"/>
        </w:tcPr>
        <w:p w14:paraId="136783DA" w14:textId="621AFF60" w:rsidR="147C5F48" w:rsidRDefault="147C5F48" w:rsidP="147C5F48">
          <w:pPr>
            <w:pStyle w:val="Cabealho"/>
            <w:ind w:left="-115"/>
          </w:pPr>
        </w:p>
      </w:tc>
      <w:tc>
        <w:tcPr>
          <w:tcW w:w="2830" w:type="dxa"/>
        </w:tcPr>
        <w:p w14:paraId="77CA4F6B" w14:textId="029C78AB" w:rsidR="147C5F48" w:rsidRDefault="147C5F48" w:rsidP="147C5F48">
          <w:pPr>
            <w:pStyle w:val="Cabealho"/>
            <w:jc w:val="center"/>
          </w:pPr>
        </w:p>
      </w:tc>
      <w:tc>
        <w:tcPr>
          <w:tcW w:w="2830" w:type="dxa"/>
        </w:tcPr>
        <w:p w14:paraId="1FAF8833" w14:textId="75736ADD" w:rsidR="147C5F48" w:rsidRDefault="147C5F48" w:rsidP="147C5F48">
          <w:pPr>
            <w:pStyle w:val="Cabealho"/>
            <w:ind w:right="-115"/>
            <w:jc w:val="right"/>
          </w:pPr>
        </w:p>
      </w:tc>
    </w:tr>
  </w:tbl>
  <w:p w14:paraId="64AEEA08" w14:textId="59CECD66" w:rsidR="0060104E" w:rsidRDefault="5E3144D6" w:rsidP="42ED6A75">
    <w:pPr>
      <w:pStyle w:val="p1"/>
      <w:jc w:val="center"/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</w:pPr>
    <w:r w:rsidRPr="21FC461E"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  <w:t xml:space="preserve">FIAP – </w:t>
    </w:r>
    <w:r w:rsidR="574AFABC" w:rsidRPr="21FC461E"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  <w:t>POS</w:t>
    </w:r>
    <w:r w:rsidRPr="21FC461E"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  <w:t xml:space="preserve"> Tech Full Stack </w:t>
    </w:r>
    <w:proofErr w:type="spellStart"/>
    <w:r w:rsidRPr="21FC461E"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  <w:t>Development</w:t>
    </w:r>
    <w:proofErr w:type="spellEnd"/>
    <w:r w:rsidR="574AFABC" w:rsidRPr="21FC461E">
      <w:rPr>
        <w:rFonts w:asciiTheme="minorHAnsi" w:eastAsiaTheme="minorEastAsia" w:hAnsiTheme="minorHAnsi" w:cstheme="minorBidi"/>
        <w:color w:val="auto"/>
        <w:sz w:val="20"/>
        <w:szCs w:val="20"/>
        <w:lang w:eastAsia="en-US"/>
      </w:rPr>
      <w:t xml:space="preserve">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56AF" w14:textId="77777777" w:rsidR="005F258B" w:rsidRDefault="005F258B" w:rsidP="0060104E">
      <w:pPr>
        <w:spacing w:after="0" w:line="240" w:lineRule="auto"/>
      </w:pPr>
      <w:r>
        <w:separator/>
      </w:r>
    </w:p>
  </w:footnote>
  <w:footnote w:type="continuationSeparator" w:id="0">
    <w:p w14:paraId="740E8D14" w14:textId="77777777" w:rsidR="005F258B" w:rsidRDefault="005F258B" w:rsidP="00601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067738" w14:paraId="6E0D769D" w14:textId="77777777" w:rsidTr="147C5F48">
      <w:trPr>
        <w:trHeight w:val="300"/>
      </w:trPr>
      <w:tc>
        <w:tcPr>
          <w:tcW w:w="2830" w:type="dxa"/>
        </w:tcPr>
        <w:p w14:paraId="7B1B589D" w14:textId="648D54E3" w:rsidR="147C5F48" w:rsidRDefault="147C5F48" w:rsidP="147C5F48">
          <w:pPr>
            <w:pStyle w:val="Cabealho"/>
            <w:ind w:left="-115"/>
          </w:pPr>
        </w:p>
      </w:tc>
      <w:tc>
        <w:tcPr>
          <w:tcW w:w="2830" w:type="dxa"/>
        </w:tcPr>
        <w:p w14:paraId="1C81BCEF" w14:textId="441071AF" w:rsidR="147C5F48" w:rsidRDefault="147C5F48" w:rsidP="147C5F48">
          <w:pPr>
            <w:pStyle w:val="Cabealho"/>
            <w:jc w:val="center"/>
          </w:pPr>
        </w:p>
      </w:tc>
      <w:tc>
        <w:tcPr>
          <w:tcW w:w="2830" w:type="dxa"/>
        </w:tcPr>
        <w:p w14:paraId="32464E0E" w14:textId="4A015F12" w:rsidR="147C5F48" w:rsidRDefault="147C5F48" w:rsidP="147C5F48">
          <w:pPr>
            <w:pStyle w:val="Cabealho"/>
            <w:ind w:right="-115"/>
            <w:jc w:val="right"/>
          </w:pPr>
        </w:p>
      </w:tc>
    </w:tr>
  </w:tbl>
  <w:p w14:paraId="63DCC4A7" w14:textId="52662CD4" w:rsidR="0060104E" w:rsidRDefault="006010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46D8"/>
    <w:multiLevelType w:val="hybridMultilevel"/>
    <w:tmpl w:val="FFFFFFFF"/>
    <w:lvl w:ilvl="0" w:tplc="3560F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949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A8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08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63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47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62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CC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A9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5A07"/>
    <w:multiLevelType w:val="hybridMultilevel"/>
    <w:tmpl w:val="FFFFFFFF"/>
    <w:lvl w:ilvl="0" w:tplc="2B107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0C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A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B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0B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CE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ED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A4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69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07AB0"/>
    <w:multiLevelType w:val="hybridMultilevel"/>
    <w:tmpl w:val="FFFFFFFF"/>
    <w:lvl w:ilvl="0" w:tplc="B7A0F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6A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6E7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EC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61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D42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82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A7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1D475"/>
    <w:multiLevelType w:val="hybridMultilevel"/>
    <w:tmpl w:val="FFFFFFFF"/>
    <w:lvl w:ilvl="0" w:tplc="84E48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08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0C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00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EE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C5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68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8F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48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A5F26"/>
    <w:multiLevelType w:val="hybridMultilevel"/>
    <w:tmpl w:val="F4E0B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3614F"/>
    <w:multiLevelType w:val="hybridMultilevel"/>
    <w:tmpl w:val="D22EB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57283"/>
    <w:multiLevelType w:val="hybridMultilevel"/>
    <w:tmpl w:val="FFFFFFFF"/>
    <w:lvl w:ilvl="0" w:tplc="CA6C4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89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0F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28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85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8D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6A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2F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5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35C4F"/>
    <w:multiLevelType w:val="hybridMultilevel"/>
    <w:tmpl w:val="FFFFFFFF"/>
    <w:lvl w:ilvl="0" w:tplc="DF7E9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EF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04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8A7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AF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A7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4D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CA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C61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E201A3"/>
    <w:multiLevelType w:val="hybridMultilevel"/>
    <w:tmpl w:val="DD905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FBAEA"/>
    <w:multiLevelType w:val="hybridMultilevel"/>
    <w:tmpl w:val="FFFFFFFF"/>
    <w:lvl w:ilvl="0" w:tplc="58A2B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0F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F0A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0A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AA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90E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8E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6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4C9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246A0"/>
    <w:multiLevelType w:val="hybridMultilevel"/>
    <w:tmpl w:val="FFFFFFFF"/>
    <w:lvl w:ilvl="0" w:tplc="534E2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63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CB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67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45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09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CB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6E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ED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91EE1"/>
    <w:multiLevelType w:val="hybridMultilevel"/>
    <w:tmpl w:val="FFFFFFFF"/>
    <w:lvl w:ilvl="0" w:tplc="FDE24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8F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3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AB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524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3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4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86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A9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3C1D2"/>
    <w:multiLevelType w:val="hybridMultilevel"/>
    <w:tmpl w:val="FFFFFFFF"/>
    <w:lvl w:ilvl="0" w:tplc="B9941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C3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48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6F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A2C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B07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0A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0C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2F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140A3"/>
    <w:multiLevelType w:val="hybridMultilevel"/>
    <w:tmpl w:val="FFFFFFFF"/>
    <w:lvl w:ilvl="0" w:tplc="DB0C0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40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C2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A7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A4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CD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30A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8B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FAB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D2C68"/>
    <w:multiLevelType w:val="hybridMultilevel"/>
    <w:tmpl w:val="FFFFFFFF"/>
    <w:lvl w:ilvl="0" w:tplc="7488F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C2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4D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23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65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4B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61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E8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8B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89A74"/>
    <w:multiLevelType w:val="hybridMultilevel"/>
    <w:tmpl w:val="FFFFFFFF"/>
    <w:lvl w:ilvl="0" w:tplc="29E47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E6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C0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C2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2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44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8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0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4E1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0C6F3"/>
    <w:multiLevelType w:val="hybridMultilevel"/>
    <w:tmpl w:val="FFFFFFFF"/>
    <w:lvl w:ilvl="0" w:tplc="EB666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EB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A3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E8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141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28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A4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60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06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A4BDE"/>
    <w:multiLevelType w:val="hybridMultilevel"/>
    <w:tmpl w:val="FFFFFFFF"/>
    <w:lvl w:ilvl="0" w:tplc="18863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88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EC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47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02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06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6A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1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EC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14351">
    <w:abstractNumId w:val="5"/>
  </w:num>
  <w:num w:numId="2" w16cid:durableId="1224484100">
    <w:abstractNumId w:val="8"/>
  </w:num>
  <w:num w:numId="3" w16cid:durableId="213860206">
    <w:abstractNumId w:val="4"/>
  </w:num>
  <w:num w:numId="4" w16cid:durableId="763113649">
    <w:abstractNumId w:val="1"/>
  </w:num>
  <w:num w:numId="5" w16cid:durableId="1518890966">
    <w:abstractNumId w:val="9"/>
  </w:num>
  <w:num w:numId="6" w16cid:durableId="2002928670">
    <w:abstractNumId w:val="6"/>
  </w:num>
  <w:num w:numId="7" w16cid:durableId="294026539">
    <w:abstractNumId w:val="0"/>
  </w:num>
  <w:num w:numId="8" w16cid:durableId="2040737583">
    <w:abstractNumId w:val="2"/>
  </w:num>
  <w:num w:numId="9" w16cid:durableId="1485707545">
    <w:abstractNumId w:val="16"/>
  </w:num>
  <w:num w:numId="10" w16cid:durableId="809980164">
    <w:abstractNumId w:val="12"/>
  </w:num>
  <w:num w:numId="11" w16cid:durableId="594829638">
    <w:abstractNumId w:val="17"/>
  </w:num>
  <w:num w:numId="12" w16cid:durableId="388770866">
    <w:abstractNumId w:val="11"/>
  </w:num>
  <w:num w:numId="13" w16cid:durableId="1505625990">
    <w:abstractNumId w:val="3"/>
  </w:num>
  <w:num w:numId="14" w16cid:durableId="1612853976">
    <w:abstractNumId w:val="13"/>
  </w:num>
  <w:num w:numId="15" w16cid:durableId="181167016">
    <w:abstractNumId w:val="7"/>
  </w:num>
  <w:num w:numId="16" w16cid:durableId="1536575397">
    <w:abstractNumId w:val="14"/>
  </w:num>
  <w:num w:numId="17" w16cid:durableId="128476787">
    <w:abstractNumId w:val="15"/>
  </w:num>
  <w:num w:numId="18" w16cid:durableId="19312301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1C"/>
    <w:rsid w:val="00023E5E"/>
    <w:rsid w:val="00026675"/>
    <w:rsid w:val="00027EFE"/>
    <w:rsid w:val="000326B5"/>
    <w:rsid w:val="0004140F"/>
    <w:rsid w:val="00041A3E"/>
    <w:rsid w:val="00050C21"/>
    <w:rsid w:val="000614DC"/>
    <w:rsid w:val="00067738"/>
    <w:rsid w:val="00082D42"/>
    <w:rsid w:val="000A2E34"/>
    <w:rsid w:val="000A6390"/>
    <w:rsid w:val="000A7AC0"/>
    <w:rsid w:val="000B080C"/>
    <w:rsid w:val="000B2075"/>
    <w:rsid w:val="000B353E"/>
    <w:rsid w:val="000B529A"/>
    <w:rsid w:val="000C03D8"/>
    <w:rsid w:val="000C4EE3"/>
    <w:rsid w:val="000C54C8"/>
    <w:rsid w:val="000C5DC4"/>
    <w:rsid w:val="000C6C96"/>
    <w:rsid w:val="000E64AB"/>
    <w:rsid w:val="00100E26"/>
    <w:rsid w:val="001023B7"/>
    <w:rsid w:val="001052A5"/>
    <w:rsid w:val="001062EC"/>
    <w:rsid w:val="001117D5"/>
    <w:rsid w:val="00111E8C"/>
    <w:rsid w:val="00112A87"/>
    <w:rsid w:val="001157C9"/>
    <w:rsid w:val="00125098"/>
    <w:rsid w:val="00127741"/>
    <w:rsid w:val="0013258F"/>
    <w:rsid w:val="00137FAE"/>
    <w:rsid w:val="00144B24"/>
    <w:rsid w:val="00150E75"/>
    <w:rsid w:val="00166C6C"/>
    <w:rsid w:val="001722BC"/>
    <w:rsid w:val="001823B9"/>
    <w:rsid w:val="001838D2"/>
    <w:rsid w:val="00190CB4"/>
    <w:rsid w:val="001945CA"/>
    <w:rsid w:val="001967DF"/>
    <w:rsid w:val="00197126"/>
    <w:rsid w:val="001A3B50"/>
    <w:rsid w:val="001A4FC7"/>
    <w:rsid w:val="001B355C"/>
    <w:rsid w:val="001C10E1"/>
    <w:rsid w:val="001C1F79"/>
    <w:rsid w:val="001D55B1"/>
    <w:rsid w:val="001D6248"/>
    <w:rsid w:val="001D6C7D"/>
    <w:rsid w:val="001E333B"/>
    <w:rsid w:val="001F6E8A"/>
    <w:rsid w:val="002040E0"/>
    <w:rsid w:val="00205088"/>
    <w:rsid w:val="002056BE"/>
    <w:rsid w:val="00207ABA"/>
    <w:rsid w:val="00221150"/>
    <w:rsid w:val="00236C42"/>
    <w:rsid w:val="00237070"/>
    <w:rsid w:val="002400BE"/>
    <w:rsid w:val="00241257"/>
    <w:rsid w:val="002502C5"/>
    <w:rsid w:val="00251632"/>
    <w:rsid w:val="002530A1"/>
    <w:rsid w:val="002570AB"/>
    <w:rsid w:val="002600FC"/>
    <w:rsid w:val="00260D73"/>
    <w:rsid w:val="00261693"/>
    <w:rsid w:val="00267A37"/>
    <w:rsid w:val="002716C1"/>
    <w:rsid w:val="0027223C"/>
    <w:rsid w:val="00277D88"/>
    <w:rsid w:val="00277FEC"/>
    <w:rsid w:val="002844AA"/>
    <w:rsid w:val="00285758"/>
    <w:rsid w:val="00287A7E"/>
    <w:rsid w:val="002936FB"/>
    <w:rsid w:val="002947A0"/>
    <w:rsid w:val="00294EBD"/>
    <w:rsid w:val="00296866"/>
    <w:rsid w:val="002A1533"/>
    <w:rsid w:val="002A4E54"/>
    <w:rsid w:val="002B1F3F"/>
    <w:rsid w:val="002C00F3"/>
    <w:rsid w:val="002C04E2"/>
    <w:rsid w:val="002C1437"/>
    <w:rsid w:val="002C31F9"/>
    <w:rsid w:val="002C374D"/>
    <w:rsid w:val="002D7B0F"/>
    <w:rsid w:val="002E4D0D"/>
    <w:rsid w:val="002F24FF"/>
    <w:rsid w:val="003001CB"/>
    <w:rsid w:val="00301E5E"/>
    <w:rsid w:val="00305781"/>
    <w:rsid w:val="00342D99"/>
    <w:rsid w:val="00343C79"/>
    <w:rsid w:val="0034427C"/>
    <w:rsid w:val="003442EB"/>
    <w:rsid w:val="00345C29"/>
    <w:rsid w:val="00357895"/>
    <w:rsid w:val="003620F5"/>
    <w:rsid w:val="0037192D"/>
    <w:rsid w:val="00390827"/>
    <w:rsid w:val="0039201A"/>
    <w:rsid w:val="00396335"/>
    <w:rsid w:val="003A4898"/>
    <w:rsid w:val="003C65D9"/>
    <w:rsid w:val="003D337D"/>
    <w:rsid w:val="003E1EA7"/>
    <w:rsid w:val="003E50CA"/>
    <w:rsid w:val="003E5F66"/>
    <w:rsid w:val="003F1F7E"/>
    <w:rsid w:val="00401169"/>
    <w:rsid w:val="00401B85"/>
    <w:rsid w:val="0040226A"/>
    <w:rsid w:val="00403A85"/>
    <w:rsid w:val="0041162C"/>
    <w:rsid w:val="00411F66"/>
    <w:rsid w:val="00415087"/>
    <w:rsid w:val="00417556"/>
    <w:rsid w:val="00421AE2"/>
    <w:rsid w:val="004360AD"/>
    <w:rsid w:val="00453857"/>
    <w:rsid w:val="0045451C"/>
    <w:rsid w:val="0045696A"/>
    <w:rsid w:val="00461CD7"/>
    <w:rsid w:val="00462932"/>
    <w:rsid w:val="00462F10"/>
    <w:rsid w:val="0046575F"/>
    <w:rsid w:val="00466ECE"/>
    <w:rsid w:val="00467FCB"/>
    <w:rsid w:val="00472331"/>
    <w:rsid w:val="00495A41"/>
    <w:rsid w:val="004A04F4"/>
    <w:rsid w:val="004A4C5D"/>
    <w:rsid w:val="004A5053"/>
    <w:rsid w:val="004A6ECD"/>
    <w:rsid w:val="004B2A3B"/>
    <w:rsid w:val="004B725A"/>
    <w:rsid w:val="004B74A3"/>
    <w:rsid w:val="004C48A5"/>
    <w:rsid w:val="004C5500"/>
    <w:rsid w:val="004C707C"/>
    <w:rsid w:val="004E1D02"/>
    <w:rsid w:val="005048D6"/>
    <w:rsid w:val="005066C7"/>
    <w:rsid w:val="00513950"/>
    <w:rsid w:val="00514890"/>
    <w:rsid w:val="00515352"/>
    <w:rsid w:val="005213C6"/>
    <w:rsid w:val="00522B5D"/>
    <w:rsid w:val="005250A8"/>
    <w:rsid w:val="00532885"/>
    <w:rsid w:val="00533381"/>
    <w:rsid w:val="005353A6"/>
    <w:rsid w:val="00536425"/>
    <w:rsid w:val="0054112E"/>
    <w:rsid w:val="005432B9"/>
    <w:rsid w:val="00543C13"/>
    <w:rsid w:val="00552FD6"/>
    <w:rsid w:val="0055483B"/>
    <w:rsid w:val="0055784E"/>
    <w:rsid w:val="00557961"/>
    <w:rsid w:val="00560BFA"/>
    <w:rsid w:val="00580FF1"/>
    <w:rsid w:val="005A7827"/>
    <w:rsid w:val="005B0666"/>
    <w:rsid w:val="005B20DD"/>
    <w:rsid w:val="005B43CE"/>
    <w:rsid w:val="005C1C49"/>
    <w:rsid w:val="005C7B97"/>
    <w:rsid w:val="005D3BF2"/>
    <w:rsid w:val="005F0AC5"/>
    <w:rsid w:val="005F258B"/>
    <w:rsid w:val="0060104E"/>
    <w:rsid w:val="00602060"/>
    <w:rsid w:val="006072A4"/>
    <w:rsid w:val="00612D11"/>
    <w:rsid w:val="00614C73"/>
    <w:rsid w:val="0062199F"/>
    <w:rsid w:val="00630125"/>
    <w:rsid w:val="00632397"/>
    <w:rsid w:val="0063270E"/>
    <w:rsid w:val="00641912"/>
    <w:rsid w:val="006443DD"/>
    <w:rsid w:val="00650235"/>
    <w:rsid w:val="006507ED"/>
    <w:rsid w:val="006516C9"/>
    <w:rsid w:val="00653DAD"/>
    <w:rsid w:val="00655CD5"/>
    <w:rsid w:val="0066004A"/>
    <w:rsid w:val="006667A4"/>
    <w:rsid w:val="00670FB6"/>
    <w:rsid w:val="0067355A"/>
    <w:rsid w:val="00676ABE"/>
    <w:rsid w:val="00690904"/>
    <w:rsid w:val="00690D9B"/>
    <w:rsid w:val="006A1F73"/>
    <w:rsid w:val="006A319E"/>
    <w:rsid w:val="006B12C7"/>
    <w:rsid w:val="006C65BF"/>
    <w:rsid w:val="006D5A22"/>
    <w:rsid w:val="006D66F6"/>
    <w:rsid w:val="006E23A3"/>
    <w:rsid w:val="006E5AFD"/>
    <w:rsid w:val="006F37F3"/>
    <w:rsid w:val="0070754D"/>
    <w:rsid w:val="00707FB0"/>
    <w:rsid w:val="007174EE"/>
    <w:rsid w:val="00731104"/>
    <w:rsid w:val="00735F75"/>
    <w:rsid w:val="007376AD"/>
    <w:rsid w:val="00741545"/>
    <w:rsid w:val="00741E0B"/>
    <w:rsid w:val="0076244C"/>
    <w:rsid w:val="00775DEB"/>
    <w:rsid w:val="00776443"/>
    <w:rsid w:val="00791CEC"/>
    <w:rsid w:val="007A1625"/>
    <w:rsid w:val="007B405F"/>
    <w:rsid w:val="007B5CC2"/>
    <w:rsid w:val="007B6DB2"/>
    <w:rsid w:val="007C4DAB"/>
    <w:rsid w:val="007C5250"/>
    <w:rsid w:val="007C6E0D"/>
    <w:rsid w:val="007C701C"/>
    <w:rsid w:val="007D0BF0"/>
    <w:rsid w:val="007D1894"/>
    <w:rsid w:val="007D30C6"/>
    <w:rsid w:val="007E3A82"/>
    <w:rsid w:val="007F2CCE"/>
    <w:rsid w:val="00822724"/>
    <w:rsid w:val="00827508"/>
    <w:rsid w:val="00831082"/>
    <w:rsid w:val="00833530"/>
    <w:rsid w:val="00833CD6"/>
    <w:rsid w:val="00834387"/>
    <w:rsid w:val="00836E91"/>
    <w:rsid w:val="00845FB1"/>
    <w:rsid w:val="008555DD"/>
    <w:rsid w:val="0085693A"/>
    <w:rsid w:val="00880624"/>
    <w:rsid w:val="00894D54"/>
    <w:rsid w:val="00896180"/>
    <w:rsid w:val="008A662E"/>
    <w:rsid w:val="008B5283"/>
    <w:rsid w:val="008C6348"/>
    <w:rsid w:val="008D7731"/>
    <w:rsid w:val="008E25F1"/>
    <w:rsid w:val="008F06DD"/>
    <w:rsid w:val="009035F1"/>
    <w:rsid w:val="00912BBA"/>
    <w:rsid w:val="00913932"/>
    <w:rsid w:val="00922B3A"/>
    <w:rsid w:val="00924124"/>
    <w:rsid w:val="00926311"/>
    <w:rsid w:val="00937AAB"/>
    <w:rsid w:val="009433A3"/>
    <w:rsid w:val="0094346C"/>
    <w:rsid w:val="0095108D"/>
    <w:rsid w:val="0095773A"/>
    <w:rsid w:val="0098090C"/>
    <w:rsid w:val="009819F1"/>
    <w:rsid w:val="0098603E"/>
    <w:rsid w:val="00987799"/>
    <w:rsid w:val="00994F62"/>
    <w:rsid w:val="009A016F"/>
    <w:rsid w:val="009A495E"/>
    <w:rsid w:val="009C28E1"/>
    <w:rsid w:val="009C4617"/>
    <w:rsid w:val="009C6EAD"/>
    <w:rsid w:val="009D11F3"/>
    <w:rsid w:val="009D1378"/>
    <w:rsid w:val="009D1B88"/>
    <w:rsid w:val="009D3832"/>
    <w:rsid w:val="009D7681"/>
    <w:rsid w:val="009E39FD"/>
    <w:rsid w:val="009F6611"/>
    <w:rsid w:val="009F7A23"/>
    <w:rsid w:val="00A042B5"/>
    <w:rsid w:val="00A057D6"/>
    <w:rsid w:val="00A15588"/>
    <w:rsid w:val="00A22A00"/>
    <w:rsid w:val="00A25850"/>
    <w:rsid w:val="00A40442"/>
    <w:rsid w:val="00A42F7F"/>
    <w:rsid w:val="00A44FC2"/>
    <w:rsid w:val="00A47A95"/>
    <w:rsid w:val="00A50E8F"/>
    <w:rsid w:val="00A518D1"/>
    <w:rsid w:val="00A6031B"/>
    <w:rsid w:val="00A745BB"/>
    <w:rsid w:val="00A75CFA"/>
    <w:rsid w:val="00A848D9"/>
    <w:rsid w:val="00A91B1C"/>
    <w:rsid w:val="00A963B4"/>
    <w:rsid w:val="00AB011E"/>
    <w:rsid w:val="00AB18E7"/>
    <w:rsid w:val="00AB4245"/>
    <w:rsid w:val="00AB5B43"/>
    <w:rsid w:val="00AD21E3"/>
    <w:rsid w:val="00AD2A51"/>
    <w:rsid w:val="00AD3956"/>
    <w:rsid w:val="00AD6400"/>
    <w:rsid w:val="00AE412F"/>
    <w:rsid w:val="00AE51D2"/>
    <w:rsid w:val="00B21F68"/>
    <w:rsid w:val="00B2577B"/>
    <w:rsid w:val="00B27CD5"/>
    <w:rsid w:val="00B306B1"/>
    <w:rsid w:val="00B328D1"/>
    <w:rsid w:val="00B40F94"/>
    <w:rsid w:val="00B438C6"/>
    <w:rsid w:val="00B45351"/>
    <w:rsid w:val="00B46FE0"/>
    <w:rsid w:val="00B53250"/>
    <w:rsid w:val="00B538B8"/>
    <w:rsid w:val="00B562EB"/>
    <w:rsid w:val="00B6733A"/>
    <w:rsid w:val="00B67C2D"/>
    <w:rsid w:val="00B71033"/>
    <w:rsid w:val="00B75387"/>
    <w:rsid w:val="00B81DD9"/>
    <w:rsid w:val="00B84501"/>
    <w:rsid w:val="00B85C0F"/>
    <w:rsid w:val="00B9145D"/>
    <w:rsid w:val="00B96513"/>
    <w:rsid w:val="00BB0807"/>
    <w:rsid w:val="00BB58DC"/>
    <w:rsid w:val="00BB5A23"/>
    <w:rsid w:val="00BC157E"/>
    <w:rsid w:val="00BC19CF"/>
    <w:rsid w:val="00BC3B42"/>
    <w:rsid w:val="00BC7725"/>
    <w:rsid w:val="00BD05B6"/>
    <w:rsid w:val="00BD291F"/>
    <w:rsid w:val="00BD7A7B"/>
    <w:rsid w:val="00BE5536"/>
    <w:rsid w:val="00BF4A01"/>
    <w:rsid w:val="00BF69CB"/>
    <w:rsid w:val="00C02440"/>
    <w:rsid w:val="00C2431B"/>
    <w:rsid w:val="00C3278A"/>
    <w:rsid w:val="00C33C60"/>
    <w:rsid w:val="00C3441F"/>
    <w:rsid w:val="00C42CCB"/>
    <w:rsid w:val="00C44EA4"/>
    <w:rsid w:val="00C478A0"/>
    <w:rsid w:val="00C55333"/>
    <w:rsid w:val="00C72CAF"/>
    <w:rsid w:val="00C85D09"/>
    <w:rsid w:val="00C86D0B"/>
    <w:rsid w:val="00C86D84"/>
    <w:rsid w:val="00C915D1"/>
    <w:rsid w:val="00C95B59"/>
    <w:rsid w:val="00CA1251"/>
    <w:rsid w:val="00CA2C16"/>
    <w:rsid w:val="00CA4836"/>
    <w:rsid w:val="00CA7AA9"/>
    <w:rsid w:val="00CC1A49"/>
    <w:rsid w:val="00CC285C"/>
    <w:rsid w:val="00CD4F29"/>
    <w:rsid w:val="00CD5A51"/>
    <w:rsid w:val="00CD60AF"/>
    <w:rsid w:val="00CD7FDB"/>
    <w:rsid w:val="00CE058D"/>
    <w:rsid w:val="00CF0C99"/>
    <w:rsid w:val="00CF7ED8"/>
    <w:rsid w:val="00D0059A"/>
    <w:rsid w:val="00D02291"/>
    <w:rsid w:val="00D027A0"/>
    <w:rsid w:val="00D02C65"/>
    <w:rsid w:val="00D1183D"/>
    <w:rsid w:val="00D17224"/>
    <w:rsid w:val="00D33876"/>
    <w:rsid w:val="00D34AF3"/>
    <w:rsid w:val="00D42D90"/>
    <w:rsid w:val="00D4392F"/>
    <w:rsid w:val="00D46546"/>
    <w:rsid w:val="00D46ADA"/>
    <w:rsid w:val="00D556DF"/>
    <w:rsid w:val="00D55CE8"/>
    <w:rsid w:val="00D63E69"/>
    <w:rsid w:val="00D73BD0"/>
    <w:rsid w:val="00D8153B"/>
    <w:rsid w:val="00D83553"/>
    <w:rsid w:val="00D87977"/>
    <w:rsid w:val="00D917EE"/>
    <w:rsid w:val="00D947B5"/>
    <w:rsid w:val="00D95229"/>
    <w:rsid w:val="00DA41BC"/>
    <w:rsid w:val="00DA5A50"/>
    <w:rsid w:val="00DA6EEB"/>
    <w:rsid w:val="00DA774D"/>
    <w:rsid w:val="00DC2D1F"/>
    <w:rsid w:val="00DC6452"/>
    <w:rsid w:val="00DD51E4"/>
    <w:rsid w:val="00DE2A8F"/>
    <w:rsid w:val="00DF345C"/>
    <w:rsid w:val="00DF3DFF"/>
    <w:rsid w:val="00DF6734"/>
    <w:rsid w:val="00E03A19"/>
    <w:rsid w:val="00E076F4"/>
    <w:rsid w:val="00E122AA"/>
    <w:rsid w:val="00E217D4"/>
    <w:rsid w:val="00E53542"/>
    <w:rsid w:val="00E65C8A"/>
    <w:rsid w:val="00E73BA8"/>
    <w:rsid w:val="00E82489"/>
    <w:rsid w:val="00E827B8"/>
    <w:rsid w:val="00EA0D50"/>
    <w:rsid w:val="00EB4E1C"/>
    <w:rsid w:val="00EB4FCC"/>
    <w:rsid w:val="00EC46E0"/>
    <w:rsid w:val="00ED01D0"/>
    <w:rsid w:val="00ED460F"/>
    <w:rsid w:val="00EE4161"/>
    <w:rsid w:val="00EE6C11"/>
    <w:rsid w:val="00EF47CF"/>
    <w:rsid w:val="00F02800"/>
    <w:rsid w:val="00F057A9"/>
    <w:rsid w:val="00F110D9"/>
    <w:rsid w:val="00F12DC6"/>
    <w:rsid w:val="00F22FC0"/>
    <w:rsid w:val="00F26FA5"/>
    <w:rsid w:val="00F3061B"/>
    <w:rsid w:val="00F31E6F"/>
    <w:rsid w:val="00F372D0"/>
    <w:rsid w:val="00F40E93"/>
    <w:rsid w:val="00F42A20"/>
    <w:rsid w:val="00F43ED4"/>
    <w:rsid w:val="00F44AC4"/>
    <w:rsid w:val="00F44D2E"/>
    <w:rsid w:val="00F50883"/>
    <w:rsid w:val="00F53F0B"/>
    <w:rsid w:val="00F666BF"/>
    <w:rsid w:val="00F6682F"/>
    <w:rsid w:val="00F704D0"/>
    <w:rsid w:val="00F73764"/>
    <w:rsid w:val="00F75B88"/>
    <w:rsid w:val="00F80C72"/>
    <w:rsid w:val="00F80E34"/>
    <w:rsid w:val="00F856F9"/>
    <w:rsid w:val="00F953ED"/>
    <w:rsid w:val="00F97B8B"/>
    <w:rsid w:val="00FA0B75"/>
    <w:rsid w:val="00FA1A98"/>
    <w:rsid w:val="00FB1997"/>
    <w:rsid w:val="00FB1FD6"/>
    <w:rsid w:val="00FD2FA7"/>
    <w:rsid w:val="00FD32E2"/>
    <w:rsid w:val="00FD4E7C"/>
    <w:rsid w:val="00FE211F"/>
    <w:rsid w:val="00FE43C1"/>
    <w:rsid w:val="00FE6927"/>
    <w:rsid w:val="00FE6B78"/>
    <w:rsid w:val="01B10D8A"/>
    <w:rsid w:val="03C8E980"/>
    <w:rsid w:val="049CE4EF"/>
    <w:rsid w:val="054095B2"/>
    <w:rsid w:val="054FD7E9"/>
    <w:rsid w:val="06A51FFC"/>
    <w:rsid w:val="075F1FF5"/>
    <w:rsid w:val="07A2BACB"/>
    <w:rsid w:val="09227250"/>
    <w:rsid w:val="09D88D6A"/>
    <w:rsid w:val="0A2F683B"/>
    <w:rsid w:val="0A37FA01"/>
    <w:rsid w:val="0AC8606B"/>
    <w:rsid w:val="0C15090B"/>
    <w:rsid w:val="0CA5499B"/>
    <w:rsid w:val="0D6F2225"/>
    <w:rsid w:val="0E61A147"/>
    <w:rsid w:val="0F19FEB0"/>
    <w:rsid w:val="0FFE42E6"/>
    <w:rsid w:val="100DB8CE"/>
    <w:rsid w:val="10388A25"/>
    <w:rsid w:val="103A80FA"/>
    <w:rsid w:val="118A1319"/>
    <w:rsid w:val="13992B24"/>
    <w:rsid w:val="13FD986F"/>
    <w:rsid w:val="140880FC"/>
    <w:rsid w:val="14474CD4"/>
    <w:rsid w:val="147C5F48"/>
    <w:rsid w:val="1510E113"/>
    <w:rsid w:val="1512E053"/>
    <w:rsid w:val="159D963E"/>
    <w:rsid w:val="1712370D"/>
    <w:rsid w:val="17685B7E"/>
    <w:rsid w:val="1960F4E8"/>
    <w:rsid w:val="1AAABE20"/>
    <w:rsid w:val="1B3E7FBE"/>
    <w:rsid w:val="1B4BEAD4"/>
    <w:rsid w:val="1C08605B"/>
    <w:rsid w:val="1C8B43BD"/>
    <w:rsid w:val="1C90E7BE"/>
    <w:rsid w:val="1D1A8AFD"/>
    <w:rsid w:val="1D412580"/>
    <w:rsid w:val="1EC6A2B1"/>
    <w:rsid w:val="1F564F29"/>
    <w:rsid w:val="20557256"/>
    <w:rsid w:val="2071BBCB"/>
    <w:rsid w:val="216703A9"/>
    <w:rsid w:val="21FC461E"/>
    <w:rsid w:val="2215842E"/>
    <w:rsid w:val="222756B4"/>
    <w:rsid w:val="23C9E632"/>
    <w:rsid w:val="2406FE27"/>
    <w:rsid w:val="240735CC"/>
    <w:rsid w:val="24A45517"/>
    <w:rsid w:val="24F33A8C"/>
    <w:rsid w:val="2516EFBA"/>
    <w:rsid w:val="25878B17"/>
    <w:rsid w:val="2AD31B34"/>
    <w:rsid w:val="2BF104AE"/>
    <w:rsid w:val="2C6C8BEF"/>
    <w:rsid w:val="2DAF61F3"/>
    <w:rsid w:val="2E0A5AE1"/>
    <w:rsid w:val="2E23DF88"/>
    <w:rsid w:val="2E7269FC"/>
    <w:rsid w:val="2ED02758"/>
    <w:rsid w:val="2F4193BE"/>
    <w:rsid w:val="3108B71D"/>
    <w:rsid w:val="3131BE94"/>
    <w:rsid w:val="3209D579"/>
    <w:rsid w:val="32337049"/>
    <w:rsid w:val="32B036B8"/>
    <w:rsid w:val="33E12939"/>
    <w:rsid w:val="3440B8C1"/>
    <w:rsid w:val="34840EC8"/>
    <w:rsid w:val="3548B84A"/>
    <w:rsid w:val="35DEF0A4"/>
    <w:rsid w:val="35EEEBFC"/>
    <w:rsid w:val="3740FA9D"/>
    <w:rsid w:val="3748DC13"/>
    <w:rsid w:val="395CE38F"/>
    <w:rsid w:val="3970D044"/>
    <w:rsid w:val="397C82E7"/>
    <w:rsid w:val="39B1A5C5"/>
    <w:rsid w:val="3A0C082D"/>
    <w:rsid w:val="3BB2F19C"/>
    <w:rsid w:val="3BD920BC"/>
    <w:rsid w:val="3BE05FD4"/>
    <w:rsid w:val="3C3C213D"/>
    <w:rsid w:val="3C8A7587"/>
    <w:rsid w:val="3DFBF548"/>
    <w:rsid w:val="3FC82E9A"/>
    <w:rsid w:val="417F0867"/>
    <w:rsid w:val="41AD419D"/>
    <w:rsid w:val="420C15DC"/>
    <w:rsid w:val="42ED6A75"/>
    <w:rsid w:val="438DEF13"/>
    <w:rsid w:val="4418DDF8"/>
    <w:rsid w:val="446A3828"/>
    <w:rsid w:val="4495953C"/>
    <w:rsid w:val="4595A5B1"/>
    <w:rsid w:val="45ACA209"/>
    <w:rsid w:val="45C04FD9"/>
    <w:rsid w:val="461A7F00"/>
    <w:rsid w:val="4643F654"/>
    <w:rsid w:val="487C21FA"/>
    <w:rsid w:val="48B44D8D"/>
    <w:rsid w:val="4922F470"/>
    <w:rsid w:val="4A9E681B"/>
    <w:rsid w:val="4AEA576A"/>
    <w:rsid w:val="4AEC873E"/>
    <w:rsid w:val="4B72D1BE"/>
    <w:rsid w:val="4C9D748D"/>
    <w:rsid w:val="4F4344DC"/>
    <w:rsid w:val="4FD54787"/>
    <w:rsid w:val="5008235A"/>
    <w:rsid w:val="51287A9E"/>
    <w:rsid w:val="51F46D78"/>
    <w:rsid w:val="51FE8A50"/>
    <w:rsid w:val="520B64AB"/>
    <w:rsid w:val="52BE876A"/>
    <w:rsid w:val="52FC5729"/>
    <w:rsid w:val="53885B92"/>
    <w:rsid w:val="538CAFFC"/>
    <w:rsid w:val="53CB6056"/>
    <w:rsid w:val="5402E17D"/>
    <w:rsid w:val="5644B151"/>
    <w:rsid w:val="574AFABC"/>
    <w:rsid w:val="57C51E00"/>
    <w:rsid w:val="5921500D"/>
    <w:rsid w:val="59830B72"/>
    <w:rsid w:val="598A28D1"/>
    <w:rsid w:val="5A60B109"/>
    <w:rsid w:val="5A99A925"/>
    <w:rsid w:val="5AB20ACE"/>
    <w:rsid w:val="5ADC9D9E"/>
    <w:rsid w:val="5AE710AC"/>
    <w:rsid w:val="5B468106"/>
    <w:rsid w:val="5B6031E0"/>
    <w:rsid w:val="5DCB40FB"/>
    <w:rsid w:val="5DEFB158"/>
    <w:rsid w:val="5E3144D6"/>
    <w:rsid w:val="5F8F6493"/>
    <w:rsid w:val="5F95D10C"/>
    <w:rsid w:val="60642BE4"/>
    <w:rsid w:val="6222F631"/>
    <w:rsid w:val="62FB89F1"/>
    <w:rsid w:val="6592AE36"/>
    <w:rsid w:val="65A76131"/>
    <w:rsid w:val="6686F975"/>
    <w:rsid w:val="66BFCCEF"/>
    <w:rsid w:val="674C358F"/>
    <w:rsid w:val="67722929"/>
    <w:rsid w:val="678021CC"/>
    <w:rsid w:val="679D99E0"/>
    <w:rsid w:val="67BAF415"/>
    <w:rsid w:val="684EAC22"/>
    <w:rsid w:val="685AAA74"/>
    <w:rsid w:val="696125B6"/>
    <w:rsid w:val="698E4E36"/>
    <w:rsid w:val="69A1C054"/>
    <w:rsid w:val="6A9D6BD9"/>
    <w:rsid w:val="6B1ECEAF"/>
    <w:rsid w:val="6BD25089"/>
    <w:rsid w:val="6BDF410C"/>
    <w:rsid w:val="6C9CC304"/>
    <w:rsid w:val="6CC120E1"/>
    <w:rsid w:val="6E1D8E2D"/>
    <w:rsid w:val="6E758983"/>
    <w:rsid w:val="6EB4F150"/>
    <w:rsid w:val="6ED510DC"/>
    <w:rsid w:val="6FE2EB03"/>
    <w:rsid w:val="7029FDAE"/>
    <w:rsid w:val="70402EF3"/>
    <w:rsid w:val="70DA99CA"/>
    <w:rsid w:val="719AEA50"/>
    <w:rsid w:val="72090ED8"/>
    <w:rsid w:val="720EF01D"/>
    <w:rsid w:val="7321122B"/>
    <w:rsid w:val="74523CC5"/>
    <w:rsid w:val="7495A7B3"/>
    <w:rsid w:val="754DBFA6"/>
    <w:rsid w:val="7653EE10"/>
    <w:rsid w:val="76DB6434"/>
    <w:rsid w:val="77E883EF"/>
    <w:rsid w:val="791860E5"/>
    <w:rsid w:val="79548488"/>
    <w:rsid w:val="7A3EBFD1"/>
    <w:rsid w:val="7C4A123F"/>
    <w:rsid w:val="7C51F550"/>
    <w:rsid w:val="7CF28212"/>
    <w:rsid w:val="7D542352"/>
    <w:rsid w:val="7D8AB5B5"/>
    <w:rsid w:val="7DD7F9DE"/>
    <w:rsid w:val="7E9C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6F180"/>
  <w15:chartTrackingRefBased/>
  <w15:docId w15:val="{854AD1F1-7539-E84E-ADC8-274BB4F7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A9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A9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9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A9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A9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A9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linkVisitado">
    <w:name w:val="FollowedHyperlink"/>
    <w:basedOn w:val="DefaultParagraphFont"/>
    <w:uiPriority w:val="99"/>
    <w:semiHidden/>
    <w:unhideWhenUsed/>
    <w:rsid w:val="004E1D02"/>
    <w:rPr>
      <w:color w:val="96607D" w:themeColor="followed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353E"/>
    <w:pPr>
      <w:spacing w:before="160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A9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91B1C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pt-BR"/>
      <w14:ligatures w14:val="none"/>
    </w:rPr>
  </w:style>
  <w:style w:type="paragraph" w:customStyle="1" w:styleId="p2">
    <w:name w:val="p2"/>
    <w:basedOn w:val="Normal"/>
    <w:rsid w:val="00A91B1C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pt-BR"/>
      <w14:ligatures w14:val="none"/>
    </w:rPr>
  </w:style>
  <w:style w:type="character" w:customStyle="1" w:styleId="s1">
    <w:name w:val="s1"/>
    <w:basedOn w:val="DefaultParagraphFont"/>
    <w:rsid w:val="00A91B1C"/>
    <w:rPr>
      <w:rFonts w:ascii="Arial" w:hAnsi="Arial" w:cs="Arial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A91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B1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DefaultParagraphFont"/>
    <w:link w:val="Cabealho"/>
    <w:uiPriority w:val="99"/>
    <w:rsid w:val="0060104E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DefaultParagraphFont"/>
    <w:link w:val="Rodap"/>
    <w:uiPriority w:val="99"/>
    <w:rsid w:val="0060104E"/>
  </w:style>
  <w:style w:type="character" w:customStyle="1" w:styleId="Ttulo1Char">
    <w:name w:val="Título 1 Char"/>
    <w:basedOn w:val="DefaultParagraphFont"/>
    <w:uiPriority w:val="9"/>
    <w:rsid w:val="0060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rsid w:val="0060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60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601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6010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601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6010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601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60104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DefaultParagraphFont"/>
    <w:link w:val="Ttulo"/>
    <w:uiPriority w:val="10"/>
    <w:rsid w:val="0060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DefaultParagraphFont"/>
    <w:link w:val="Subttulo"/>
    <w:uiPriority w:val="11"/>
    <w:rsid w:val="0060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DefaultParagraphFont"/>
    <w:link w:val="Citao"/>
    <w:uiPriority w:val="29"/>
    <w:rsid w:val="0060104E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DefaultParagraphFont"/>
    <w:link w:val="CitaoIntensa"/>
    <w:uiPriority w:val="30"/>
    <w:rsid w:val="0060104E"/>
    <w:rPr>
      <w:i/>
      <w:iCs/>
      <w:color w:val="0F4761" w:themeColor="accent1" w:themeShade="BF"/>
    </w:rPr>
  </w:style>
  <w:style w:type="table" w:styleId="Tabelacomgrade">
    <w:name w:val="Table Grid"/>
    <w:basedOn w:val="TableNormal"/>
    <w:uiPriority w:val="59"/>
    <w:rsid w:val="006010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nderson@wsousa.dev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s://drive.google.com/file/d/1TjUmKlNbPrzM9eY0wRVz8sdCK4zOryE8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trfXMuCReIyagR2yFkGSxcpcK4u6haRe/view?usp=drive_lin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odofoF/EduCast.g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pvIuni6w_fHeLdnh81RYA51O28TM8JWD/view?usp=drive_link" TargetMode="External"/><Relationship Id="rId10" Type="http://schemas.openxmlformats.org/officeDocument/2006/relationships/hyperlink" Target="https://drive.google.com/file/d/1TjUmKlNbPrzM9eY0wRVz8sdCK4zOryE8/view?usp=drive_link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rfXMuCReIyagR2yFkGSxcpcK4u6haRe/view?usp=drive_link" TargetMode="External"/><Relationship Id="rId14" Type="http://schemas.openxmlformats.org/officeDocument/2006/relationships/hyperlink" Target="https://github.com/RodofoF/EduCast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1337</Words>
  <Characters>7223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Links>
    <vt:vector size="48" baseType="variant">
      <vt:variant>
        <vt:i4>1638506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https://drive.google.com/file/d/1TjUmKlNbPrzM9eY0wRVz8sdCK4zOryE8/view?usp=drive_link</vt:lpwstr>
      </vt:variant>
      <vt:variant>
        <vt:lpwstr/>
      </vt:variant>
      <vt:variant>
        <vt:i4>5505083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https://drive.google.com/file/d/1trfXMuCReIyagR2yFkGSxcpcK4u6haRe/view?usp=drive_link</vt:lpwstr>
      </vt:variant>
      <vt:variant>
        <vt:lpwstr/>
      </vt:variant>
      <vt:variant>
        <vt:i4>7012464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https://drive.google.com/file/d/1pvIuni6w_fHeLdnh81RYA51O28TM8JWD/view?usp=drive_link</vt:lpwstr>
      </vt:variant>
      <vt:variant>
        <vt:lpwstr/>
      </vt:variant>
      <vt:variant>
        <vt:i4>8126523</vt:i4>
      </vt:variant>
      <vt:variant>
        <vt:i4>12</vt:i4>
      </vt:variant>
      <vt:variant>
        <vt:i4>0</vt:i4>
      </vt:variant>
      <vt:variant>
        <vt:i4>5</vt:i4>
      </vt:variant>
      <vt:variant>
        <vt:lpwstr>https://github.com/RodofoF/EduCast.git</vt:lpwstr>
      </vt:variant>
      <vt:variant>
        <vt:lpwstr/>
      </vt:variant>
      <vt:variant>
        <vt:i4>8126523</vt:i4>
      </vt:variant>
      <vt:variant>
        <vt:i4>9</vt:i4>
      </vt:variant>
      <vt:variant>
        <vt:i4>0</vt:i4>
      </vt:variant>
      <vt:variant>
        <vt:i4>5</vt:i4>
      </vt:variant>
      <vt:variant>
        <vt:lpwstr>https://github.com/RodofoF/EduCast.git</vt:lpwstr>
      </vt:variant>
      <vt:variant>
        <vt:lpwstr/>
      </vt:variant>
      <vt:variant>
        <vt:i4>1638506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https://drive.google.com/file/d/1TjUmKlNbPrzM9eY0wRVz8sdCK4zOryE8/view?usp=drive_link</vt:lpwstr>
      </vt:variant>
      <vt:variant>
        <vt:lpwstr/>
      </vt:variant>
      <vt:variant>
        <vt:i4>5505083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https://drive.google.com/file/d/1trfXMuCReIyagR2yFkGSxcpcK4u6haRe/view?usp=drive_link</vt:lpwstr>
      </vt:variant>
      <vt:variant>
        <vt:lpwstr/>
      </vt:variant>
      <vt:variant>
        <vt:i4>2293777</vt:i4>
      </vt:variant>
      <vt:variant>
        <vt:i4>0</vt:i4>
      </vt:variant>
      <vt:variant>
        <vt:i4>0</vt:i4>
      </vt:variant>
      <vt:variant>
        <vt:i4>5</vt:i4>
      </vt:variant>
      <vt:variant>
        <vt:lpwstr>mailto:wanderson@wsousa.dev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Ferreira Fernandes</dc:creator>
  <cp:keywords/>
  <dc:description/>
  <cp:lastModifiedBy>Rodolfo Ferreira Fernandes</cp:lastModifiedBy>
  <cp:revision>2</cp:revision>
  <dcterms:created xsi:type="dcterms:W3CDTF">2026-04-11T05:11:00Z</dcterms:created>
  <dcterms:modified xsi:type="dcterms:W3CDTF">2026-04-11T05:11:00Z</dcterms:modified>
</cp:coreProperties>
</file>