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445F" w14:textId="77777777" w:rsidR="00C848F2" w:rsidRDefault="00AB2224">
      <w:pPr>
        <w:spacing w:after="60"/>
        <w:jc w:val="center"/>
      </w:pPr>
      <w:r>
        <w:rPr>
          <w:b/>
          <w:bCs/>
          <w:color w:val="D97706"/>
        </w:rPr>
        <w:t>GRILLE DE DOCUMENTATION D'ESSAI</w:t>
      </w:r>
    </w:p>
    <w:p w14:paraId="5340DECE" w14:textId="77777777" w:rsidR="00C848F2" w:rsidRDefault="00AB2224">
      <w:pPr>
        <w:spacing w:after="80"/>
        <w:jc w:val="center"/>
      </w:pPr>
      <w:r>
        <w:rPr>
          <w:b/>
          <w:bCs/>
          <w:color w:val="2E5C8A"/>
          <w:sz w:val="32"/>
          <w:szCs w:val="32"/>
        </w:rPr>
        <w:t>Intervention comportementale — analyse fonctionnelle</w:t>
      </w:r>
    </w:p>
    <w:p w14:paraId="7AB06D0F" w14:textId="77777777" w:rsidR="00C848F2" w:rsidRDefault="00AB2224">
      <w:pPr>
        <w:spacing w:after="240"/>
        <w:jc w:val="center"/>
      </w:pPr>
      <w:r>
        <w:rPr>
          <w:i/>
          <w:iCs/>
          <w:color w:val="6B7280"/>
          <w:sz w:val="20"/>
          <w:szCs w:val="20"/>
        </w:rPr>
        <w:t>Une fiche = un comportement suivi, sur 4 semaines</w:t>
      </w:r>
    </w:p>
    <w:p w14:paraId="5D54CBB0" w14:textId="77777777" w:rsidR="00C848F2" w:rsidRDefault="00AB2224">
      <w:pPr>
        <w:pStyle w:val="Titre1"/>
      </w:pPr>
      <w:r>
        <w:t>1. Identification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8"/>
        <w:gridCol w:w="3635"/>
        <w:gridCol w:w="1160"/>
        <w:gridCol w:w="1943"/>
      </w:tblGrid>
      <w:tr w:rsidR="00C848F2" w14:paraId="5CABA388" w14:textId="77777777" w:rsidTr="00A22CFF">
        <w:tc>
          <w:tcPr>
            <w:tcW w:w="2288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1706DE" w14:textId="77777777" w:rsidR="00C848F2" w:rsidRDefault="00AB2224">
            <w:r>
              <w:rPr>
                <w:b/>
                <w:bCs/>
              </w:rPr>
              <w:t>Élève</w:t>
            </w:r>
          </w:p>
        </w:tc>
        <w:tc>
          <w:tcPr>
            <w:tcW w:w="3635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F23A7" w14:textId="77777777" w:rsidR="00C848F2" w:rsidRDefault="00C848F2"/>
        </w:tc>
        <w:tc>
          <w:tcPr>
            <w:tcW w:w="116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78F90" w14:textId="77777777" w:rsidR="00C848F2" w:rsidRDefault="00AB2224">
            <w:r>
              <w:rPr>
                <w:b/>
                <w:bCs/>
              </w:rPr>
              <w:t>Classe / degré</w:t>
            </w:r>
          </w:p>
        </w:tc>
        <w:tc>
          <w:tcPr>
            <w:tcW w:w="1943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B759C" w14:textId="77777777" w:rsidR="00C848F2" w:rsidRDefault="00C848F2"/>
        </w:tc>
      </w:tr>
      <w:tr w:rsidR="00C848F2" w14:paraId="7C431F38" w14:textId="77777777" w:rsidTr="00A22CFF">
        <w:tc>
          <w:tcPr>
            <w:tcW w:w="2288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D8BA5" w14:textId="77777777" w:rsidR="00C848F2" w:rsidRDefault="00AB2224">
            <w:r>
              <w:rPr>
                <w:b/>
                <w:bCs/>
              </w:rPr>
              <w:t>Enseignant responsable du suivi</w:t>
            </w:r>
          </w:p>
        </w:tc>
        <w:tc>
          <w:tcPr>
            <w:tcW w:w="3635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D320B7" w14:textId="77777777" w:rsidR="00C848F2" w:rsidRDefault="00C848F2"/>
        </w:tc>
        <w:tc>
          <w:tcPr>
            <w:tcW w:w="116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9AFC46" w14:textId="77777777" w:rsidR="00C848F2" w:rsidRDefault="00AB2224">
            <w:r>
              <w:rPr>
                <w:b/>
                <w:bCs/>
              </w:rPr>
              <w:t>Date de début</w:t>
            </w:r>
          </w:p>
        </w:tc>
        <w:tc>
          <w:tcPr>
            <w:tcW w:w="1943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CCE392" w14:textId="77777777" w:rsidR="00C848F2" w:rsidRDefault="00C848F2"/>
        </w:tc>
      </w:tr>
      <w:tr w:rsidR="00A22CFF" w14:paraId="5FF59ACE" w14:textId="77777777" w:rsidTr="00CA5E30">
        <w:tc>
          <w:tcPr>
            <w:tcW w:w="2288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1969D" w14:textId="77777777" w:rsidR="00A22CFF" w:rsidRDefault="00A22CFF">
            <w:r>
              <w:rPr>
                <w:b/>
                <w:bCs/>
              </w:rPr>
              <w:t>Autres intervenants associés</w:t>
            </w:r>
          </w:p>
        </w:tc>
        <w:tc>
          <w:tcPr>
            <w:tcW w:w="6738" w:type="dxa"/>
            <w:gridSpan w:val="3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B67D66" w14:textId="77777777" w:rsidR="00A22CFF" w:rsidRDefault="00A22CFF"/>
        </w:tc>
      </w:tr>
    </w:tbl>
    <w:p w14:paraId="6C40A820" w14:textId="77777777" w:rsidR="00C848F2" w:rsidRDefault="00C848F2">
      <w:pPr>
        <w:spacing w:after="80"/>
      </w:pPr>
    </w:p>
    <w:p w14:paraId="077EC4EC" w14:textId="77777777" w:rsidR="00C848F2" w:rsidRDefault="00AB2224">
      <w:pPr>
        <w:pStyle w:val="Titre1"/>
      </w:pPr>
      <w:r>
        <w:t>2. Comportement ciblé</w:t>
      </w:r>
    </w:p>
    <w:p w14:paraId="2555376D" w14:textId="77777777" w:rsidR="00C848F2" w:rsidRDefault="00AB2224">
      <w:pPr>
        <w:spacing w:after="100"/>
      </w:pPr>
      <w:r>
        <w:rPr>
          <w:i/>
          <w:iCs/>
          <w:color w:val="6B7280"/>
        </w:rPr>
        <w:t>Décrire le comportement de manière opérationnelle — factuel, observable, sans interprétation.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48F2" w14:paraId="43549936" w14:textId="77777777">
        <w:tc>
          <w:tcPr>
            <w:tcW w:w="0" w:type="auto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F3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3C1216" w14:textId="77777777" w:rsidR="00C848F2" w:rsidRDefault="00AB2224">
            <w:pPr>
              <w:spacing w:after="80"/>
            </w:pPr>
            <w:r>
              <w:rPr>
                <w:b/>
                <w:bCs/>
                <w:color w:val="2E5C8A"/>
              </w:rPr>
              <w:t>Description factuelle du comportement</w:t>
            </w:r>
          </w:p>
          <w:p w14:paraId="088EA665" w14:textId="77777777" w:rsidR="00C848F2" w:rsidRDefault="00AB2224">
            <w:pPr>
              <w:pBdr>
                <w:bottom w:val="single" w:sz="4" w:space="8" w:color="B8C9D9"/>
              </w:pBdr>
              <w:spacing w:line="360" w:lineRule="auto"/>
            </w:pPr>
            <w:r>
              <w:t xml:space="preserve"> </w:t>
            </w:r>
          </w:p>
          <w:p w14:paraId="63922058" w14:textId="77777777" w:rsidR="00C848F2" w:rsidRDefault="00AB2224">
            <w:pPr>
              <w:pBdr>
                <w:bottom w:val="single" w:sz="4" w:space="8" w:color="B8C9D9"/>
              </w:pBdr>
              <w:spacing w:line="360" w:lineRule="auto"/>
            </w:pPr>
            <w:r>
              <w:t xml:space="preserve"> </w:t>
            </w:r>
          </w:p>
          <w:p w14:paraId="77EFBDE3" w14:textId="77777777" w:rsidR="00C848F2" w:rsidRDefault="00AB2224">
            <w:pPr>
              <w:pBdr>
                <w:bottom w:val="single" w:sz="4" w:space="8" w:color="B8C9D9"/>
              </w:pBdr>
              <w:spacing w:line="360" w:lineRule="auto"/>
            </w:pPr>
            <w:r>
              <w:t xml:space="preserve"> </w:t>
            </w:r>
          </w:p>
        </w:tc>
      </w:tr>
    </w:tbl>
    <w:p w14:paraId="1F868E40" w14:textId="77777777" w:rsidR="00C848F2" w:rsidRDefault="00C848F2">
      <w:pPr>
        <w:spacing w:after="120"/>
      </w:pPr>
    </w:p>
    <w:p w14:paraId="080BFABB" w14:textId="77777777" w:rsidR="00C848F2" w:rsidRDefault="00AB2224">
      <w:pPr>
        <w:pStyle w:val="Titre2"/>
      </w:pPr>
      <w:r>
        <w:t>Exemples pour guider la formulation</w:t>
      </w:r>
    </w:p>
    <w:p w14:paraId="4E9E845E" w14:textId="77777777" w:rsidR="00C848F2" w:rsidRDefault="00AB2224">
      <w:pPr>
        <w:spacing w:after="100"/>
      </w:pPr>
      <w:r>
        <w:rPr>
          <w:b/>
          <w:bCs/>
          <w:color w:val="16A34A"/>
        </w:rPr>
        <w:t>À faire :</w:t>
      </w:r>
    </w:p>
    <w:p w14:paraId="3248D8F9" w14:textId="77777777" w:rsidR="00C848F2" w:rsidRDefault="00AB2224">
      <w:pPr>
        <w:pStyle w:val="Paragraphedeliste"/>
        <w:numPr>
          <w:ilvl w:val="0"/>
          <w:numId w:val="2"/>
        </w:numPr>
        <w:spacing w:after="60"/>
      </w:pPr>
      <w:r>
        <w:t>« Jette son matériel (stylo, trousse) au sol lors des exercices écrits »</w:t>
      </w:r>
    </w:p>
    <w:p w14:paraId="2FB8A598" w14:textId="77777777" w:rsidR="00C848F2" w:rsidRDefault="00AB2224">
      <w:pPr>
        <w:pStyle w:val="Paragraphedeliste"/>
        <w:numPr>
          <w:ilvl w:val="0"/>
          <w:numId w:val="2"/>
        </w:numPr>
        <w:spacing w:after="60"/>
      </w:pPr>
      <w:r>
        <w:t>« Se lève de sa chaise 3 à 5 fois par période de 45 minutes, sans demander »</w:t>
      </w:r>
    </w:p>
    <w:p w14:paraId="59B58997" w14:textId="77777777" w:rsidR="00C848F2" w:rsidRDefault="00AB2224">
      <w:pPr>
        <w:pStyle w:val="Paragraphedeliste"/>
        <w:numPr>
          <w:ilvl w:val="0"/>
          <w:numId w:val="2"/>
        </w:numPr>
        <w:spacing w:after="60"/>
      </w:pPr>
      <w:r>
        <w:t>« Interrompt verbalement l'enseignant en criant son prénom »</w:t>
      </w:r>
    </w:p>
    <w:p w14:paraId="246C49BD" w14:textId="77777777" w:rsidR="00C848F2" w:rsidRDefault="00AB2224">
      <w:pPr>
        <w:spacing w:after="100"/>
      </w:pPr>
      <w:r>
        <w:rPr>
          <w:b/>
          <w:bCs/>
          <w:color w:val="DC2626"/>
        </w:rPr>
        <w:t>À éviter :</w:t>
      </w:r>
    </w:p>
    <w:p w14:paraId="69559001" w14:textId="77777777" w:rsidR="00C848F2" w:rsidRDefault="00AB2224">
      <w:pPr>
        <w:pStyle w:val="Paragraphedeliste"/>
        <w:numPr>
          <w:ilvl w:val="0"/>
          <w:numId w:val="2"/>
        </w:numPr>
        <w:spacing w:after="60"/>
      </w:pPr>
      <w:r>
        <w:t>« Est insolent » — jugement, pas un comportement observable</w:t>
      </w:r>
    </w:p>
    <w:p w14:paraId="128266FC" w14:textId="77777777" w:rsidR="00C848F2" w:rsidRDefault="00AB2224">
      <w:pPr>
        <w:pStyle w:val="Paragraphedeliste"/>
        <w:numPr>
          <w:ilvl w:val="0"/>
          <w:numId w:val="2"/>
        </w:numPr>
        <w:spacing w:after="60"/>
      </w:pPr>
      <w:r>
        <w:t>« Manque de respect » — interprétation, pas descriptif</w:t>
      </w:r>
    </w:p>
    <w:p w14:paraId="2FB58540" w14:textId="77777777" w:rsidR="00C848F2" w:rsidRDefault="00AB2224">
      <w:pPr>
        <w:pStyle w:val="Paragraphedeliste"/>
        <w:numPr>
          <w:ilvl w:val="0"/>
          <w:numId w:val="2"/>
        </w:numPr>
        <w:spacing w:after="60"/>
      </w:pPr>
      <w:r>
        <w:t>« Cherche à provoquer » — attribution d'intention</w:t>
      </w:r>
    </w:p>
    <w:p w14:paraId="61C5A876" w14:textId="77777777" w:rsidR="00C848F2" w:rsidRDefault="00AB2224">
      <w:r>
        <w:br w:type="page"/>
      </w:r>
    </w:p>
    <w:p w14:paraId="76DCAA41" w14:textId="77777777" w:rsidR="00C848F2" w:rsidRDefault="00AB2224">
      <w:pPr>
        <w:pStyle w:val="Titre1"/>
      </w:pPr>
      <w:r>
        <w:lastRenderedPageBreak/>
        <w:t>3. Baseline — observation avant intervention</w:t>
      </w:r>
    </w:p>
    <w:p w14:paraId="0A7C7554" w14:textId="77777777" w:rsidR="00C848F2" w:rsidRDefault="00AB2224">
      <w:pPr>
        <w:spacing w:after="100"/>
      </w:pPr>
      <w:r>
        <w:rPr>
          <w:i/>
          <w:iCs/>
          <w:color w:val="6B7280"/>
        </w:rPr>
        <w:t>Avant de mettre en place une piste, observer le comportement pendant 1 à 2 semaines. L'objectif est de disposer d'une fréquence de référence à laquelle comparer l'évolution.</w:t>
      </w:r>
    </w:p>
    <w:p w14:paraId="63ADD8C7" w14:textId="77777777" w:rsidR="00C848F2" w:rsidRDefault="00AB2224">
      <w:pPr>
        <w:pStyle w:val="Titre2"/>
      </w:pPr>
      <w:r>
        <w:t>Fréquence observée (avant intervention)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26"/>
      </w:tblGrid>
      <w:tr w:rsidR="00C848F2" w14:paraId="467780F0" w14:textId="77777777">
        <w:trPr>
          <w:tblHeader/>
        </w:trPr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22C27" w14:textId="77777777" w:rsidR="00C848F2" w:rsidRDefault="00AB2224">
            <w:pPr>
              <w:jc w:val="center"/>
            </w:pPr>
            <w:r>
              <w:rPr>
                <w:b/>
                <w:bCs/>
                <w:color w:val="FFFFFF"/>
              </w:rPr>
              <w:t>Jour / date</w:t>
            </w:r>
          </w:p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449030" w14:textId="77777777" w:rsidR="00C848F2" w:rsidRDefault="00AB22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Nb d'occurrences</w:t>
            </w:r>
          </w:p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5C47DF" w14:textId="77777777" w:rsidR="00C848F2" w:rsidRDefault="00AB22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Contexte principal</w:t>
            </w:r>
          </w:p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E05F5" w14:textId="77777777" w:rsidR="00C848F2" w:rsidRDefault="00AB22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Remarques</w:t>
            </w:r>
          </w:p>
        </w:tc>
      </w:tr>
      <w:tr w:rsidR="00C848F2" w14:paraId="7C52A025" w14:textId="77777777"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19A5778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A8018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B0E8F8" w14:textId="77777777" w:rsidR="00C848F2" w:rsidRDefault="00C848F2"/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E63A2C" w14:textId="77777777" w:rsidR="00C848F2" w:rsidRDefault="00C848F2"/>
        </w:tc>
      </w:tr>
      <w:tr w:rsidR="00C848F2" w14:paraId="21F7BDFB" w14:textId="77777777"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08D69671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62F37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5E135E" w14:textId="77777777" w:rsidR="00C848F2" w:rsidRDefault="00C848F2"/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9D471" w14:textId="77777777" w:rsidR="00C848F2" w:rsidRDefault="00C848F2"/>
        </w:tc>
      </w:tr>
      <w:tr w:rsidR="00C848F2" w14:paraId="29B611B4" w14:textId="77777777"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840123D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86FA7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003B5" w14:textId="77777777" w:rsidR="00C848F2" w:rsidRDefault="00C848F2"/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AE668" w14:textId="77777777" w:rsidR="00C848F2" w:rsidRDefault="00C848F2"/>
        </w:tc>
      </w:tr>
      <w:tr w:rsidR="00C848F2" w14:paraId="2D389022" w14:textId="77777777"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8D1EBC6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4EEC6A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05E0C" w14:textId="77777777" w:rsidR="00C848F2" w:rsidRDefault="00C848F2"/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B4CD66" w14:textId="77777777" w:rsidR="00C848F2" w:rsidRDefault="00C848F2"/>
        </w:tc>
      </w:tr>
      <w:tr w:rsidR="00C848F2" w14:paraId="012F6BB4" w14:textId="77777777"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DFE262A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B13D7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04FF3E" w14:textId="77777777" w:rsidR="00C848F2" w:rsidRDefault="00C848F2"/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0A2B9" w14:textId="77777777" w:rsidR="00C848F2" w:rsidRDefault="00C848F2"/>
        </w:tc>
      </w:tr>
      <w:tr w:rsidR="00C848F2" w14:paraId="7C888303" w14:textId="77777777"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343795D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939544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D224B0" w14:textId="77777777" w:rsidR="00C848F2" w:rsidRDefault="00C848F2"/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D640FF" w14:textId="77777777" w:rsidR="00C848F2" w:rsidRDefault="00C848F2"/>
        </w:tc>
      </w:tr>
      <w:tr w:rsidR="00C848F2" w14:paraId="37A0124F" w14:textId="77777777"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C1702CD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D33DED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FB8390" w14:textId="77777777" w:rsidR="00C848F2" w:rsidRDefault="00C848F2"/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F31CAF" w14:textId="77777777" w:rsidR="00C848F2" w:rsidRDefault="00C848F2"/>
        </w:tc>
      </w:tr>
      <w:tr w:rsidR="00C848F2" w14:paraId="4EDB2C76" w14:textId="77777777"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2EB2509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896EB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C2AE9C" w14:textId="77777777" w:rsidR="00C848F2" w:rsidRDefault="00C848F2"/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B14619" w14:textId="77777777" w:rsidR="00C848F2" w:rsidRDefault="00C848F2"/>
        </w:tc>
      </w:tr>
      <w:tr w:rsidR="00C848F2" w14:paraId="07BF9D9F" w14:textId="77777777"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9457C9D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CA7366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B9B3CC" w14:textId="77777777" w:rsidR="00C848F2" w:rsidRDefault="00C848F2"/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33653D" w14:textId="77777777" w:rsidR="00C848F2" w:rsidRDefault="00C848F2"/>
        </w:tc>
      </w:tr>
      <w:tr w:rsidR="00C848F2" w14:paraId="23A855CA" w14:textId="77777777"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D0E82AD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B7FD3E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7AF78E" w14:textId="77777777" w:rsidR="00C848F2" w:rsidRDefault="00C848F2"/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80017" w14:textId="77777777" w:rsidR="00C848F2" w:rsidRDefault="00C848F2"/>
        </w:tc>
      </w:tr>
      <w:tr w:rsidR="00C848F2" w14:paraId="2DDD82B0" w14:textId="77777777"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F3E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FDB5C" w14:textId="77777777" w:rsidR="00C848F2" w:rsidRDefault="00AB2224">
            <w:r>
              <w:rPr>
                <w:b/>
                <w:bCs/>
              </w:rPr>
              <w:t xml:space="preserve">TOTAL </w:t>
            </w:r>
            <w:proofErr w:type="spellStart"/>
            <w:r>
              <w:rPr>
                <w:b/>
                <w:bCs/>
              </w:rPr>
              <w:t>baseline</w:t>
            </w:r>
            <w:proofErr w:type="spellEnd"/>
          </w:p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F3E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F1C03" w14:textId="77777777" w:rsidR="00C848F2" w:rsidRDefault="00C848F2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F3E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A24C6C" w14:textId="77777777" w:rsidR="00C848F2" w:rsidRDefault="00AB2224">
            <w:r>
              <w:rPr>
                <w:b/>
                <w:bCs/>
                <w:i/>
                <w:iCs/>
              </w:rPr>
              <w:t>Moyenne / jour :</w:t>
            </w:r>
          </w:p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F3E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AA0F5" w14:textId="77777777" w:rsidR="00C848F2" w:rsidRDefault="00C848F2">
            <w:pPr>
              <w:jc w:val="center"/>
            </w:pPr>
          </w:p>
        </w:tc>
      </w:tr>
    </w:tbl>
    <w:p w14:paraId="25EB6FCF" w14:textId="77777777" w:rsidR="00C848F2" w:rsidRDefault="00AB2224">
      <w:r>
        <w:br w:type="page"/>
      </w:r>
    </w:p>
    <w:p w14:paraId="542D11D1" w14:textId="77777777" w:rsidR="00C848F2" w:rsidRDefault="00AB2224">
      <w:pPr>
        <w:pStyle w:val="Titre1"/>
      </w:pPr>
      <w:r>
        <w:lastRenderedPageBreak/>
        <w:t>4. Observation ABC — 3 épisodes documentés</w:t>
      </w:r>
    </w:p>
    <w:p w14:paraId="601172EA" w14:textId="77777777" w:rsidR="00C848F2" w:rsidRDefault="00AB2224">
      <w:pPr>
        <w:spacing w:after="100"/>
      </w:pPr>
      <w:r>
        <w:rPr>
          <w:i/>
          <w:iCs/>
          <w:color w:val="6B7280"/>
        </w:rPr>
        <w:t>Documenter 3 épisodes récents du comportement selon le schéma ABC. L'objectif est de faire émerger un pattern fonctionnel.</w:t>
      </w:r>
    </w:p>
    <w:p w14:paraId="18725BBE" w14:textId="77777777" w:rsidR="00C848F2" w:rsidRDefault="00AB2224">
      <w:pPr>
        <w:pStyle w:val="Titre2"/>
      </w:pPr>
      <w:r>
        <w:rPr>
          <w:color w:val="D97706"/>
        </w:rPr>
        <w:t>Épisode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848F2" w14:paraId="6CFA3E91" w14:textId="77777777"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6364E9A" w14:textId="77777777" w:rsidR="00C848F2" w:rsidRDefault="00AB2224">
            <w:r>
              <w:rPr>
                <w:b/>
                <w:bCs/>
              </w:rPr>
              <w:t>Date, heure, lieu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C726E32" w14:textId="77777777" w:rsidR="00C848F2" w:rsidRDefault="00C848F2"/>
        </w:tc>
      </w:tr>
      <w:tr w:rsidR="00C848F2" w14:paraId="336BFFDA" w14:textId="77777777"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DBEAFE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73F28AD" w14:textId="77777777" w:rsidR="00C848F2" w:rsidRDefault="00AB2224">
            <w:r>
              <w:rPr>
                <w:b/>
                <w:bCs/>
              </w:rPr>
              <w:t>A — Antécédent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2D08532F" w14:textId="77777777" w:rsidR="00C848F2" w:rsidRDefault="00C848F2"/>
        </w:tc>
      </w:tr>
      <w:tr w:rsidR="00C848F2" w14:paraId="7777D686" w14:textId="77777777"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F3C7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1431680" w14:textId="77777777" w:rsidR="00C848F2" w:rsidRDefault="00AB2224">
            <w:r>
              <w:rPr>
                <w:b/>
                <w:bCs/>
              </w:rPr>
              <w:t>B — Comportement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5C31135" w14:textId="77777777" w:rsidR="00C848F2" w:rsidRDefault="00C848F2"/>
        </w:tc>
      </w:tr>
      <w:tr w:rsidR="00C848F2" w14:paraId="3B9938F9" w14:textId="77777777"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E2E2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B6DBC54" w14:textId="77777777" w:rsidR="00C848F2" w:rsidRDefault="00AB2224">
            <w:r>
              <w:rPr>
                <w:b/>
                <w:bCs/>
              </w:rPr>
              <w:t>C — Conséquence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BDEC0DA" w14:textId="77777777" w:rsidR="00C848F2" w:rsidRDefault="00C848F2"/>
        </w:tc>
      </w:tr>
    </w:tbl>
    <w:p w14:paraId="002B70C4" w14:textId="77777777" w:rsidR="00C848F2" w:rsidRDefault="00C848F2">
      <w:pPr>
        <w:spacing w:after="140"/>
      </w:pPr>
    </w:p>
    <w:p w14:paraId="1D91CD8C" w14:textId="77777777" w:rsidR="00C848F2" w:rsidRDefault="00AB2224">
      <w:pPr>
        <w:pStyle w:val="Titre2"/>
      </w:pPr>
      <w:r>
        <w:rPr>
          <w:color w:val="D97706"/>
        </w:rPr>
        <w:t>Épisode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848F2" w14:paraId="47E94DB8" w14:textId="77777777"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D872C21" w14:textId="77777777" w:rsidR="00C848F2" w:rsidRDefault="00AB2224">
            <w:r>
              <w:rPr>
                <w:b/>
                <w:bCs/>
              </w:rPr>
              <w:t>Date, heure, lieu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5B4E606" w14:textId="77777777" w:rsidR="00C848F2" w:rsidRDefault="00C848F2"/>
        </w:tc>
      </w:tr>
      <w:tr w:rsidR="00C848F2" w14:paraId="7F9D68E2" w14:textId="77777777"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DBEAFE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C576801" w14:textId="77777777" w:rsidR="00C848F2" w:rsidRDefault="00AB2224">
            <w:r>
              <w:rPr>
                <w:b/>
                <w:bCs/>
              </w:rPr>
              <w:t>A — Antécédent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203DD83D" w14:textId="77777777" w:rsidR="00C848F2" w:rsidRDefault="00C848F2"/>
        </w:tc>
      </w:tr>
      <w:tr w:rsidR="00C848F2" w14:paraId="594895FC" w14:textId="77777777"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F3C7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4CDA64E" w14:textId="77777777" w:rsidR="00C848F2" w:rsidRDefault="00AB2224">
            <w:r>
              <w:rPr>
                <w:b/>
                <w:bCs/>
              </w:rPr>
              <w:t>B — Comportement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071D014" w14:textId="77777777" w:rsidR="00C848F2" w:rsidRDefault="00C848F2"/>
        </w:tc>
      </w:tr>
      <w:tr w:rsidR="00C848F2" w14:paraId="2011DE5E" w14:textId="77777777"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E2E2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0AED52A" w14:textId="77777777" w:rsidR="00C848F2" w:rsidRDefault="00AB2224">
            <w:r>
              <w:rPr>
                <w:b/>
                <w:bCs/>
              </w:rPr>
              <w:t>C — Conséquence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E348652" w14:textId="77777777" w:rsidR="00C848F2" w:rsidRDefault="00C848F2"/>
        </w:tc>
      </w:tr>
    </w:tbl>
    <w:p w14:paraId="688C892C" w14:textId="77777777" w:rsidR="00C848F2" w:rsidRDefault="00C848F2">
      <w:pPr>
        <w:spacing w:after="140"/>
      </w:pPr>
    </w:p>
    <w:p w14:paraId="727752B2" w14:textId="77777777" w:rsidR="00C848F2" w:rsidRDefault="00AB2224">
      <w:pPr>
        <w:pStyle w:val="Titre2"/>
      </w:pPr>
      <w:r>
        <w:rPr>
          <w:color w:val="D97706"/>
        </w:rPr>
        <w:t>Épisode 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848F2" w14:paraId="142970E5" w14:textId="77777777"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6AC5E37" w14:textId="77777777" w:rsidR="00C848F2" w:rsidRDefault="00AB2224">
            <w:r>
              <w:rPr>
                <w:b/>
                <w:bCs/>
              </w:rPr>
              <w:t>Date, heure, lieu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DA73F04" w14:textId="77777777" w:rsidR="00C848F2" w:rsidRDefault="00C848F2"/>
        </w:tc>
      </w:tr>
      <w:tr w:rsidR="00C848F2" w14:paraId="19978ED5" w14:textId="77777777"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DBEAFE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4DCBF29" w14:textId="77777777" w:rsidR="00C848F2" w:rsidRDefault="00AB2224">
            <w:r>
              <w:rPr>
                <w:b/>
                <w:bCs/>
              </w:rPr>
              <w:t>A — Antécédent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39E43AF" w14:textId="77777777" w:rsidR="00C848F2" w:rsidRDefault="00C848F2"/>
        </w:tc>
      </w:tr>
      <w:tr w:rsidR="00C848F2" w14:paraId="7FC9CC1A" w14:textId="77777777"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F3C7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64F3766" w14:textId="77777777" w:rsidR="00C848F2" w:rsidRDefault="00AB2224">
            <w:r>
              <w:rPr>
                <w:b/>
                <w:bCs/>
              </w:rPr>
              <w:t>B — Comportement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080D42D6" w14:textId="77777777" w:rsidR="00C848F2" w:rsidRDefault="00C848F2"/>
        </w:tc>
      </w:tr>
      <w:tr w:rsidR="00C848F2" w14:paraId="64F55A62" w14:textId="77777777"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E2E2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BA802C5" w14:textId="77777777" w:rsidR="00C848F2" w:rsidRDefault="00AB2224">
            <w:r>
              <w:rPr>
                <w:b/>
                <w:bCs/>
              </w:rPr>
              <w:t>C — Conséquence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77F2D2F" w14:textId="77777777" w:rsidR="00C848F2" w:rsidRDefault="00C848F2"/>
        </w:tc>
      </w:tr>
    </w:tbl>
    <w:p w14:paraId="33995A9D" w14:textId="77777777" w:rsidR="00C848F2" w:rsidRDefault="00C848F2">
      <w:pPr>
        <w:spacing w:after="140"/>
      </w:pPr>
    </w:p>
    <w:p w14:paraId="1D35F9ED" w14:textId="77777777" w:rsidR="00C848F2" w:rsidRDefault="00AB2224">
      <w:r>
        <w:br w:type="page"/>
      </w:r>
    </w:p>
    <w:p w14:paraId="3AC1B81D" w14:textId="77777777" w:rsidR="00C848F2" w:rsidRDefault="00AB2224">
      <w:pPr>
        <w:pStyle w:val="Titre1"/>
      </w:pPr>
      <w:r>
        <w:lastRenderedPageBreak/>
        <w:t>5. Hypothèse fonctionnelle retenue</w:t>
      </w:r>
    </w:p>
    <w:p w14:paraId="34C10129" w14:textId="77777777" w:rsidR="00C848F2" w:rsidRDefault="00AB2224">
      <w:pPr>
        <w:spacing w:after="100"/>
      </w:pPr>
      <w:r>
        <w:rPr>
          <w:i/>
          <w:iCs/>
          <w:color w:val="6B7280"/>
        </w:rPr>
        <w:t>D'après les 3 épisodes observés, formuler l'hypothèse la plus probable.</w:t>
      </w:r>
    </w:p>
    <w:p w14:paraId="6B564674" w14:textId="77777777" w:rsidR="00C848F2" w:rsidRDefault="00AB2224">
      <w:pPr>
        <w:pStyle w:val="Titre2"/>
      </w:pPr>
      <w:r>
        <w:t>Fonction hypothétique</w:t>
      </w:r>
    </w:p>
    <w:p w14:paraId="67D9B1B2" w14:textId="77777777" w:rsidR="00C848F2" w:rsidRDefault="00AB2224">
      <w:pPr>
        <w:spacing w:after="60"/>
      </w:pPr>
      <w:proofErr w:type="gramStart"/>
      <w:r>
        <w:rPr>
          <w:b/>
          <w:bCs/>
          <w:color w:val="2E5C8A"/>
          <w:sz w:val="24"/>
          <w:szCs w:val="24"/>
        </w:rPr>
        <w:t>☐</w:t>
      </w:r>
      <w:r>
        <w:rPr>
          <w:b/>
          <w:bCs/>
          <w:color w:val="2E5C8A"/>
          <w:sz w:val="24"/>
          <w:szCs w:val="24"/>
        </w:rPr>
        <w:t xml:space="preserve">  </w:t>
      </w:r>
      <w:r>
        <w:t>ATT</w:t>
      </w:r>
      <w:proofErr w:type="gramEnd"/>
      <w:r>
        <w:t xml:space="preserve"> — Attention sociale (l'élève cherche à obtenir une réaction d'autrui)</w:t>
      </w:r>
    </w:p>
    <w:p w14:paraId="2582E6B0" w14:textId="77777777" w:rsidR="00C848F2" w:rsidRDefault="00AB2224">
      <w:pPr>
        <w:spacing w:after="60"/>
      </w:pPr>
      <w:proofErr w:type="gramStart"/>
      <w:r>
        <w:rPr>
          <w:b/>
          <w:bCs/>
          <w:color w:val="2E5C8A"/>
          <w:sz w:val="24"/>
          <w:szCs w:val="24"/>
        </w:rPr>
        <w:t>☐</w:t>
      </w:r>
      <w:r>
        <w:rPr>
          <w:b/>
          <w:bCs/>
          <w:color w:val="2E5C8A"/>
          <w:sz w:val="24"/>
          <w:szCs w:val="24"/>
        </w:rPr>
        <w:t xml:space="preserve">  </w:t>
      </w:r>
      <w:r>
        <w:t>ÉVI</w:t>
      </w:r>
      <w:proofErr w:type="gramEnd"/>
      <w:r>
        <w:t xml:space="preserve"> — Évitement / fuite (l'élève cherche à échapper à une situation aversive)</w:t>
      </w:r>
    </w:p>
    <w:p w14:paraId="29D8AC6E" w14:textId="77777777" w:rsidR="00C848F2" w:rsidRDefault="00AB2224">
      <w:pPr>
        <w:spacing w:after="60"/>
      </w:pPr>
      <w:proofErr w:type="gramStart"/>
      <w:r>
        <w:rPr>
          <w:b/>
          <w:bCs/>
          <w:color w:val="2E5C8A"/>
          <w:sz w:val="24"/>
          <w:szCs w:val="24"/>
        </w:rPr>
        <w:t>☐</w:t>
      </w:r>
      <w:r>
        <w:rPr>
          <w:b/>
          <w:bCs/>
          <w:color w:val="2E5C8A"/>
          <w:sz w:val="24"/>
          <w:szCs w:val="24"/>
        </w:rPr>
        <w:t xml:space="preserve">  </w:t>
      </w:r>
      <w:r>
        <w:t>TAN</w:t>
      </w:r>
      <w:proofErr w:type="gramEnd"/>
      <w:r>
        <w:t xml:space="preserve"> — Obtention tangible (l'élève cherche à accéder à un objet ou une activité)</w:t>
      </w:r>
    </w:p>
    <w:p w14:paraId="785BBE2A" w14:textId="77777777" w:rsidR="00C848F2" w:rsidRDefault="00AB2224">
      <w:pPr>
        <w:spacing w:after="60"/>
      </w:pPr>
      <w:proofErr w:type="gramStart"/>
      <w:r>
        <w:rPr>
          <w:b/>
          <w:bCs/>
          <w:color w:val="2E5C8A"/>
          <w:sz w:val="24"/>
          <w:szCs w:val="24"/>
        </w:rPr>
        <w:t>☐</w:t>
      </w:r>
      <w:r>
        <w:rPr>
          <w:b/>
          <w:bCs/>
          <w:color w:val="2E5C8A"/>
          <w:sz w:val="24"/>
          <w:szCs w:val="24"/>
        </w:rPr>
        <w:t xml:space="preserve">  </w:t>
      </w:r>
      <w:r>
        <w:t>AUT</w:t>
      </w:r>
      <w:proofErr w:type="gramEnd"/>
      <w:r>
        <w:t xml:space="preserve"> — </w:t>
      </w:r>
      <w:proofErr w:type="spellStart"/>
      <w:r>
        <w:t>Auto-stimulation</w:t>
      </w:r>
      <w:proofErr w:type="spellEnd"/>
      <w:r>
        <w:t xml:space="preserve"> / régulation (le comportement apaise ou stimule l'élève)</w:t>
      </w:r>
    </w:p>
    <w:p w14:paraId="729B5906" w14:textId="77777777" w:rsidR="00C848F2" w:rsidRDefault="00AB2224">
      <w:pPr>
        <w:spacing w:after="60"/>
      </w:pPr>
      <w:proofErr w:type="gramStart"/>
      <w:r>
        <w:rPr>
          <w:b/>
          <w:bCs/>
          <w:color w:val="2E5C8A"/>
          <w:sz w:val="24"/>
          <w:szCs w:val="24"/>
        </w:rPr>
        <w:t>☐</w:t>
      </w:r>
      <w:r>
        <w:rPr>
          <w:b/>
          <w:bCs/>
          <w:color w:val="2E5C8A"/>
          <w:sz w:val="24"/>
          <w:szCs w:val="24"/>
        </w:rPr>
        <w:t xml:space="preserve">  </w:t>
      </w:r>
      <w:r>
        <w:t>Fonction</w:t>
      </w:r>
      <w:proofErr w:type="gramEnd"/>
      <w:r>
        <w:t xml:space="preserve"> mixte (préciser ci-dessous)</w:t>
      </w:r>
    </w:p>
    <w:p w14:paraId="4CB3407A" w14:textId="77777777" w:rsidR="00C848F2" w:rsidRDefault="00C848F2">
      <w:pPr>
        <w:spacing w:after="100"/>
      </w:pPr>
    </w:p>
    <w:p w14:paraId="13BD678F" w14:textId="77777777" w:rsidR="00C848F2" w:rsidRDefault="00AB2224">
      <w:pPr>
        <w:pStyle w:val="Titre2"/>
      </w:pPr>
      <w:r>
        <w:t>Justification — pourquoi cette hypothèse</w:t>
      </w:r>
    </w:p>
    <w:p w14:paraId="7F4C83BC" w14:textId="065DDB85" w:rsidR="00C848F2" w:rsidRDefault="00AB2224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7DCD0798" w14:textId="77777777" w:rsidR="00A22CFF" w:rsidRDefault="00A22CFF">
      <w:pPr>
        <w:pBdr>
          <w:bottom w:val="single" w:sz="4" w:space="8" w:color="B8C9D9"/>
        </w:pBdr>
        <w:spacing w:line="360" w:lineRule="auto"/>
      </w:pPr>
    </w:p>
    <w:p w14:paraId="24AEE0D7" w14:textId="77777777" w:rsidR="00A22CFF" w:rsidRDefault="00A22CFF">
      <w:pPr>
        <w:pBdr>
          <w:bottom w:val="single" w:sz="4" w:space="8" w:color="B8C9D9"/>
        </w:pBdr>
        <w:spacing w:line="360" w:lineRule="auto"/>
      </w:pPr>
    </w:p>
    <w:p w14:paraId="32FDCB83" w14:textId="77777777" w:rsidR="00A22CFF" w:rsidRDefault="00A22CFF">
      <w:pPr>
        <w:pBdr>
          <w:bottom w:val="single" w:sz="4" w:space="8" w:color="B8C9D9"/>
        </w:pBdr>
        <w:spacing w:line="360" w:lineRule="auto"/>
      </w:pPr>
    </w:p>
    <w:p w14:paraId="3566C24D" w14:textId="77777777" w:rsidR="00C848F2" w:rsidRDefault="00C848F2">
      <w:pPr>
        <w:spacing w:after="120"/>
      </w:pPr>
    </w:p>
    <w:p w14:paraId="4238D951" w14:textId="77777777" w:rsidR="00C848F2" w:rsidRDefault="00AB2224">
      <w:pPr>
        <w:pStyle w:val="Titre2"/>
      </w:pPr>
      <w:r>
        <w:t>Degré de confiance dans l'hypothèse</w:t>
      </w:r>
    </w:p>
    <w:p w14:paraId="19F5CDFF" w14:textId="77777777" w:rsidR="00C848F2" w:rsidRDefault="00AB2224">
      <w:pPr>
        <w:spacing w:after="60"/>
      </w:pPr>
      <w:proofErr w:type="gramStart"/>
      <w:r>
        <w:rPr>
          <w:b/>
          <w:bCs/>
          <w:color w:val="2E5C8A"/>
          <w:sz w:val="24"/>
          <w:szCs w:val="24"/>
        </w:rPr>
        <w:t>☐</w:t>
      </w:r>
      <w:r>
        <w:rPr>
          <w:b/>
          <w:bCs/>
          <w:color w:val="2E5C8A"/>
          <w:sz w:val="24"/>
          <w:szCs w:val="24"/>
        </w:rPr>
        <w:t xml:space="preserve">  </w:t>
      </w:r>
      <w:r>
        <w:t>Forte</w:t>
      </w:r>
      <w:proofErr w:type="gramEnd"/>
      <w:r>
        <w:t xml:space="preserve"> — le pattern est clair et partagé par les collègues</w:t>
      </w:r>
    </w:p>
    <w:p w14:paraId="05EC73C0" w14:textId="77777777" w:rsidR="00C848F2" w:rsidRDefault="00AB2224">
      <w:pPr>
        <w:spacing w:after="60"/>
      </w:pPr>
      <w:proofErr w:type="gramStart"/>
      <w:r>
        <w:rPr>
          <w:b/>
          <w:bCs/>
          <w:color w:val="2E5C8A"/>
          <w:sz w:val="24"/>
          <w:szCs w:val="24"/>
        </w:rPr>
        <w:t>☐</w:t>
      </w:r>
      <w:r>
        <w:rPr>
          <w:b/>
          <w:bCs/>
          <w:color w:val="2E5C8A"/>
          <w:sz w:val="24"/>
          <w:szCs w:val="24"/>
        </w:rPr>
        <w:t xml:space="preserve">  </w:t>
      </w:r>
      <w:r>
        <w:t>Moyenne</w:t>
      </w:r>
      <w:proofErr w:type="gramEnd"/>
      <w:r>
        <w:t xml:space="preserve"> — la tendance se dégage mais des éléments contradictoires subsistent</w:t>
      </w:r>
    </w:p>
    <w:p w14:paraId="5B21447F" w14:textId="77777777" w:rsidR="00C848F2" w:rsidRDefault="00AB2224">
      <w:pPr>
        <w:spacing w:after="60"/>
      </w:pPr>
      <w:proofErr w:type="gramStart"/>
      <w:r>
        <w:rPr>
          <w:b/>
          <w:bCs/>
          <w:color w:val="2E5C8A"/>
          <w:sz w:val="24"/>
          <w:szCs w:val="24"/>
        </w:rPr>
        <w:t>☐</w:t>
      </w:r>
      <w:r>
        <w:rPr>
          <w:b/>
          <w:bCs/>
          <w:color w:val="2E5C8A"/>
          <w:sz w:val="24"/>
          <w:szCs w:val="24"/>
        </w:rPr>
        <w:t xml:space="preserve">  </w:t>
      </w:r>
      <w:r>
        <w:t>Faible</w:t>
      </w:r>
      <w:proofErr w:type="gramEnd"/>
      <w:r>
        <w:t xml:space="preserve"> — hypothèse de travail à valider par observation complémentaire</w:t>
      </w:r>
    </w:p>
    <w:p w14:paraId="264D9B5F" w14:textId="77777777" w:rsidR="00C848F2" w:rsidRDefault="00AB2224">
      <w:r>
        <w:br w:type="page"/>
      </w:r>
    </w:p>
    <w:p w14:paraId="0A4E602F" w14:textId="77777777" w:rsidR="00C848F2" w:rsidRDefault="00AB2224">
      <w:pPr>
        <w:pStyle w:val="Titre1"/>
      </w:pPr>
      <w:r>
        <w:lastRenderedPageBreak/>
        <w:t>6. Intervention mise en place</w:t>
      </w:r>
    </w:p>
    <w:p w14:paraId="7BCCA84A" w14:textId="77777777" w:rsidR="00C848F2" w:rsidRDefault="00AB2224">
      <w:pPr>
        <w:pStyle w:val="Titre2"/>
      </w:pPr>
      <w:r>
        <w:t>Piste de remplacement proposée à l'élève</w:t>
      </w:r>
    </w:p>
    <w:p w14:paraId="75610814" w14:textId="77777777" w:rsidR="00C848F2" w:rsidRDefault="00AB2224">
      <w:pPr>
        <w:spacing w:after="100"/>
      </w:pPr>
      <w:r>
        <w:rPr>
          <w:i/>
          <w:iCs/>
          <w:color w:val="6B7280"/>
        </w:rPr>
        <w:t>Formuler positivement, précisément, opérationnellement.</w:t>
      </w:r>
    </w:p>
    <w:p w14:paraId="267FE85E" w14:textId="77777777" w:rsidR="00C848F2" w:rsidRDefault="00AB2224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140236CB" w14:textId="77777777" w:rsidR="00C848F2" w:rsidRDefault="00AB2224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33FCB8A7" w14:textId="77777777" w:rsidR="00C848F2" w:rsidRDefault="00AB2224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0144AD46" w14:textId="77777777" w:rsidR="00C848F2" w:rsidRDefault="00C848F2">
      <w:pPr>
        <w:spacing w:after="120"/>
      </w:pPr>
    </w:p>
    <w:p w14:paraId="42B7F84C" w14:textId="77777777" w:rsidR="00C848F2" w:rsidRDefault="00AB2224">
      <w:pPr>
        <w:pStyle w:val="Titre2"/>
      </w:pPr>
      <w:r>
        <w:t>Ajustement côté enseignant / environnement</w:t>
      </w:r>
    </w:p>
    <w:p w14:paraId="26BD5959" w14:textId="77777777" w:rsidR="00C848F2" w:rsidRDefault="00AB2224">
      <w:pPr>
        <w:spacing w:after="100"/>
      </w:pPr>
      <w:r>
        <w:rPr>
          <w:i/>
          <w:iCs/>
          <w:color w:val="6B7280"/>
        </w:rPr>
        <w:t>Antécédents modifiés, posture, aménagements de classe, communication avec les pairs.</w:t>
      </w:r>
    </w:p>
    <w:p w14:paraId="49197330" w14:textId="77777777" w:rsidR="00C848F2" w:rsidRDefault="00AB2224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7064D9B1" w14:textId="77777777" w:rsidR="00C848F2" w:rsidRDefault="00AB2224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680052A9" w14:textId="77777777" w:rsidR="00C848F2" w:rsidRDefault="00AB2224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6F7004DE" w14:textId="77777777" w:rsidR="00C848F2" w:rsidRDefault="00C848F2">
      <w:pPr>
        <w:spacing w:after="120"/>
      </w:pPr>
    </w:p>
    <w:p w14:paraId="3777B2EF" w14:textId="77777777" w:rsidR="00C848F2" w:rsidRDefault="00AB2224">
      <w:pPr>
        <w:pStyle w:val="Titre2"/>
      </w:pPr>
      <w:r>
        <w:t>Modalités de mise en œuvre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C848F2" w14:paraId="030F67D8" w14:textId="77777777">
        <w:tc>
          <w:tcPr>
            <w:tcW w:w="35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83F16" w14:textId="77777777" w:rsidR="00C848F2" w:rsidRDefault="00AB2224">
            <w:r>
              <w:rPr>
                <w:b/>
                <w:bCs/>
              </w:rPr>
              <w:t>Date de mise en œuvre</w:t>
            </w:r>
          </w:p>
        </w:tc>
        <w:tc>
          <w:tcPr>
            <w:tcW w:w="55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8F4AC" w14:textId="77777777" w:rsidR="00C848F2" w:rsidRDefault="00C848F2"/>
        </w:tc>
      </w:tr>
      <w:tr w:rsidR="00C848F2" w14:paraId="10D66A39" w14:textId="77777777">
        <w:tc>
          <w:tcPr>
            <w:tcW w:w="35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0F789A" w14:textId="77777777" w:rsidR="00C848F2" w:rsidRDefault="00AB2224">
            <w:r>
              <w:rPr>
                <w:b/>
                <w:bCs/>
              </w:rPr>
              <w:t>Durée prévue avant bilan</w:t>
            </w:r>
          </w:p>
        </w:tc>
        <w:tc>
          <w:tcPr>
            <w:tcW w:w="55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926917" w14:textId="77777777" w:rsidR="00C848F2" w:rsidRDefault="00AB2224">
            <w:r>
              <w:rPr>
                <w:i/>
                <w:iCs/>
                <w:color w:val="6B7280"/>
              </w:rPr>
              <w:t>4 semaines (par défaut)</w:t>
            </w:r>
          </w:p>
        </w:tc>
      </w:tr>
      <w:tr w:rsidR="00C848F2" w14:paraId="3F521C95" w14:textId="77777777">
        <w:tc>
          <w:tcPr>
            <w:tcW w:w="35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5CF66" w14:textId="77777777" w:rsidR="00C848F2" w:rsidRDefault="00AB2224">
            <w:r>
              <w:rPr>
                <w:b/>
                <w:bCs/>
              </w:rPr>
              <w:t>Enseignement explicite au préalable</w:t>
            </w:r>
          </w:p>
        </w:tc>
        <w:tc>
          <w:tcPr>
            <w:tcW w:w="55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2227E" w14:textId="77777777" w:rsidR="00C848F2" w:rsidRDefault="00AB2224">
            <w:r>
              <w:t>☐</w:t>
            </w:r>
            <w:r>
              <w:t xml:space="preserve"> Oui, en séance </w:t>
            </w:r>
            <w:proofErr w:type="gramStart"/>
            <w:r>
              <w:t>individuelle  ☐</w:t>
            </w:r>
            <w:proofErr w:type="gramEnd"/>
            <w:r>
              <w:t xml:space="preserve"> Oui, en contexte </w:t>
            </w:r>
            <w:proofErr w:type="gramStart"/>
            <w:r>
              <w:t>classe  ☐</w:t>
            </w:r>
            <w:proofErr w:type="gramEnd"/>
            <w:r>
              <w:t xml:space="preserve"> Non</w:t>
            </w:r>
          </w:p>
        </w:tc>
      </w:tr>
      <w:tr w:rsidR="00C848F2" w14:paraId="12CA7287" w14:textId="77777777">
        <w:tc>
          <w:tcPr>
            <w:tcW w:w="35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1F4DAE" w14:textId="77777777" w:rsidR="00C848F2" w:rsidRDefault="00AB2224">
            <w:r>
              <w:rPr>
                <w:b/>
                <w:bCs/>
              </w:rPr>
              <w:t>Parents informés</w:t>
            </w:r>
          </w:p>
        </w:tc>
        <w:tc>
          <w:tcPr>
            <w:tcW w:w="55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3E5F9" w14:textId="77777777" w:rsidR="00C848F2" w:rsidRDefault="00AB2224">
            <w:r>
              <w:t>☐</w:t>
            </w:r>
            <w:r>
              <w:t xml:space="preserve"> Oui, par </w:t>
            </w:r>
            <w:proofErr w:type="gramStart"/>
            <w:r>
              <w:t>écrit  ☐</w:t>
            </w:r>
            <w:proofErr w:type="gramEnd"/>
            <w:r>
              <w:t xml:space="preserve"> Oui, </w:t>
            </w:r>
            <w:proofErr w:type="gramStart"/>
            <w:r>
              <w:t>oralement  ☐</w:t>
            </w:r>
            <w:proofErr w:type="gramEnd"/>
            <w:r>
              <w:t xml:space="preserve"> Non </w:t>
            </w:r>
            <w:proofErr w:type="gramStart"/>
            <w:r>
              <w:t>nécessaire  ☐</w:t>
            </w:r>
            <w:proofErr w:type="gramEnd"/>
            <w:r>
              <w:t xml:space="preserve"> Pas encore</w:t>
            </w:r>
          </w:p>
        </w:tc>
      </w:tr>
      <w:tr w:rsidR="00C848F2" w14:paraId="19818305" w14:textId="77777777">
        <w:tc>
          <w:tcPr>
            <w:tcW w:w="35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85C30" w14:textId="77777777" w:rsidR="00C848F2" w:rsidRDefault="00AB2224">
            <w:r>
              <w:rPr>
                <w:b/>
                <w:bCs/>
              </w:rPr>
              <w:t>Collègues informés</w:t>
            </w:r>
          </w:p>
        </w:tc>
        <w:tc>
          <w:tcPr>
            <w:tcW w:w="55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591A7" w14:textId="77777777" w:rsidR="00C848F2" w:rsidRDefault="00C848F2"/>
        </w:tc>
      </w:tr>
    </w:tbl>
    <w:p w14:paraId="188C1802" w14:textId="77777777" w:rsidR="00C848F2" w:rsidRDefault="00AB2224">
      <w:r>
        <w:br w:type="page"/>
      </w:r>
    </w:p>
    <w:p w14:paraId="5181B940" w14:textId="77777777" w:rsidR="00C848F2" w:rsidRDefault="00AB2224">
      <w:pPr>
        <w:pStyle w:val="Titre1"/>
      </w:pPr>
      <w:r>
        <w:lastRenderedPageBreak/>
        <w:t>7. Suivi hebdomadaire (4 semaines)</w:t>
      </w:r>
    </w:p>
    <w:p w14:paraId="78ACB2C0" w14:textId="77777777" w:rsidR="00C848F2" w:rsidRDefault="00AB2224">
      <w:pPr>
        <w:spacing w:after="100"/>
      </w:pPr>
      <w:r>
        <w:rPr>
          <w:i/>
          <w:iCs/>
          <w:color w:val="6B7280"/>
        </w:rPr>
        <w:t>Renseigner chaque fin de semaine en 3 minutes. Ne pas négliger cette étape — elle est le matériau du bilan.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"/>
        <w:gridCol w:w="1395"/>
        <w:gridCol w:w="1461"/>
        <w:gridCol w:w="2382"/>
        <w:gridCol w:w="2893"/>
      </w:tblGrid>
      <w:tr w:rsidR="00C848F2" w14:paraId="20E8A1F7" w14:textId="77777777">
        <w:trPr>
          <w:tblHeader/>
        </w:trPr>
        <w:tc>
          <w:tcPr>
            <w:tcW w:w="9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25C2D" w14:textId="77777777" w:rsidR="00C848F2" w:rsidRDefault="00AB22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Sem.</w:t>
            </w:r>
          </w:p>
        </w:tc>
        <w:tc>
          <w:tcPr>
            <w:tcW w:w="1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6D788" w14:textId="77777777" w:rsidR="00C848F2" w:rsidRDefault="00AB22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Fréquence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/ jour</w:t>
            </w:r>
          </w:p>
        </w:tc>
        <w:tc>
          <w:tcPr>
            <w:tcW w:w="1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74430" w14:textId="77777777" w:rsidR="00C848F2" w:rsidRDefault="00AB22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Usage du remplacement</w:t>
            </w:r>
          </w:p>
        </w:tc>
        <w:tc>
          <w:tcPr>
            <w:tcW w:w="2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FBFB9" w14:textId="77777777" w:rsidR="00C848F2" w:rsidRDefault="00AB22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Observations</w:t>
            </w:r>
          </w:p>
        </w:tc>
        <w:tc>
          <w:tcPr>
            <w:tcW w:w="29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9B17B0" w14:textId="77777777" w:rsidR="00C848F2" w:rsidRDefault="00AB22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Ajustement éventuel</w:t>
            </w:r>
          </w:p>
        </w:tc>
      </w:tr>
      <w:tr w:rsidR="00C848F2" w14:paraId="59125ADD" w14:textId="77777777">
        <w:tc>
          <w:tcPr>
            <w:tcW w:w="9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179A5135" w14:textId="77777777" w:rsidR="00C848F2" w:rsidRDefault="00AB2224">
            <w:pPr>
              <w:jc w:val="center"/>
            </w:pPr>
            <w:r>
              <w:rPr>
                <w:b/>
                <w:bCs/>
                <w:color w:val="D97706"/>
                <w:sz w:val="26"/>
                <w:szCs w:val="26"/>
              </w:rPr>
              <w:t>S1</w:t>
            </w:r>
          </w:p>
        </w:tc>
        <w:tc>
          <w:tcPr>
            <w:tcW w:w="1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162A14E1" w14:textId="77777777" w:rsidR="00C848F2" w:rsidRDefault="00C848F2">
            <w:pPr>
              <w:jc w:val="center"/>
            </w:pPr>
          </w:p>
        </w:tc>
        <w:tc>
          <w:tcPr>
            <w:tcW w:w="1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676FBF2C" w14:textId="77777777" w:rsidR="00C848F2" w:rsidRDefault="00AB2224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jamais ☐ parfois ☐ souvent</w:t>
            </w:r>
          </w:p>
        </w:tc>
        <w:tc>
          <w:tcPr>
            <w:tcW w:w="2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4505E71B" w14:textId="77777777" w:rsidR="00C848F2" w:rsidRDefault="00C848F2"/>
        </w:tc>
        <w:tc>
          <w:tcPr>
            <w:tcW w:w="29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0E7FD4C6" w14:textId="77777777" w:rsidR="00C848F2" w:rsidRDefault="00C848F2"/>
        </w:tc>
      </w:tr>
      <w:tr w:rsidR="00C848F2" w14:paraId="61BA7F93" w14:textId="77777777">
        <w:tc>
          <w:tcPr>
            <w:tcW w:w="9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3034AD33" w14:textId="77777777" w:rsidR="00C848F2" w:rsidRDefault="00AB2224">
            <w:pPr>
              <w:jc w:val="center"/>
            </w:pPr>
            <w:r>
              <w:rPr>
                <w:b/>
                <w:bCs/>
                <w:color w:val="D97706"/>
                <w:sz w:val="26"/>
                <w:szCs w:val="26"/>
              </w:rPr>
              <w:t>S2</w:t>
            </w:r>
          </w:p>
        </w:tc>
        <w:tc>
          <w:tcPr>
            <w:tcW w:w="1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6FE539FE" w14:textId="77777777" w:rsidR="00C848F2" w:rsidRDefault="00C848F2">
            <w:pPr>
              <w:jc w:val="center"/>
            </w:pPr>
          </w:p>
        </w:tc>
        <w:tc>
          <w:tcPr>
            <w:tcW w:w="1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47EEB584" w14:textId="77777777" w:rsidR="00C848F2" w:rsidRDefault="00AB2224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jamais ☐ parfois ☐ souvent</w:t>
            </w:r>
          </w:p>
        </w:tc>
        <w:tc>
          <w:tcPr>
            <w:tcW w:w="2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2BB666B1" w14:textId="77777777" w:rsidR="00C848F2" w:rsidRDefault="00C848F2"/>
        </w:tc>
        <w:tc>
          <w:tcPr>
            <w:tcW w:w="29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0F8E50B2" w14:textId="77777777" w:rsidR="00C848F2" w:rsidRDefault="00C848F2"/>
        </w:tc>
      </w:tr>
      <w:tr w:rsidR="00C848F2" w14:paraId="2F8BDB95" w14:textId="77777777">
        <w:tc>
          <w:tcPr>
            <w:tcW w:w="9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4ABD0C1C" w14:textId="77777777" w:rsidR="00C848F2" w:rsidRDefault="00AB2224">
            <w:pPr>
              <w:jc w:val="center"/>
            </w:pPr>
            <w:r>
              <w:rPr>
                <w:b/>
                <w:bCs/>
                <w:color w:val="D97706"/>
                <w:sz w:val="26"/>
                <w:szCs w:val="26"/>
              </w:rPr>
              <w:t>S3</w:t>
            </w:r>
          </w:p>
        </w:tc>
        <w:tc>
          <w:tcPr>
            <w:tcW w:w="1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5186629E" w14:textId="77777777" w:rsidR="00C848F2" w:rsidRDefault="00C848F2">
            <w:pPr>
              <w:jc w:val="center"/>
            </w:pPr>
          </w:p>
        </w:tc>
        <w:tc>
          <w:tcPr>
            <w:tcW w:w="1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2B821613" w14:textId="77777777" w:rsidR="00C848F2" w:rsidRDefault="00AB2224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jamais ☐ parfois ☐ souvent</w:t>
            </w:r>
          </w:p>
        </w:tc>
        <w:tc>
          <w:tcPr>
            <w:tcW w:w="2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3895A61A" w14:textId="77777777" w:rsidR="00C848F2" w:rsidRDefault="00C848F2"/>
        </w:tc>
        <w:tc>
          <w:tcPr>
            <w:tcW w:w="29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60120D0F" w14:textId="77777777" w:rsidR="00C848F2" w:rsidRDefault="00C848F2"/>
        </w:tc>
      </w:tr>
      <w:tr w:rsidR="00C848F2" w14:paraId="41D5C4A0" w14:textId="77777777">
        <w:tc>
          <w:tcPr>
            <w:tcW w:w="9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2373A285" w14:textId="77777777" w:rsidR="00C848F2" w:rsidRDefault="00AB2224">
            <w:pPr>
              <w:jc w:val="center"/>
            </w:pPr>
            <w:r>
              <w:rPr>
                <w:b/>
                <w:bCs/>
                <w:color w:val="D97706"/>
                <w:sz w:val="26"/>
                <w:szCs w:val="26"/>
              </w:rPr>
              <w:t>S4</w:t>
            </w:r>
          </w:p>
        </w:tc>
        <w:tc>
          <w:tcPr>
            <w:tcW w:w="1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262E956B" w14:textId="77777777" w:rsidR="00C848F2" w:rsidRDefault="00C848F2">
            <w:pPr>
              <w:jc w:val="center"/>
            </w:pPr>
          </w:p>
        </w:tc>
        <w:tc>
          <w:tcPr>
            <w:tcW w:w="1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64270030" w14:textId="77777777" w:rsidR="00C848F2" w:rsidRDefault="00AB2224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jamais ☐ parfois ☐ souvent</w:t>
            </w:r>
          </w:p>
        </w:tc>
        <w:tc>
          <w:tcPr>
            <w:tcW w:w="2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473F14DE" w14:textId="77777777" w:rsidR="00C848F2" w:rsidRDefault="00C848F2"/>
        </w:tc>
        <w:tc>
          <w:tcPr>
            <w:tcW w:w="29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5A1063E9" w14:textId="77777777" w:rsidR="00C848F2" w:rsidRDefault="00C848F2"/>
        </w:tc>
      </w:tr>
    </w:tbl>
    <w:p w14:paraId="40E505F1" w14:textId="77777777" w:rsidR="00C848F2" w:rsidRDefault="00C848F2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48F2" w14:paraId="2156AA33" w14:textId="77777777">
        <w:tc>
          <w:tcPr>
            <w:tcW w:w="0" w:type="auto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21C3E5" w14:textId="77777777" w:rsidR="00C848F2" w:rsidRDefault="00AB2224">
            <w:pPr>
              <w:spacing w:after="80"/>
            </w:pPr>
            <w:r>
              <w:rPr>
                <w:b/>
                <w:bCs/>
                <w:color w:val="2E5C8A"/>
              </w:rPr>
              <w:t>Repère pour la colonne « Usage du remplacement »</w:t>
            </w:r>
          </w:p>
          <w:p w14:paraId="0364FDC3" w14:textId="77777777" w:rsidR="00C848F2" w:rsidRDefault="00AB2224">
            <w:pPr>
              <w:spacing w:after="40"/>
            </w:pPr>
            <w:r>
              <w:rPr>
                <w:b/>
                <w:bCs/>
              </w:rPr>
              <w:t xml:space="preserve">Jamais : </w:t>
            </w:r>
            <w:r>
              <w:t>l'élève n'a pas utilisé le remplacement sur la semaine.</w:t>
            </w:r>
          </w:p>
          <w:p w14:paraId="5467E5F3" w14:textId="77777777" w:rsidR="00C848F2" w:rsidRDefault="00AB2224">
            <w:pPr>
              <w:spacing w:after="40"/>
            </w:pPr>
            <w:r>
              <w:rPr>
                <w:b/>
                <w:bCs/>
              </w:rPr>
              <w:t xml:space="preserve">Parfois : </w:t>
            </w:r>
            <w:r>
              <w:t>usage occasionnel (1 à 2 fois par semaine).</w:t>
            </w:r>
          </w:p>
          <w:p w14:paraId="30ED7963" w14:textId="77777777" w:rsidR="00C848F2" w:rsidRDefault="00AB2224">
            <w:r>
              <w:rPr>
                <w:b/>
                <w:bCs/>
              </w:rPr>
              <w:t xml:space="preserve">Souvent : </w:t>
            </w:r>
            <w:r>
              <w:t>usage régulier (3 fois ou plus par semaine).</w:t>
            </w:r>
          </w:p>
        </w:tc>
      </w:tr>
    </w:tbl>
    <w:p w14:paraId="14CC3B33" w14:textId="77777777" w:rsidR="00C848F2" w:rsidRDefault="00AB2224">
      <w:r>
        <w:br w:type="page"/>
      </w:r>
    </w:p>
    <w:p w14:paraId="7A07D0BE" w14:textId="77777777" w:rsidR="00C848F2" w:rsidRDefault="00AB2224">
      <w:pPr>
        <w:pStyle w:val="Titre1"/>
      </w:pPr>
      <w:r>
        <w:lastRenderedPageBreak/>
        <w:t>8. Bilan à 4 semaines</w:t>
      </w:r>
    </w:p>
    <w:p w14:paraId="18DFF23A" w14:textId="77777777" w:rsidR="00C848F2" w:rsidRDefault="00AB2224">
      <w:pPr>
        <w:pStyle w:val="Titre2"/>
      </w:pPr>
      <w:r>
        <w:t xml:space="preserve">Comparaison </w:t>
      </w:r>
      <w:proofErr w:type="spellStart"/>
      <w:r>
        <w:t>baseline</w:t>
      </w:r>
      <w:proofErr w:type="spellEnd"/>
      <w:r>
        <w:t xml:space="preserve"> / fin d'intervention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2256"/>
        <w:gridCol w:w="2257"/>
      </w:tblGrid>
      <w:tr w:rsidR="00C848F2" w14:paraId="544FE6C4" w14:textId="77777777">
        <w:trPr>
          <w:tblHeader/>
        </w:trPr>
        <w:tc>
          <w:tcPr>
            <w:tcW w:w="4513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5C4F72" w14:textId="77777777" w:rsidR="00C848F2" w:rsidRDefault="00AB2224">
            <w:r>
              <w:rPr>
                <w:b/>
                <w:bCs/>
                <w:color w:val="FFFFFF"/>
              </w:rPr>
              <w:t>Indicateur</w:t>
            </w:r>
          </w:p>
        </w:tc>
        <w:tc>
          <w:tcPr>
            <w:tcW w:w="225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0A0FC" w14:textId="77777777" w:rsidR="00C848F2" w:rsidRDefault="00AB2224">
            <w:pPr>
              <w:jc w:val="center"/>
            </w:pPr>
            <w:r>
              <w:rPr>
                <w:b/>
                <w:bCs/>
                <w:color w:val="FFFFFF"/>
              </w:rPr>
              <w:t>Baseline</w:t>
            </w:r>
          </w:p>
        </w:tc>
        <w:tc>
          <w:tcPr>
            <w:tcW w:w="2257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C8B7C" w14:textId="77777777" w:rsidR="00C848F2" w:rsidRDefault="00AB2224">
            <w:pPr>
              <w:jc w:val="center"/>
            </w:pPr>
            <w:r>
              <w:rPr>
                <w:b/>
                <w:bCs/>
                <w:color w:val="FFFFFF"/>
              </w:rPr>
              <w:t>Semaine 4</w:t>
            </w:r>
          </w:p>
        </w:tc>
      </w:tr>
      <w:tr w:rsidR="00C848F2" w14:paraId="1E7BEDF8" w14:textId="77777777">
        <w:tc>
          <w:tcPr>
            <w:tcW w:w="4513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1854DB6D" w14:textId="77777777" w:rsidR="00C848F2" w:rsidRDefault="00AB2224">
            <w:r>
              <w:t>Fréquence moyenne du comportement / jour</w:t>
            </w:r>
          </w:p>
        </w:tc>
        <w:tc>
          <w:tcPr>
            <w:tcW w:w="225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0A729F7F" w14:textId="77777777" w:rsidR="00C848F2" w:rsidRDefault="00C848F2">
            <w:pPr>
              <w:jc w:val="center"/>
            </w:pPr>
          </w:p>
        </w:tc>
        <w:tc>
          <w:tcPr>
            <w:tcW w:w="2257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6A5D75C5" w14:textId="77777777" w:rsidR="00C848F2" w:rsidRDefault="00C848F2">
            <w:pPr>
              <w:jc w:val="center"/>
            </w:pPr>
          </w:p>
        </w:tc>
      </w:tr>
      <w:tr w:rsidR="00C848F2" w14:paraId="0B78A165" w14:textId="77777777">
        <w:tc>
          <w:tcPr>
            <w:tcW w:w="4513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1365100C" w14:textId="77777777" w:rsidR="00C848F2" w:rsidRDefault="00AB2224">
            <w:r>
              <w:t>Usage spontané du remplacement (</w:t>
            </w:r>
            <w:proofErr w:type="spellStart"/>
            <w:proofErr w:type="gramStart"/>
            <w:r>
              <w:t>freq</w:t>
            </w:r>
            <w:proofErr w:type="spellEnd"/>
            <w:r>
              <w:t>./</w:t>
            </w:r>
            <w:proofErr w:type="gramEnd"/>
            <w:r>
              <w:t>sem.)</w:t>
            </w:r>
          </w:p>
        </w:tc>
        <w:tc>
          <w:tcPr>
            <w:tcW w:w="225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272564BE" w14:textId="77777777" w:rsidR="00C848F2" w:rsidRDefault="00AB2224">
            <w:pPr>
              <w:jc w:val="center"/>
            </w:pPr>
            <w:r>
              <w:rPr>
                <w:i/>
                <w:iCs/>
                <w:color w:val="6B7280"/>
              </w:rPr>
              <w:t>0 (avant intervention)</w:t>
            </w:r>
          </w:p>
        </w:tc>
        <w:tc>
          <w:tcPr>
            <w:tcW w:w="2257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60969255" w14:textId="77777777" w:rsidR="00C848F2" w:rsidRDefault="00C848F2">
            <w:pPr>
              <w:jc w:val="center"/>
            </w:pPr>
          </w:p>
        </w:tc>
      </w:tr>
      <w:tr w:rsidR="00C848F2" w14:paraId="75211F3C" w14:textId="77777777">
        <w:tc>
          <w:tcPr>
            <w:tcW w:w="4513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2DD4635A" w14:textId="77777777" w:rsidR="00C848F2" w:rsidRDefault="00AB2224">
            <w:r>
              <w:t>Climat de classe (subjectif, 1–5)</w:t>
            </w:r>
          </w:p>
        </w:tc>
        <w:tc>
          <w:tcPr>
            <w:tcW w:w="225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47F44E5C" w14:textId="77777777" w:rsidR="00C848F2" w:rsidRDefault="00C848F2">
            <w:pPr>
              <w:jc w:val="center"/>
            </w:pPr>
          </w:p>
        </w:tc>
        <w:tc>
          <w:tcPr>
            <w:tcW w:w="2257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026EF106" w14:textId="77777777" w:rsidR="00C848F2" w:rsidRDefault="00C848F2">
            <w:pPr>
              <w:jc w:val="center"/>
            </w:pPr>
          </w:p>
        </w:tc>
      </w:tr>
      <w:tr w:rsidR="00C848F2" w14:paraId="2E3028C2" w14:textId="77777777">
        <w:tc>
          <w:tcPr>
            <w:tcW w:w="4513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12B83983" w14:textId="77777777" w:rsidR="00C848F2" w:rsidRDefault="00AB2224">
            <w:r>
              <w:t>Vécu de l'élève (retour verbal / attitude)</w:t>
            </w:r>
          </w:p>
        </w:tc>
        <w:tc>
          <w:tcPr>
            <w:tcW w:w="225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4083129C" w14:textId="77777777" w:rsidR="00C848F2" w:rsidRDefault="00C848F2"/>
        </w:tc>
        <w:tc>
          <w:tcPr>
            <w:tcW w:w="2257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7F6DB11A" w14:textId="77777777" w:rsidR="00C848F2" w:rsidRDefault="00C848F2"/>
        </w:tc>
      </w:tr>
    </w:tbl>
    <w:p w14:paraId="08986D20" w14:textId="77777777" w:rsidR="00C848F2" w:rsidRDefault="00C848F2">
      <w:pPr>
        <w:spacing w:after="160"/>
      </w:pPr>
    </w:p>
    <w:p w14:paraId="5A9F2583" w14:textId="77777777" w:rsidR="00C848F2" w:rsidRDefault="00AB2224">
      <w:pPr>
        <w:pStyle w:val="Titre2"/>
      </w:pPr>
      <w:r>
        <w:t>Décision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48F2" w14:paraId="49E71867" w14:textId="77777777">
        <w:tc>
          <w:tcPr>
            <w:tcW w:w="0" w:type="auto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DCFC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6EF7F8" w14:textId="77777777" w:rsidR="00C848F2" w:rsidRDefault="00AB2224">
            <w:pPr>
              <w:spacing w:after="80"/>
            </w:pPr>
            <w:proofErr w:type="gramStart"/>
            <w:r>
              <w:rPr>
                <w:b/>
                <w:bCs/>
                <w:color w:val="166534"/>
              </w:rPr>
              <w:t>☐</w:t>
            </w:r>
            <w:r>
              <w:rPr>
                <w:b/>
                <w:bCs/>
                <w:color w:val="166534"/>
              </w:rPr>
              <w:t xml:space="preserve">  POURSUIVRE</w:t>
            </w:r>
            <w:proofErr w:type="gramEnd"/>
            <w:r>
              <w:rPr>
                <w:b/>
                <w:bCs/>
                <w:color w:val="166534"/>
              </w:rPr>
              <w:t xml:space="preserve"> — amélioration observable</w:t>
            </w:r>
          </w:p>
          <w:p w14:paraId="0A2BB5B8" w14:textId="77777777" w:rsidR="00C848F2" w:rsidRDefault="00AB2224">
            <w:pPr>
              <w:spacing w:after="100"/>
            </w:pPr>
            <w:r>
              <w:rPr>
                <w:sz w:val="20"/>
                <w:szCs w:val="20"/>
              </w:rPr>
              <w:t>Le comportement a nettement diminué. Le remplacement est utilisé. Prolonger l'intervention 4 semaines supplémentaires, puis commencer le fading (retrait progressif du support).</w:t>
            </w:r>
          </w:p>
        </w:tc>
      </w:tr>
    </w:tbl>
    <w:p w14:paraId="41A008FA" w14:textId="77777777" w:rsidR="00C848F2" w:rsidRDefault="00C848F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48F2" w14:paraId="146316C7" w14:textId="77777777">
        <w:tc>
          <w:tcPr>
            <w:tcW w:w="0" w:type="auto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852554" w14:textId="77777777" w:rsidR="00C848F2" w:rsidRDefault="00AB2224">
            <w:pPr>
              <w:spacing w:after="80"/>
            </w:pPr>
            <w:proofErr w:type="gramStart"/>
            <w:r>
              <w:rPr>
                <w:b/>
                <w:bCs/>
                <w:color w:val="2E5C8A"/>
              </w:rPr>
              <w:t>☐</w:t>
            </w:r>
            <w:r>
              <w:rPr>
                <w:b/>
                <w:bCs/>
                <w:color w:val="2E5C8A"/>
              </w:rPr>
              <w:t xml:space="preserve">  AJUSTER</w:t>
            </w:r>
            <w:proofErr w:type="gramEnd"/>
            <w:r>
              <w:rPr>
                <w:b/>
                <w:bCs/>
                <w:color w:val="2E5C8A"/>
              </w:rPr>
              <w:t xml:space="preserve"> — stagnation</w:t>
            </w:r>
          </w:p>
          <w:p w14:paraId="15F5DE6F" w14:textId="77777777" w:rsidR="00C848F2" w:rsidRDefault="00AB2224">
            <w:pPr>
              <w:spacing w:after="100"/>
            </w:pPr>
            <w:r>
              <w:rPr>
                <w:sz w:val="20"/>
                <w:szCs w:val="20"/>
              </w:rPr>
              <w:t xml:space="preserve">Peu ou pas de changement. </w:t>
            </w:r>
            <w:proofErr w:type="spellStart"/>
            <w:r>
              <w:rPr>
                <w:sz w:val="20"/>
                <w:szCs w:val="20"/>
              </w:rPr>
              <w:t>Re-questionner</w:t>
            </w:r>
            <w:proofErr w:type="spellEnd"/>
            <w:r>
              <w:rPr>
                <w:sz w:val="20"/>
                <w:szCs w:val="20"/>
              </w:rPr>
              <w:t xml:space="preserve"> : l'hypothèse fonctionnelle est-elle la bonne ? Le remplacement est-il vraiment plus simple que le comportement problématique ? Le renforcement est-il suffisant ?</w:t>
            </w:r>
          </w:p>
        </w:tc>
      </w:tr>
    </w:tbl>
    <w:p w14:paraId="386D8A97" w14:textId="77777777" w:rsidR="00C848F2" w:rsidRDefault="00C848F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48F2" w14:paraId="02C238E7" w14:textId="77777777">
        <w:tc>
          <w:tcPr>
            <w:tcW w:w="0" w:type="auto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F3E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6A8278" w14:textId="77777777" w:rsidR="00C848F2" w:rsidRDefault="00AB2224">
            <w:pPr>
              <w:spacing w:after="80"/>
            </w:pPr>
            <w:proofErr w:type="gramStart"/>
            <w:r>
              <w:rPr>
                <w:b/>
                <w:bCs/>
                <w:color w:val="D97706"/>
              </w:rPr>
              <w:t>☐</w:t>
            </w:r>
            <w:r>
              <w:rPr>
                <w:b/>
                <w:bCs/>
                <w:color w:val="D97706"/>
              </w:rPr>
              <w:t xml:space="preserve">  ABANDONNER</w:t>
            </w:r>
            <w:proofErr w:type="gramEnd"/>
            <w:r>
              <w:rPr>
                <w:b/>
                <w:bCs/>
                <w:color w:val="D97706"/>
              </w:rPr>
              <w:t xml:space="preserve"> CETTE PISTE — hypothèse invalidée</w:t>
            </w:r>
          </w:p>
          <w:p w14:paraId="5A1C1799" w14:textId="77777777" w:rsidR="00C848F2" w:rsidRDefault="00AB2224">
            <w:pPr>
              <w:spacing w:after="100"/>
            </w:pPr>
            <w:r>
              <w:rPr>
                <w:sz w:val="20"/>
                <w:szCs w:val="20"/>
              </w:rPr>
              <w:t>La piste ne produit pas d'effet, ou aggrave la situation. Reprendre l'observation ABC, reformuler l'hypothèse, essayer une piste différente. L'échec est une information, pas un verdict sur l'élève.</w:t>
            </w:r>
          </w:p>
        </w:tc>
      </w:tr>
    </w:tbl>
    <w:p w14:paraId="700DB41B" w14:textId="77777777" w:rsidR="00C848F2" w:rsidRDefault="00C848F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48F2" w14:paraId="681AB7DD" w14:textId="77777777">
        <w:tc>
          <w:tcPr>
            <w:tcW w:w="0" w:type="auto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E2E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C366DF" w14:textId="77777777" w:rsidR="00C848F2" w:rsidRDefault="00AB2224">
            <w:pPr>
              <w:spacing w:after="80"/>
            </w:pPr>
            <w:proofErr w:type="gramStart"/>
            <w:r>
              <w:rPr>
                <w:b/>
                <w:bCs/>
                <w:color w:val="991B1B"/>
              </w:rPr>
              <w:t>☐</w:t>
            </w:r>
            <w:r>
              <w:rPr>
                <w:b/>
                <w:bCs/>
                <w:color w:val="991B1B"/>
              </w:rPr>
              <w:t xml:space="preserve">  RELAIS</w:t>
            </w:r>
            <w:proofErr w:type="gramEnd"/>
            <w:r>
              <w:rPr>
                <w:b/>
                <w:bCs/>
                <w:color w:val="991B1B"/>
              </w:rPr>
              <w:t xml:space="preserve"> — dégradation ou complexité clinique</w:t>
            </w:r>
          </w:p>
          <w:p w14:paraId="5B4E5B8B" w14:textId="77777777" w:rsidR="00C848F2" w:rsidRDefault="00AB2224">
            <w:pPr>
              <w:spacing w:after="100"/>
            </w:pPr>
            <w:r>
              <w:rPr>
                <w:sz w:val="20"/>
                <w:szCs w:val="20"/>
              </w:rPr>
              <w:t>Le comportement s'aggrave, ou des éléments nouveaux apparaissent (automutilation, idéations, retrait massif, violences). Saisir le réseau : psychologue scolaire, médecin, pédopsychiatrie, OES. Ne pas poursuivre seul.</w:t>
            </w:r>
          </w:p>
        </w:tc>
      </w:tr>
    </w:tbl>
    <w:p w14:paraId="640C875A" w14:textId="77777777" w:rsidR="00C848F2" w:rsidRDefault="00AB2224">
      <w:r>
        <w:br w:type="page"/>
      </w:r>
    </w:p>
    <w:p w14:paraId="4FB18161" w14:textId="77777777" w:rsidR="00C848F2" w:rsidRDefault="00AB2224">
      <w:pPr>
        <w:pStyle w:val="Titre1"/>
      </w:pPr>
      <w:r>
        <w:lastRenderedPageBreak/>
        <w:t>9. Notes libres et apprentissages</w:t>
      </w:r>
    </w:p>
    <w:p w14:paraId="67BD3F7A" w14:textId="77777777" w:rsidR="00C848F2" w:rsidRDefault="00AB2224">
      <w:pPr>
        <w:spacing w:after="100"/>
      </w:pPr>
      <w:r>
        <w:rPr>
          <w:i/>
          <w:iCs/>
          <w:color w:val="6B7280"/>
        </w:rPr>
        <w:t>Cette section n'est pas à négliger : elle capitalise l'apprentissage professionnel au-delà du cas de cet élève. Ce que tu apprends ici nourrit ta pratique pour les élèves suivants.</w:t>
      </w:r>
    </w:p>
    <w:p w14:paraId="623911F8" w14:textId="77777777" w:rsidR="00C848F2" w:rsidRDefault="00AB2224">
      <w:pPr>
        <w:pStyle w:val="Titre2"/>
      </w:pPr>
      <w:r>
        <w:t>Ce qui a bien fonctionné</w:t>
      </w:r>
    </w:p>
    <w:p w14:paraId="42735174" w14:textId="77777777" w:rsidR="00C848F2" w:rsidRDefault="00AB2224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5D089A5E" w14:textId="77777777" w:rsidR="00C848F2" w:rsidRDefault="00AB2224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2E16F013" w14:textId="77777777" w:rsidR="00C848F2" w:rsidRDefault="00AB2224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4104E045" w14:textId="77777777" w:rsidR="00C848F2" w:rsidRDefault="00C848F2">
      <w:pPr>
        <w:spacing w:after="120"/>
      </w:pPr>
    </w:p>
    <w:p w14:paraId="731C88F6" w14:textId="77777777" w:rsidR="00C848F2" w:rsidRDefault="00AB2224">
      <w:pPr>
        <w:pStyle w:val="Titre2"/>
      </w:pPr>
      <w:r>
        <w:t>Ce qui n'a pas fonctionné (et pourquoi, hypothèses)</w:t>
      </w:r>
    </w:p>
    <w:p w14:paraId="28BF33AA" w14:textId="77777777" w:rsidR="00C848F2" w:rsidRDefault="00AB2224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4A2DC29F" w14:textId="77777777" w:rsidR="00C848F2" w:rsidRDefault="00AB2224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58901AA3" w14:textId="77777777" w:rsidR="00C848F2" w:rsidRDefault="00AB2224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2B5AC6FE" w14:textId="77777777" w:rsidR="00C848F2" w:rsidRDefault="00C848F2">
      <w:pPr>
        <w:spacing w:after="120"/>
      </w:pPr>
    </w:p>
    <w:p w14:paraId="5490C7B4" w14:textId="77777777" w:rsidR="00C848F2" w:rsidRDefault="00AB2224">
      <w:pPr>
        <w:pStyle w:val="Titre2"/>
      </w:pPr>
      <w:r>
        <w:t>Ce que je retiens pour ma pratique</w:t>
      </w:r>
    </w:p>
    <w:p w14:paraId="514A1E87" w14:textId="77777777" w:rsidR="00C848F2" w:rsidRDefault="00AB2224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23820E97" w14:textId="77777777" w:rsidR="00C848F2" w:rsidRDefault="00AB2224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4F767FC3" w14:textId="77777777" w:rsidR="00C848F2" w:rsidRDefault="00AB2224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10102B91" w14:textId="77777777" w:rsidR="00C848F2" w:rsidRDefault="00C848F2">
      <w:pPr>
        <w:spacing w:after="120"/>
      </w:pPr>
    </w:p>
    <w:p w14:paraId="57641757" w14:textId="77777777" w:rsidR="00C848F2" w:rsidRDefault="00AB2224">
      <w:pPr>
        <w:pStyle w:val="Titre2"/>
      </w:pPr>
      <w:r>
        <w:t>Suite envisagée</w:t>
      </w:r>
    </w:p>
    <w:p w14:paraId="35E05141" w14:textId="77777777" w:rsidR="00C848F2" w:rsidRDefault="00AB2224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7999EC9F" w14:textId="77777777" w:rsidR="00C848F2" w:rsidRDefault="00AB2224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211790F1" w14:textId="77777777" w:rsidR="00C848F2" w:rsidRDefault="00AB2224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202026B9" w14:textId="77777777" w:rsidR="00C848F2" w:rsidRDefault="00AB2224">
      <w:r>
        <w:br w:type="page"/>
      </w:r>
    </w:p>
    <w:p w14:paraId="0C7A5164" w14:textId="77777777" w:rsidR="00C848F2" w:rsidRDefault="00AB2224">
      <w:pPr>
        <w:pStyle w:val="Titre1"/>
      </w:pPr>
      <w:r>
        <w:lastRenderedPageBreak/>
        <w:t>10. Signatures et transmission</w:t>
      </w:r>
    </w:p>
    <w:p w14:paraId="4B91160F" w14:textId="77777777" w:rsidR="00C848F2" w:rsidRDefault="00AB2224">
      <w:pPr>
        <w:spacing w:after="100"/>
      </w:pPr>
      <w:r>
        <w:rPr>
          <w:i/>
          <w:iCs/>
          <w:color w:val="6B7280"/>
        </w:rPr>
        <w:t>En fonction de la décision prise, ce document peut être partagé avec les parents, la direction, le psychologue scolaire ou l'équipe pluridisciplinaire.</w:t>
      </w:r>
    </w:p>
    <w:p w14:paraId="18082826" w14:textId="77777777" w:rsidR="00C848F2" w:rsidRDefault="00C848F2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C848F2" w14:paraId="51EB6236" w14:textId="77777777"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90676" w14:textId="77777777" w:rsidR="00C848F2" w:rsidRDefault="00AB2224">
            <w:r>
              <w:rPr>
                <w:b/>
                <w:bCs/>
              </w:rPr>
              <w:t>Enseignant référent</w:t>
            </w:r>
          </w:p>
        </w:tc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9895F" w14:textId="77777777" w:rsidR="00C848F2" w:rsidRDefault="00AB2224">
            <w:r>
              <w:rPr>
                <w:b/>
                <w:bCs/>
              </w:rPr>
              <w:t>Date</w:t>
            </w:r>
          </w:p>
        </w:tc>
        <w:tc>
          <w:tcPr>
            <w:tcW w:w="3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97FDAB" w14:textId="77777777" w:rsidR="00C848F2" w:rsidRDefault="00AB2224">
            <w:r>
              <w:rPr>
                <w:b/>
                <w:bCs/>
              </w:rPr>
              <w:t>Signature</w:t>
            </w:r>
          </w:p>
        </w:tc>
      </w:tr>
      <w:tr w:rsidR="00C848F2" w14:paraId="5DC8A9D8" w14:textId="77777777"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4E238A55" w14:textId="77777777" w:rsidR="00C848F2" w:rsidRDefault="00C848F2"/>
        </w:tc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EBB1E" w14:textId="77777777" w:rsidR="00C848F2" w:rsidRDefault="00C848F2"/>
        </w:tc>
        <w:tc>
          <w:tcPr>
            <w:tcW w:w="3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D3860" w14:textId="77777777" w:rsidR="00C848F2" w:rsidRDefault="00C848F2"/>
        </w:tc>
      </w:tr>
      <w:tr w:rsidR="00C848F2" w14:paraId="4C7B7707" w14:textId="77777777"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89DAE" w14:textId="77777777" w:rsidR="00C848F2" w:rsidRDefault="00AB2224">
            <w:r>
              <w:rPr>
                <w:b/>
                <w:bCs/>
              </w:rPr>
              <w:t>Direction (si relais)</w:t>
            </w:r>
          </w:p>
        </w:tc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3610BA" w14:textId="77777777" w:rsidR="00C848F2" w:rsidRDefault="00AB2224">
            <w:r>
              <w:rPr>
                <w:b/>
                <w:bCs/>
              </w:rPr>
              <w:t>Date</w:t>
            </w:r>
          </w:p>
        </w:tc>
        <w:tc>
          <w:tcPr>
            <w:tcW w:w="3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C746E" w14:textId="77777777" w:rsidR="00C848F2" w:rsidRDefault="00AB2224">
            <w:r>
              <w:rPr>
                <w:b/>
                <w:bCs/>
              </w:rPr>
              <w:t>Signature</w:t>
            </w:r>
          </w:p>
        </w:tc>
      </w:tr>
      <w:tr w:rsidR="00C848F2" w14:paraId="2205197C" w14:textId="77777777"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379223EE" w14:textId="77777777" w:rsidR="00C848F2" w:rsidRDefault="00C848F2"/>
        </w:tc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7939DF" w14:textId="77777777" w:rsidR="00C848F2" w:rsidRDefault="00C848F2"/>
        </w:tc>
        <w:tc>
          <w:tcPr>
            <w:tcW w:w="3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AE2D1A" w14:textId="77777777" w:rsidR="00C848F2" w:rsidRDefault="00C848F2"/>
        </w:tc>
      </w:tr>
      <w:tr w:rsidR="00C848F2" w14:paraId="62EFF733" w14:textId="77777777"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F781F" w14:textId="77777777" w:rsidR="00C848F2" w:rsidRDefault="00AB2224">
            <w:r>
              <w:rPr>
                <w:b/>
                <w:bCs/>
              </w:rPr>
              <w:t>Parents (si transmission)</w:t>
            </w:r>
          </w:p>
        </w:tc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A02171" w14:textId="77777777" w:rsidR="00C848F2" w:rsidRDefault="00AB2224">
            <w:r>
              <w:rPr>
                <w:b/>
                <w:bCs/>
              </w:rPr>
              <w:t>Date</w:t>
            </w:r>
          </w:p>
        </w:tc>
        <w:tc>
          <w:tcPr>
            <w:tcW w:w="3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FC046" w14:textId="77777777" w:rsidR="00C848F2" w:rsidRDefault="00AB2224">
            <w:r>
              <w:rPr>
                <w:b/>
                <w:bCs/>
              </w:rPr>
              <w:t>Signature</w:t>
            </w:r>
          </w:p>
        </w:tc>
      </w:tr>
      <w:tr w:rsidR="00C848F2" w14:paraId="6DEBFF19" w14:textId="77777777"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2AEB3B17" w14:textId="77777777" w:rsidR="00C848F2" w:rsidRDefault="00C848F2"/>
        </w:tc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46B9D9" w14:textId="77777777" w:rsidR="00C848F2" w:rsidRDefault="00C848F2"/>
        </w:tc>
        <w:tc>
          <w:tcPr>
            <w:tcW w:w="3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4812A" w14:textId="77777777" w:rsidR="00C848F2" w:rsidRDefault="00C848F2"/>
        </w:tc>
      </w:tr>
    </w:tbl>
    <w:p w14:paraId="11A64FEE" w14:textId="77777777" w:rsidR="00C848F2" w:rsidRDefault="00C848F2">
      <w:pPr>
        <w:spacing w:after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48F2" w14:paraId="207DE37A" w14:textId="77777777">
        <w:tc>
          <w:tcPr>
            <w:tcW w:w="0" w:type="auto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4551C07" w14:textId="77777777" w:rsidR="00C848F2" w:rsidRDefault="00AB2224">
            <w:pPr>
              <w:spacing w:after="80"/>
            </w:pPr>
            <w:r>
              <w:rPr>
                <w:b/>
                <w:bCs/>
                <w:color w:val="2E5C8A"/>
              </w:rPr>
              <w:t>À propos de la conservation de ce document</w:t>
            </w:r>
          </w:p>
          <w:p w14:paraId="402105B8" w14:textId="77777777" w:rsidR="00C848F2" w:rsidRDefault="00AB2224">
            <w:pPr>
              <w:spacing w:after="100"/>
            </w:pPr>
            <w:r>
              <w:t>Ce document est un outil professionnel. Il contient des informations sensibles sur l'élève et doit être conservé dans le respect des règles de protection des données de l'établissement.</w:t>
            </w:r>
          </w:p>
          <w:p w14:paraId="4DE54121" w14:textId="77777777" w:rsidR="00C848F2" w:rsidRDefault="00AB2224">
            <w:pPr>
              <w:spacing w:after="100"/>
            </w:pPr>
            <w:r>
              <w:t>Recommandations :</w:t>
            </w:r>
          </w:p>
          <w:p w14:paraId="6F006E4B" w14:textId="77777777" w:rsidR="00C848F2" w:rsidRDefault="00AB2224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>Ne pas laisser en salle des maîtres ni sur un bureau partagé.</w:t>
            </w:r>
          </w:p>
          <w:p w14:paraId="7E94353E" w14:textId="77777777" w:rsidR="00C848F2" w:rsidRDefault="00AB2224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>Conserver une copie sécurisée (classeur personnel verrouillé ou stockage numérique chiffré).</w:t>
            </w:r>
          </w:p>
          <w:p w14:paraId="16CB916C" w14:textId="77777777" w:rsidR="00C848F2" w:rsidRDefault="00AB2224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>À transmettre uniquement aux personnes habilitées et ayant besoin d'en connaître.</w:t>
            </w:r>
          </w:p>
          <w:p w14:paraId="1A96A67E" w14:textId="77777777" w:rsidR="00C848F2" w:rsidRDefault="00AB2224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>En fin de scolarité de l'élève, archiver ou détruire selon la politique de l'établissement.</w:t>
            </w:r>
          </w:p>
        </w:tc>
      </w:tr>
    </w:tbl>
    <w:p w14:paraId="188C7F89" w14:textId="77777777" w:rsidR="00833526" w:rsidRDefault="00833526"/>
    <w:sectPr w:rsidR="0083352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3CFC9" w14:textId="77777777" w:rsidR="00AB2224" w:rsidRDefault="00AB2224" w:rsidP="00AE758A">
      <w:r>
        <w:separator/>
      </w:r>
    </w:p>
  </w:endnote>
  <w:endnote w:type="continuationSeparator" w:id="0">
    <w:p w14:paraId="521DA3BC" w14:textId="77777777" w:rsidR="00AB2224" w:rsidRDefault="00AB2224" w:rsidP="00AE7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91DC2" w14:textId="77777777" w:rsidR="00AE758A" w:rsidRDefault="00AE758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fr-FR"/>
      </w:rPr>
      <w:id w:val="969325238"/>
      <w:docPartObj>
        <w:docPartGallery w:val="Page Numbers (Bottom of Page)"/>
        <w:docPartUnique/>
      </w:docPartObj>
    </w:sdtPr>
    <w:sdtEndPr>
      <w:rPr>
        <w:rFonts w:ascii="Calibri" w:hAnsi="Calibri" w:cs="Calibri"/>
        <w:lang w:val="fr-CH"/>
      </w:rPr>
    </w:sdtEndPr>
    <w:sdtContent>
      <w:p w14:paraId="3CD752E4" w14:textId="785CD850" w:rsidR="00AE758A" w:rsidRPr="00AE758A" w:rsidRDefault="00AE758A">
        <w:pPr>
          <w:pStyle w:val="Pieddepage"/>
          <w:jc w:val="right"/>
          <w:rPr>
            <w:rFonts w:ascii="Calibri" w:hAnsi="Calibri" w:cs="Calibri"/>
          </w:rPr>
        </w:pPr>
        <w:r w:rsidRPr="00AE758A">
          <w:rPr>
            <w:rFonts w:ascii="Calibri" w:hAnsi="Calibri" w:cs="Calibri"/>
            <w:lang w:val="fr-FR"/>
          </w:rPr>
          <w:t xml:space="preserve">Page | </w:t>
        </w:r>
        <w:r w:rsidRPr="00AE758A">
          <w:rPr>
            <w:rFonts w:ascii="Calibri" w:hAnsi="Calibri" w:cs="Calibri"/>
          </w:rPr>
          <w:fldChar w:fldCharType="begin"/>
        </w:r>
        <w:r w:rsidRPr="00AE758A">
          <w:rPr>
            <w:rFonts w:ascii="Calibri" w:hAnsi="Calibri" w:cs="Calibri"/>
          </w:rPr>
          <w:instrText>PAGE   \* MERGEFORMAT</w:instrText>
        </w:r>
        <w:r w:rsidRPr="00AE758A">
          <w:rPr>
            <w:rFonts w:ascii="Calibri" w:hAnsi="Calibri" w:cs="Calibri"/>
          </w:rPr>
          <w:fldChar w:fldCharType="separate"/>
        </w:r>
        <w:r w:rsidRPr="00AE758A">
          <w:rPr>
            <w:rFonts w:ascii="Calibri" w:hAnsi="Calibri" w:cs="Calibri"/>
            <w:lang w:val="fr-FR"/>
          </w:rPr>
          <w:t>2</w:t>
        </w:r>
        <w:r w:rsidRPr="00AE758A">
          <w:rPr>
            <w:rFonts w:ascii="Calibri" w:hAnsi="Calibri" w:cs="Calibri"/>
          </w:rPr>
          <w:fldChar w:fldCharType="end"/>
        </w:r>
        <w:r w:rsidRPr="00AE758A">
          <w:rPr>
            <w:rFonts w:ascii="Calibri" w:hAnsi="Calibri" w:cs="Calibri"/>
            <w:lang w:val="fr-FR"/>
          </w:rPr>
          <w:t xml:space="preserve"> </w:t>
        </w:r>
      </w:p>
    </w:sdtContent>
  </w:sdt>
  <w:p w14:paraId="376D0F55" w14:textId="77777777" w:rsidR="00AE758A" w:rsidRDefault="00AE758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775D" w14:textId="77777777" w:rsidR="00AE758A" w:rsidRDefault="00AE758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FB6BD" w14:textId="77777777" w:rsidR="00AB2224" w:rsidRDefault="00AB2224" w:rsidP="00AE758A">
      <w:r>
        <w:separator/>
      </w:r>
    </w:p>
  </w:footnote>
  <w:footnote w:type="continuationSeparator" w:id="0">
    <w:p w14:paraId="204A8F59" w14:textId="77777777" w:rsidR="00AB2224" w:rsidRDefault="00AB2224" w:rsidP="00AE7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5805E" w14:textId="77777777" w:rsidR="00AE758A" w:rsidRDefault="00AE758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030B9" w14:textId="77777777" w:rsidR="00AE758A" w:rsidRDefault="00AE758A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CA245" w14:textId="77777777" w:rsidR="00AE758A" w:rsidRDefault="00AE758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326F"/>
    <w:multiLevelType w:val="hybridMultilevel"/>
    <w:tmpl w:val="F44ED984"/>
    <w:lvl w:ilvl="0" w:tplc="3A9489CA">
      <w:start w:val="1"/>
      <w:numFmt w:val="bullet"/>
      <w:lvlText w:val="•"/>
      <w:lvlJc w:val="left"/>
      <w:pPr>
        <w:ind w:left="720" w:hanging="360"/>
      </w:pPr>
    </w:lvl>
    <w:lvl w:ilvl="1" w:tplc="8D4640B6">
      <w:numFmt w:val="decimal"/>
      <w:lvlText w:val=""/>
      <w:lvlJc w:val="left"/>
    </w:lvl>
    <w:lvl w:ilvl="2" w:tplc="0BB69FAA">
      <w:numFmt w:val="decimal"/>
      <w:lvlText w:val=""/>
      <w:lvlJc w:val="left"/>
    </w:lvl>
    <w:lvl w:ilvl="3" w:tplc="A5ECBA3A">
      <w:numFmt w:val="decimal"/>
      <w:lvlText w:val=""/>
      <w:lvlJc w:val="left"/>
    </w:lvl>
    <w:lvl w:ilvl="4" w:tplc="C09E0782">
      <w:numFmt w:val="decimal"/>
      <w:lvlText w:val=""/>
      <w:lvlJc w:val="left"/>
    </w:lvl>
    <w:lvl w:ilvl="5" w:tplc="63867C78">
      <w:numFmt w:val="decimal"/>
      <w:lvlText w:val=""/>
      <w:lvlJc w:val="left"/>
    </w:lvl>
    <w:lvl w:ilvl="6" w:tplc="9202EFBC">
      <w:numFmt w:val="decimal"/>
      <w:lvlText w:val=""/>
      <w:lvlJc w:val="left"/>
    </w:lvl>
    <w:lvl w:ilvl="7" w:tplc="9AC4E5CC">
      <w:numFmt w:val="decimal"/>
      <w:lvlText w:val=""/>
      <w:lvlJc w:val="left"/>
    </w:lvl>
    <w:lvl w:ilvl="8" w:tplc="5EBE1B5C">
      <w:numFmt w:val="decimal"/>
      <w:lvlText w:val=""/>
      <w:lvlJc w:val="left"/>
    </w:lvl>
  </w:abstractNum>
  <w:abstractNum w:abstractNumId="1" w15:restartNumberingAfterBreak="0">
    <w:nsid w:val="7D4D5667"/>
    <w:multiLevelType w:val="hybridMultilevel"/>
    <w:tmpl w:val="AD680B68"/>
    <w:lvl w:ilvl="0" w:tplc="CFE8B4A6">
      <w:start w:val="1"/>
      <w:numFmt w:val="bullet"/>
      <w:lvlText w:val="●"/>
      <w:lvlJc w:val="left"/>
      <w:pPr>
        <w:ind w:left="720" w:hanging="360"/>
      </w:pPr>
    </w:lvl>
    <w:lvl w:ilvl="1" w:tplc="BDE81380">
      <w:start w:val="1"/>
      <w:numFmt w:val="bullet"/>
      <w:lvlText w:val="○"/>
      <w:lvlJc w:val="left"/>
      <w:pPr>
        <w:ind w:left="1440" w:hanging="360"/>
      </w:pPr>
    </w:lvl>
    <w:lvl w:ilvl="2" w:tplc="67B05ECC">
      <w:start w:val="1"/>
      <w:numFmt w:val="bullet"/>
      <w:lvlText w:val="■"/>
      <w:lvlJc w:val="left"/>
      <w:pPr>
        <w:ind w:left="2160" w:hanging="360"/>
      </w:pPr>
    </w:lvl>
    <w:lvl w:ilvl="3" w:tplc="48648D66">
      <w:start w:val="1"/>
      <w:numFmt w:val="bullet"/>
      <w:lvlText w:val="●"/>
      <w:lvlJc w:val="left"/>
      <w:pPr>
        <w:ind w:left="2880" w:hanging="360"/>
      </w:pPr>
    </w:lvl>
    <w:lvl w:ilvl="4" w:tplc="EC1C9B3A">
      <w:start w:val="1"/>
      <w:numFmt w:val="bullet"/>
      <w:lvlText w:val="○"/>
      <w:lvlJc w:val="left"/>
      <w:pPr>
        <w:ind w:left="3600" w:hanging="360"/>
      </w:pPr>
    </w:lvl>
    <w:lvl w:ilvl="5" w:tplc="91B2CD1A">
      <w:start w:val="1"/>
      <w:numFmt w:val="bullet"/>
      <w:lvlText w:val="■"/>
      <w:lvlJc w:val="left"/>
      <w:pPr>
        <w:ind w:left="4320" w:hanging="360"/>
      </w:pPr>
    </w:lvl>
    <w:lvl w:ilvl="6" w:tplc="DD42DAF8">
      <w:start w:val="1"/>
      <w:numFmt w:val="bullet"/>
      <w:lvlText w:val="●"/>
      <w:lvlJc w:val="left"/>
      <w:pPr>
        <w:ind w:left="5040" w:hanging="360"/>
      </w:pPr>
    </w:lvl>
    <w:lvl w:ilvl="7" w:tplc="0B34446E">
      <w:start w:val="1"/>
      <w:numFmt w:val="bullet"/>
      <w:lvlText w:val="●"/>
      <w:lvlJc w:val="left"/>
      <w:pPr>
        <w:ind w:left="5760" w:hanging="360"/>
      </w:pPr>
    </w:lvl>
    <w:lvl w:ilvl="8" w:tplc="BCE8B4DE">
      <w:start w:val="1"/>
      <w:numFmt w:val="bullet"/>
      <w:lvlText w:val="●"/>
      <w:lvlJc w:val="left"/>
      <w:pPr>
        <w:ind w:left="6480" w:hanging="360"/>
      </w:pPr>
    </w:lvl>
  </w:abstractNum>
  <w:num w:numId="1" w16cid:durableId="1780248940">
    <w:abstractNumId w:val="1"/>
    <w:lvlOverride w:ilvl="0">
      <w:startOverride w:val="1"/>
    </w:lvlOverride>
  </w:num>
  <w:num w:numId="2" w16cid:durableId="7409103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8F2"/>
    <w:rsid w:val="001B26C7"/>
    <w:rsid w:val="007A4F48"/>
    <w:rsid w:val="00833526"/>
    <w:rsid w:val="00A22CFF"/>
    <w:rsid w:val="00AB2224"/>
    <w:rsid w:val="00AE758A"/>
    <w:rsid w:val="00C84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D1FF9"/>
  <w15:docId w15:val="{3EBCCE1C-7C78-4CA7-A2B6-2C40B2EA0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60"/>
      <w:outlineLvl w:val="0"/>
    </w:pPr>
    <w:rPr>
      <w:b/>
      <w:bCs/>
      <w:color w:val="2E5C8A"/>
      <w:sz w:val="30"/>
      <w:szCs w:val="30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2E5C8A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E758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E758A"/>
  </w:style>
  <w:style w:type="paragraph" w:styleId="Pieddepage">
    <w:name w:val="footer"/>
    <w:basedOn w:val="Normal"/>
    <w:link w:val="PieddepageCar"/>
    <w:uiPriority w:val="99"/>
    <w:unhideWhenUsed/>
    <w:rsid w:val="00AE758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E7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8d8470-54db-4ad8-a536-0741eabc782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29123C7CEF61479C4805B57D1A0432" ma:contentTypeVersion="17" ma:contentTypeDescription="Crée un document." ma:contentTypeScope="" ma:versionID="61fafe6ba55150c33ce4ec1518bbf5ef">
  <xsd:schema xmlns:xsd="http://www.w3.org/2001/XMLSchema" xmlns:xs="http://www.w3.org/2001/XMLSchema" xmlns:p="http://schemas.microsoft.com/office/2006/metadata/properties" xmlns:ns2="138d8470-54db-4ad8-a536-0741eabc782f" xmlns:ns3="718a807d-b12a-46d6-bcbb-2ef054e2c012" targetNamespace="http://schemas.microsoft.com/office/2006/metadata/properties" ma:root="true" ma:fieldsID="848945633eebfcbe7ceb42b5878759c8" ns2:_="" ns3:_="">
    <xsd:import namespace="138d8470-54db-4ad8-a536-0741eabc782f"/>
    <xsd:import namespace="718a807d-b12a-46d6-bcbb-2ef054e2c0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8d8470-54db-4ad8-a536-0741eabc78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2d6bbf82-059b-4f28-9a20-fb972382e1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8a807d-b12a-46d6-bcbb-2ef054e2c012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C45F21-485F-42B8-9CFF-8A9F42A117C3}">
  <ds:schemaRefs>
    <ds:schemaRef ds:uri="http://schemas.microsoft.com/office/2006/metadata/properties"/>
    <ds:schemaRef ds:uri="http://schemas.microsoft.com/office/infopath/2007/PartnerControls"/>
    <ds:schemaRef ds:uri="138d8470-54db-4ad8-a536-0741eabc782f"/>
  </ds:schemaRefs>
</ds:datastoreItem>
</file>

<file path=customXml/itemProps2.xml><?xml version="1.0" encoding="utf-8"?>
<ds:datastoreItem xmlns:ds="http://schemas.openxmlformats.org/officeDocument/2006/customXml" ds:itemID="{1F24478D-90B6-4496-923C-A318C433E9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F9C87F-9C15-4782-A105-C0C33C28A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8d8470-54db-4ad8-a536-0741eabc782f"/>
    <ds:schemaRef ds:uri="718a807d-b12a-46d6-bcbb-2ef054e2c0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950</Words>
  <Characters>5231</Characters>
  <Application>Microsoft Office Word</Application>
  <DocSecurity>0</DocSecurity>
  <Lines>43</Lines>
  <Paragraphs>12</Paragraphs>
  <ScaleCrop>false</ScaleCrop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Grille documentation d'essai</dc:title>
  <dc:creator>Guillaume</dc:creator>
  <cp:lastModifiedBy>RODUIT Guillaume</cp:lastModifiedBy>
  <cp:revision>3</cp:revision>
  <dcterms:created xsi:type="dcterms:W3CDTF">2026-04-24T07:38:00Z</dcterms:created>
  <dcterms:modified xsi:type="dcterms:W3CDTF">2026-06-16T14:31:00Z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0x0101008429123C7CEF61479C4805B57D1A0432</vt:lpwstr>
  </property>
</Properties>
</file>