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B27" w:rsidRDefault="00342B27" w:rsidP="00342B27">
      <w:pPr>
        <w:rPr>
          <w:color w:val="000000" w:themeColor="text1"/>
          <w:sz w:val="24"/>
          <w:szCs w:val="24"/>
          <w:lang w:val="es-CO"/>
        </w:rPr>
      </w:pPr>
      <w:r w:rsidRPr="00F87CBD">
        <w:rPr>
          <w:b/>
          <w:noProof/>
          <w:color w:val="000000" w:themeColor="text1"/>
          <w:sz w:val="24"/>
          <w:szCs w:val="24"/>
          <w:u w:val="single"/>
          <w:lang w:val="es-MX" w:eastAsia="es-MX"/>
        </w:rPr>
        <w:drawing>
          <wp:anchor distT="0" distB="0" distL="114300" distR="114300" simplePos="0" relativeHeight="251659264" behindDoc="0" locked="0" layoutInCell="1" allowOverlap="1" wp14:anchorId="15E6E08E" wp14:editId="55416720">
            <wp:simplePos x="0" y="0"/>
            <wp:positionH relativeFrom="column">
              <wp:posOffset>4356243</wp:posOffset>
            </wp:positionH>
            <wp:positionV relativeFrom="paragraph">
              <wp:posOffset>-667820</wp:posOffset>
            </wp:positionV>
            <wp:extent cx="2028726" cy="7524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tisBT.png"/>
                    <pic:cNvPicPr/>
                  </pic:nvPicPr>
                  <pic:blipFill>
                    <a:blip r:embed="rId5">
                      <a:extLst>
                        <a:ext uri="{28A0092B-C50C-407E-A947-70E740481C1C}">
                          <a14:useLocalDpi xmlns:a14="http://schemas.microsoft.com/office/drawing/2010/main" val="0"/>
                        </a:ext>
                      </a:extLst>
                    </a:blip>
                    <a:stretch>
                      <a:fillRect/>
                    </a:stretch>
                  </pic:blipFill>
                  <pic:spPr>
                    <a:xfrm>
                      <a:off x="0" y="0"/>
                      <a:ext cx="2028726" cy="752475"/>
                    </a:xfrm>
                    <a:prstGeom prst="rect">
                      <a:avLst/>
                    </a:prstGeom>
                  </pic:spPr>
                </pic:pic>
              </a:graphicData>
            </a:graphic>
            <wp14:sizeRelH relativeFrom="margin">
              <wp14:pctWidth>0</wp14:pctWidth>
            </wp14:sizeRelH>
            <wp14:sizeRelV relativeFrom="margin">
              <wp14:pctHeight>0</wp14:pctHeight>
            </wp14:sizeRelV>
          </wp:anchor>
        </w:drawing>
      </w:r>
      <w:r>
        <w:rPr>
          <w:b/>
          <w:color w:val="000000" w:themeColor="text1"/>
          <w:sz w:val="24"/>
          <w:szCs w:val="24"/>
          <w:u w:val="single"/>
          <w:lang w:val="es-CO"/>
        </w:rPr>
        <w:t xml:space="preserve">Bienes Inmuebles  </w:t>
      </w:r>
    </w:p>
    <w:tbl>
      <w:tblPr>
        <w:tblStyle w:val="1"/>
        <w:tblW w:w="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342B27" w:rsidTr="00342B27">
        <w:trPr>
          <w:trHeight w:val="500"/>
        </w:trPr>
        <w:tc>
          <w:tcPr>
            <w:tcW w:w="265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342B27" w:rsidRDefault="00342B27">
            <w:pPr>
              <w:widowControl w:val="0"/>
              <w:spacing w:line="240" w:lineRule="auto"/>
              <w:rPr>
                <w:color w:val="000000" w:themeColor="text1"/>
                <w:sz w:val="24"/>
                <w:szCs w:val="24"/>
              </w:rPr>
            </w:pPr>
            <w:proofErr w:type="spellStart"/>
            <w:r>
              <w:rPr>
                <w:color w:val="000000" w:themeColor="text1"/>
                <w:sz w:val="24"/>
                <w:szCs w:val="24"/>
              </w:rPr>
              <w:t>Número</w:t>
            </w:r>
            <w:proofErr w:type="spellEnd"/>
            <w:r>
              <w:rPr>
                <w:color w:val="000000" w:themeColor="text1"/>
                <w:sz w:val="24"/>
                <w:szCs w:val="24"/>
              </w:rPr>
              <w:t xml:space="preserve"> de Bug</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342B27" w:rsidRDefault="00342B27">
            <w:pPr>
              <w:widowControl w:val="0"/>
              <w:spacing w:line="240" w:lineRule="auto"/>
              <w:rPr>
                <w:b/>
                <w:bCs/>
                <w:i/>
                <w:color w:val="000000" w:themeColor="text1"/>
                <w:sz w:val="24"/>
                <w:szCs w:val="24"/>
              </w:rPr>
            </w:pPr>
            <w:r>
              <w:rPr>
                <w:b/>
                <w:bCs/>
                <w:i/>
                <w:color w:val="000000" w:themeColor="text1"/>
                <w:sz w:val="24"/>
                <w:szCs w:val="24"/>
              </w:rPr>
              <w:t xml:space="preserve"> </w:t>
            </w:r>
          </w:p>
        </w:tc>
      </w:tr>
      <w:tr w:rsidR="00342B27" w:rsidTr="00342B27">
        <w:trPr>
          <w:trHeight w:val="480"/>
        </w:trPr>
        <w:tc>
          <w:tcPr>
            <w:tcW w:w="265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342B27" w:rsidRDefault="00342B27">
            <w:pPr>
              <w:widowControl w:val="0"/>
              <w:spacing w:line="240" w:lineRule="auto"/>
              <w:rPr>
                <w:color w:val="000000" w:themeColor="text1"/>
                <w:sz w:val="24"/>
                <w:szCs w:val="24"/>
              </w:rPr>
            </w:pPr>
            <w:proofErr w:type="spellStart"/>
            <w:r>
              <w:rPr>
                <w:color w:val="000000" w:themeColor="text1"/>
                <w:sz w:val="24"/>
                <w:szCs w:val="24"/>
              </w:rPr>
              <w:t>Nombre</w:t>
            </w:r>
            <w:proofErr w:type="spellEnd"/>
            <w:r>
              <w:rPr>
                <w:color w:val="000000" w:themeColor="text1"/>
                <w:sz w:val="24"/>
                <w:szCs w:val="24"/>
              </w:rPr>
              <w:t xml:space="preserve"> del Tester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342B27" w:rsidRDefault="00342B27">
            <w:pPr>
              <w:widowControl w:val="0"/>
              <w:spacing w:line="240" w:lineRule="auto"/>
              <w:rPr>
                <w:i/>
                <w:color w:val="000000" w:themeColor="text1"/>
                <w:sz w:val="24"/>
                <w:szCs w:val="24"/>
                <w:lang w:val="es-CO"/>
              </w:rPr>
            </w:pPr>
            <w:r>
              <w:rPr>
                <w:i/>
                <w:color w:val="000000" w:themeColor="text1"/>
                <w:sz w:val="24"/>
                <w:szCs w:val="24"/>
              </w:rPr>
              <w:t xml:space="preserve">Iris Lechuga </w:t>
            </w:r>
          </w:p>
        </w:tc>
      </w:tr>
      <w:tr w:rsidR="00342B27" w:rsidTr="00342B27">
        <w:trPr>
          <w:trHeight w:val="480"/>
        </w:trPr>
        <w:tc>
          <w:tcPr>
            <w:tcW w:w="265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342B27" w:rsidRDefault="00342B27">
            <w:pPr>
              <w:widowControl w:val="0"/>
              <w:spacing w:line="240" w:lineRule="auto"/>
              <w:rPr>
                <w:color w:val="000000" w:themeColor="text1"/>
                <w:sz w:val="24"/>
                <w:szCs w:val="24"/>
              </w:rPr>
            </w:pPr>
            <w:proofErr w:type="spellStart"/>
            <w:r>
              <w:rPr>
                <w:color w:val="000000" w:themeColor="text1"/>
                <w:sz w:val="24"/>
                <w:szCs w:val="24"/>
              </w:rPr>
              <w:t>Titulo</w:t>
            </w:r>
            <w:proofErr w:type="spellEnd"/>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342B27" w:rsidRDefault="00342B27">
            <w:pPr>
              <w:widowControl w:val="0"/>
              <w:spacing w:line="240" w:lineRule="auto"/>
              <w:rPr>
                <w:i/>
                <w:color w:val="000000" w:themeColor="text1"/>
                <w:sz w:val="24"/>
                <w:szCs w:val="24"/>
                <w:lang w:val="es-CO"/>
              </w:rPr>
            </w:pPr>
            <w:r>
              <w:rPr>
                <w:i/>
                <w:color w:val="000000" w:themeColor="text1"/>
                <w:sz w:val="24"/>
                <w:szCs w:val="24"/>
                <w:lang w:val="es-CO"/>
              </w:rPr>
              <w:t>Notificaciones</w:t>
            </w:r>
          </w:p>
        </w:tc>
      </w:tr>
      <w:tr w:rsidR="00342B27" w:rsidTr="00342B27">
        <w:trPr>
          <w:trHeight w:val="520"/>
        </w:trPr>
        <w:tc>
          <w:tcPr>
            <w:tcW w:w="265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342B27" w:rsidRDefault="00342B27">
            <w:pPr>
              <w:widowControl w:val="0"/>
              <w:spacing w:line="240" w:lineRule="auto"/>
              <w:rPr>
                <w:color w:val="000000" w:themeColor="text1"/>
                <w:sz w:val="24"/>
                <w:szCs w:val="24"/>
              </w:rPr>
            </w:pPr>
            <w:proofErr w:type="spellStart"/>
            <w:r>
              <w:rPr>
                <w:color w:val="000000" w:themeColor="text1"/>
                <w:sz w:val="24"/>
                <w:szCs w:val="24"/>
              </w:rPr>
              <w:t>Día</w:t>
            </w:r>
            <w:proofErr w:type="spellEnd"/>
            <w:r>
              <w:rPr>
                <w:color w:val="000000" w:themeColor="text1"/>
                <w:sz w:val="24"/>
                <w:szCs w:val="24"/>
              </w:rPr>
              <w:t xml:space="preserve"> del </w:t>
            </w:r>
            <w:proofErr w:type="spellStart"/>
            <w:r>
              <w:rPr>
                <w:color w:val="000000" w:themeColor="text1"/>
                <w:sz w:val="24"/>
                <w:szCs w:val="24"/>
              </w:rPr>
              <w:t>Reporte</w:t>
            </w:r>
            <w:proofErr w:type="spellEnd"/>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342B27" w:rsidRDefault="00342B27">
            <w:pPr>
              <w:widowControl w:val="0"/>
              <w:spacing w:line="240" w:lineRule="auto"/>
              <w:rPr>
                <w:i/>
                <w:color w:val="000000" w:themeColor="text1"/>
                <w:sz w:val="24"/>
                <w:szCs w:val="24"/>
              </w:rPr>
            </w:pPr>
            <w:r>
              <w:rPr>
                <w:i/>
                <w:color w:val="000000" w:themeColor="text1"/>
                <w:sz w:val="24"/>
                <w:szCs w:val="24"/>
              </w:rPr>
              <w:t>29</w:t>
            </w:r>
            <w:r>
              <w:rPr>
                <w:i/>
                <w:color w:val="000000" w:themeColor="text1"/>
                <w:sz w:val="24"/>
                <w:szCs w:val="24"/>
              </w:rPr>
              <w:t>/08/2027</w:t>
            </w:r>
          </w:p>
        </w:tc>
      </w:tr>
      <w:tr w:rsidR="00342B27" w:rsidTr="00342B27">
        <w:tc>
          <w:tcPr>
            <w:tcW w:w="265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342B27" w:rsidRDefault="00342B27">
            <w:pPr>
              <w:widowControl w:val="0"/>
              <w:spacing w:line="240" w:lineRule="auto"/>
              <w:rPr>
                <w:color w:val="000000" w:themeColor="text1"/>
                <w:sz w:val="24"/>
                <w:szCs w:val="24"/>
              </w:rPr>
            </w:pPr>
            <w:r>
              <w:rPr>
                <w:color w:val="000000" w:themeColor="text1"/>
                <w:sz w:val="24"/>
                <w:szCs w:val="24"/>
              </w:rPr>
              <w:t>Browser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342B27" w:rsidRDefault="00342B27">
            <w:pPr>
              <w:widowControl w:val="0"/>
              <w:spacing w:line="240" w:lineRule="auto"/>
              <w:rPr>
                <w:i/>
                <w:color w:val="000000" w:themeColor="text1"/>
                <w:sz w:val="24"/>
                <w:szCs w:val="24"/>
              </w:rPr>
            </w:pPr>
            <w:r>
              <w:rPr>
                <w:i/>
                <w:color w:val="000000" w:themeColor="text1"/>
                <w:sz w:val="24"/>
                <w:szCs w:val="24"/>
              </w:rPr>
              <w:t>Chrome</w:t>
            </w:r>
          </w:p>
        </w:tc>
      </w:tr>
      <w:tr w:rsidR="00342B27" w:rsidTr="00342B27">
        <w:tc>
          <w:tcPr>
            <w:tcW w:w="265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342B27" w:rsidRDefault="00342B27">
            <w:pPr>
              <w:widowControl w:val="0"/>
              <w:spacing w:line="240" w:lineRule="auto"/>
              <w:rPr>
                <w:color w:val="000000" w:themeColor="text1"/>
                <w:sz w:val="24"/>
                <w:szCs w:val="24"/>
              </w:rPr>
            </w:pPr>
            <w:proofErr w:type="spellStart"/>
            <w:r>
              <w:rPr>
                <w:color w:val="000000" w:themeColor="text1"/>
                <w:sz w:val="24"/>
                <w:szCs w:val="24"/>
              </w:rPr>
              <w:t>Prioridad</w:t>
            </w:r>
            <w:proofErr w:type="spellEnd"/>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342B27" w:rsidRDefault="00342B27">
            <w:pPr>
              <w:widowControl w:val="0"/>
              <w:spacing w:line="240" w:lineRule="auto"/>
              <w:rPr>
                <w:i/>
                <w:color w:val="000000" w:themeColor="text1"/>
                <w:sz w:val="24"/>
                <w:szCs w:val="24"/>
              </w:rPr>
            </w:pPr>
          </w:p>
        </w:tc>
      </w:tr>
      <w:tr w:rsidR="00342B27" w:rsidTr="00342B27">
        <w:tc>
          <w:tcPr>
            <w:tcW w:w="265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342B27" w:rsidRDefault="00342B27">
            <w:pPr>
              <w:widowControl w:val="0"/>
              <w:spacing w:line="240" w:lineRule="auto"/>
              <w:rPr>
                <w:color w:val="000000" w:themeColor="text1"/>
                <w:sz w:val="24"/>
                <w:szCs w:val="24"/>
              </w:rPr>
            </w:pPr>
            <w:proofErr w:type="spellStart"/>
            <w:r>
              <w:rPr>
                <w:color w:val="000000" w:themeColor="text1"/>
                <w:sz w:val="24"/>
                <w:szCs w:val="24"/>
              </w:rPr>
              <w:t>Asignado</w:t>
            </w:r>
            <w:proofErr w:type="spellEnd"/>
            <w:r>
              <w:rPr>
                <w:color w:val="000000" w:themeColor="text1"/>
                <w:sz w:val="24"/>
                <w:szCs w:val="24"/>
              </w:rPr>
              <w:t xml:space="preserve"> a:</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342B27" w:rsidRDefault="00342B27">
            <w:pPr>
              <w:widowControl w:val="0"/>
              <w:spacing w:line="240" w:lineRule="auto"/>
              <w:rPr>
                <w:i/>
                <w:color w:val="000000" w:themeColor="text1"/>
                <w:sz w:val="24"/>
                <w:szCs w:val="24"/>
                <w:lang w:val="es-CO"/>
              </w:rPr>
            </w:pPr>
            <w:r>
              <w:rPr>
                <w:i/>
                <w:color w:val="000000" w:themeColor="text1"/>
                <w:sz w:val="24"/>
                <w:szCs w:val="24"/>
                <w:lang w:val="es-CO"/>
              </w:rPr>
              <w:t>Jonathan Bustos  y Gerardo Flores</w:t>
            </w:r>
          </w:p>
        </w:tc>
      </w:tr>
    </w:tbl>
    <w:p w:rsidR="00342B27" w:rsidRDefault="00342B27" w:rsidP="00342B27">
      <w:pPr>
        <w:rPr>
          <w:b/>
          <w:color w:val="000000" w:themeColor="text1"/>
          <w:sz w:val="24"/>
          <w:szCs w:val="24"/>
          <w:u w:val="single"/>
          <w:lang w:val="es-CO"/>
        </w:rPr>
      </w:pPr>
      <w:r>
        <w:rPr>
          <w:b/>
          <w:color w:val="000000" w:themeColor="text1"/>
          <w:sz w:val="24"/>
          <w:szCs w:val="24"/>
          <w:u w:val="single"/>
          <w:lang w:val="es-CO"/>
        </w:rPr>
        <w:t>Descripción</w:t>
      </w:r>
    </w:p>
    <w:p w:rsidR="00342B27" w:rsidRDefault="00342B27" w:rsidP="00342B27">
      <w:pPr>
        <w:rPr>
          <w:color w:val="000000" w:themeColor="text1"/>
          <w:sz w:val="24"/>
          <w:szCs w:val="24"/>
          <w:lang w:val="es-CO"/>
        </w:rPr>
      </w:pPr>
    </w:p>
    <w:p w:rsidR="00891B62" w:rsidRDefault="00891B62" w:rsidP="00342B27">
      <w:pPr>
        <w:rPr>
          <w:color w:val="000000" w:themeColor="text1"/>
          <w:sz w:val="24"/>
          <w:szCs w:val="24"/>
          <w:lang w:val="es-CO"/>
        </w:rPr>
      </w:pPr>
      <w:r w:rsidRPr="00891B62">
        <w:rPr>
          <w:color w:val="000000" w:themeColor="text1"/>
          <w:sz w:val="24"/>
          <w:szCs w:val="24"/>
          <w:lang w:val="es-CO"/>
        </w:rPr>
        <w:t>La funcionalidad de Notificaciones cumple con los requisitos establecidos y realiza correctamente la función de informar sobre la ejecución de eventos. No obstante, para optimizar su desempeño y mejorar la experiencia del usuario, se recomienda considerar las siguientes sugerencias y recomendaciones:</w:t>
      </w:r>
    </w:p>
    <w:p w:rsidR="00891B62" w:rsidRPr="00891B62" w:rsidRDefault="00342B27" w:rsidP="00891B62">
      <w:pPr>
        <w:spacing w:before="100" w:beforeAutospacing="1" w:after="100" w:afterAutospacing="1" w:line="240" w:lineRule="auto"/>
        <w:outlineLvl w:val="2"/>
        <w:rPr>
          <w:rFonts w:eastAsia="Times New Roman"/>
          <w:sz w:val="24"/>
          <w:szCs w:val="24"/>
          <w:lang w:val="es-MX" w:eastAsia="es-MX"/>
        </w:rPr>
      </w:pPr>
      <w:r w:rsidRPr="00342B27">
        <w:rPr>
          <w:rFonts w:eastAsia="Times New Roman"/>
          <w:b/>
          <w:bCs/>
          <w:sz w:val="24"/>
          <w:szCs w:val="24"/>
          <w:lang w:val="es-MX" w:eastAsia="es-MX"/>
        </w:rPr>
        <w:t xml:space="preserve">1. </w:t>
      </w:r>
      <w:r w:rsidR="00891B62" w:rsidRPr="00891B62">
        <w:rPr>
          <w:rFonts w:eastAsia="Times New Roman"/>
          <w:b/>
          <w:bCs/>
          <w:sz w:val="24"/>
          <w:szCs w:val="24"/>
          <w:lang w:val="es-MX" w:eastAsia="es-MX"/>
        </w:rPr>
        <w:t>Optimización de Notificaciones Repetidas y Similares:</w:t>
      </w:r>
    </w:p>
    <w:p w:rsidR="00891B62" w:rsidRPr="00891B62" w:rsidRDefault="00891B62" w:rsidP="00891B62">
      <w:pPr>
        <w:spacing w:before="100" w:beforeAutospacing="1" w:after="100" w:afterAutospacing="1" w:line="240" w:lineRule="auto"/>
        <w:rPr>
          <w:rFonts w:eastAsia="Times New Roman"/>
          <w:sz w:val="24"/>
          <w:szCs w:val="24"/>
          <w:lang w:val="es-MX" w:eastAsia="es-MX"/>
        </w:rPr>
      </w:pPr>
      <w:r w:rsidRPr="00891B62">
        <w:rPr>
          <w:rFonts w:eastAsia="Times New Roman"/>
          <w:b/>
          <w:bCs/>
          <w:sz w:val="24"/>
          <w:szCs w:val="24"/>
          <w:lang w:val="es-MX" w:eastAsia="es-MX"/>
        </w:rPr>
        <w:t>Problema Actual:</w:t>
      </w:r>
    </w:p>
    <w:p w:rsidR="00891B62" w:rsidRPr="00891B62" w:rsidRDefault="00891B62" w:rsidP="00B50CFD">
      <w:pPr>
        <w:spacing w:before="100" w:beforeAutospacing="1" w:after="100" w:afterAutospacing="1" w:line="240" w:lineRule="auto"/>
        <w:rPr>
          <w:rFonts w:eastAsia="Times New Roman"/>
          <w:sz w:val="24"/>
          <w:szCs w:val="24"/>
          <w:lang w:val="es-MX" w:eastAsia="es-MX"/>
        </w:rPr>
      </w:pPr>
      <w:r w:rsidRPr="00891B62">
        <w:rPr>
          <w:rFonts w:eastAsia="Times New Roman"/>
          <w:sz w:val="24"/>
          <w:szCs w:val="24"/>
          <w:lang w:val="es-MX" w:eastAsia="es-MX"/>
        </w:rPr>
        <w:t>Las notificaciones están duplicadas o repetidas, lo que puede hacer que la lista se vea desordenada, ocupe demasiado espacio y sea difícil de manejar.</w:t>
      </w:r>
    </w:p>
    <w:p w:rsidR="00891B62" w:rsidRPr="00891B62" w:rsidRDefault="00891B62" w:rsidP="00891B62">
      <w:pPr>
        <w:spacing w:before="100" w:beforeAutospacing="1" w:after="100" w:afterAutospacing="1" w:line="240" w:lineRule="auto"/>
        <w:rPr>
          <w:rFonts w:eastAsia="Times New Roman"/>
          <w:sz w:val="24"/>
          <w:szCs w:val="24"/>
          <w:lang w:val="es-MX" w:eastAsia="es-MX"/>
        </w:rPr>
      </w:pPr>
      <w:r w:rsidRPr="00891B62">
        <w:rPr>
          <w:rFonts w:eastAsia="Times New Roman"/>
          <w:b/>
          <w:bCs/>
          <w:sz w:val="24"/>
          <w:szCs w:val="24"/>
          <w:lang w:val="es-MX" w:eastAsia="es-MX"/>
        </w:rPr>
        <w:t>Solución:</w:t>
      </w:r>
    </w:p>
    <w:p w:rsidR="00891B62" w:rsidRPr="00891B62" w:rsidRDefault="00891B62" w:rsidP="00B50CFD">
      <w:pPr>
        <w:spacing w:before="100" w:beforeAutospacing="1" w:after="100" w:afterAutospacing="1" w:line="240" w:lineRule="auto"/>
        <w:rPr>
          <w:rFonts w:eastAsia="Times New Roman"/>
          <w:sz w:val="24"/>
          <w:szCs w:val="24"/>
          <w:lang w:val="es-MX" w:eastAsia="es-MX"/>
        </w:rPr>
      </w:pPr>
      <w:r w:rsidRPr="00891B62">
        <w:rPr>
          <w:rFonts w:eastAsia="Times New Roman"/>
          <w:b/>
          <w:bCs/>
          <w:sz w:val="24"/>
          <w:szCs w:val="24"/>
          <w:lang w:val="es-MX" w:eastAsia="es-MX"/>
        </w:rPr>
        <w:t>Agrupación y Colapsado de Notificaciones Similares:</w:t>
      </w:r>
      <w:r w:rsidRPr="00891B62">
        <w:rPr>
          <w:rFonts w:eastAsia="Times New Roman"/>
          <w:sz w:val="24"/>
          <w:szCs w:val="24"/>
          <w:lang w:val="es-MX" w:eastAsia="es-MX"/>
        </w:rPr>
        <w:t xml:space="preserve"> Agrupa notificaciones similares o relacionadas bajo un mismo encabezado para evitar duplicados. Por ejemplo, si varias solicitudes de baja se han finalizado, muestra una notificación única que indique "Se han finalizado 3 solicitudes de baja por venta directa". Además, permite que estas notificaciones agrupadas se colapsen en una sola fila con la opción de expandirla si el usuario desea ver los detalles específicos. Esto reducirá significativamente la cantidad de notificaciones visibles y hará que sea más fácil para el usuario gestionarlas de manera eficiente.</w:t>
      </w:r>
    </w:p>
    <w:p w:rsidR="00891B62" w:rsidRPr="00891B62" w:rsidRDefault="00891B62" w:rsidP="00891B62">
      <w:pPr>
        <w:spacing w:before="100" w:beforeAutospacing="1" w:after="100" w:afterAutospacing="1" w:line="240" w:lineRule="auto"/>
        <w:rPr>
          <w:rFonts w:eastAsia="Times New Roman"/>
          <w:sz w:val="24"/>
          <w:szCs w:val="24"/>
          <w:lang w:val="es-MX" w:eastAsia="es-MX"/>
        </w:rPr>
      </w:pPr>
      <w:r w:rsidRPr="00891B62">
        <w:rPr>
          <w:rFonts w:eastAsia="Times New Roman"/>
          <w:b/>
          <w:bCs/>
          <w:sz w:val="24"/>
          <w:szCs w:val="24"/>
          <w:lang w:val="es-MX" w:eastAsia="es-MX"/>
        </w:rPr>
        <w:t>Ejemplo:</w:t>
      </w:r>
    </w:p>
    <w:p w:rsidR="00891B62" w:rsidRPr="00891B62" w:rsidRDefault="00891B62" w:rsidP="00891B62">
      <w:pPr>
        <w:numPr>
          <w:ilvl w:val="0"/>
          <w:numId w:val="9"/>
        </w:numPr>
        <w:spacing w:before="100" w:beforeAutospacing="1" w:after="100" w:afterAutospacing="1" w:line="240" w:lineRule="auto"/>
        <w:rPr>
          <w:rFonts w:eastAsia="Times New Roman"/>
          <w:sz w:val="24"/>
          <w:szCs w:val="24"/>
          <w:lang w:val="es-MX" w:eastAsia="es-MX"/>
        </w:rPr>
      </w:pPr>
      <w:r w:rsidRPr="00891B62">
        <w:rPr>
          <w:rFonts w:eastAsia="Times New Roman"/>
          <w:sz w:val="24"/>
          <w:szCs w:val="24"/>
          <w:lang w:val="es-MX" w:eastAsia="es-MX"/>
        </w:rPr>
        <w:t>En lugar de mostrar tres notificaciones separadas de "Nueva solicitud de permuta", se mostraría una notificación que diga "Nueva solicitud de permuta (3 nuevas)". El usuario podría hacer clic para expandir y ver los detalles de cada solicitud individual.</w:t>
      </w:r>
    </w:p>
    <w:p w:rsidR="00891B62" w:rsidRPr="00891B62" w:rsidRDefault="00891B62" w:rsidP="00891B62">
      <w:pPr>
        <w:spacing w:before="100" w:beforeAutospacing="1" w:after="100" w:afterAutospacing="1" w:line="240" w:lineRule="auto"/>
        <w:rPr>
          <w:rFonts w:eastAsia="Times New Roman"/>
          <w:sz w:val="24"/>
          <w:szCs w:val="24"/>
          <w:lang w:val="es-MX" w:eastAsia="es-MX"/>
        </w:rPr>
      </w:pPr>
      <w:r w:rsidRPr="00891B62">
        <w:rPr>
          <w:rFonts w:eastAsia="Times New Roman"/>
          <w:sz w:val="24"/>
          <w:szCs w:val="24"/>
          <w:lang w:val="es-MX" w:eastAsia="es-MX"/>
        </w:rPr>
        <w:lastRenderedPageBreak/>
        <w:t>Esta combinación logra una lista de notificaciones más ordenada y manejable, al tiempo que le da al usuario control sobre la cantidad de información que desea ver.</w:t>
      </w:r>
    </w:p>
    <w:p w:rsidR="00891B62" w:rsidRPr="00342B27" w:rsidRDefault="00891B62" w:rsidP="00891B62">
      <w:pPr>
        <w:spacing w:before="100" w:beforeAutospacing="1" w:after="100" w:afterAutospacing="1" w:line="240" w:lineRule="auto"/>
        <w:ind w:left="720"/>
        <w:rPr>
          <w:rFonts w:eastAsia="Times New Roman"/>
          <w:sz w:val="24"/>
          <w:szCs w:val="24"/>
          <w:lang w:val="es-MX" w:eastAsia="es-MX"/>
        </w:rPr>
      </w:pPr>
    </w:p>
    <w:p w:rsidR="00342B27" w:rsidRPr="00342B27" w:rsidRDefault="00891B62" w:rsidP="00342B27">
      <w:pPr>
        <w:spacing w:before="100" w:beforeAutospacing="1" w:after="100" w:afterAutospacing="1" w:line="240" w:lineRule="auto"/>
        <w:outlineLvl w:val="2"/>
        <w:rPr>
          <w:rFonts w:eastAsia="Times New Roman"/>
          <w:b/>
          <w:bCs/>
          <w:sz w:val="24"/>
          <w:szCs w:val="24"/>
          <w:lang w:val="es-MX" w:eastAsia="es-MX"/>
        </w:rPr>
      </w:pPr>
      <w:r>
        <w:rPr>
          <w:rFonts w:eastAsia="Times New Roman"/>
          <w:b/>
          <w:bCs/>
          <w:sz w:val="24"/>
          <w:szCs w:val="24"/>
          <w:lang w:val="es-MX" w:eastAsia="es-MX"/>
        </w:rPr>
        <w:t>2</w:t>
      </w:r>
      <w:r w:rsidR="00342B27" w:rsidRPr="00342B27">
        <w:rPr>
          <w:rFonts w:eastAsia="Times New Roman"/>
          <w:b/>
          <w:bCs/>
          <w:sz w:val="24"/>
          <w:szCs w:val="24"/>
          <w:lang w:val="es-MX" w:eastAsia="es-MX"/>
        </w:rPr>
        <w:t>. Color y Prioridad:</w:t>
      </w:r>
    </w:p>
    <w:p w:rsidR="00342B27" w:rsidRPr="00342B27" w:rsidRDefault="00342B27" w:rsidP="00342B27">
      <w:pPr>
        <w:numPr>
          <w:ilvl w:val="0"/>
          <w:numId w:val="3"/>
        </w:numPr>
        <w:spacing w:before="100" w:beforeAutospacing="1" w:after="100" w:afterAutospacing="1" w:line="240" w:lineRule="auto"/>
        <w:rPr>
          <w:rFonts w:eastAsia="Times New Roman"/>
          <w:sz w:val="24"/>
          <w:szCs w:val="24"/>
          <w:lang w:val="es-MX" w:eastAsia="es-MX"/>
        </w:rPr>
      </w:pPr>
      <w:r w:rsidRPr="00342B27">
        <w:rPr>
          <w:rFonts w:eastAsia="Times New Roman"/>
          <w:b/>
          <w:bCs/>
          <w:sz w:val="24"/>
          <w:szCs w:val="24"/>
          <w:lang w:val="es-MX" w:eastAsia="es-MX"/>
        </w:rPr>
        <w:t>Problema Actual:</w:t>
      </w:r>
      <w:r w:rsidRPr="00342B27">
        <w:rPr>
          <w:rFonts w:eastAsia="Times New Roman"/>
          <w:sz w:val="24"/>
          <w:szCs w:val="24"/>
          <w:lang w:val="es-MX" w:eastAsia="es-MX"/>
        </w:rPr>
        <w:t xml:space="preserve"> Todas las notificaciones tienen el mismo formato, lo que dificulta identificar rápidamente las más importantes.</w:t>
      </w:r>
    </w:p>
    <w:p w:rsidR="00342B27" w:rsidRDefault="00342B27" w:rsidP="00342B27">
      <w:pPr>
        <w:numPr>
          <w:ilvl w:val="0"/>
          <w:numId w:val="3"/>
        </w:numPr>
        <w:spacing w:before="100" w:beforeAutospacing="1" w:after="100" w:afterAutospacing="1" w:line="240" w:lineRule="auto"/>
        <w:rPr>
          <w:rFonts w:eastAsia="Times New Roman"/>
          <w:sz w:val="24"/>
          <w:szCs w:val="24"/>
          <w:lang w:val="es-MX" w:eastAsia="es-MX"/>
        </w:rPr>
      </w:pPr>
      <w:r w:rsidRPr="00342B27">
        <w:rPr>
          <w:rFonts w:eastAsia="Times New Roman"/>
          <w:b/>
          <w:bCs/>
          <w:sz w:val="24"/>
          <w:szCs w:val="24"/>
          <w:lang w:val="es-MX" w:eastAsia="es-MX"/>
        </w:rPr>
        <w:t>Solución:</w:t>
      </w:r>
      <w:r w:rsidRPr="00342B27">
        <w:rPr>
          <w:rFonts w:eastAsia="Times New Roman"/>
          <w:sz w:val="24"/>
          <w:szCs w:val="24"/>
          <w:lang w:val="es-MX" w:eastAsia="es-MX"/>
        </w:rPr>
        <w:t xml:space="preserve"> Asigna colores diferentes o íconos de prioridad a cada tipo de notificación. Por ejemplo, usa un color rojo o un ícono de advertencia para notificaciones críticas, y un color verde para notificaciones informativas.</w:t>
      </w:r>
    </w:p>
    <w:p w:rsidR="00891B62" w:rsidRPr="00342B27" w:rsidRDefault="00891B62" w:rsidP="00891B62">
      <w:pPr>
        <w:spacing w:before="100" w:beforeAutospacing="1" w:after="100" w:afterAutospacing="1" w:line="240" w:lineRule="auto"/>
        <w:rPr>
          <w:rFonts w:eastAsia="Times New Roman"/>
          <w:sz w:val="24"/>
          <w:szCs w:val="24"/>
          <w:lang w:val="es-MX" w:eastAsia="es-MX"/>
        </w:rPr>
      </w:pPr>
    </w:p>
    <w:p w:rsidR="00342B27" w:rsidRPr="00342B27" w:rsidRDefault="00891B62" w:rsidP="00342B27">
      <w:pPr>
        <w:spacing w:before="100" w:beforeAutospacing="1" w:after="100" w:afterAutospacing="1" w:line="240" w:lineRule="auto"/>
        <w:outlineLvl w:val="2"/>
        <w:rPr>
          <w:rFonts w:eastAsia="Times New Roman"/>
          <w:b/>
          <w:bCs/>
          <w:sz w:val="24"/>
          <w:szCs w:val="24"/>
          <w:lang w:val="es-MX" w:eastAsia="es-MX"/>
        </w:rPr>
      </w:pPr>
      <w:r>
        <w:rPr>
          <w:rFonts w:eastAsia="Times New Roman"/>
          <w:b/>
          <w:bCs/>
          <w:sz w:val="24"/>
          <w:szCs w:val="24"/>
          <w:lang w:val="es-MX" w:eastAsia="es-MX"/>
        </w:rPr>
        <w:t>3</w:t>
      </w:r>
      <w:r w:rsidR="00342B27" w:rsidRPr="00342B27">
        <w:rPr>
          <w:rFonts w:eastAsia="Times New Roman"/>
          <w:b/>
          <w:bCs/>
          <w:sz w:val="24"/>
          <w:szCs w:val="24"/>
          <w:lang w:val="es-MX" w:eastAsia="es-MX"/>
        </w:rPr>
        <w:t>. Descripción Resumida:</w:t>
      </w:r>
    </w:p>
    <w:p w:rsidR="00342B27" w:rsidRPr="00342B27" w:rsidRDefault="00342B27" w:rsidP="00342B27">
      <w:pPr>
        <w:numPr>
          <w:ilvl w:val="0"/>
          <w:numId w:val="4"/>
        </w:numPr>
        <w:spacing w:before="100" w:beforeAutospacing="1" w:after="100" w:afterAutospacing="1" w:line="240" w:lineRule="auto"/>
        <w:rPr>
          <w:rFonts w:eastAsia="Times New Roman"/>
          <w:sz w:val="24"/>
          <w:szCs w:val="24"/>
          <w:lang w:val="es-MX" w:eastAsia="es-MX"/>
        </w:rPr>
      </w:pPr>
      <w:r w:rsidRPr="00342B27">
        <w:rPr>
          <w:rFonts w:eastAsia="Times New Roman"/>
          <w:b/>
          <w:bCs/>
          <w:sz w:val="24"/>
          <w:szCs w:val="24"/>
          <w:lang w:val="es-MX" w:eastAsia="es-MX"/>
        </w:rPr>
        <w:t>Problema Actual:</w:t>
      </w:r>
      <w:r w:rsidRPr="00342B27">
        <w:rPr>
          <w:rFonts w:eastAsia="Times New Roman"/>
          <w:sz w:val="24"/>
          <w:szCs w:val="24"/>
          <w:lang w:val="es-MX" w:eastAsia="es-MX"/>
        </w:rPr>
        <w:t xml:space="preserve"> Algunas descripciones son largas y repetitivas.</w:t>
      </w:r>
    </w:p>
    <w:p w:rsidR="00342B27" w:rsidRPr="00342B27" w:rsidRDefault="00342B27" w:rsidP="00342B27">
      <w:pPr>
        <w:numPr>
          <w:ilvl w:val="0"/>
          <w:numId w:val="4"/>
        </w:numPr>
        <w:spacing w:before="100" w:beforeAutospacing="1" w:after="100" w:afterAutospacing="1" w:line="240" w:lineRule="auto"/>
        <w:rPr>
          <w:rFonts w:eastAsia="Times New Roman"/>
          <w:sz w:val="24"/>
          <w:szCs w:val="24"/>
          <w:lang w:val="es-MX" w:eastAsia="es-MX"/>
        </w:rPr>
      </w:pPr>
      <w:r w:rsidRPr="00342B27">
        <w:rPr>
          <w:rFonts w:eastAsia="Times New Roman"/>
          <w:b/>
          <w:bCs/>
          <w:sz w:val="24"/>
          <w:szCs w:val="24"/>
          <w:lang w:val="es-MX" w:eastAsia="es-MX"/>
        </w:rPr>
        <w:t>Solución:</w:t>
      </w:r>
      <w:r w:rsidRPr="00342B27">
        <w:rPr>
          <w:rFonts w:eastAsia="Times New Roman"/>
          <w:sz w:val="24"/>
          <w:szCs w:val="24"/>
          <w:lang w:val="es-MX" w:eastAsia="es-MX"/>
        </w:rPr>
        <w:t xml:space="preserve"> Redacta descripciones más concisas y evita repetir información innecesaria. Por ejemplo, en lugar de "Finalizo una baja por concepto de venta directa", podrías usar "Baja por venta directa finalizada".</w:t>
      </w:r>
    </w:p>
    <w:p w:rsidR="00342B27" w:rsidRPr="00342B27" w:rsidRDefault="00891B62" w:rsidP="00342B27">
      <w:pPr>
        <w:spacing w:before="100" w:beforeAutospacing="1" w:after="100" w:afterAutospacing="1" w:line="240" w:lineRule="auto"/>
        <w:outlineLvl w:val="2"/>
        <w:rPr>
          <w:rFonts w:eastAsia="Times New Roman"/>
          <w:b/>
          <w:bCs/>
          <w:sz w:val="24"/>
          <w:szCs w:val="24"/>
          <w:lang w:val="es-MX" w:eastAsia="es-MX"/>
        </w:rPr>
      </w:pPr>
      <w:r>
        <w:rPr>
          <w:rFonts w:eastAsia="Times New Roman"/>
          <w:b/>
          <w:bCs/>
          <w:sz w:val="24"/>
          <w:szCs w:val="24"/>
          <w:lang w:val="es-MX" w:eastAsia="es-MX"/>
        </w:rPr>
        <w:t>4</w:t>
      </w:r>
      <w:r w:rsidR="00342B27" w:rsidRPr="00342B27">
        <w:rPr>
          <w:rFonts w:eastAsia="Times New Roman"/>
          <w:b/>
          <w:bCs/>
          <w:sz w:val="24"/>
          <w:szCs w:val="24"/>
          <w:lang w:val="es-MX" w:eastAsia="es-MX"/>
        </w:rPr>
        <w:t>. Capacidad de Filtrado y Búsqueda:</w:t>
      </w:r>
    </w:p>
    <w:p w:rsidR="00342B27" w:rsidRPr="00342B27" w:rsidRDefault="00342B27" w:rsidP="00342B27">
      <w:pPr>
        <w:numPr>
          <w:ilvl w:val="0"/>
          <w:numId w:val="5"/>
        </w:numPr>
        <w:spacing w:before="100" w:beforeAutospacing="1" w:after="100" w:afterAutospacing="1" w:line="240" w:lineRule="auto"/>
        <w:rPr>
          <w:rFonts w:eastAsia="Times New Roman"/>
          <w:sz w:val="24"/>
          <w:szCs w:val="24"/>
          <w:lang w:val="es-MX" w:eastAsia="es-MX"/>
        </w:rPr>
      </w:pPr>
      <w:r w:rsidRPr="00342B27">
        <w:rPr>
          <w:rFonts w:eastAsia="Times New Roman"/>
          <w:b/>
          <w:bCs/>
          <w:sz w:val="24"/>
          <w:szCs w:val="24"/>
          <w:lang w:val="es-MX" w:eastAsia="es-MX"/>
        </w:rPr>
        <w:t>Problema Actual:</w:t>
      </w:r>
      <w:r w:rsidRPr="00342B27">
        <w:rPr>
          <w:rFonts w:eastAsia="Times New Roman"/>
          <w:sz w:val="24"/>
          <w:szCs w:val="24"/>
          <w:lang w:val="es-MX" w:eastAsia="es-MX"/>
        </w:rPr>
        <w:t xml:space="preserve"> El usuario debe desplazarse para encontrar notificaciones específicas.</w:t>
      </w:r>
    </w:p>
    <w:p w:rsidR="00342B27" w:rsidRPr="00342B27" w:rsidRDefault="00342B27" w:rsidP="00342B27">
      <w:pPr>
        <w:numPr>
          <w:ilvl w:val="0"/>
          <w:numId w:val="5"/>
        </w:numPr>
        <w:spacing w:before="100" w:beforeAutospacing="1" w:after="100" w:afterAutospacing="1" w:line="240" w:lineRule="auto"/>
        <w:rPr>
          <w:rFonts w:eastAsia="Times New Roman"/>
          <w:sz w:val="24"/>
          <w:szCs w:val="24"/>
          <w:lang w:val="es-MX" w:eastAsia="es-MX"/>
        </w:rPr>
      </w:pPr>
      <w:r w:rsidRPr="00342B27">
        <w:rPr>
          <w:rFonts w:eastAsia="Times New Roman"/>
          <w:b/>
          <w:bCs/>
          <w:sz w:val="24"/>
          <w:szCs w:val="24"/>
          <w:lang w:val="es-MX" w:eastAsia="es-MX"/>
        </w:rPr>
        <w:t>Solución:</w:t>
      </w:r>
      <w:r w:rsidRPr="00342B27">
        <w:rPr>
          <w:rFonts w:eastAsia="Times New Roman"/>
          <w:sz w:val="24"/>
          <w:szCs w:val="24"/>
          <w:lang w:val="es-MX" w:eastAsia="es-MX"/>
        </w:rPr>
        <w:t xml:space="preserve"> Implementa una opción de filtrado o un cuadro de búsqueda que permita al usuario ver solo las notificaciones de un tipo específico (</w:t>
      </w:r>
      <w:proofErr w:type="spellStart"/>
      <w:r w:rsidRPr="00342B27">
        <w:rPr>
          <w:rFonts w:eastAsia="Times New Roman"/>
          <w:sz w:val="24"/>
          <w:szCs w:val="24"/>
          <w:lang w:val="es-MX" w:eastAsia="es-MX"/>
        </w:rPr>
        <w:t>e.g</w:t>
      </w:r>
      <w:proofErr w:type="spellEnd"/>
      <w:r w:rsidRPr="00342B27">
        <w:rPr>
          <w:rFonts w:eastAsia="Times New Roman"/>
          <w:sz w:val="24"/>
          <w:szCs w:val="24"/>
          <w:lang w:val="es-MX" w:eastAsia="es-MX"/>
        </w:rPr>
        <w:t>., solo "permutas", solo "bajas", etc.).</w:t>
      </w:r>
    </w:p>
    <w:p w:rsidR="00342B27" w:rsidRPr="00342B27" w:rsidRDefault="00891B62" w:rsidP="00342B27">
      <w:pPr>
        <w:spacing w:before="100" w:beforeAutospacing="1" w:after="100" w:afterAutospacing="1" w:line="240" w:lineRule="auto"/>
        <w:outlineLvl w:val="2"/>
        <w:rPr>
          <w:rFonts w:eastAsia="Times New Roman"/>
          <w:b/>
          <w:bCs/>
          <w:sz w:val="24"/>
          <w:szCs w:val="24"/>
          <w:lang w:val="es-MX" w:eastAsia="es-MX"/>
        </w:rPr>
      </w:pPr>
      <w:r>
        <w:rPr>
          <w:rFonts w:eastAsia="Times New Roman"/>
          <w:b/>
          <w:bCs/>
          <w:sz w:val="24"/>
          <w:szCs w:val="24"/>
          <w:lang w:val="es-MX" w:eastAsia="es-MX"/>
        </w:rPr>
        <w:t>5</w:t>
      </w:r>
      <w:r w:rsidR="00342B27" w:rsidRPr="00342B27">
        <w:rPr>
          <w:rFonts w:eastAsia="Times New Roman"/>
          <w:b/>
          <w:bCs/>
          <w:sz w:val="24"/>
          <w:szCs w:val="24"/>
          <w:lang w:val="es-MX" w:eastAsia="es-MX"/>
        </w:rPr>
        <w:t>. Mejora del Diseño Visual:</w:t>
      </w:r>
    </w:p>
    <w:p w:rsidR="00342B27" w:rsidRPr="00342B27" w:rsidRDefault="00342B27" w:rsidP="00342B27">
      <w:pPr>
        <w:numPr>
          <w:ilvl w:val="0"/>
          <w:numId w:val="6"/>
        </w:numPr>
        <w:spacing w:before="100" w:beforeAutospacing="1" w:after="100" w:afterAutospacing="1" w:line="240" w:lineRule="auto"/>
        <w:rPr>
          <w:rFonts w:eastAsia="Times New Roman"/>
          <w:sz w:val="24"/>
          <w:szCs w:val="24"/>
          <w:lang w:val="es-MX" w:eastAsia="es-MX"/>
        </w:rPr>
      </w:pPr>
      <w:r w:rsidRPr="00342B27">
        <w:rPr>
          <w:rFonts w:eastAsia="Times New Roman"/>
          <w:b/>
          <w:bCs/>
          <w:sz w:val="24"/>
          <w:szCs w:val="24"/>
          <w:lang w:val="es-MX" w:eastAsia="es-MX"/>
        </w:rPr>
        <w:t>Problema Actual:</w:t>
      </w:r>
      <w:r w:rsidRPr="00342B27">
        <w:rPr>
          <w:rFonts w:eastAsia="Times New Roman"/>
          <w:sz w:val="24"/>
          <w:szCs w:val="24"/>
          <w:lang w:val="es-MX" w:eastAsia="es-MX"/>
        </w:rPr>
        <w:t xml:space="preserve"> El diseño es muy básico.</w:t>
      </w:r>
    </w:p>
    <w:p w:rsidR="00342B27" w:rsidRPr="00342B27" w:rsidRDefault="00342B27" w:rsidP="00342B27">
      <w:pPr>
        <w:numPr>
          <w:ilvl w:val="0"/>
          <w:numId w:val="6"/>
        </w:numPr>
        <w:spacing w:before="100" w:beforeAutospacing="1" w:after="100" w:afterAutospacing="1" w:line="240" w:lineRule="auto"/>
        <w:rPr>
          <w:rFonts w:eastAsia="Times New Roman"/>
          <w:sz w:val="24"/>
          <w:szCs w:val="24"/>
          <w:lang w:val="es-MX" w:eastAsia="es-MX"/>
        </w:rPr>
      </w:pPr>
      <w:r w:rsidRPr="00342B27">
        <w:rPr>
          <w:rFonts w:eastAsia="Times New Roman"/>
          <w:b/>
          <w:bCs/>
          <w:sz w:val="24"/>
          <w:szCs w:val="24"/>
          <w:lang w:val="es-MX" w:eastAsia="es-MX"/>
        </w:rPr>
        <w:t>Solución:</w:t>
      </w:r>
      <w:r w:rsidRPr="00342B27">
        <w:rPr>
          <w:rFonts w:eastAsia="Times New Roman"/>
          <w:sz w:val="24"/>
          <w:szCs w:val="24"/>
          <w:lang w:val="es-MX" w:eastAsia="es-MX"/>
        </w:rPr>
        <w:t xml:space="preserve"> Mejora el diseño visual haciendo más claros los bordes entre las notificaciones, agregando un pequeño espaciado entre ellas, y usando una tipografía que destaque mejor los títulos frente a las descripciones.</w:t>
      </w:r>
    </w:p>
    <w:p w:rsidR="00342B27" w:rsidRPr="00342B27" w:rsidRDefault="00342B27" w:rsidP="00342B27">
      <w:pPr>
        <w:spacing w:before="100" w:beforeAutospacing="1" w:after="100" w:afterAutospacing="1" w:line="240" w:lineRule="auto"/>
        <w:rPr>
          <w:rFonts w:eastAsia="Times New Roman"/>
          <w:sz w:val="24"/>
          <w:szCs w:val="24"/>
          <w:lang w:val="es-MX" w:eastAsia="es-MX"/>
        </w:rPr>
      </w:pPr>
      <w:r w:rsidRPr="00342B27">
        <w:rPr>
          <w:rFonts w:eastAsia="Times New Roman"/>
          <w:sz w:val="24"/>
          <w:szCs w:val="24"/>
          <w:lang w:val="es-MX" w:eastAsia="es-MX"/>
        </w:rPr>
        <w:t>Implementando estos cambios, la sección de notificaciones será más manejable, clara, y útil para los usuarios.</w:t>
      </w:r>
    </w:p>
    <w:p w:rsidR="00105E33" w:rsidRDefault="00105E33" w:rsidP="00342B27"/>
    <w:p w:rsidR="00342B27" w:rsidRDefault="00BE4AFF" w:rsidP="00342B27">
      <w:r w:rsidRPr="00D21624">
        <w:lastRenderedPageBreak/>
        <w:drawing>
          <wp:anchor distT="0" distB="0" distL="114300" distR="114300" simplePos="0" relativeHeight="251660288" behindDoc="0" locked="0" layoutInCell="1" allowOverlap="1">
            <wp:simplePos x="0" y="0"/>
            <wp:positionH relativeFrom="column">
              <wp:posOffset>3320415</wp:posOffset>
            </wp:positionH>
            <wp:positionV relativeFrom="paragraph">
              <wp:posOffset>-4445</wp:posOffset>
            </wp:positionV>
            <wp:extent cx="2950210" cy="3657600"/>
            <wp:effectExtent l="0" t="0" r="254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50210" cy="3657600"/>
                    </a:xfrm>
                    <a:prstGeom prst="rect">
                      <a:avLst/>
                    </a:prstGeom>
                  </pic:spPr>
                </pic:pic>
              </a:graphicData>
            </a:graphic>
          </wp:anchor>
        </w:drawing>
      </w:r>
      <w:r w:rsidR="00342B27" w:rsidRPr="00342B27">
        <w:drawing>
          <wp:inline distT="0" distB="0" distL="0" distR="0" wp14:anchorId="656D5F8C" wp14:editId="7C9F6DD1">
            <wp:extent cx="3195262" cy="3259616"/>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0934" cy="3265402"/>
                    </a:xfrm>
                    <a:prstGeom prst="rect">
                      <a:avLst/>
                    </a:prstGeom>
                  </pic:spPr>
                </pic:pic>
              </a:graphicData>
            </a:graphic>
          </wp:inline>
        </w:drawing>
      </w:r>
    </w:p>
    <w:p w:rsidR="00BE4AFF" w:rsidRDefault="00BE4AFF" w:rsidP="00342B27"/>
    <w:p w:rsidR="00BE4AFF" w:rsidRDefault="00BE4AFF" w:rsidP="00BE4AFF">
      <w:pPr>
        <w:pStyle w:val="NormalWeb"/>
      </w:pPr>
      <w:bookmarkStart w:id="0" w:name="_GoBack"/>
      <w:r>
        <w:rPr>
          <w:rStyle w:val="Textoennegrita"/>
        </w:rPr>
        <w:t>Generar e Imprimir Reporte de Expediente Catastral"</w:t>
      </w:r>
    </w:p>
    <w:p w:rsidR="00BE4AFF" w:rsidRPr="00BE4AFF" w:rsidRDefault="00BE4AFF" w:rsidP="00BE4AFF">
      <w:pPr>
        <w:pStyle w:val="Ttulo3"/>
        <w:rPr>
          <w:b w:val="0"/>
          <w:sz w:val="20"/>
          <w:szCs w:val="20"/>
        </w:rPr>
      </w:pPr>
      <w:r w:rsidRPr="00BE4AFF">
        <w:rPr>
          <w:b w:val="0"/>
          <w:sz w:val="20"/>
          <w:szCs w:val="20"/>
        </w:rPr>
        <w:t>Instrucciones:</w:t>
      </w:r>
    </w:p>
    <w:p w:rsidR="00BE4AFF" w:rsidRPr="00BE4AFF" w:rsidRDefault="00BE4AFF" w:rsidP="00BE4AFF">
      <w:pPr>
        <w:numPr>
          <w:ilvl w:val="0"/>
          <w:numId w:val="10"/>
        </w:numPr>
        <w:spacing w:before="100" w:beforeAutospacing="1" w:after="100" w:afterAutospacing="1" w:line="240" w:lineRule="auto"/>
        <w:rPr>
          <w:sz w:val="20"/>
          <w:szCs w:val="20"/>
        </w:rPr>
      </w:pPr>
      <w:r w:rsidRPr="00BE4AFF">
        <w:rPr>
          <w:rStyle w:val="Textoennegrita"/>
          <w:b w:val="0"/>
          <w:sz w:val="20"/>
          <w:szCs w:val="20"/>
        </w:rPr>
        <w:t>"</w:t>
      </w:r>
      <w:proofErr w:type="spellStart"/>
      <w:r w:rsidRPr="00BE4AFF">
        <w:rPr>
          <w:rStyle w:val="Textoennegrita"/>
          <w:b w:val="0"/>
          <w:sz w:val="20"/>
          <w:szCs w:val="20"/>
        </w:rPr>
        <w:t>Ingrese</w:t>
      </w:r>
      <w:proofErr w:type="spellEnd"/>
      <w:r w:rsidRPr="00BE4AFF">
        <w:rPr>
          <w:rStyle w:val="Textoennegrita"/>
          <w:b w:val="0"/>
          <w:sz w:val="20"/>
          <w:szCs w:val="20"/>
        </w:rPr>
        <w:t xml:space="preserve"> el </w:t>
      </w:r>
      <w:proofErr w:type="spellStart"/>
      <w:r w:rsidRPr="00BE4AFF">
        <w:rPr>
          <w:rStyle w:val="Textoennegrita"/>
          <w:b w:val="0"/>
          <w:sz w:val="20"/>
          <w:szCs w:val="20"/>
        </w:rPr>
        <w:t>número</w:t>
      </w:r>
      <w:proofErr w:type="spellEnd"/>
      <w:r w:rsidRPr="00BE4AFF">
        <w:rPr>
          <w:rStyle w:val="Textoennegrita"/>
          <w:b w:val="0"/>
          <w:sz w:val="20"/>
          <w:szCs w:val="20"/>
        </w:rPr>
        <w:t xml:space="preserve"> </w:t>
      </w:r>
      <w:proofErr w:type="gramStart"/>
      <w:r w:rsidRPr="00BE4AFF">
        <w:rPr>
          <w:rStyle w:val="Textoennegrita"/>
          <w:b w:val="0"/>
          <w:sz w:val="20"/>
          <w:szCs w:val="20"/>
        </w:rPr>
        <w:t>del</w:t>
      </w:r>
      <w:proofErr w:type="gramEnd"/>
      <w:r w:rsidRPr="00BE4AFF">
        <w:rPr>
          <w:rStyle w:val="Textoennegrita"/>
          <w:b w:val="0"/>
          <w:sz w:val="20"/>
          <w:szCs w:val="20"/>
        </w:rPr>
        <w:t xml:space="preserve"> </w:t>
      </w:r>
      <w:proofErr w:type="spellStart"/>
      <w:r w:rsidRPr="00BE4AFF">
        <w:rPr>
          <w:rStyle w:val="Textoennegrita"/>
          <w:b w:val="0"/>
          <w:sz w:val="20"/>
          <w:szCs w:val="20"/>
        </w:rPr>
        <w:t>Expediente</w:t>
      </w:r>
      <w:proofErr w:type="spellEnd"/>
      <w:r w:rsidRPr="00BE4AFF">
        <w:rPr>
          <w:rStyle w:val="Textoennegrita"/>
          <w:b w:val="0"/>
          <w:sz w:val="20"/>
          <w:szCs w:val="20"/>
        </w:rPr>
        <w:t xml:space="preserve"> </w:t>
      </w:r>
      <w:proofErr w:type="spellStart"/>
      <w:r w:rsidRPr="00BE4AFF">
        <w:rPr>
          <w:rStyle w:val="Textoennegrita"/>
          <w:b w:val="0"/>
          <w:sz w:val="20"/>
          <w:szCs w:val="20"/>
        </w:rPr>
        <w:t>Catastral</w:t>
      </w:r>
      <w:proofErr w:type="spellEnd"/>
      <w:r w:rsidRPr="00BE4AFF">
        <w:rPr>
          <w:rStyle w:val="Textoennegrita"/>
          <w:b w:val="0"/>
          <w:sz w:val="20"/>
          <w:szCs w:val="20"/>
        </w:rPr>
        <w:t xml:space="preserve"> </w:t>
      </w:r>
      <w:proofErr w:type="spellStart"/>
      <w:r w:rsidRPr="00BE4AFF">
        <w:rPr>
          <w:rStyle w:val="Textoennegrita"/>
          <w:b w:val="0"/>
          <w:sz w:val="20"/>
          <w:szCs w:val="20"/>
        </w:rPr>
        <w:t>en</w:t>
      </w:r>
      <w:proofErr w:type="spellEnd"/>
      <w:r w:rsidRPr="00BE4AFF">
        <w:rPr>
          <w:rStyle w:val="Textoennegrita"/>
          <w:b w:val="0"/>
          <w:sz w:val="20"/>
          <w:szCs w:val="20"/>
        </w:rPr>
        <w:t xml:space="preserve"> el campo a </w:t>
      </w:r>
      <w:proofErr w:type="spellStart"/>
      <w:r w:rsidRPr="00BE4AFF">
        <w:rPr>
          <w:rStyle w:val="Textoennegrita"/>
          <w:b w:val="0"/>
          <w:sz w:val="20"/>
          <w:szCs w:val="20"/>
        </w:rPr>
        <w:t>continuación</w:t>
      </w:r>
      <w:proofErr w:type="spellEnd"/>
      <w:r w:rsidRPr="00BE4AFF">
        <w:rPr>
          <w:rStyle w:val="Textoennegrita"/>
          <w:b w:val="0"/>
          <w:sz w:val="20"/>
          <w:szCs w:val="20"/>
        </w:rPr>
        <w:t>."</w:t>
      </w:r>
    </w:p>
    <w:p w:rsidR="00BE4AFF" w:rsidRPr="00BE4AFF" w:rsidRDefault="00BE4AFF" w:rsidP="00BE4AFF">
      <w:pPr>
        <w:numPr>
          <w:ilvl w:val="0"/>
          <w:numId w:val="10"/>
        </w:numPr>
        <w:spacing w:before="100" w:beforeAutospacing="1" w:after="100" w:afterAutospacing="1" w:line="240" w:lineRule="auto"/>
        <w:rPr>
          <w:sz w:val="20"/>
          <w:szCs w:val="20"/>
        </w:rPr>
      </w:pPr>
      <w:r w:rsidRPr="00BE4AFF">
        <w:rPr>
          <w:rStyle w:val="Textoennegrita"/>
          <w:b w:val="0"/>
          <w:sz w:val="20"/>
          <w:szCs w:val="20"/>
        </w:rPr>
        <w:t>"</w:t>
      </w:r>
      <w:proofErr w:type="spellStart"/>
      <w:r w:rsidRPr="00BE4AFF">
        <w:rPr>
          <w:rStyle w:val="Textoennegrita"/>
          <w:b w:val="0"/>
          <w:sz w:val="20"/>
          <w:szCs w:val="20"/>
        </w:rPr>
        <w:t>Seleccione</w:t>
      </w:r>
      <w:proofErr w:type="spellEnd"/>
      <w:r w:rsidRPr="00BE4AFF">
        <w:rPr>
          <w:rStyle w:val="Textoennegrita"/>
          <w:b w:val="0"/>
          <w:sz w:val="20"/>
          <w:szCs w:val="20"/>
        </w:rPr>
        <w:t xml:space="preserve"> la </w:t>
      </w:r>
      <w:proofErr w:type="spellStart"/>
      <w:r w:rsidRPr="00BE4AFF">
        <w:rPr>
          <w:rStyle w:val="Textoennegrita"/>
          <w:b w:val="0"/>
          <w:sz w:val="20"/>
          <w:szCs w:val="20"/>
        </w:rPr>
        <w:t>opción</w:t>
      </w:r>
      <w:proofErr w:type="spellEnd"/>
      <w:r w:rsidRPr="00BE4AFF">
        <w:rPr>
          <w:rStyle w:val="Textoennegrita"/>
          <w:b w:val="0"/>
          <w:sz w:val="20"/>
          <w:szCs w:val="20"/>
        </w:rPr>
        <w:t xml:space="preserve"> </w:t>
      </w:r>
      <w:proofErr w:type="spellStart"/>
      <w:r w:rsidRPr="00BE4AFF">
        <w:rPr>
          <w:rStyle w:val="Textoennegrita"/>
          <w:b w:val="0"/>
          <w:sz w:val="20"/>
          <w:szCs w:val="20"/>
        </w:rPr>
        <w:t>deseada</w:t>
      </w:r>
      <w:proofErr w:type="spellEnd"/>
      <w:r w:rsidRPr="00BE4AFF">
        <w:rPr>
          <w:rStyle w:val="Textoennegrita"/>
          <w:b w:val="0"/>
          <w:sz w:val="20"/>
          <w:szCs w:val="20"/>
        </w:rPr>
        <w:t xml:space="preserve"> para la </w:t>
      </w:r>
      <w:proofErr w:type="spellStart"/>
      <w:r w:rsidRPr="00BE4AFF">
        <w:rPr>
          <w:rStyle w:val="Textoennegrita"/>
          <w:b w:val="0"/>
          <w:sz w:val="20"/>
          <w:szCs w:val="20"/>
        </w:rPr>
        <w:t>impresión</w:t>
      </w:r>
      <w:proofErr w:type="spellEnd"/>
      <w:r w:rsidRPr="00BE4AFF">
        <w:rPr>
          <w:rStyle w:val="Textoennegrita"/>
          <w:b w:val="0"/>
          <w:sz w:val="20"/>
          <w:szCs w:val="20"/>
        </w:rPr>
        <w:t xml:space="preserve"> del </w:t>
      </w:r>
      <w:proofErr w:type="spellStart"/>
      <w:r w:rsidRPr="00BE4AFF">
        <w:rPr>
          <w:rStyle w:val="Textoennegrita"/>
          <w:b w:val="0"/>
          <w:sz w:val="20"/>
          <w:szCs w:val="20"/>
        </w:rPr>
        <w:t>reporte</w:t>
      </w:r>
      <w:proofErr w:type="spellEnd"/>
      <w:r w:rsidRPr="00BE4AFF">
        <w:rPr>
          <w:rStyle w:val="Textoennegrita"/>
          <w:b w:val="0"/>
          <w:sz w:val="20"/>
          <w:szCs w:val="20"/>
        </w:rPr>
        <w:t>:"</w:t>
      </w:r>
    </w:p>
    <w:p w:rsidR="00BE4AFF" w:rsidRPr="00BE4AFF" w:rsidRDefault="00BE4AFF" w:rsidP="00BE4AFF">
      <w:pPr>
        <w:numPr>
          <w:ilvl w:val="1"/>
          <w:numId w:val="10"/>
        </w:numPr>
        <w:spacing w:before="100" w:beforeAutospacing="1" w:after="100" w:afterAutospacing="1" w:line="240" w:lineRule="auto"/>
        <w:rPr>
          <w:sz w:val="20"/>
          <w:szCs w:val="20"/>
        </w:rPr>
      </w:pPr>
      <w:r w:rsidRPr="00BE4AFF">
        <w:rPr>
          <w:rStyle w:val="Textoennegrita"/>
          <w:b w:val="0"/>
          <w:sz w:val="20"/>
          <w:szCs w:val="20"/>
        </w:rPr>
        <w:t>"</w:t>
      </w:r>
      <w:proofErr w:type="spellStart"/>
      <w:r w:rsidRPr="00BE4AFF">
        <w:rPr>
          <w:rStyle w:val="Textoennegrita"/>
          <w:b w:val="0"/>
          <w:sz w:val="20"/>
          <w:szCs w:val="20"/>
        </w:rPr>
        <w:t>Imprimir</w:t>
      </w:r>
      <w:proofErr w:type="spellEnd"/>
      <w:r w:rsidRPr="00BE4AFF">
        <w:rPr>
          <w:rStyle w:val="Textoennegrita"/>
          <w:b w:val="0"/>
          <w:sz w:val="20"/>
          <w:szCs w:val="20"/>
        </w:rPr>
        <w:t xml:space="preserve"> </w:t>
      </w:r>
      <w:proofErr w:type="spellStart"/>
      <w:r w:rsidRPr="00BE4AFF">
        <w:rPr>
          <w:rStyle w:val="Textoennegrita"/>
          <w:b w:val="0"/>
          <w:sz w:val="20"/>
          <w:szCs w:val="20"/>
        </w:rPr>
        <w:t>Reporte</w:t>
      </w:r>
      <w:proofErr w:type="spellEnd"/>
      <w:r w:rsidRPr="00BE4AFF">
        <w:rPr>
          <w:rStyle w:val="Textoennegrita"/>
          <w:b w:val="0"/>
          <w:sz w:val="20"/>
          <w:szCs w:val="20"/>
        </w:rPr>
        <w:t xml:space="preserve"> </w:t>
      </w:r>
      <w:proofErr w:type="spellStart"/>
      <w:r w:rsidRPr="00BE4AFF">
        <w:rPr>
          <w:rStyle w:val="Textoennegrita"/>
          <w:b w:val="0"/>
          <w:sz w:val="20"/>
          <w:szCs w:val="20"/>
        </w:rPr>
        <w:t>Completo</w:t>
      </w:r>
      <w:proofErr w:type="spellEnd"/>
      <w:r w:rsidRPr="00BE4AFF">
        <w:rPr>
          <w:rStyle w:val="Textoennegrita"/>
          <w:b w:val="0"/>
          <w:sz w:val="20"/>
          <w:szCs w:val="20"/>
        </w:rPr>
        <w:t xml:space="preserve">: Genera un </w:t>
      </w:r>
      <w:proofErr w:type="spellStart"/>
      <w:r w:rsidRPr="00BE4AFF">
        <w:rPr>
          <w:rStyle w:val="Textoennegrita"/>
          <w:b w:val="0"/>
          <w:sz w:val="20"/>
          <w:szCs w:val="20"/>
        </w:rPr>
        <w:t>reporte</w:t>
      </w:r>
      <w:proofErr w:type="spellEnd"/>
      <w:r w:rsidRPr="00BE4AFF">
        <w:rPr>
          <w:rStyle w:val="Textoennegrita"/>
          <w:b w:val="0"/>
          <w:sz w:val="20"/>
          <w:szCs w:val="20"/>
        </w:rPr>
        <w:t xml:space="preserve"> con </w:t>
      </w:r>
      <w:proofErr w:type="spellStart"/>
      <w:r w:rsidRPr="00BE4AFF">
        <w:rPr>
          <w:rStyle w:val="Textoennegrita"/>
          <w:b w:val="0"/>
          <w:sz w:val="20"/>
          <w:szCs w:val="20"/>
        </w:rPr>
        <w:t>toda</w:t>
      </w:r>
      <w:proofErr w:type="spellEnd"/>
      <w:r w:rsidRPr="00BE4AFF">
        <w:rPr>
          <w:rStyle w:val="Textoennegrita"/>
          <w:b w:val="0"/>
          <w:sz w:val="20"/>
          <w:szCs w:val="20"/>
        </w:rPr>
        <w:t xml:space="preserve"> la </w:t>
      </w:r>
      <w:proofErr w:type="spellStart"/>
      <w:r w:rsidRPr="00BE4AFF">
        <w:rPr>
          <w:rStyle w:val="Textoennegrita"/>
          <w:b w:val="0"/>
          <w:sz w:val="20"/>
          <w:szCs w:val="20"/>
        </w:rPr>
        <w:t>información</w:t>
      </w:r>
      <w:proofErr w:type="spellEnd"/>
      <w:r w:rsidRPr="00BE4AFF">
        <w:rPr>
          <w:rStyle w:val="Textoennegrita"/>
          <w:b w:val="0"/>
          <w:sz w:val="20"/>
          <w:szCs w:val="20"/>
        </w:rPr>
        <w:t xml:space="preserve"> </w:t>
      </w:r>
      <w:proofErr w:type="spellStart"/>
      <w:r w:rsidRPr="00BE4AFF">
        <w:rPr>
          <w:rStyle w:val="Textoennegrita"/>
          <w:b w:val="0"/>
          <w:sz w:val="20"/>
          <w:szCs w:val="20"/>
        </w:rPr>
        <w:t>disponible</w:t>
      </w:r>
      <w:proofErr w:type="spellEnd"/>
      <w:r w:rsidRPr="00BE4AFF">
        <w:rPr>
          <w:rStyle w:val="Textoennegrita"/>
          <w:b w:val="0"/>
          <w:sz w:val="20"/>
          <w:szCs w:val="20"/>
        </w:rPr>
        <w:t xml:space="preserve"> del </w:t>
      </w:r>
      <w:proofErr w:type="spellStart"/>
      <w:r w:rsidRPr="00BE4AFF">
        <w:rPr>
          <w:rStyle w:val="Textoennegrita"/>
          <w:b w:val="0"/>
          <w:sz w:val="20"/>
          <w:szCs w:val="20"/>
        </w:rPr>
        <w:t>expediente</w:t>
      </w:r>
      <w:proofErr w:type="spellEnd"/>
      <w:r w:rsidRPr="00BE4AFF">
        <w:rPr>
          <w:rStyle w:val="Textoennegrita"/>
          <w:b w:val="0"/>
          <w:sz w:val="20"/>
          <w:szCs w:val="20"/>
        </w:rPr>
        <w:t>."</w:t>
      </w:r>
    </w:p>
    <w:p w:rsidR="00BE4AFF" w:rsidRPr="00BE4AFF" w:rsidRDefault="00BE4AFF" w:rsidP="00BE4AFF">
      <w:pPr>
        <w:numPr>
          <w:ilvl w:val="1"/>
          <w:numId w:val="10"/>
        </w:numPr>
        <w:spacing w:before="100" w:beforeAutospacing="1" w:after="100" w:afterAutospacing="1" w:line="240" w:lineRule="auto"/>
        <w:rPr>
          <w:sz w:val="20"/>
          <w:szCs w:val="20"/>
        </w:rPr>
      </w:pPr>
      <w:r w:rsidRPr="00BE4AFF">
        <w:rPr>
          <w:rStyle w:val="Textoennegrita"/>
          <w:b w:val="0"/>
          <w:sz w:val="20"/>
          <w:szCs w:val="20"/>
        </w:rPr>
        <w:t>"</w:t>
      </w:r>
      <w:proofErr w:type="spellStart"/>
      <w:r w:rsidRPr="00BE4AFF">
        <w:rPr>
          <w:rStyle w:val="Textoennegrita"/>
          <w:b w:val="0"/>
          <w:sz w:val="20"/>
          <w:szCs w:val="20"/>
        </w:rPr>
        <w:t>Imprimir</w:t>
      </w:r>
      <w:proofErr w:type="spellEnd"/>
      <w:r w:rsidRPr="00BE4AFF">
        <w:rPr>
          <w:rStyle w:val="Textoennegrita"/>
          <w:b w:val="0"/>
          <w:sz w:val="20"/>
          <w:szCs w:val="20"/>
        </w:rPr>
        <w:t xml:space="preserve"> </w:t>
      </w:r>
      <w:proofErr w:type="spellStart"/>
      <w:r w:rsidRPr="00BE4AFF">
        <w:rPr>
          <w:rStyle w:val="Textoennegrita"/>
          <w:b w:val="0"/>
          <w:sz w:val="20"/>
          <w:szCs w:val="20"/>
        </w:rPr>
        <w:t>Reporte</w:t>
      </w:r>
      <w:proofErr w:type="spellEnd"/>
      <w:r w:rsidRPr="00BE4AFF">
        <w:rPr>
          <w:rStyle w:val="Textoennegrita"/>
          <w:b w:val="0"/>
          <w:sz w:val="20"/>
          <w:szCs w:val="20"/>
        </w:rPr>
        <w:t xml:space="preserve"> </w:t>
      </w:r>
      <w:proofErr w:type="spellStart"/>
      <w:r w:rsidRPr="00BE4AFF">
        <w:rPr>
          <w:rStyle w:val="Textoennegrita"/>
          <w:b w:val="0"/>
          <w:sz w:val="20"/>
          <w:szCs w:val="20"/>
        </w:rPr>
        <w:t>Parcial</w:t>
      </w:r>
      <w:proofErr w:type="spellEnd"/>
      <w:r w:rsidRPr="00BE4AFF">
        <w:rPr>
          <w:rStyle w:val="Textoennegrita"/>
          <w:b w:val="0"/>
          <w:sz w:val="20"/>
          <w:szCs w:val="20"/>
        </w:rPr>
        <w:t xml:space="preserve">: Genera un </w:t>
      </w:r>
      <w:proofErr w:type="spellStart"/>
      <w:r w:rsidRPr="00BE4AFF">
        <w:rPr>
          <w:rStyle w:val="Textoennegrita"/>
          <w:b w:val="0"/>
          <w:sz w:val="20"/>
          <w:szCs w:val="20"/>
        </w:rPr>
        <w:t>reporte</w:t>
      </w:r>
      <w:proofErr w:type="spellEnd"/>
      <w:r w:rsidRPr="00BE4AFF">
        <w:rPr>
          <w:rStyle w:val="Textoennegrita"/>
          <w:b w:val="0"/>
          <w:sz w:val="20"/>
          <w:szCs w:val="20"/>
        </w:rPr>
        <w:t xml:space="preserve"> con la </w:t>
      </w:r>
      <w:proofErr w:type="spellStart"/>
      <w:r w:rsidRPr="00BE4AFF">
        <w:rPr>
          <w:rStyle w:val="Textoennegrita"/>
          <w:b w:val="0"/>
          <w:sz w:val="20"/>
          <w:szCs w:val="20"/>
        </w:rPr>
        <w:t>información</w:t>
      </w:r>
      <w:proofErr w:type="spellEnd"/>
      <w:r w:rsidRPr="00BE4AFF">
        <w:rPr>
          <w:rStyle w:val="Textoennegrita"/>
          <w:b w:val="0"/>
          <w:sz w:val="20"/>
          <w:szCs w:val="20"/>
        </w:rPr>
        <w:t xml:space="preserve"> </w:t>
      </w:r>
      <w:proofErr w:type="spellStart"/>
      <w:r w:rsidRPr="00BE4AFF">
        <w:rPr>
          <w:rStyle w:val="Textoennegrita"/>
          <w:b w:val="0"/>
          <w:sz w:val="20"/>
          <w:szCs w:val="20"/>
        </w:rPr>
        <w:t>registrada</w:t>
      </w:r>
      <w:proofErr w:type="spellEnd"/>
      <w:r w:rsidRPr="00BE4AFF">
        <w:rPr>
          <w:rStyle w:val="Textoennegrita"/>
          <w:b w:val="0"/>
          <w:sz w:val="20"/>
          <w:szCs w:val="20"/>
        </w:rPr>
        <w:t xml:space="preserve"> hasta el </w:t>
      </w:r>
      <w:proofErr w:type="spellStart"/>
      <w:r w:rsidRPr="00BE4AFF">
        <w:rPr>
          <w:rStyle w:val="Textoennegrita"/>
          <w:b w:val="0"/>
          <w:sz w:val="20"/>
          <w:szCs w:val="20"/>
        </w:rPr>
        <w:t>momento</w:t>
      </w:r>
      <w:proofErr w:type="spellEnd"/>
      <w:r w:rsidRPr="00BE4AFF">
        <w:rPr>
          <w:rStyle w:val="Textoennegrita"/>
          <w:b w:val="0"/>
          <w:sz w:val="20"/>
          <w:szCs w:val="20"/>
        </w:rPr>
        <w:t>."</w:t>
      </w:r>
    </w:p>
    <w:p w:rsidR="00BE4AFF" w:rsidRPr="00BE4AFF" w:rsidRDefault="00BE4AFF" w:rsidP="00BE4AFF">
      <w:pPr>
        <w:numPr>
          <w:ilvl w:val="0"/>
          <w:numId w:val="10"/>
        </w:numPr>
        <w:spacing w:before="100" w:beforeAutospacing="1" w:after="100" w:afterAutospacing="1" w:line="240" w:lineRule="auto"/>
        <w:rPr>
          <w:sz w:val="20"/>
          <w:szCs w:val="20"/>
        </w:rPr>
      </w:pPr>
      <w:r w:rsidRPr="00BE4AFF">
        <w:rPr>
          <w:rStyle w:val="Textoennegrita"/>
          <w:b w:val="0"/>
          <w:sz w:val="20"/>
          <w:szCs w:val="20"/>
        </w:rPr>
        <w:t>"</w:t>
      </w:r>
      <w:proofErr w:type="spellStart"/>
      <w:r w:rsidRPr="00BE4AFF">
        <w:rPr>
          <w:rStyle w:val="Textoennegrita"/>
          <w:b w:val="0"/>
          <w:sz w:val="20"/>
          <w:szCs w:val="20"/>
        </w:rPr>
        <w:t>Haga</w:t>
      </w:r>
      <w:proofErr w:type="spellEnd"/>
      <w:r w:rsidRPr="00BE4AFF">
        <w:rPr>
          <w:rStyle w:val="Textoennegrita"/>
          <w:b w:val="0"/>
          <w:sz w:val="20"/>
          <w:szCs w:val="20"/>
        </w:rPr>
        <w:t xml:space="preserve"> </w:t>
      </w:r>
      <w:proofErr w:type="spellStart"/>
      <w:r w:rsidRPr="00BE4AFF">
        <w:rPr>
          <w:rStyle w:val="Textoennegrita"/>
          <w:b w:val="0"/>
          <w:sz w:val="20"/>
          <w:szCs w:val="20"/>
        </w:rPr>
        <w:t>clic</w:t>
      </w:r>
      <w:proofErr w:type="spellEnd"/>
      <w:r w:rsidRPr="00BE4AFF">
        <w:rPr>
          <w:rStyle w:val="Textoennegrita"/>
          <w:b w:val="0"/>
          <w:sz w:val="20"/>
          <w:szCs w:val="20"/>
        </w:rPr>
        <w:t xml:space="preserve"> </w:t>
      </w:r>
      <w:proofErr w:type="spellStart"/>
      <w:r w:rsidRPr="00BE4AFF">
        <w:rPr>
          <w:rStyle w:val="Textoennegrita"/>
          <w:b w:val="0"/>
          <w:sz w:val="20"/>
          <w:szCs w:val="20"/>
        </w:rPr>
        <w:t>en</w:t>
      </w:r>
      <w:proofErr w:type="spellEnd"/>
      <w:r w:rsidRPr="00BE4AFF">
        <w:rPr>
          <w:rStyle w:val="Textoennegrita"/>
          <w:b w:val="0"/>
          <w:sz w:val="20"/>
          <w:szCs w:val="20"/>
        </w:rPr>
        <w:t xml:space="preserve"> '</w:t>
      </w:r>
      <w:proofErr w:type="spellStart"/>
      <w:r w:rsidRPr="00BE4AFF">
        <w:rPr>
          <w:rStyle w:val="Textoennegrita"/>
          <w:b w:val="0"/>
          <w:sz w:val="20"/>
          <w:szCs w:val="20"/>
        </w:rPr>
        <w:t>Buscar</w:t>
      </w:r>
      <w:proofErr w:type="spellEnd"/>
      <w:r w:rsidRPr="00BE4AFF">
        <w:rPr>
          <w:rStyle w:val="Textoennegrita"/>
          <w:b w:val="0"/>
          <w:sz w:val="20"/>
          <w:szCs w:val="20"/>
        </w:rPr>
        <w:t xml:space="preserve">' para </w:t>
      </w:r>
      <w:proofErr w:type="spellStart"/>
      <w:r w:rsidRPr="00BE4AFF">
        <w:rPr>
          <w:rStyle w:val="Textoennegrita"/>
          <w:b w:val="0"/>
          <w:sz w:val="20"/>
          <w:szCs w:val="20"/>
        </w:rPr>
        <w:t>continuar</w:t>
      </w:r>
      <w:proofErr w:type="spellEnd"/>
      <w:r w:rsidRPr="00BE4AFF">
        <w:rPr>
          <w:rStyle w:val="Textoennegrita"/>
          <w:b w:val="0"/>
          <w:sz w:val="20"/>
          <w:szCs w:val="20"/>
        </w:rPr>
        <w:t>."</w:t>
      </w:r>
    </w:p>
    <w:p w:rsidR="00BE4AFF" w:rsidRPr="00BE4AFF" w:rsidRDefault="00BE4AFF" w:rsidP="00BE4AFF">
      <w:pPr>
        <w:pStyle w:val="Ttulo3"/>
        <w:rPr>
          <w:b w:val="0"/>
          <w:sz w:val="20"/>
          <w:szCs w:val="20"/>
        </w:rPr>
      </w:pPr>
      <w:r w:rsidRPr="00BE4AFF">
        <w:rPr>
          <w:b w:val="0"/>
          <w:sz w:val="20"/>
          <w:szCs w:val="20"/>
        </w:rPr>
        <w:t>Elementos en la interfaz:</w:t>
      </w:r>
    </w:p>
    <w:p w:rsidR="00BE4AFF" w:rsidRPr="00BE4AFF" w:rsidRDefault="00BE4AFF" w:rsidP="00BE4AFF">
      <w:pPr>
        <w:numPr>
          <w:ilvl w:val="0"/>
          <w:numId w:val="11"/>
        </w:numPr>
        <w:spacing w:before="100" w:beforeAutospacing="1" w:after="100" w:afterAutospacing="1" w:line="240" w:lineRule="auto"/>
        <w:rPr>
          <w:sz w:val="20"/>
          <w:szCs w:val="20"/>
        </w:rPr>
      </w:pPr>
      <w:r w:rsidRPr="00BE4AFF">
        <w:rPr>
          <w:rStyle w:val="Textoennegrita"/>
          <w:b w:val="0"/>
          <w:sz w:val="20"/>
          <w:szCs w:val="20"/>
        </w:rPr>
        <w:t xml:space="preserve">Campo de </w:t>
      </w:r>
      <w:proofErr w:type="spellStart"/>
      <w:r w:rsidRPr="00BE4AFF">
        <w:rPr>
          <w:rStyle w:val="Textoennegrita"/>
          <w:b w:val="0"/>
          <w:sz w:val="20"/>
          <w:szCs w:val="20"/>
        </w:rPr>
        <w:t>texto</w:t>
      </w:r>
      <w:proofErr w:type="spellEnd"/>
      <w:r w:rsidRPr="00BE4AFF">
        <w:rPr>
          <w:rStyle w:val="Textoennegrita"/>
          <w:b w:val="0"/>
          <w:sz w:val="20"/>
          <w:szCs w:val="20"/>
        </w:rPr>
        <w:t xml:space="preserve"> para </w:t>
      </w:r>
      <w:proofErr w:type="spellStart"/>
      <w:r w:rsidRPr="00BE4AFF">
        <w:rPr>
          <w:rStyle w:val="Textoennegrita"/>
          <w:b w:val="0"/>
          <w:sz w:val="20"/>
          <w:szCs w:val="20"/>
        </w:rPr>
        <w:t>Expediente</w:t>
      </w:r>
      <w:proofErr w:type="spellEnd"/>
      <w:r w:rsidRPr="00BE4AFF">
        <w:rPr>
          <w:rStyle w:val="Textoennegrita"/>
          <w:b w:val="0"/>
          <w:sz w:val="20"/>
          <w:szCs w:val="20"/>
        </w:rPr>
        <w:t xml:space="preserve"> </w:t>
      </w:r>
      <w:proofErr w:type="spellStart"/>
      <w:r w:rsidRPr="00BE4AFF">
        <w:rPr>
          <w:rStyle w:val="Textoennegrita"/>
          <w:b w:val="0"/>
          <w:sz w:val="20"/>
          <w:szCs w:val="20"/>
        </w:rPr>
        <w:t>Catastral</w:t>
      </w:r>
      <w:proofErr w:type="spellEnd"/>
      <w:r w:rsidRPr="00BE4AFF">
        <w:rPr>
          <w:sz w:val="20"/>
          <w:szCs w:val="20"/>
        </w:rPr>
        <w:t xml:space="preserve">: </w:t>
      </w:r>
      <w:proofErr w:type="spellStart"/>
      <w:r w:rsidRPr="00BE4AFF">
        <w:rPr>
          <w:sz w:val="20"/>
          <w:szCs w:val="20"/>
        </w:rPr>
        <w:t>Esto</w:t>
      </w:r>
      <w:proofErr w:type="spellEnd"/>
      <w:r w:rsidRPr="00BE4AFF">
        <w:rPr>
          <w:sz w:val="20"/>
          <w:szCs w:val="20"/>
        </w:rPr>
        <w:t xml:space="preserve"> </w:t>
      </w:r>
      <w:proofErr w:type="spellStart"/>
      <w:r w:rsidRPr="00BE4AFF">
        <w:rPr>
          <w:sz w:val="20"/>
          <w:szCs w:val="20"/>
        </w:rPr>
        <w:t>permanece</w:t>
      </w:r>
      <w:proofErr w:type="spellEnd"/>
      <w:r w:rsidRPr="00BE4AFF">
        <w:rPr>
          <w:sz w:val="20"/>
          <w:szCs w:val="20"/>
        </w:rPr>
        <w:t xml:space="preserve"> </w:t>
      </w:r>
      <w:proofErr w:type="spellStart"/>
      <w:r w:rsidRPr="00BE4AFF">
        <w:rPr>
          <w:sz w:val="20"/>
          <w:szCs w:val="20"/>
        </w:rPr>
        <w:t>igual</w:t>
      </w:r>
      <w:proofErr w:type="spellEnd"/>
      <w:r w:rsidRPr="00BE4AFF">
        <w:rPr>
          <w:sz w:val="20"/>
          <w:szCs w:val="20"/>
        </w:rPr>
        <w:t>.</w:t>
      </w:r>
    </w:p>
    <w:p w:rsidR="00BE4AFF" w:rsidRPr="00BE4AFF" w:rsidRDefault="00BE4AFF" w:rsidP="00BE4AFF">
      <w:pPr>
        <w:numPr>
          <w:ilvl w:val="0"/>
          <w:numId w:val="11"/>
        </w:numPr>
        <w:spacing w:before="100" w:beforeAutospacing="1" w:after="100" w:afterAutospacing="1" w:line="240" w:lineRule="auto"/>
        <w:rPr>
          <w:sz w:val="20"/>
          <w:szCs w:val="20"/>
        </w:rPr>
      </w:pPr>
      <w:r w:rsidRPr="00BE4AFF">
        <w:rPr>
          <w:rStyle w:val="Textoennegrita"/>
          <w:b w:val="0"/>
          <w:sz w:val="20"/>
          <w:szCs w:val="20"/>
        </w:rPr>
        <w:t xml:space="preserve">Dos </w:t>
      </w:r>
      <w:proofErr w:type="spellStart"/>
      <w:r w:rsidRPr="00BE4AFF">
        <w:rPr>
          <w:rStyle w:val="Textoennegrita"/>
          <w:b w:val="0"/>
          <w:sz w:val="20"/>
          <w:szCs w:val="20"/>
        </w:rPr>
        <w:t>botones</w:t>
      </w:r>
      <w:proofErr w:type="spellEnd"/>
      <w:r w:rsidRPr="00BE4AFF">
        <w:rPr>
          <w:rStyle w:val="Textoennegrita"/>
          <w:b w:val="0"/>
          <w:sz w:val="20"/>
          <w:szCs w:val="20"/>
        </w:rPr>
        <w:t xml:space="preserve"> de </w:t>
      </w:r>
      <w:proofErr w:type="spellStart"/>
      <w:r w:rsidRPr="00BE4AFF">
        <w:rPr>
          <w:rStyle w:val="Textoennegrita"/>
          <w:b w:val="0"/>
          <w:sz w:val="20"/>
          <w:szCs w:val="20"/>
        </w:rPr>
        <w:t>opción</w:t>
      </w:r>
      <w:proofErr w:type="spellEnd"/>
      <w:r w:rsidRPr="00BE4AFF">
        <w:rPr>
          <w:rStyle w:val="Textoennegrita"/>
          <w:b w:val="0"/>
          <w:sz w:val="20"/>
          <w:szCs w:val="20"/>
        </w:rPr>
        <w:t xml:space="preserve"> (radio buttons) </w:t>
      </w:r>
      <w:proofErr w:type="spellStart"/>
      <w:r w:rsidRPr="00BE4AFF">
        <w:rPr>
          <w:rStyle w:val="Textoennegrita"/>
          <w:b w:val="0"/>
          <w:sz w:val="20"/>
          <w:szCs w:val="20"/>
        </w:rPr>
        <w:t>bajo</w:t>
      </w:r>
      <w:proofErr w:type="spellEnd"/>
      <w:r w:rsidRPr="00BE4AFF">
        <w:rPr>
          <w:rStyle w:val="Textoennegrita"/>
          <w:b w:val="0"/>
          <w:sz w:val="20"/>
          <w:szCs w:val="20"/>
        </w:rPr>
        <w:t xml:space="preserve"> el campo de </w:t>
      </w:r>
      <w:proofErr w:type="spellStart"/>
      <w:r w:rsidRPr="00BE4AFF">
        <w:rPr>
          <w:rStyle w:val="Textoennegrita"/>
          <w:b w:val="0"/>
          <w:sz w:val="20"/>
          <w:szCs w:val="20"/>
        </w:rPr>
        <w:t>texto</w:t>
      </w:r>
      <w:proofErr w:type="spellEnd"/>
      <w:r w:rsidRPr="00BE4AFF">
        <w:rPr>
          <w:sz w:val="20"/>
          <w:szCs w:val="20"/>
        </w:rPr>
        <w:t>:</w:t>
      </w:r>
    </w:p>
    <w:p w:rsidR="00BE4AFF" w:rsidRPr="00BE4AFF" w:rsidRDefault="00BE4AFF" w:rsidP="00BE4AFF">
      <w:pPr>
        <w:numPr>
          <w:ilvl w:val="1"/>
          <w:numId w:val="11"/>
        </w:numPr>
        <w:spacing w:before="100" w:beforeAutospacing="1" w:after="100" w:afterAutospacing="1" w:line="240" w:lineRule="auto"/>
        <w:rPr>
          <w:sz w:val="20"/>
          <w:szCs w:val="20"/>
        </w:rPr>
      </w:pPr>
      <w:proofErr w:type="spellStart"/>
      <w:r w:rsidRPr="00BE4AFF">
        <w:rPr>
          <w:sz w:val="20"/>
          <w:szCs w:val="20"/>
        </w:rPr>
        <w:t>Opción</w:t>
      </w:r>
      <w:proofErr w:type="spellEnd"/>
      <w:r w:rsidRPr="00BE4AFF">
        <w:rPr>
          <w:sz w:val="20"/>
          <w:szCs w:val="20"/>
        </w:rPr>
        <w:t xml:space="preserve"> 1: "</w:t>
      </w:r>
      <w:proofErr w:type="spellStart"/>
      <w:r w:rsidRPr="00BE4AFF">
        <w:rPr>
          <w:sz w:val="20"/>
          <w:szCs w:val="20"/>
        </w:rPr>
        <w:t>Reporte</w:t>
      </w:r>
      <w:proofErr w:type="spellEnd"/>
      <w:r w:rsidRPr="00BE4AFF">
        <w:rPr>
          <w:sz w:val="20"/>
          <w:szCs w:val="20"/>
        </w:rPr>
        <w:t xml:space="preserve"> </w:t>
      </w:r>
      <w:proofErr w:type="spellStart"/>
      <w:r w:rsidRPr="00BE4AFF">
        <w:rPr>
          <w:sz w:val="20"/>
          <w:szCs w:val="20"/>
        </w:rPr>
        <w:t>Completo</w:t>
      </w:r>
      <w:proofErr w:type="spellEnd"/>
      <w:r w:rsidRPr="00BE4AFF">
        <w:rPr>
          <w:sz w:val="20"/>
          <w:szCs w:val="20"/>
        </w:rPr>
        <w:t>"</w:t>
      </w:r>
    </w:p>
    <w:p w:rsidR="00BE4AFF" w:rsidRPr="00BE4AFF" w:rsidRDefault="00BE4AFF" w:rsidP="00BE4AFF">
      <w:pPr>
        <w:numPr>
          <w:ilvl w:val="1"/>
          <w:numId w:val="11"/>
        </w:numPr>
        <w:spacing w:before="100" w:beforeAutospacing="1" w:after="100" w:afterAutospacing="1" w:line="240" w:lineRule="auto"/>
        <w:rPr>
          <w:sz w:val="20"/>
          <w:szCs w:val="20"/>
        </w:rPr>
      </w:pPr>
      <w:proofErr w:type="spellStart"/>
      <w:r w:rsidRPr="00BE4AFF">
        <w:rPr>
          <w:sz w:val="20"/>
          <w:szCs w:val="20"/>
        </w:rPr>
        <w:t>Opción</w:t>
      </w:r>
      <w:proofErr w:type="spellEnd"/>
      <w:r w:rsidRPr="00BE4AFF">
        <w:rPr>
          <w:sz w:val="20"/>
          <w:szCs w:val="20"/>
        </w:rPr>
        <w:t xml:space="preserve"> 2: "</w:t>
      </w:r>
      <w:proofErr w:type="spellStart"/>
      <w:r w:rsidRPr="00BE4AFF">
        <w:rPr>
          <w:sz w:val="20"/>
          <w:szCs w:val="20"/>
        </w:rPr>
        <w:t>Reporte</w:t>
      </w:r>
      <w:proofErr w:type="spellEnd"/>
      <w:r w:rsidRPr="00BE4AFF">
        <w:rPr>
          <w:sz w:val="20"/>
          <w:szCs w:val="20"/>
        </w:rPr>
        <w:t xml:space="preserve"> </w:t>
      </w:r>
      <w:proofErr w:type="spellStart"/>
      <w:r w:rsidRPr="00BE4AFF">
        <w:rPr>
          <w:sz w:val="20"/>
          <w:szCs w:val="20"/>
        </w:rPr>
        <w:t>Parcial</w:t>
      </w:r>
      <w:proofErr w:type="spellEnd"/>
      <w:r w:rsidRPr="00BE4AFF">
        <w:rPr>
          <w:sz w:val="20"/>
          <w:szCs w:val="20"/>
        </w:rPr>
        <w:t>"</w:t>
      </w:r>
    </w:p>
    <w:p w:rsidR="00BE4AFF" w:rsidRPr="00BE4AFF" w:rsidRDefault="00BE4AFF" w:rsidP="00BE4AFF">
      <w:pPr>
        <w:numPr>
          <w:ilvl w:val="0"/>
          <w:numId w:val="11"/>
        </w:numPr>
        <w:spacing w:before="100" w:beforeAutospacing="1" w:after="100" w:afterAutospacing="1" w:line="240" w:lineRule="auto"/>
        <w:rPr>
          <w:rStyle w:val="CdigoHTML"/>
          <w:rFonts w:ascii="Arial" w:eastAsia="Arial" w:hAnsi="Arial" w:cs="Arial"/>
        </w:rPr>
      </w:pPr>
      <w:proofErr w:type="spellStart"/>
      <w:r w:rsidRPr="00BE4AFF">
        <w:rPr>
          <w:rStyle w:val="Textoennegrita"/>
          <w:b w:val="0"/>
          <w:sz w:val="20"/>
          <w:szCs w:val="20"/>
        </w:rPr>
        <w:t>Botón</w:t>
      </w:r>
      <w:proofErr w:type="spellEnd"/>
      <w:r w:rsidRPr="00BE4AFF">
        <w:rPr>
          <w:rStyle w:val="Textoennegrita"/>
          <w:b w:val="0"/>
          <w:sz w:val="20"/>
          <w:szCs w:val="20"/>
        </w:rPr>
        <w:t xml:space="preserve"> de '</w:t>
      </w:r>
      <w:proofErr w:type="spellStart"/>
      <w:r w:rsidRPr="00BE4AFF">
        <w:rPr>
          <w:rStyle w:val="Textoennegrita"/>
          <w:b w:val="0"/>
          <w:sz w:val="20"/>
          <w:szCs w:val="20"/>
        </w:rPr>
        <w:t>Buscar</w:t>
      </w:r>
      <w:proofErr w:type="spellEnd"/>
      <w:r w:rsidRPr="00BE4AFF">
        <w:rPr>
          <w:rStyle w:val="Textoennegrita"/>
          <w:b w:val="0"/>
          <w:sz w:val="20"/>
          <w:szCs w:val="20"/>
        </w:rPr>
        <w:t>'</w:t>
      </w:r>
      <w:r w:rsidRPr="00BE4AFF">
        <w:rPr>
          <w:sz w:val="20"/>
          <w:szCs w:val="20"/>
        </w:rPr>
        <w:t xml:space="preserve">: Para </w:t>
      </w:r>
      <w:proofErr w:type="spellStart"/>
      <w:r w:rsidRPr="00BE4AFF">
        <w:rPr>
          <w:sz w:val="20"/>
          <w:szCs w:val="20"/>
        </w:rPr>
        <w:t>ejecutar</w:t>
      </w:r>
      <w:proofErr w:type="spellEnd"/>
      <w:r w:rsidRPr="00BE4AFF">
        <w:rPr>
          <w:sz w:val="20"/>
          <w:szCs w:val="20"/>
        </w:rPr>
        <w:t xml:space="preserve"> la </w:t>
      </w:r>
      <w:proofErr w:type="spellStart"/>
      <w:r w:rsidRPr="00BE4AFF">
        <w:rPr>
          <w:sz w:val="20"/>
          <w:szCs w:val="20"/>
        </w:rPr>
        <w:t>búsqueda</w:t>
      </w:r>
      <w:proofErr w:type="spellEnd"/>
      <w:r w:rsidRPr="00BE4AFF">
        <w:rPr>
          <w:sz w:val="20"/>
          <w:szCs w:val="20"/>
        </w:rPr>
        <w:t xml:space="preserve"> y </w:t>
      </w:r>
      <w:proofErr w:type="spellStart"/>
      <w:r w:rsidRPr="00BE4AFF">
        <w:rPr>
          <w:sz w:val="20"/>
          <w:szCs w:val="20"/>
        </w:rPr>
        <w:t>generar</w:t>
      </w:r>
      <w:proofErr w:type="spellEnd"/>
      <w:r w:rsidRPr="00BE4AFF">
        <w:rPr>
          <w:sz w:val="20"/>
          <w:szCs w:val="20"/>
        </w:rPr>
        <w:t xml:space="preserve"> el </w:t>
      </w:r>
      <w:proofErr w:type="spellStart"/>
      <w:r w:rsidRPr="00BE4AFF">
        <w:rPr>
          <w:sz w:val="20"/>
          <w:szCs w:val="20"/>
        </w:rPr>
        <w:t>reporte</w:t>
      </w:r>
      <w:proofErr w:type="spellEnd"/>
      <w:r w:rsidRPr="00BE4AFF">
        <w:rPr>
          <w:sz w:val="20"/>
          <w:szCs w:val="20"/>
        </w:rPr>
        <w:t xml:space="preserve"> </w:t>
      </w:r>
      <w:proofErr w:type="spellStart"/>
      <w:r w:rsidRPr="00BE4AFF">
        <w:rPr>
          <w:sz w:val="20"/>
          <w:szCs w:val="20"/>
        </w:rPr>
        <w:t>según</w:t>
      </w:r>
      <w:proofErr w:type="spellEnd"/>
      <w:r w:rsidRPr="00BE4AFF">
        <w:rPr>
          <w:sz w:val="20"/>
          <w:szCs w:val="20"/>
        </w:rPr>
        <w:t xml:space="preserve"> la </w:t>
      </w:r>
      <w:proofErr w:type="spellStart"/>
      <w:r w:rsidRPr="00BE4AFF">
        <w:rPr>
          <w:sz w:val="20"/>
          <w:szCs w:val="20"/>
        </w:rPr>
        <w:t>opción</w:t>
      </w:r>
      <w:proofErr w:type="spellEnd"/>
      <w:r w:rsidRPr="00BE4AFF">
        <w:rPr>
          <w:sz w:val="20"/>
          <w:szCs w:val="20"/>
        </w:rPr>
        <w:t xml:space="preserve"> </w:t>
      </w:r>
      <w:proofErr w:type="spellStart"/>
      <w:r w:rsidRPr="00BE4AFF">
        <w:rPr>
          <w:sz w:val="20"/>
          <w:szCs w:val="20"/>
        </w:rPr>
        <w:t>seleccionada</w:t>
      </w:r>
      <w:proofErr w:type="spellEnd"/>
      <w:r w:rsidRPr="00BE4AFF">
        <w:rPr>
          <w:sz w:val="20"/>
          <w:szCs w:val="20"/>
        </w:rPr>
        <w:t>.</w:t>
      </w:r>
    </w:p>
    <w:p w:rsidR="00BE4AFF" w:rsidRPr="00BE4AFF" w:rsidRDefault="00BE4AFF" w:rsidP="00BE4AFF">
      <w:pPr>
        <w:pStyle w:val="Ttulo3"/>
        <w:rPr>
          <w:b w:val="0"/>
          <w:sz w:val="20"/>
          <w:szCs w:val="20"/>
        </w:rPr>
      </w:pPr>
      <w:r w:rsidRPr="00BE4AFF">
        <w:rPr>
          <w:b w:val="0"/>
          <w:sz w:val="20"/>
          <w:szCs w:val="20"/>
        </w:rPr>
        <w:t>Funcionamiento:</w:t>
      </w:r>
    </w:p>
    <w:p w:rsidR="00BE4AFF" w:rsidRPr="00BE4AFF" w:rsidRDefault="00BE4AFF" w:rsidP="00BE4AFF">
      <w:pPr>
        <w:numPr>
          <w:ilvl w:val="0"/>
          <w:numId w:val="12"/>
        </w:numPr>
        <w:spacing w:before="100" w:beforeAutospacing="1" w:after="100" w:afterAutospacing="1" w:line="240" w:lineRule="auto"/>
        <w:rPr>
          <w:sz w:val="20"/>
          <w:szCs w:val="20"/>
        </w:rPr>
      </w:pPr>
      <w:r w:rsidRPr="00BE4AFF">
        <w:rPr>
          <w:sz w:val="20"/>
          <w:szCs w:val="20"/>
        </w:rPr>
        <w:t xml:space="preserve">Si el </w:t>
      </w:r>
      <w:proofErr w:type="spellStart"/>
      <w:r w:rsidRPr="00BE4AFF">
        <w:rPr>
          <w:sz w:val="20"/>
          <w:szCs w:val="20"/>
        </w:rPr>
        <w:t>usuario</w:t>
      </w:r>
      <w:proofErr w:type="spellEnd"/>
      <w:r w:rsidRPr="00BE4AFF">
        <w:rPr>
          <w:sz w:val="20"/>
          <w:szCs w:val="20"/>
        </w:rPr>
        <w:t xml:space="preserve"> </w:t>
      </w:r>
      <w:proofErr w:type="spellStart"/>
      <w:r w:rsidRPr="00BE4AFF">
        <w:rPr>
          <w:sz w:val="20"/>
          <w:szCs w:val="20"/>
        </w:rPr>
        <w:t>selecciona</w:t>
      </w:r>
      <w:proofErr w:type="spellEnd"/>
      <w:r w:rsidRPr="00BE4AFF">
        <w:rPr>
          <w:sz w:val="20"/>
          <w:szCs w:val="20"/>
        </w:rPr>
        <w:t xml:space="preserve"> "</w:t>
      </w:r>
      <w:proofErr w:type="spellStart"/>
      <w:r w:rsidRPr="00BE4AFF">
        <w:rPr>
          <w:sz w:val="20"/>
          <w:szCs w:val="20"/>
        </w:rPr>
        <w:t>Imprimir</w:t>
      </w:r>
      <w:proofErr w:type="spellEnd"/>
      <w:r w:rsidRPr="00BE4AFF">
        <w:rPr>
          <w:sz w:val="20"/>
          <w:szCs w:val="20"/>
        </w:rPr>
        <w:t xml:space="preserve"> </w:t>
      </w:r>
      <w:proofErr w:type="spellStart"/>
      <w:r w:rsidRPr="00BE4AFF">
        <w:rPr>
          <w:sz w:val="20"/>
          <w:szCs w:val="20"/>
        </w:rPr>
        <w:t>Reporte</w:t>
      </w:r>
      <w:proofErr w:type="spellEnd"/>
      <w:r w:rsidRPr="00BE4AFF">
        <w:rPr>
          <w:sz w:val="20"/>
          <w:szCs w:val="20"/>
        </w:rPr>
        <w:t xml:space="preserve"> </w:t>
      </w:r>
      <w:proofErr w:type="spellStart"/>
      <w:r w:rsidRPr="00BE4AFF">
        <w:rPr>
          <w:sz w:val="20"/>
          <w:szCs w:val="20"/>
        </w:rPr>
        <w:t>Completo</w:t>
      </w:r>
      <w:proofErr w:type="spellEnd"/>
      <w:r w:rsidRPr="00BE4AFF">
        <w:rPr>
          <w:sz w:val="20"/>
          <w:szCs w:val="20"/>
        </w:rPr>
        <w:t xml:space="preserve">", el </w:t>
      </w:r>
      <w:proofErr w:type="spellStart"/>
      <w:r w:rsidRPr="00BE4AFF">
        <w:rPr>
          <w:sz w:val="20"/>
          <w:szCs w:val="20"/>
        </w:rPr>
        <w:t>sistema</w:t>
      </w:r>
      <w:proofErr w:type="spellEnd"/>
      <w:r w:rsidRPr="00BE4AFF">
        <w:rPr>
          <w:sz w:val="20"/>
          <w:szCs w:val="20"/>
        </w:rPr>
        <w:t xml:space="preserve"> </w:t>
      </w:r>
      <w:proofErr w:type="spellStart"/>
      <w:r w:rsidRPr="00BE4AFF">
        <w:rPr>
          <w:sz w:val="20"/>
          <w:szCs w:val="20"/>
        </w:rPr>
        <w:t>generará</w:t>
      </w:r>
      <w:proofErr w:type="spellEnd"/>
      <w:r w:rsidRPr="00BE4AFF">
        <w:rPr>
          <w:sz w:val="20"/>
          <w:szCs w:val="20"/>
        </w:rPr>
        <w:t xml:space="preserve"> </w:t>
      </w:r>
      <w:proofErr w:type="gramStart"/>
      <w:r w:rsidRPr="00BE4AFF">
        <w:rPr>
          <w:sz w:val="20"/>
          <w:szCs w:val="20"/>
        </w:rPr>
        <w:t>un</w:t>
      </w:r>
      <w:proofErr w:type="gramEnd"/>
      <w:r w:rsidRPr="00BE4AFF">
        <w:rPr>
          <w:sz w:val="20"/>
          <w:szCs w:val="20"/>
        </w:rPr>
        <w:t xml:space="preserve"> </w:t>
      </w:r>
      <w:proofErr w:type="spellStart"/>
      <w:r w:rsidRPr="00BE4AFF">
        <w:rPr>
          <w:sz w:val="20"/>
          <w:szCs w:val="20"/>
        </w:rPr>
        <w:t>reporte</w:t>
      </w:r>
      <w:proofErr w:type="spellEnd"/>
      <w:r w:rsidRPr="00BE4AFF">
        <w:rPr>
          <w:sz w:val="20"/>
          <w:szCs w:val="20"/>
        </w:rPr>
        <w:t xml:space="preserve"> con </w:t>
      </w:r>
      <w:proofErr w:type="spellStart"/>
      <w:r w:rsidRPr="00BE4AFF">
        <w:rPr>
          <w:sz w:val="20"/>
          <w:szCs w:val="20"/>
        </w:rPr>
        <w:t>toda</w:t>
      </w:r>
      <w:proofErr w:type="spellEnd"/>
      <w:r w:rsidRPr="00BE4AFF">
        <w:rPr>
          <w:sz w:val="20"/>
          <w:szCs w:val="20"/>
        </w:rPr>
        <w:t xml:space="preserve"> la </w:t>
      </w:r>
      <w:proofErr w:type="spellStart"/>
      <w:r w:rsidRPr="00BE4AFF">
        <w:rPr>
          <w:sz w:val="20"/>
          <w:szCs w:val="20"/>
        </w:rPr>
        <w:t>información</w:t>
      </w:r>
      <w:proofErr w:type="spellEnd"/>
      <w:r w:rsidRPr="00BE4AFF">
        <w:rPr>
          <w:sz w:val="20"/>
          <w:szCs w:val="20"/>
        </w:rPr>
        <w:t xml:space="preserve"> del </w:t>
      </w:r>
      <w:proofErr w:type="spellStart"/>
      <w:r w:rsidRPr="00BE4AFF">
        <w:rPr>
          <w:sz w:val="20"/>
          <w:szCs w:val="20"/>
        </w:rPr>
        <w:t>expediente</w:t>
      </w:r>
      <w:proofErr w:type="spellEnd"/>
      <w:r w:rsidRPr="00BE4AFF">
        <w:rPr>
          <w:sz w:val="20"/>
          <w:szCs w:val="20"/>
        </w:rPr>
        <w:t>.</w:t>
      </w:r>
    </w:p>
    <w:p w:rsidR="00BE4AFF" w:rsidRDefault="00BE4AFF" w:rsidP="00BE4AFF">
      <w:pPr>
        <w:numPr>
          <w:ilvl w:val="0"/>
          <w:numId w:val="12"/>
        </w:numPr>
        <w:spacing w:before="100" w:beforeAutospacing="1" w:after="100" w:afterAutospacing="1" w:line="240" w:lineRule="auto"/>
      </w:pPr>
      <w:r>
        <w:t xml:space="preserve">Si </w:t>
      </w:r>
      <w:proofErr w:type="spellStart"/>
      <w:r>
        <w:t>selecciona</w:t>
      </w:r>
      <w:proofErr w:type="spellEnd"/>
      <w:r>
        <w:t xml:space="preserve"> "</w:t>
      </w:r>
      <w:proofErr w:type="spellStart"/>
      <w:r>
        <w:t>Imprimir</w:t>
      </w:r>
      <w:proofErr w:type="spellEnd"/>
      <w:r>
        <w:t xml:space="preserve"> </w:t>
      </w:r>
      <w:proofErr w:type="spellStart"/>
      <w:r>
        <w:t>Reporte</w:t>
      </w:r>
      <w:proofErr w:type="spellEnd"/>
      <w:r>
        <w:t xml:space="preserve"> </w:t>
      </w:r>
      <w:proofErr w:type="spellStart"/>
      <w:r>
        <w:t>Parcial</w:t>
      </w:r>
      <w:proofErr w:type="spellEnd"/>
      <w:r>
        <w:t xml:space="preserve">", el </w:t>
      </w:r>
      <w:proofErr w:type="spellStart"/>
      <w:r>
        <w:t>sistema</w:t>
      </w:r>
      <w:proofErr w:type="spellEnd"/>
      <w:r>
        <w:t xml:space="preserve"> </w:t>
      </w:r>
      <w:proofErr w:type="spellStart"/>
      <w:r>
        <w:t>generará</w:t>
      </w:r>
      <w:proofErr w:type="spellEnd"/>
      <w:r>
        <w:t xml:space="preserve"> </w:t>
      </w:r>
      <w:proofErr w:type="gramStart"/>
      <w:r>
        <w:t>un</w:t>
      </w:r>
      <w:proofErr w:type="gramEnd"/>
      <w:r>
        <w:t xml:space="preserve"> </w:t>
      </w:r>
      <w:proofErr w:type="spellStart"/>
      <w:r>
        <w:t>reporte</w:t>
      </w:r>
      <w:proofErr w:type="spellEnd"/>
      <w:r>
        <w:t xml:space="preserve"> que </w:t>
      </w:r>
      <w:proofErr w:type="spellStart"/>
      <w:r>
        <w:t>incluye</w:t>
      </w:r>
      <w:proofErr w:type="spellEnd"/>
      <w:r>
        <w:t xml:space="preserve"> solo la </w:t>
      </w:r>
      <w:proofErr w:type="spellStart"/>
      <w:r>
        <w:t>información</w:t>
      </w:r>
      <w:proofErr w:type="spellEnd"/>
      <w:r>
        <w:t xml:space="preserve"> </w:t>
      </w:r>
      <w:proofErr w:type="spellStart"/>
      <w:r>
        <w:t>registrada</w:t>
      </w:r>
      <w:proofErr w:type="spellEnd"/>
      <w:r>
        <w:t xml:space="preserve"> hasta ese </w:t>
      </w:r>
      <w:proofErr w:type="spellStart"/>
      <w:r>
        <w:t>momento</w:t>
      </w:r>
      <w:proofErr w:type="spellEnd"/>
      <w:r>
        <w:t>.</w:t>
      </w:r>
    </w:p>
    <w:bookmarkEnd w:id="0"/>
    <w:p w:rsidR="00BE4AFF" w:rsidRDefault="00BE4AFF" w:rsidP="00342B27"/>
    <w:sectPr w:rsidR="00BE4AF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333CD"/>
    <w:multiLevelType w:val="multilevel"/>
    <w:tmpl w:val="E1B6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3B586C"/>
    <w:multiLevelType w:val="multilevel"/>
    <w:tmpl w:val="D684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EB2CB3"/>
    <w:multiLevelType w:val="multilevel"/>
    <w:tmpl w:val="361E9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6E72B4"/>
    <w:multiLevelType w:val="multilevel"/>
    <w:tmpl w:val="8D7A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EE04A9"/>
    <w:multiLevelType w:val="multilevel"/>
    <w:tmpl w:val="0CF6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235A8E"/>
    <w:multiLevelType w:val="multilevel"/>
    <w:tmpl w:val="6D34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1E3ABB"/>
    <w:multiLevelType w:val="multilevel"/>
    <w:tmpl w:val="D486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5074C3"/>
    <w:multiLevelType w:val="multilevel"/>
    <w:tmpl w:val="5608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440720"/>
    <w:multiLevelType w:val="multilevel"/>
    <w:tmpl w:val="122A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80718F"/>
    <w:multiLevelType w:val="multilevel"/>
    <w:tmpl w:val="AA18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D85881"/>
    <w:multiLevelType w:val="multilevel"/>
    <w:tmpl w:val="15604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F603F0"/>
    <w:multiLevelType w:val="multilevel"/>
    <w:tmpl w:val="67F4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9"/>
  </w:num>
  <w:num w:numId="4">
    <w:abstractNumId w:val="7"/>
  </w:num>
  <w:num w:numId="5">
    <w:abstractNumId w:val="6"/>
  </w:num>
  <w:num w:numId="6">
    <w:abstractNumId w:val="1"/>
  </w:num>
  <w:num w:numId="7">
    <w:abstractNumId w:val="5"/>
  </w:num>
  <w:num w:numId="8">
    <w:abstractNumId w:val="8"/>
  </w:num>
  <w:num w:numId="9">
    <w:abstractNumId w:val="11"/>
  </w:num>
  <w:num w:numId="10">
    <w:abstractNumId w:val="2"/>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B27"/>
    <w:rsid w:val="00105E33"/>
    <w:rsid w:val="00342B27"/>
    <w:rsid w:val="00832327"/>
    <w:rsid w:val="00891B62"/>
    <w:rsid w:val="009F56AB"/>
    <w:rsid w:val="00B50CFD"/>
    <w:rsid w:val="00BE4AFF"/>
    <w:rsid w:val="00D21624"/>
    <w:rsid w:val="00D518AB"/>
    <w:rsid w:val="00D559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CCE64"/>
  <w15:chartTrackingRefBased/>
  <w15:docId w15:val="{95C545CB-3887-4FCB-99FE-E6DB771B2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2B27"/>
    <w:pPr>
      <w:spacing w:after="0" w:line="276" w:lineRule="auto"/>
    </w:pPr>
    <w:rPr>
      <w:rFonts w:ascii="Arial" w:eastAsia="Arial" w:hAnsi="Arial" w:cs="Arial"/>
      <w:lang w:val="en" w:eastAsia="en-NZ"/>
    </w:rPr>
  </w:style>
  <w:style w:type="paragraph" w:styleId="Ttulo3">
    <w:name w:val="heading 3"/>
    <w:basedOn w:val="Normal"/>
    <w:link w:val="Ttulo3Car"/>
    <w:uiPriority w:val="9"/>
    <w:qFormat/>
    <w:rsid w:val="00342B27"/>
    <w:pPr>
      <w:spacing w:before="100" w:beforeAutospacing="1" w:after="100" w:afterAutospacing="1" w:line="240" w:lineRule="auto"/>
      <w:outlineLvl w:val="2"/>
    </w:pPr>
    <w:rPr>
      <w:rFonts w:ascii="Times New Roman" w:eastAsia="Times New Roman" w:hAnsi="Times New Roman" w:cs="Times New Roman"/>
      <w:b/>
      <w:bCs/>
      <w:sz w:val="27"/>
      <w:szCs w:val="27"/>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42B27"/>
    <w:rPr>
      <w:color w:val="0000FF"/>
      <w:u w:val="single"/>
    </w:rPr>
  </w:style>
  <w:style w:type="table" w:customStyle="1" w:styleId="1">
    <w:name w:val="1"/>
    <w:basedOn w:val="Tablanormal"/>
    <w:rsid w:val="00342B27"/>
    <w:pPr>
      <w:spacing w:after="0" w:line="276" w:lineRule="auto"/>
    </w:pPr>
    <w:rPr>
      <w:rFonts w:ascii="Arial" w:eastAsia="Arial" w:hAnsi="Arial" w:cs="Arial"/>
      <w:lang w:val="en" w:eastAsia="en-NZ"/>
    </w:rPr>
    <w:tblPr>
      <w:tblStyleRowBandSize w:val="1"/>
      <w:tblStyleColBandSize w:val="1"/>
      <w:tblInd w:w="0" w:type="nil"/>
      <w:tblCellMar>
        <w:top w:w="100" w:type="dxa"/>
        <w:left w:w="100" w:type="dxa"/>
        <w:bottom w:w="100" w:type="dxa"/>
        <w:right w:w="100" w:type="dxa"/>
      </w:tblCellMar>
    </w:tblPr>
  </w:style>
  <w:style w:type="character" w:customStyle="1" w:styleId="Ttulo3Car">
    <w:name w:val="Título 3 Car"/>
    <w:basedOn w:val="Fuentedeprrafopredeter"/>
    <w:link w:val="Ttulo3"/>
    <w:uiPriority w:val="9"/>
    <w:rsid w:val="00342B27"/>
    <w:rPr>
      <w:rFonts w:ascii="Times New Roman" w:eastAsia="Times New Roman" w:hAnsi="Times New Roman" w:cs="Times New Roman"/>
      <w:b/>
      <w:bCs/>
      <w:sz w:val="27"/>
      <w:szCs w:val="27"/>
      <w:lang w:eastAsia="es-MX"/>
    </w:rPr>
  </w:style>
  <w:style w:type="character" w:styleId="Textoennegrita">
    <w:name w:val="Strong"/>
    <w:basedOn w:val="Fuentedeprrafopredeter"/>
    <w:uiPriority w:val="22"/>
    <w:qFormat/>
    <w:rsid w:val="00342B27"/>
    <w:rPr>
      <w:b/>
      <w:bCs/>
    </w:rPr>
  </w:style>
  <w:style w:type="paragraph" w:styleId="NormalWeb">
    <w:name w:val="Normal (Web)"/>
    <w:basedOn w:val="Normal"/>
    <w:uiPriority w:val="99"/>
    <w:semiHidden/>
    <w:unhideWhenUsed/>
    <w:rsid w:val="00342B27"/>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HTMLconformatoprevio">
    <w:name w:val="HTML Preformatted"/>
    <w:basedOn w:val="Normal"/>
    <w:link w:val="HTMLconformatoprevioCar"/>
    <w:uiPriority w:val="99"/>
    <w:semiHidden/>
    <w:unhideWhenUsed/>
    <w:rsid w:val="00BE4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BE4AFF"/>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BE4AFF"/>
    <w:rPr>
      <w:rFonts w:ascii="Courier New" w:eastAsia="Times New Roman" w:hAnsi="Courier New" w:cs="Courier New"/>
      <w:sz w:val="20"/>
      <w:szCs w:val="20"/>
    </w:rPr>
  </w:style>
  <w:style w:type="character" w:customStyle="1" w:styleId="hljs-selector-attr">
    <w:name w:val="hljs-selector-attr"/>
    <w:basedOn w:val="Fuentedeprrafopredeter"/>
    <w:rsid w:val="00BE4AFF"/>
  </w:style>
  <w:style w:type="paragraph" w:styleId="Textodeglobo">
    <w:name w:val="Balloon Text"/>
    <w:basedOn w:val="Normal"/>
    <w:link w:val="TextodegloboCar"/>
    <w:uiPriority w:val="99"/>
    <w:semiHidden/>
    <w:unhideWhenUsed/>
    <w:rsid w:val="00D55901"/>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55901"/>
    <w:rPr>
      <w:rFonts w:ascii="Segoe UI" w:eastAsia="Arial" w:hAnsi="Segoe UI" w:cs="Segoe UI"/>
      <w:sz w:val="18"/>
      <w:szCs w:val="18"/>
      <w:lang w:val="en"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470640">
      <w:bodyDiv w:val="1"/>
      <w:marLeft w:val="0"/>
      <w:marRight w:val="0"/>
      <w:marTop w:val="0"/>
      <w:marBottom w:val="0"/>
      <w:divBdr>
        <w:top w:val="none" w:sz="0" w:space="0" w:color="auto"/>
        <w:left w:val="none" w:sz="0" w:space="0" w:color="auto"/>
        <w:bottom w:val="none" w:sz="0" w:space="0" w:color="auto"/>
        <w:right w:val="none" w:sz="0" w:space="0" w:color="auto"/>
      </w:divBdr>
      <w:divsChild>
        <w:div w:id="1513645811">
          <w:marLeft w:val="0"/>
          <w:marRight w:val="0"/>
          <w:marTop w:val="0"/>
          <w:marBottom w:val="0"/>
          <w:divBdr>
            <w:top w:val="none" w:sz="0" w:space="0" w:color="auto"/>
            <w:left w:val="none" w:sz="0" w:space="0" w:color="auto"/>
            <w:bottom w:val="none" w:sz="0" w:space="0" w:color="auto"/>
            <w:right w:val="none" w:sz="0" w:space="0" w:color="auto"/>
          </w:divBdr>
          <w:divsChild>
            <w:div w:id="946234885">
              <w:marLeft w:val="0"/>
              <w:marRight w:val="0"/>
              <w:marTop w:val="0"/>
              <w:marBottom w:val="0"/>
              <w:divBdr>
                <w:top w:val="none" w:sz="0" w:space="0" w:color="auto"/>
                <w:left w:val="none" w:sz="0" w:space="0" w:color="auto"/>
                <w:bottom w:val="none" w:sz="0" w:space="0" w:color="auto"/>
                <w:right w:val="none" w:sz="0" w:space="0" w:color="auto"/>
              </w:divBdr>
              <w:divsChild>
                <w:div w:id="1262452369">
                  <w:marLeft w:val="0"/>
                  <w:marRight w:val="0"/>
                  <w:marTop w:val="0"/>
                  <w:marBottom w:val="0"/>
                  <w:divBdr>
                    <w:top w:val="none" w:sz="0" w:space="0" w:color="auto"/>
                    <w:left w:val="none" w:sz="0" w:space="0" w:color="auto"/>
                    <w:bottom w:val="none" w:sz="0" w:space="0" w:color="auto"/>
                    <w:right w:val="none" w:sz="0" w:space="0" w:color="auto"/>
                  </w:divBdr>
                </w:div>
              </w:divsChild>
            </w:div>
            <w:div w:id="12446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98840">
      <w:bodyDiv w:val="1"/>
      <w:marLeft w:val="0"/>
      <w:marRight w:val="0"/>
      <w:marTop w:val="0"/>
      <w:marBottom w:val="0"/>
      <w:divBdr>
        <w:top w:val="none" w:sz="0" w:space="0" w:color="auto"/>
        <w:left w:val="none" w:sz="0" w:space="0" w:color="auto"/>
        <w:bottom w:val="none" w:sz="0" w:space="0" w:color="auto"/>
        <w:right w:val="none" w:sz="0" w:space="0" w:color="auto"/>
      </w:divBdr>
    </w:div>
    <w:div w:id="897400924">
      <w:bodyDiv w:val="1"/>
      <w:marLeft w:val="0"/>
      <w:marRight w:val="0"/>
      <w:marTop w:val="0"/>
      <w:marBottom w:val="0"/>
      <w:divBdr>
        <w:top w:val="none" w:sz="0" w:space="0" w:color="auto"/>
        <w:left w:val="none" w:sz="0" w:space="0" w:color="auto"/>
        <w:bottom w:val="none" w:sz="0" w:space="0" w:color="auto"/>
        <w:right w:val="none" w:sz="0" w:space="0" w:color="auto"/>
      </w:divBdr>
    </w:div>
    <w:div w:id="1013193381">
      <w:bodyDiv w:val="1"/>
      <w:marLeft w:val="0"/>
      <w:marRight w:val="0"/>
      <w:marTop w:val="0"/>
      <w:marBottom w:val="0"/>
      <w:divBdr>
        <w:top w:val="none" w:sz="0" w:space="0" w:color="auto"/>
        <w:left w:val="none" w:sz="0" w:space="0" w:color="auto"/>
        <w:bottom w:val="none" w:sz="0" w:space="0" w:color="auto"/>
        <w:right w:val="none" w:sz="0" w:space="0" w:color="auto"/>
      </w:divBdr>
      <w:divsChild>
        <w:div w:id="820275719">
          <w:marLeft w:val="0"/>
          <w:marRight w:val="0"/>
          <w:marTop w:val="0"/>
          <w:marBottom w:val="0"/>
          <w:divBdr>
            <w:top w:val="none" w:sz="0" w:space="0" w:color="auto"/>
            <w:left w:val="none" w:sz="0" w:space="0" w:color="auto"/>
            <w:bottom w:val="none" w:sz="0" w:space="0" w:color="auto"/>
            <w:right w:val="none" w:sz="0" w:space="0" w:color="auto"/>
          </w:divBdr>
          <w:divsChild>
            <w:div w:id="390006784">
              <w:marLeft w:val="0"/>
              <w:marRight w:val="0"/>
              <w:marTop w:val="0"/>
              <w:marBottom w:val="0"/>
              <w:divBdr>
                <w:top w:val="none" w:sz="0" w:space="0" w:color="auto"/>
                <w:left w:val="none" w:sz="0" w:space="0" w:color="auto"/>
                <w:bottom w:val="none" w:sz="0" w:space="0" w:color="auto"/>
                <w:right w:val="none" w:sz="0" w:space="0" w:color="auto"/>
              </w:divBdr>
              <w:divsChild>
                <w:div w:id="193154931">
                  <w:marLeft w:val="0"/>
                  <w:marRight w:val="0"/>
                  <w:marTop w:val="0"/>
                  <w:marBottom w:val="0"/>
                  <w:divBdr>
                    <w:top w:val="none" w:sz="0" w:space="0" w:color="auto"/>
                    <w:left w:val="none" w:sz="0" w:space="0" w:color="auto"/>
                    <w:bottom w:val="none" w:sz="0" w:space="0" w:color="auto"/>
                    <w:right w:val="none" w:sz="0" w:space="0" w:color="auto"/>
                  </w:divBdr>
                </w:div>
              </w:divsChild>
            </w:div>
            <w:div w:id="20901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40372">
      <w:bodyDiv w:val="1"/>
      <w:marLeft w:val="0"/>
      <w:marRight w:val="0"/>
      <w:marTop w:val="0"/>
      <w:marBottom w:val="0"/>
      <w:divBdr>
        <w:top w:val="none" w:sz="0" w:space="0" w:color="auto"/>
        <w:left w:val="none" w:sz="0" w:space="0" w:color="auto"/>
        <w:bottom w:val="none" w:sz="0" w:space="0" w:color="auto"/>
        <w:right w:val="none" w:sz="0" w:space="0" w:color="auto"/>
      </w:divBdr>
    </w:div>
    <w:div w:id="2088577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1645</TotalTime>
  <Pages>3</Pages>
  <Words>646</Words>
  <Characters>3559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3</cp:revision>
  <cp:lastPrinted>2024-08-29T21:48:00Z</cp:lastPrinted>
  <dcterms:created xsi:type="dcterms:W3CDTF">2024-08-29T18:59:00Z</dcterms:created>
  <dcterms:modified xsi:type="dcterms:W3CDTF">2024-08-30T22:25:00Z</dcterms:modified>
</cp:coreProperties>
</file>