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34C9CFA8" w:rsidR="005A0C2C" w:rsidRPr="00CE5639" w:rsidRDefault="000F3E85" w:rsidP="005A0C2C">
      <w:pPr>
        <w:spacing w:after="0" w:line="240" w:lineRule="auto"/>
        <w:jc w:val="center"/>
        <w:rPr>
          <w:rFonts w:ascii="Arial" w:eastAsia="Times New Roman" w:hAnsi="Arial" w:cs="Arial"/>
          <w:b/>
          <w:sz w:val="48"/>
          <w:szCs w:val="48"/>
          <w:lang w:val="es-MX" w:eastAsia="es-VE"/>
        </w:rPr>
      </w:pPr>
      <w:r w:rsidRPr="000F3E85">
        <w:rPr>
          <w:rFonts w:ascii="Arial" w:eastAsia="Times New Roman" w:hAnsi="Arial" w:cs="Arial"/>
          <w:b/>
          <w:sz w:val="48"/>
          <w:szCs w:val="48"/>
          <w:lang w:val="es-MX" w:eastAsia="es-VE"/>
        </w:rPr>
        <w:t>Plataforma de Administración de Bienes Muebles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1E21BE7F" w:rsidR="005A0C2C" w:rsidRDefault="00F21E82" w:rsidP="00F21E82">
      <w:pPr>
        <w:jc w:val="center"/>
        <w:rPr>
          <w:rFonts w:ascii="Arial" w:hAnsi="Arial" w:cs="Arial"/>
          <w:b/>
          <w:sz w:val="52"/>
          <w:szCs w:val="24"/>
          <w:lang w:val="es-MX"/>
        </w:rPr>
      </w:pPr>
      <w:r>
        <w:rPr>
          <w:rFonts w:ascii="Arial" w:hAnsi="Arial" w:cs="Arial"/>
          <w:b/>
          <w:sz w:val="52"/>
          <w:szCs w:val="24"/>
          <w:lang w:val="es-MX"/>
        </w:rPr>
        <w:t>Abril</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CDC9547"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F21E82">
        <w:rPr>
          <w:rFonts w:ascii="Arial" w:hAnsi="Arial" w:cs="Arial"/>
          <w:sz w:val="20"/>
          <w:szCs w:val="20"/>
          <w:lang w:val="es-MX"/>
        </w:rPr>
        <w:t>29 abril</w:t>
      </w:r>
      <w:r w:rsidR="00B818E5">
        <w:rPr>
          <w:rFonts w:ascii="Arial" w:hAnsi="Arial" w:cs="Arial"/>
          <w:sz w:val="20"/>
          <w:szCs w:val="20"/>
          <w:lang w:val="es-MX"/>
        </w:rPr>
        <w:t>, 2024</w:t>
      </w:r>
    </w:p>
    <w:p w14:paraId="1D8EE6F4" w14:textId="4002F4EC"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F21E82">
        <w:rPr>
          <w:rFonts w:ascii="Arial" w:hAnsi="Arial" w:cs="Arial"/>
          <w:sz w:val="20"/>
          <w:szCs w:val="20"/>
          <w:lang w:val="es-MX"/>
        </w:rPr>
        <w:t>29 abril</w:t>
      </w:r>
      <w:r w:rsidR="009605ED">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20B33C30" w14:textId="77777777" w:rsidR="000F3E85" w:rsidRPr="00F77FF0" w:rsidRDefault="000F3E85" w:rsidP="000F3E85">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1718CAEB" w14:textId="77777777" w:rsidR="000F3E85" w:rsidRDefault="000F3E85" w:rsidP="000F3E85">
      <w:pPr>
        <w:rPr>
          <w:rFonts w:ascii="Arial" w:hAnsi="Arial" w:cs="Arial"/>
        </w:rPr>
      </w:pPr>
    </w:p>
    <w:p w14:paraId="2D2D45CE" w14:textId="77777777" w:rsidR="000F3E85" w:rsidRPr="00C9744E" w:rsidRDefault="000F3E85" w:rsidP="000F3E85">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0F3E85" w:rsidRPr="00C9744E" w14:paraId="68EED0C7" w14:textId="77777777" w:rsidTr="00F20AB0">
        <w:tc>
          <w:tcPr>
            <w:tcW w:w="3910" w:type="dxa"/>
            <w:shd w:val="clear" w:color="auto" w:fill="auto"/>
          </w:tcPr>
          <w:p w14:paraId="3CDBBEA9"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552E3688" w14:textId="77777777" w:rsidR="000F3E85" w:rsidRPr="00C9744E" w:rsidRDefault="000F3E85" w:rsidP="00F20AB0">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0F3E85" w:rsidRPr="00C9744E" w14:paraId="271CF370" w14:textId="77777777" w:rsidTr="00F20AB0">
        <w:tc>
          <w:tcPr>
            <w:tcW w:w="3910" w:type="dxa"/>
            <w:shd w:val="clear" w:color="auto" w:fill="auto"/>
          </w:tcPr>
          <w:p w14:paraId="2CCC462D"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33ACE4B2" w14:textId="77777777" w:rsidR="000F3E85" w:rsidRPr="00C9744E" w:rsidRDefault="000F3E85" w:rsidP="00F20AB0">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0ACE4AEC" w14:textId="77777777" w:rsidR="000F3E85" w:rsidRPr="00C9744E" w:rsidRDefault="000F3E85" w:rsidP="00F20AB0">
            <w:pPr>
              <w:spacing w:after="0" w:line="360" w:lineRule="auto"/>
              <w:rPr>
                <w:rFonts w:ascii="Arial" w:eastAsia="Times New Roman" w:hAnsi="Arial" w:cs="Arial"/>
                <w:color w:val="000000"/>
                <w:sz w:val="24"/>
                <w:szCs w:val="20"/>
                <w:lang w:eastAsia="es-VE"/>
              </w:rPr>
            </w:pPr>
          </w:p>
        </w:tc>
      </w:tr>
      <w:tr w:rsidR="000F3E85" w:rsidRPr="00C9744E" w14:paraId="3F271C43" w14:textId="77777777" w:rsidTr="00F20AB0">
        <w:tc>
          <w:tcPr>
            <w:tcW w:w="3910" w:type="dxa"/>
            <w:shd w:val="clear" w:color="auto" w:fill="auto"/>
          </w:tcPr>
          <w:p w14:paraId="1CB3CFE7"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93B9DF2" w14:textId="4E5407C5" w:rsidR="000F3E85" w:rsidRPr="00C9744E" w:rsidRDefault="006C79B1" w:rsidP="00F20AB0">
            <w:pPr>
              <w:spacing w:after="0" w:line="360" w:lineRule="auto"/>
              <w:rPr>
                <w:rFonts w:ascii="Arial" w:eastAsia="Times New Roman" w:hAnsi="Arial" w:cs="Arial"/>
                <w:color w:val="000000"/>
                <w:sz w:val="24"/>
                <w:szCs w:val="20"/>
                <w:lang w:eastAsia="es-VE"/>
              </w:rPr>
            </w:pPr>
            <w:r>
              <w:rPr>
                <w:rFonts w:ascii="Arial" w:hAnsi="Arial" w:cs="Arial"/>
              </w:rPr>
              <w:t>Plataforma de Administración de Bienes Muebles</w:t>
            </w:r>
          </w:p>
        </w:tc>
      </w:tr>
    </w:tbl>
    <w:p w14:paraId="5A741DE4" w14:textId="77777777" w:rsidR="000F3E85" w:rsidRDefault="000F3E85" w:rsidP="000F3E85">
      <w:pPr>
        <w:tabs>
          <w:tab w:val="left" w:pos="5430"/>
        </w:tabs>
        <w:jc w:val="center"/>
        <w:rPr>
          <w:rFonts w:ascii="Arial" w:hAnsi="Arial" w:cs="Arial"/>
          <w:b/>
          <w:sz w:val="28"/>
          <w:lang w:val="es-MX"/>
        </w:rPr>
      </w:pPr>
    </w:p>
    <w:p w14:paraId="33AB8EB8" w14:textId="77777777" w:rsidR="000F3E85" w:rsidRDefault="000F3E85" w:rsidP="000F3E85">
      <w:pPr>
        <w:tabs>
          <w:tab w:val="left" w:pos="5430"/>
        </w:tabs>
        <w:jc w:val="center"/>
        <w:rPr>
          <w:rFonts w:ascii="Arial" w:hAnsi="Arial" w:cs="Arial"/>
          <w:b/>
          <w:sz w:val="28"/>
          <w:lang w:val="es-MX"/>
        </w:rPr>
      </w:pPr>
    </w:p>
    <w:p w14:paraId="578EE8FB"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208CD19B" w14:textId="77777777" w:rsidR="000F3E85" w:rsidRPr="00B818E5" w:rsidRDefault="000F3E85" w:rsidP="000F3E85">
      <w:pPr>
        <w:pStyle w:val="Prrafodelista"/>
        <w:tabs>
          <w:tab w:val="left" w:pos="5430"/>
        </w:tabs>
        <w:ind w:left="426"/>
        <w:rPr>
          <w:rFonts w:ascii="Arial" w:hAnsi="Arial" w:cs="Arial"/>
          <w:b/>
          <w:sz w:val="28"/>
          <w:lang w:val="es-MX"/>
        </w:rPr>
      </w:pPr>
    </w:p>
    <w:p w14:paraId="5551FAC7" w14:textId="77777777" w:rsidR="000F3E85" w:rsidRPr="00B818E5" w:rsidRDefault="000F3E85" w:rsidP="000F3E85">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450E8B78"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A095901"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33A8501C"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5B16065B"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76FEB622" w14:textId="77777777" w:rsidR="000F3E8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249E37D4" w14:textId="77777777" w:rsidR="000F3E85" w:rsidRDefault="000F3E85" w:rsidP="000F3E85">
      <w:pPr>
        <w:tabs>
          <w:tab w:val="left" w:pos="5430"/>
        </w:tabs>
        <w:spacing w:after="0" w:line="360" w:lineRule="auto"/>
        <w:ind w:left="142"/>
        <w:jc w:val="both"/>
        <w:rPr>
          <w:rFonts w:ascii="Arial" w:hAnsi="Arial" w:cs="Arial"/>
          <w:sz w:val="24"/>
          <w:lang w:val="es-MX"/>
        </w:rPr>
      </w:pPr>
    </w:p>
    <w:p w14:paraId="64D0950F" w14:textId="77777777" w:rsidR="000F3E85" w:rsidRPr="00D02058" w:rsidRDefault="000F3E85" w:rsidP="000F3E85">
      <w:pPr>
        <w:tabs>
          <w:tab w:val="left" w:pos="5430"/>
        </w:tabs>
        <w:spacing w:after="0" w:line="360" w:lineRule="auto"/>
        <w:ind w:left="142"/>
        <w:jc w:val="both"/>
        <w:rPr>
          <w:rFonts w:ascii="Arial" w:hAnsi="Arial" w:cs="Arial"/>
          <w:sz w:val="24"/>
          <w:lang w:val="es-MX"/>
        </w:rPr>
      </w:pPr>
    </w:p>
    <w:p w14:paraId="30F34082"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7EFE8FD1" w14:textId="77777777" w:rsidR="000F3E85" w:rsidRDefault="000F3E85" w:rsidP="000F3E85">
      <w:pPr>
        <w:pStyle w:val="Prrafodelista"/>
        <w:tabs>
          <w:tab w:val="left" w:pos="5430"/>
        </w:tabs>
        <w:rPr>
          <w:rFonts w:ascii="Arial" w:hAnsi="Arial" w:cs="Arial"/>
          <w:b/>
          <w:sz w:val="28"/>
          <w:lang w:val="es-MX"/>
        </w:rPr>
      </w:pPr>
    </w:p>
    <w:p w14:paraId="06E047E7"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65332FE0"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77C07EBC"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2ECAF4C0"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3B1C265E" w14:textId="77777777" w:rsidR="000F3E85" w:rsidRDefault="000F3E85" w:rsidP="000F3E85">
      <w:pPr>
        <w:tabs>
          <w:tab w:val="left" w:pos="5430"/>
        </w:tabs>
        <w:spacing w:line="360" w:lineRule="auto"/>
        <w:jc w:val="both"/>
        <w:rPr>
          <w:rFonts w:ascii="Arial" w:hAnsi="Arial" w:cs="Arial"/>
          <w:lang w:val="es-MX"/>
        </w:rPr>
      </w:pPr>
    </w:p>
    <w:p w14:paraId="41F8BBF7"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7E4FC812" w14:textId="77777777" w:rsidR="000F3E85" w:rsidRDefault="000F3E85" w:rsidP="000F3E85">
      <w:pPr>
        <w:pStyle w:val="Prrafodelista"/>
        <w:tabs>
          <w:tab w:val="left" w:pos="5430"/>
        </w:tabs>
        <w:ind w:left="426"/>
        <w:rPr>
          <w:rFonts w:ascii="Arial" w:hAnsi="Arial" w:cs="Arial"/>
          <w:b/>
          <w:sz w:val="28"/>
          <w:lang w:val="es-MX"/>
        </w:rPr>
      </w:pPr>
    </w:p>
    <w:p w14:paraId="55BB5678" w14:textId="77777777" w:rsidR="000F3E85" w:rsidRPr="00B76E04" w:rsidRDefault="000F3E85" w:rsidP="000F3E85">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0F3E85" w:rsidRPr="00B76E04" w14:paraId="3FF097D1" w14:textId="77777777" w:rsidTr="00F20AB0">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F12438"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4073E07"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E36989"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3548231"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1347FA"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BD01CE"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FFB40AF"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4ED555D"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0F3E85" w:rsidRPr="00B76E04" w14:paraId="08F0D83E"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FD0E4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0618D1F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013AEDD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4CC2D1B4"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68F3D19D"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CBD5690"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6AECD0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AFD0D37"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6EF0D9E0"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AA46D4F"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31023EAD"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3E2B378F"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1AFF3215"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B310DE5"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EEE1D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6E5B7C5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6BD805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54343413"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28E34B8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2D55C4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E41C84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CAD971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2A8985B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8DBF18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28CDDAC1"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C4DEAC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36BD04F1"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BE92D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7144F6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2137ABE4" w14:textId="77777777" w:rsidR="000F3E85" w:rsidRPr="00B76E04" w:rsidRDefault="000F3E85" w:rsidP="00F20AB0">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CA128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3634E669"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26781440"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7ADA760"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0BFAFCB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0F3E85" w:rsidRPr="00B76E04" w14:paraId="3650639E"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C7367F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426772F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15B1AB6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5C0A0B3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85D845E"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6ABCAE4"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07933DE9"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BAC62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450A66A3" w14:textId="77777777" w:rsidR="000F3E85" w:rsidRDefault="000F3E85" w:rsidP="000F3E85">
      <w:pPr>
        <w:tabs>
          <w:tab w:val="left" w:pos="5430"/>
        </w:tabs>
        <w:spacing w:line="360" w:lineRule="auto"/>
        <w:jc w:val="both"/>
        <w:rPr>
          <w:rFonts w:ascii="Arial" w:hAnsi="Arial" w:cs="Arial"/>
          <w:lang w:val="es-MX"/>
        </w:rPr>
      </w:pPr>
    </w:p>
    <w:p w14:paraId="3B104492" w14:textId="77777777" w:rsidR="000F3E85" w:rsidRPr="00F640BA" w:rsidRDefault="000F3E85" w:rsidP="000F3E85">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0F3E85" w:rsidRPr="00F640BA" w14:paraId="293E61B1" w14:textId="77777777" w:rsidTr="00F20AB0">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236835"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61AAE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E6E85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C2BD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D9E571"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43E4D6"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6AEB5D8"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782D99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1E33413"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51A73A"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892C5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8760DDF"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3FEF3D0"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6DC373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0F3E85" w:rsidRPr="00F640BA" w14:paraId="3FEDED5A" w14:textId="77777777" w:rsidTr="00F20AB0">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593685B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BB3883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517E0A5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B605DD6"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6AFCC297"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DC211C3"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1930703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24E742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6CAEB83"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1B9D76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18A84CF"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3A15B7C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6E37A761"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81D1CF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0F3E85" w:rsidRPr="00F640BA" w14:paraId="60C36140" w14:textId="77777777" w:rsidTr="00F20AB0">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25B76E9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09194E2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2AD6E3D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10F05EA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706B8CBF"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9036D0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437B7AB1"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31EB283"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BB3401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26AF10A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1F474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3BFDB8B2"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A358F6"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898961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0F3E85" w:rsidRPr="00F640BA" w14:paraId="1351BF5E" w14:textId="77777777" w:rsidTr="00F20AB0">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276AD1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DDC1BB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01FD75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095876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378C0A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0A849E8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1CC1F67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5819C64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6FD8FD8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72829BB9"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79D024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D6CC07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5021A12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53026E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42274341" w14:textId="77777777" w:rsidR="000F3E85" w:rsidRDefault="000F3E85" w:rsidP="000F3E85">
      <w:pPr>
        <w:tabs>
          <w:tab w:val="left" w:pos="5430"/>
        </w:tabs>
        <w:spacing w:line="360" w:lineRule="auto"/>
        <w:jc w:val="both"/>
        <w:rPr>
          <w:rFonts w:ascii="Arial" w:hAnsi="Arial" w:cs="Arial"/>
          <w:lang w:val="es-MX"/>
        </w:rPr>
      </w:pPr>
    </w:p>
    <w:p w14:paraId="7BC3F588" w14:textId="44E3E733" w:rsidR="00055BF7" w:rsidRDefault="000F3E85" w:rsidP="00425C69">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7629647E" w14:textId="77777777" w:rsidR="00425C69" w:rsidRPr="00425C69" w:rsidRDefault="00425C69" w:rsidP="00425C69">
      <w:pPr>
        <w:pStyle w:val="Prrafodelista"/>
        <w:tabs>
          <w:tab w:val="left" w:pos="5430"/>
        </w:tabs>
        <w:rPr>
          <w:rFonts w:ascii="Arial" w:hAnsi="Arial" w:cs="Arial"/>
          <w:b/>
          <w:sz w:val="28"/>
          <w:lang w:val="es-MX"/>
        </w:rPr>
      </w:pPr>
    </w:p>
    <w:p w14:paraId="004D1465" w14:textId="3558A491" w:rsidR="00A55654" w:rsidRDefault="00A55654" w:rsidP="00A55654">
      <w:pPr>
        <w:pStyle w:val="Prrafodelista"/>
        <w:tabs>
          <w:tab w:val="left" w:pos="5430"/>
        </w:tabs>
        <w:ind w:left="0"/>
        <w:jc w:val="both"/>
        <w:rPr>
          <w:rFonts w:ascii="Arial" w:hAnsi="Arial" w:cs="Arial"/>
          <w:b/>
          <w:sz w:val="24"/>
          <w:szCs w:val="24"/>
          <w:lang w:val="es-MX"/>
        </w:rPr>
      </w:pPr>
      <w:r>
        <w:rPr>
          <w:rFonts w:ascii="Arial" w:hAnsi="Arial" w:cs="Arial"/>
          <w:b/>
          <w:sz w:val="24"/>
          <w:szCs w:val="24"/>
          <w:lang w:val="es-MX"/>
        </w:rPr>
        <w:t>(PABMI-2668</w:t>
      </w:r>
      <w:r w:rsidR="00055BF7" w:rsidRPr="00DB2DC1">
        <w:rPr>
          <w:rFonts w:ascii="Arial" w:hAnsi="Arial" w:cs="Arial"/>
          <w:b/>
          <w:sz w:val="24"/>
          <w:szCs w:val="24"/>
          <w:lang w:val="es-MX"/>
        </w:rPr>
        <w:t>)</w:t>
      </w:r>
      <w:r>
        <w:rPr>
          <w:rFonts w:ascii="Arial" w:hAnsi="Arial" w:cs="Arial"/>
          <w:b/>
          <w:sz w:val="24"/>
          <w:szCs w:val="24"/>
          <w:lang w:val="es-MX"/>
        </w:rPr>
        <w:t xml:space="preserve"> </w:t>
      </w:r>
      <w:r w:rsidRPr="00A55654">
        <w:rPr>
          <w:rFonts w:ascii="Arial" w:hAnsi="Arial" w:cs="Arial"/>
          <w:sz w:val="24"/>
          <w:szCs w:val="24"/>
          <w:lang w:val="es-MX"/>
        </w:rPr>
        <w:t>Registro de Reporte de Incidencias "módulo de altas por requisición con nuevos usuarios y roles solicitados"</w:t>
      </w:r>
      <w:r w:rsidRPr="00A55654">
        <w:rPr>
          <w:rFonts w:ascii="Arial" w:hAnsi="Arial" w:cs="Arial"/>
          <w:b/>
          <w:sz w:val="24"/>
          <w:szCs w:val="24"/>
          <w:lang w:val="es-MX"/>
        </w:rPr>
        <w:t xml:space="preserve"> </w:t>
      </w:r>
    </w:p>
    <w:p w14:paraId="24AE2140" w14:textId="6A74CDA1" w:rsidR="00CD39FC" w:rsidRPr="00CD39FC" w:rsidRDefault="00CD39FC" w:rsidP="00A55654">
      <w:pPr>
        <w:pStyle w:val="Prrafodelista"/>
        <w:tabs>
          <w:tab w:val="left" w:pos="5430"/>
        </w:tabs>
        <w:ind w:left="0"/>
        <w:jc w:val="both"/>
        <w:rPr>
          <w:rFonts w:ascii="Arial" w:hAnsi="Arial" w:cs="Arial"/>
          <w:sz w:val="24"/>
          <w:szCs w:val="24"/>
          <w:lang w:val="es-MX"/>
        </w:rPr>
      </w:pPr>
      <w:r w:rsidRPr="00CD39FC">
        <w:rPr>
          <w:rFonts w:ascii="Arial" w:hAnsi="Arial" w:cs="Arial"/>
          <w:sz w:val="24"/>
          <w:szCs w:val="24"/>
          <w:lang w:val="es-MX"/>
        </w:rPr>
        <w:t>Durante las pruebas de bajas, es necesario contar previamente con un registro de alta. Se destacó que al iniciar sesión y comenzar con el proceso de alta, aparece una ventana de error. Además, se observa que el buscador ubicado en la esquina superior izquierda solo permite la búsqueda por número de activo, excluyendo la posibilidad de buscar por número de factura. Es importante señalar que este detalle aún no ha sido atendido y es de suma importancia para mejorar la experiencia del usuario al realizar búsquedas de registros.</w:t>
      </w:r>
    </w:p>
    <w:p w14:paraId="2DD70AC8" w14:textId="052ED10D" w:rsidR="00C51804" w:rsidRDefault="00C51804" w:rsidP="00A55654">
      <w:pPr>
        <w:pStyle w:val="Prrafodelista"/>
        <w:tabs>
          <w:tab w:val="left" w:pos="5430"/>
        </w:tabs>
        <w:ind w:left="0"/>
        <w:jc w:val="both"/>
        <w:rPr>
          <w:rFonts w:ascii="Arial" w:hAnsi="Arial" w:cs="Arial"/>
          <w:b/>
          <w:sz w:val="24"/>
          <w:szCs w:val="24"/>
          <w:lang w:val="es-MX"/>
        </w:rPr>
      </w:pPr>
    </w:p>
    <w:p w14:paraId="4D75B1E6" w14:textId="6A1BE165" w:rsidR="00C51804" w:rsidRDefault="00C51804" w:rsidP="00CD39FC">
      <w:pPr>
        <w:pStyle w:val="Prrafodelista"/>
        <w:tabs>
          <w:tab w:val="left" w:pos="5430"/>
        </w:tabs>
        <w:ind w:left="0"/>
        <w:jc w:val="center"/>
        <w:rPr>
          <w:rFonts w:ascii="Arial" w:hAnsi="Arial" w:cs="Arial"/>
          <w:sz w:val="24"/>
          <w:szCs w:val="24"/>
          <w:lang w:val="es-MX"/>
        </w:rPr>
      </w:pPr>
      <w:r w:rsidRPr="00C51804">
        <w:rPr>
          <w:rFonts w:ascii="Arial" w:hAnsi="Arial" w:cs="Arial"/>
          <w:sz w:val="24"/>
          <w:szCs w:val="24"/>
          <w:lang w:val="es-MX"/>
        </w:rPr>
        <w:drawing>
          <wp:inline distT="0" distB="0" distL="0" distR="0" wp14:anchorId="49B88771" wp14:editId="4D26DFCB">
            <wp:extent cx="3880021" cy="189347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6545" cy="1896659"/>
                    </a:xfrm>
                    <a:prstGeom prst="rect">
                      <a:avLst/>
                    </a:prstGeom>
                  </pic:spPr>
                </pic:pic>
              </a:graphicData>
            </a:graphic>
          </wp:inline>
        </w:drawing>
      </w:r>
      <w:bookmarkStart w:id="1" w:name="_GoBack"/>
      <w:bookmarkEnd w:id="1"/>
    </w:p>
    <w:p w14:paraId="4AA2BDF3" w14:textId="4FAE3145" w:rsidR="00CD39FC" w:rsidRDefault="00CD39FC" w:rsidP="00A55654">
      <w:pPr>
        <w:pStyle w:val="Prrafodelista"/>
        <w:tabs>
          <w:tab w:val="left" w:pos="5430"/>
        </w:tabs>
        <w:ind w:left="0"/>
        <w:jc w:val="both"/>
        <w:rPr>
          <w:rFonts w:ascii="Arial" w:hAnsi="Arial" w:cs="Arial"/>
          <w:sz w:val="24"/>
          <w:szCs w:val="24"/>
          <w:lang w:val="es-MX"/>
        </w:rPr>
      </w:pPr>
      <w:r w:rsidRPr="00CD39FC">
        <w:rPr>
          <w:rFonts w:ascii="Arial" w:hAnsi="Arial" w:cs="Arial"/>
          <w:sz w:val="24"/>
          <w:szCs w:val="24"/>
          <w:lang w:val="es-MX"/>
        </w:rPr>
        <w:drawing>
          <wp:inline distT="0" distB="0" distL="0" distR="0" wp14:anchorId="7DE0208A" wp14:editId="05F3FC0B">
            <wp:extent cx="5612130" cy="2217420"/>
            <wp:effectExtent l="19050" t="19050" r="26670" b="11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7420"/>
                    </a:xfrm>
                    <a:prstGeom prst="rect">
                      <a:avLst/>
                    </a:prstGeom>
                    <a:ln>
                      <a:solidFill>
                        <a:schemeClr val="tx1"/>
                      </a:solidFill>
                    </a:ln>
                  </pic:spPr>
                </pic:pic>
              </a:graphicData>
            </a:graphic>
          </wp:inline>
        </w:drawing>
      </w:r>
    </w:p>
    <w:p w14:paraId="68A50698" w14:textId="24C6471B" w:rsidR="00CD39FC" w:rsidRPr="00C51804" w:rsidRDefault="00CD39FC" w:rsidP="00CD39FC">
      <w:pPr>
        <w:pStyle w:val="Prrafodelista"/>
        <w:tabs>
          <w:tab w:val="left" w:pos="5430"/>
        </w:tabs>
        <w:ind w:left="0"/>
        <w:jc w:val="center"/>
        <w:rPr>
          <w:rFonts w:ascii="Arial" w:hAnsi="Arial" w:cs="Arial"/>
          <w:sz w:val="24"/>
          <w:szCs w:val="24"/>
          <w:lang w:val="es-MX"/>
        </w:rPr>
      </w:pPr>
      <w:r w:rsidRPr="00CD39FC">
        <w:rPr>
          <w:rFonts w:ascii="Arial" w:hAnsi="Arial" w:cs="Arial"/>
          <w:sz w:val="24"/>
          <w:szCs w:val="24"/>
          <w:lang w:val="es-MX"/>
        </w:rPr>
        <w:lastRenderedPageBreak/>
        <w:drawing>
          <wp:inline distT="0" distB="0" distL="0" distR="0" wp14:anchorId="65A28C4E" wp14:editId="05611105">
            <wp:extent cx="3855308" cy="1859168"/>
            <wp:effectExtent l="19050" t="19050" r="12065" b="273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1948" cy="1862370"/>
                    </a:xfrm>
                    <a:prstGeom prst="rect">
                      <a:avLst/>
                    </a:prstGeom>
                    <a:ln>
                      <a:solidFill>
                        <a:schemeClr val="tx1"/>
                      </a:solidFill>
                    </a:ln>
                  </pic:spPr>
                </pic:pic>
              </a:graphicData>
            </a:graphic>
          </wp:inline>
        </w:drawing>
      </w:r>
    </w:p>
    <w:p w14:paraId="1C52CBEA" w14:textId="77777777" w:rsidR="00A55654" w:rsidRDefault="00A55654" w:rsidP="00A55654">
      <w:pPr>
        <w:pStyle w:val="Prrafodelista"/>
        <w:tabs>
          <w:tab w:val="left" w:pos="5430"/>
        </w:tabs>
        <w:ind w:left="0"/>
        <w:jc w:val="both"/>
        <w:rPr>
          <w:rFonts w:ascii="Arial" w:hAnsi="Arial" w:cs="Arial"/>
          <w:b/>
          <w:sz w:val="24"/>
          <w:szCs w:val="24"/>
          <w:lang w:val="es-MX"/>
        </w:rPr>
      </w:pPr>
    </w:p>
    <w:p w14:paraId="6C389E7C" w14:textId="42531044" w:rsidR="005C20B5" w:rsidRPr="00900347" w:rsidRDefault="00A55654" w:rsidP="00A55654">
      <w:pPr>
        <w:pStyle w:val="Prrafodelista"/>
        <w:tabs>
          <w:tab w:val="left" w:pos="5430"/>
        </w:tabs>
        <w:ind w:left="0"/>
        <w:jc w:val="both"/>
        <w:rPr>
          <w:rFonts w:ascii="Arial" w:hAnsi="Arial" w:cs="Arial"/>
          <w:sz w:val="24"/>
          <w:szCs w:val="24"/>
          <w:lang w:val="es-MX"/>
        </w:rPr>
      </w:pPr>
      <w:r w:rsidRPr="00A55654">
        <w:rPr>
          <w:rFonts w:ascii="Arial" w:hAnsi="Arial" w:cs="Arial"/>
          <w:sz w:val="24"/>
          <w:szCs w:val="24"/>
          <w:lang w:val="es-MX"/>
        </w:rPr>
        <w:drawing>
          <wp:inline distT="0" distB="0" distL="0" distR="0" wp14:anchorId="07A3D899" wp14:editId="3C91C796">
            <wp:extent cx="5612130" cy="26657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65730"/>
                    </a:xfrm>
                    <a:prstGeom prst="rect">
                      <a:avLst/>
                    </a:prstGeom>
                  </pic:spPr>
                </pic:pic>
              </a:graphicData>
            </a:graphic>
          </wp:inline>
        </w:drawing>
      </w:r>
      <w:r w:rsidR="00055BF7" w:rsidRPr="00DB2DC1">
        <w:rPr>
          <w:rFonts w:ascii="Arial" w:hAnsi="Arial" w:cs="Arial"/>
          <w:sz w:val="24"/>
          <w:szCs w:val="24"/>
          <w:lang w:val="es-MX"/>
        </w:rPr>
        <w:t xml:space="preserve"> </w:t>
      </w:r>
    </w:p>
    <w:p w14:paraId="257CF12C" w14:textId="131F46A3" w:rsidR="0006290F" w:rsidRDefault="00A55654" w:rsidP="00A55654">
      <w:pPr>
        <w:tabs>
          <w:tab w:val="left" w:pos="5430"/>
        </w:tabs>
        <w:jc w:val="both"/>
        <w:rPr>
          <w:rFonts w:ascii="Arial" w:hAnsi="Arial" w:cs="Arial"/>
          <w:b/>
          <w:sz w:val="24"/>
          <w:szCs w:val="24"/>
          <w:lang w:val="es-MX"/>
        </w:rPr>
      </w:pPr>
      <w:r>
        <w:rPr>
          <w:rFonts w:ascii="Arial" w:hAnsi="Arial" w:cs="Arial"/>
          <w:b/>
          <w:sz w:val="24"/>
          <w:szCs w:val="24"/>
          <w:lang w:val="es-MX"/>
        </w:rPr>
        <w:t>(PABMI-2669</w:t>
      </w:r>
      <w:r w:rsidRPr="00DB2DC1">
        <w:rPr>
          <w:rFonts w:ascii="Arial" w:hAnsi="Arial" w:cs="Arial"/>
          <w:b/>
          <w:sz w:val="24"/>
          <w:szCs w:val="24"/>
          <w:lang w:val="es-MX"/>
        </w:rPr>
        <w:t>)</w:t>
      </w:r>
      <w:r>
        <w:rPr>
          <w:rFonts w:ascii="Arial" w:hAnsi="Arial" w:cs="Arial"/>
          <w:b/>
          <w:sz w:val="24"/>
          <w:szCs w:val="24"/>
          <w:lang w:val="es-MX"/>
        </w:rPr>
        <w:t xml:space="preserve"> </w:t>
      </w:r>
      <w:r w:rsidRPr="00A55654">
        <w:rPr>
          <w:rFonts w:ascii="Arial" w:hAnsi="Arial" w:cs="Arial"/>
          <w:b/>
          <w:sz w:val="24"/>
          <w:szCs w:val="24"/>
          <w:lang w:val="es-MX"/>
        </w:rPr>
        <w:t>Reporte de Incidencias Creación de Solicitud de Bajas</w:t>
      </w:r>
    </w:p>
    <w:p w14:paraId="4459C5EB" w14:textId="77777777" w:rsidR="0086393E" w:rsidRPr="0086393E" w:rsidRDefault="0086393E" w:rsidP="0086393E">
      <w:pPr>
        <w:tabs>
          <w:tab w:val="left" w:pos="5430"/>
        </w:tabs>
        <w:jc w:val="both"/>
        <w:rPr>
          <w:rFonts w:ascii="Arial" w:hAnsi="Arial" w:cs="Arial"/>
          <w:sz w:val="24"/>
          <w:szCs w:val="24"/>
          <w:lang w:val="es-MX"/>
        </w:rPr>
      </w:pPr>
      <w:r w:rsidRPr="0086393E">
        <w:rPr>
          <w:rFonts w:ascii="Arial" w:hAnsi="Arial" w:cs="Arial"/>
          <w:sz w:val="24"/>
          <w:szCs w:val="24"/>
          <w:lang w:val="es-MX"/>
        </w:rPr>
        <w:t>Resultado Esperado:</w:t>
      </w:r>
    </w:p>
    <w:p w14:paraId="0931AC7A" w14:textId="4AC920C3" w:rsidR="0086393E" w:rsidRPr="0086393E" w:rsidRDefault="0086393E" w:rsidP="0086393E">
      <w:pPr>
        <w:tabs>
          <w:tab w:val="left" w:pos="5430"/>
        </w:tabs>
        <w:jc w:val="both"/>
        <w:rPr>
          <w:rFonts w:ascii="Arial" w:hAnsi="Arial" w:cs="Arial"/>
          <w:sz w:val="24"/>
          <w:szCs w:val="24"/>
          <w:lang w:val="es-MX"/>
        </w:rPr>
      </w:pPr>
      <w:r w:rsidRPr="0086393E">
        <w:rPr>
          <w:rFonts w:ascii="Arial" w:hAnsi="Arial" w:cs="Arial"/>
          <w:sz w:val="24"/>
          <w:szCs w:val="24"/>
          <w:lang w:val="es-MX"/>
        </w:rPr>
        <w:t>Se espera que el usuario pueda acceder al módulo de bajas</w:t>
      </w:r>
      <w:r>
        <w:rPr>
          <w:rFonts w:ascii="Arial" w:hAnsi="Arial" w:cs="Arial"/>
          <w:sz w:val="24"/>
          <w:szCs w:val="24"/>
          <w:lang w:val="es-MX"/>
        </w:rPr>
        <w:t xml:space="preserve"> correctamente, pueda crear una </w:t>
      </w:r>
      <w:r w:rsidRPr="0086393E">
        <w:rPr>
          <w:rFonts w:ascii="Arial" w:hAnsi="Arial" w:cs="Arial"/>
          <w:sz w:val="24"/>
          <w:szCs w:val="24"/>
          <w:lang w:val="es-MX"/>
        </w:rPr>
        <w:t>solicitud de baja sin problemas y que el formato generado se descargue con éxito.</w:t>
      </w:r>
    </w:p>
    <w:p w14:paraId="51B26909" w14:textId="77777777" w:rsidR="0086393E" w:rsidRPr="0086393E" w:rsidRDefault="0086393E" w:rsidP="0086393E">
      <w:pPr>
        <w:tabs>
          <w:tab w:val="left" w:pos="5430"/>
        </w:tabs>
        <w:jc w:val="both"/>
        <w:rPr>
          <w:rFonts w:ascii="Arial" w:hAnsi="Arial" w:cs="Arial"/>
          <w:sz w:val="24"/>
          <w:szCs w:val="24"/>
          <w:lang w:val="es-MX"/>
        </w:rPr>
      </w:pPr>
      <w:r w:rsidRPr="0086393E">
        <w:rPr>
          <w:rFonts w:ascii="Arial" w:hAnsi="Arial" w:cs="Arial"/>
          <w:sz w:val="24"/>
          <w:szCs w:val="24"/>
          <w:lang w:val="es-MX"/>
        </w:rPr>
        <w:t>Bugs Encontrados:</w:t>
      </w:r>
    </w:p>
    <w:p w14:paraId="3E6ABB96" w14:textId="1E3756DC" w:rsidR="0086393E" w:rsidRPr="0086393E" w:rsidRDefault="0086393E" w:rsidP="0086393E">
      <w:pPr>
        <w:tabs>
          <w:tab w:val="left" w:pos="5430"/>
        </w:tabs>
        <w:jc w:val="both"/>
        <w:rPr>
          <w:rFonts w:ascii="Arial" w:hAnsi="Arial" w:cs="Arial"/>
          <w:sz w:val="24"/>
          <w:szCs w:val="24"/>
          <w:lang w:val="es-MX"/>
        </w:rPr>
      </w:pPr>
      <w:r w:rsidRPr="0086393E">
        <w:rPr>
          <w:rFonts w:ascii="Arial" w:hAnsi="Arial" w:cs="Arial"/>
          <w:sz w:val="24"/>
          <w:szCs w:val="24"/>
          <w:lang w:val="es-MX"/>
        </w:rPr>
        <w:t>Al acceder al menú "Bajas", se muestra un mensaje de error no identificado que indica "Fallo de</w:t>
      </w:r>
      <w:r>
        <w:rPr>
          <w:rFonts w:ascii="Arial" w:hAnsi="Arial" w:cs="Arial"/>
          <w:sz w:val="24"/>
          <w:szCs w:val="24"/>
          <w:lang w:val="es-MX"/>
        </w:rPr>
        <w:t xml:space="preserve"> </w:t>
      </w:r>
      <w:r w:rsidRPr="0086393E">
        <w:rPr>
          <w:rFonts w:ascii="Arial" w:hAnsi="Arial" w:cs="Arial"/>
          <w:sz w:val="24"/>
          <w:szCs w:val="24"/>
          <w:lang w:val="es-MX"/>
        </w:rPr>
        <w:t>Solicitud", lo cual interfiere con la navegación normal del usuario y dificulta el acceso al módulo.</w:t>
      </w:r>
    </w:p>
    <w:p w14:paraId="31E5980F" w14:textId="19CA9D5D" w:rsidR="0086393E" w:rsidRDefault="0086393E" w:rsidP="0086393E">
      <w:pPr>
        <w:tabs>
          <w:tab w:val="left" w:pos="5430"/>
        </w:tabs>
        <w:jc w:val="both"/>
        <w:rPr>
          <w:rFonts w:ascii="Arial" w:hAnsi="Arial" w:cs="Arial"/>
          <w:b/>
          <w:sz w:val="24"/>
          <w:szCs w:val="24"/>
          <w:lang w:val="es-MX"/>
        </w:rPr>
      </w:pPr>
      <w:r w:rsidRPr="0086393E">
        <w:rPr>
          <w:rFonts w:ascii="Arial" w:hAnsi="Arial" w:cs="Arial"/>
          <w:sz w:val="24"/>
          <w:szCs w:val="24"/>
          <w:lang w:val="es-MX"/>
        </w:rPr>
        <w:lastRenderedPageBreak/>
        <w:t>Al completar el formulario de solicitud de bajas, no se muestran l</w:t>
      </w:r>
      <w:r>
        <w:rPr>
          <w:rFonts w:ascii="Arial" w:hAnsi="Arial" w:cs="Arial"/>
          <w:sz w:val="24"/>
          <w:szCs w:val="24"/>
          <w:lang w:val="es-MX"/>
        </w:rPr>
        <w:t xml:space="preserve">as opciones para seleccionar el </w:t>
      </w:r>
      <w:r w:rsidRPr="0086393E">
        <w:rPr>
          <w:rFonts w:ascii="Arial" w:hAnsi="Arial" w:cs="Arial"/>
          <w:sz w:val="24"/>
          <w:szCs w:val="24"/>
          <w:lang w:val="es-MX"/>
        </w:rPr>
        <w:t>motivo de la baja, lo que impide que el usuario pueda crear una solicitud de baja correctamente</w:t>
      </w:r>
      <w:r w:rsidRPr="0086393E">
        <w:rPr>
          <w:rFonts w:ascii="Arial" w:hAnsi="Arial" w:cs="Arial"/>
          <w:b/>
          <w:sz w:val="24"/>
          <w:szCs w:val="24"/>
          <w:lang w:val="es-MX"/>
        </w:rPr>
        <w:t>.</w:t>
      </w:r>
    </w:p>
    <w:p w14:paraId="0D03AC57" w14:textId="7204A527" w:rsidR="0086393E" w:rsidRDefault="0086393E" w:rsidP="0086393E">
      <w:pPr>
        <w:tabs>
          <w:tab w:val="left" w:pos="5430"/>
        </w:tabs>
        <w:jc w:val="center"/>
        <w:rPr>
          <w:rFonts w:ascii="Arial" w:hAnsi="Arial" w:cs="Arial"/>
          <w:sz w:val="24"/>
          <w:szCs w:val="24"/>
          <w:lang w:val="es-MX"/>
        </w:rPr>
      </w:pPr>
      <w:r w:rsidRPr="0086393E">
        <w:rPr>
          <w:rFonts w:ascii="Arial" w:hAnsi="Arial" w:cs="Arial"/>
          <w:sz w:val="24"/>
          <w:szCs w:val="24"/>
          <w:lang w:val="es-MX"/>
        </w:rPr>
        <w:drawing>
          <wp:inline distT="0" distB="0" distL="0" distR="0" wp14:anchorId="44B40B11" wp14:editId="4EF2D2C5">
            <wp:extent cx="3962400" cy="2121529"/>
            <wp:effectExtent l="19050" t="19050" r="1905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583" cy="2129658"/>
                    </a:xfrm>
                    <a:prstGeom prst="rect">
                      <a:avLst/>
                    </a:prstGeom>
                    <a:ln>
                      <a:solidFill>
                        <a:schemeClr val="tx1"/>
                      </a:solidFill>
                    </a:ln>
                  </pic:spPr>
                </pic:pic>
              </a:graphicData>
            </a:graphic>
          </wp:inline>
        </w:drawing>
      </w:r>
    </w:p>
    <w:p w14:paraId="3740B1C5" w14:textId="3E7A913F" w:rsidR="0086393E" w:rsidRPr="0086393E" w:rsidRDefault="0086393E" w:rsidP="0086393E">
      <w:pPr>
        <w:tabs>
          <w:tab w:val="left" w:pos="5430"/>
        </w:tabs>
        <w:jc w:val="center"/>
        <w:rPr>
          <w:rFonts w:ascii="Arial" w:hAnsi="Arial" w:cs="Arial"/>
          <w:sz w:val="24"/>
          <w:szCs w:val="24"/>
          <w:lang w:val="es-MX"/>
        </w:rPr>
      </w:pPr>
      <w:r w:rsidRPr="0086393E">
        <w:rPr>
          <w:rFonts w:ascii="Arial" w:hAnsi="Arial" w:cs="Arial"/>
          <w:sz w:val="24"/>
          <w:szCs w:val="24"/>
          <w:lang w:val="es-MX"/>
        </w:rPr>
        <w:drawing>
          <wp:inline distT="0" distB="0" distL="0" distR="0" wp14:anchorId="7F22F7DF" wp14:editId="713D7E8C">
            <wp:extent cx="4407243" cy="1908409"/>
            <wp:effectExtent l="19050" t="19050" r="12700" b="15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538" cy="1915465"/>
                    </a:xfrm>
                    <a:prstGeom prst="rect">
                      <a:avLst/>
                    </a:prstGeom>
                    <a:ln>
                      <a:solidFill>
                        <a:schemeClr val="tx1"/>
                      </a:solidFill>
                    </a:ln>
                  </pic:spPr>
                </pic:pic>
              </a:graphicData>
            </a:graphic>
          </wp:inline>
        </w:drawing>
      </w:r>
    </w:p>
    <w:p w14:paraId="12D4F786" w14:textId="29419E43" w:rsidR="00A55654" w:rsidRDefault="00A55654" w:rsidP="0086393E">
      <w:pPr>
        <w:tabs>
          <w:tab w:val="left" w:pos="5430"/>
        </w:tabs>
        <w:jc w:val="center"/>
        <w:rPr>
          <w:rFonts w:ascii="Arial" w:hAnsi="Arial" w:cs="Arial"/>
          <w:b/>
          <w:sz w:val="24"/>
          <w:szCs w:val="24"/>
          <w:lang w:val="es-MX"/>
        </w:rPr>
      </w:pPr>
      <w:r w:rsidRPr="00A55654">
        <w:rPr>
          <w:rFonts w:ascii="Arial" w:hAnsi="Arial" w:cs="Arial"/>
          <w:b/>
          <w:sz w:val="24"/>
          <w:szCs w:val="24"/>
          <w:lang w:val="es-MX"/>
        </w:rPr>
        <w:drawing>
          <wp:inline distT="0" distB="0" distL="0" distR="0" wp14:anchorId="68165EDE" wp14:editId="23D7F285">
            <wp:extent cx="4769708" cy="2278536"/>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7391" cy="2282206"/>
                    </a:xfrm>
                    <a:prstGeom prst="rect">
                      <a:avLst/>
                    </a:prstGeom>
                  </pic:spPr>
                </pic:pic>
              </a:graphicData>
            </a:graphic>
          </wp:inline>
        </w:drawing>
      </w:r>
    </w:p>
    <w:p w14:paraId="55613A98" w14:textId="77777777" w:rsidR="00A55654" w:rsidRPr="00A55654" w:rsidRDefault="00A55654" w:rsidP="00A55654">
      <w:pPr>
        <w:tabs>
          <w:tab w:val="left" w:pos="5430"/>
        </w:tabs>
        <w:jc w:val="both"/>
        <w:rPr>
          <w:rFonts w:ascii="Arial" w:hAnsi="Arial" w:cs="Arial"/>
          <w:b/>
          <w:sz w:val="24"/>
          <w:szCs w:val="24"/>
          <w:lang w:val="es-MX"/>
        </w:rPr>
      </w:pPr>
    </w:p>
    <w:p w14:paraId="10ABD851" w14:textId="14D55EDE" w:rsidR="0006290F" w:rsidRDefault="00A55654" w:rsidP="00A55654">
      <w:pPr>
        <w:rPr>
          <w:rFonts w:ascii="Arial" w:hAnsi="Arial" w:cs="Arial"/>
          <w:sz w:val="24"/>
          <w:szCs w:val="24"/>
          <w:lang w:val="es-MX"/>
        </w:rPr>
      </w:pPr>
      <w:r>
        <w:rPr>
          <w:rFonts w:ascii="Arial" w:hAnsi="Arial" w:cs="Arial"/>
          <w:b/>
          <w:sz w:val="24"/>
          <w:szCs w:val="24"/>
          <w:lang w:val="es-MX"/>
        </w:rPr>
        <w:t>(PABMI-2671</w:t>
      </w:r>
      <w:r w:rsidRPr="00DB2DC1">
        <w:rPr>
          <w:rFonts w:ascii="Arial" w:hAnsi="Arial" w:cs="Arial"/>
          <w:b/>
          <w:sz w:val="24"/>
          <w:szCs w:val="24"/>
          <w:lang w:val="es-MX"/>
        </w:rPr>
        <w:t>)</w:t>
      </w:r>
      <w:r>
        <w:rPr>
          <w:rFonts w:ascii="Arial" w:hAnsi="Arial" w:cs="Arial"/>
          <w:b/>
          <w:sz w:val="24"/>
          <w:szCs w:val="24"/>
          <w:lang w:val="es-MX"/>
        </w:rPr>
        <w:t xml:space="preserve"> </w:t>
      </w:r>
      <w:r w:rsidRPr="00A55654">
        <w:rPr>
          <w:rFonts w:ascii="Arial" w:hAnsi="Arial" w:cs="Arial"/>
          <w:sz w:val="24"/>
          <w:szCs w:val="24"/>
          <w:lang w:val="es-MX"/>
        </w:rPr>
        <w:t>Duplicación de Ventanas de Notificación</w:t>
      </w:r>
    </w:p>
    <w:p w14:paraId="69DE716B" w14:textId="2C435A51" w:rsidR="0086393E" w:rsidRPr="0086393E" w:rsidRDefault="0086393E" w:rsidP="00263890">
      <w:pPr>
        <w:jc w:val="both"/>
        <w:rPr>
          <w:rFonts w:ascii="Arial" w:hAnsi="Arial" w:cs="Arial"/>
          <w:sz w:val="24"/>
          <w:szCs w:val="24"/>
          <w:lang w:val="es-MX"/>
        </w:rPr>
      </w:pPr>
      <w:r w:rsidRPr="0086393E">
        <w:rPr>
          <w:rFonts w:ascii="Arial" w:hAnsi="Arial" w:cs="Arial"/>
          <w:sz w:val="24"/>
          <w:szCs w:val="24"/>
          <w:lang w:val="es-MX"/>
        </w:rPr>
        <w:t xml:space="preserve">Durante las pruebas realizadas en la última versión de la </w:t>
      </w:r>
      <w:r>
        <w:rPr>
          <w:rFonts w:ascii="Arial" w:hAnsi="Arial" w:cs="Arial"/>
          <w:sz w:val="24"/>
          <w:szCs w:val="24"/>
          <w:lang w:val="es-MX"/>
        </w:rPr>
        <w:t xml:space="preserve">aplicación, encontré un detalle </w:t>
      </w:r>
      <w:r w:rsidRPr="0086393E">
        <w:rPr>
          <w:rFonts w:ascii="Arial" w:hAnsi="Arial" w:cs="Arial"/>
          <w:sz w:val="24"/>
          <w:szCs w:val="24"/>
          <w:lang w:val="es-MX"/>
        </w:rPr>
        <w:t>relacionado con la notificación de ventana duplicada que</w:t>
      </w:r>
      <w:r>
        <w:rPr>
          <w:rFonts w:ascii="Arial" w:hAnsi="Arial" w:cs="Arial"/>
          <w:sz w:val="24"/>
          <w:szCs w:val="24"/>
          <w:lang w:val="es-MX"/>
        </w:rPr>
        <w:t xml:space="preserve"> quisiera informar al equipo de </w:t>
      </w:r>
      <w:r w:rsidRPr="0086393E">
        <w:rPr>
          <w:rFonts w:ascii="Arial" w:hAnsi="Arial" w:cs="Arial"/>
          <w:sz w:val="24"/>
          <w:szCs w:val="24"/>
          <w:lang w:val="es-MX"/>
        </w:rPr>
        <w:t>desarrollo.</w:t>
      </w:r>
    </w:p>
    <w:p w14:paraId="58A52311" w14:textId="13C6C43E" w:rsidR="0086393E" w:rsidRDefault="0086393E" w:rsidP="00263890">
      <w:pPr>
        <w:jc w:val="both"/>
        <w:rPr>
          <w:rFonts w:ascii="Arial" w:hAnsi="Arial" w:cs="Arial"/>
          <w:sz w:val="24"/>
          <w:szCs w:val="24"/>
          <w:lang w:val="es-MX"/>
        </w:rPr>
      </w:pPr>
      <w:r w:rsidRPr="0086393E">
        <w:rPr>
          <w:rFonts w:ascii="Arial" w:hAnsi="Arial" w:cs="Arial"/>
          <w:sz w:val="24"/>
          <w:szCs w:val="24"/>
          <w:lang w:val="es-MX"/>
        </w:rPr>
        <w:t xml:space="preserve">Si el usuario recibe notificaciones que abren dos </w:t>
      </w:r>
      <w:r>
        <w:rPr>
          <w:rFonts w:ascii="Arial" w:hAnsi="Arial" w:cs="Arial"/>
          <w:sz w:val="24"/>
          <w:szCs w:val="24"/>
          <w:lang w:val="es-MX"/>
        </w:rPr>
        <w:t xml:space="preserve">ventanas simultáneamente, puede </w:t>
      </w:r>
      <w:r w:rsidRPr="0086393E">
        <w:rPr>
          <w:rFonts w:ascii="Arial" w:hAnsi="Arial" w:cs="Arial"/>
          <w:sz w:val="24"/>
          <w:szCs w:val="24"/>
          <w:lang w:val="es-MX"/>
        </w:rPr>
        <w:t>experimentar varios problemas o inconvenientes que afec</w:t>
      </w:r>
      <w:r w:rsidR="001B49CA">
        <w:rPr>
          <w:rFonts w:ascii="Arial" w:hAnsi="Arial" w:cs="Arial"/>
          <w:sz w:val="24"/>
          <w:szCs w:val="24"/>
          <w:lang w:val="es-MX"/>
        </w:rPr>
        <w:t>ten su experiencia de usuario y su productividad.</w:t>
      </w:r>
    </w:p>
    <w:p w14:paraId="4B632C9B" w14:textId="33A9F001" w:rsidR="001B49CA" w:rsidRDefault="001B49CA" w:rsidP="0086393E">
      <w:pPr>
        <w:rPr>
          <w:rFonts w:ascii="Arial" w:hAnsi="Arial" w:cs="Arial"/>
          <w:sz w:val="24"/>
          <w:szCs w:val="24"/>
          <w:lang w:val="es-MX"/>
        </w:rPr>
      </w:pPr>
      <w:r w:rsidRPr="001B49CA">
        <w:rPr>
          <w:rFonts w:ascii="Arial" w:hAnsi="Arial" w:cs="Arial"/>
          <w:sz w:val="24"/>
          <w:szCs w:val="24"/>
          <w:lang w:val="es-MX"/>
        </w:rPr>
        <w:drawing>
          <wp:inline distT="0" distB="0" distL="0" distR="0" wp14:anchorId="196913E2" wp14:editId="689E738A">
            <wp:extent cx="5612130" cy="26974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97480"/>
                    </a:xfrm>
                    <a:prstGeom prst="rect">
                      <a:avLst/>
                    </a:prstGeom>
                  </pic:spPr>
                </pic:pic>
              </a:graphicData>
            </a:graphic>
          </wp:inline>
        </w:drawing>
      </w:r>
    </w:p>
    <w:p w14:paraId="5390C397" w14:textId="2DA4E585" w:rsidR="00A55654" w:rsidRDefault="00A55654" w:rsidP="00A55654">
      <w:pPr>
        <w:rPr>
          <w:rFonts w:ascii="Arial" w:hAnsi="Arial" w:cs="Arial"/>
          <w:b/>
          <w:sz w:val="24"/>
          <w:szCs w:val="24"/>
          <w:lang w:val="es-MX"/>
        </w:rPr>
      </w:pPr>
      <w:r w:rsidRPr="00A55654">
        <w:rPr>
          <w:rFonts w:ascii="Arial" w:hAnsi="Arial" w:cs="Arial"/>
          <w:b/>
          <w:sz w:val="24"/>
          <w:szCs w:val="24"/>
          <w:lang w:val="es-MX"/>
        </w:rPr>
        <w:drawing>
          <wp:inline distT="0" distB="0" distL="0" distR="0" wp14:anchorId="5FF8E2CB" wp14:editId="1C56F0D0">
            <wp:extent cx="5612130" cy="23571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57120"/>
                    </a:xfrm>
                    <a:prstGeom prst="rect">
                      <a:avLst/>
                    </a:prstGeom>
                  </pic:spPr>
                </pic:pic>
              </a:graphicData>
            </a:graphic>
          </wp:inline>
        </w:drawing>
      </w:r>
    </w:p>
    <w:p w14:paraId="2A05DC76" w14:textId="77777777" w:rsidR="00A55654" w:rsidRPr="00A55654" w:rsidRDefault="00A55654" w:rsidP="00A55654">
      <w:pPr>
        <w:rPr>
          <w:rFonts w:ascii="Arial" w:hAnsi="Arial" w:cs="Arial"/>
          <w:b/>
          <w:sz w:val="24"/>
          <w:szCs w:val="24"/>
          <w:lang w:val="es-MX"/>
        </w:rPr>
      </w:pPr>
    </w:p>
    <w:p w14:paraId="7F380307" w14:textId="24D2097E" w:rsidR="0015345C" w:rsidRDefault="00EF257D" w:rsidP="00EF257D">
      <w:pPr>
        <w:rPr>
          <w:rFonts w:ascii="Arial" w:hAnsi="Arial" w:cs="Arial"/>
          <w:sz w:val="24"/>
          <w:szCs w:val="24"/>
          <w:lang w:val="es-MX"/>
        </w:rPr>
      </w:pPr>
      <w:r>
        <w:rPr>
          <w:rFonts w:ascii="Arial" w:hAnsi="Arial" w:cs="Arial"/>
          <w:b/>
          <w:sz w:val="24"/>
          <w:szCs w:val="24"/>
          <w:lang w:val="es-MX"/>
        </w:rPr>
        <w:t>(PABMI-2674</w:t>
      </w:r>
      <w:r w:rsidRPr="00DB2DC1">
        <w:rPr>
          <w:rFonts w:ascii="Arial" w:hAnsi="Arial" w:cs="Arial"/>
          <w:b/>
          <w:sz w:val="24"/>
          <w:szCs w:val="24"/>
          <w:lang w:val="es-MX"/>
        </w:rPr>
        <w:t>)</w:t>
      </w:r>
      <w:r>
        <w:rPr>
          <w:rFonts w:ascii="Arial" w:hAnsi="Arial" w:cs="Arial"/>
          <w:b/>
          <w:sz w:val="24"/>
          <w:szCs w:val="24"/>
          <w:lang w:val="es-MX"/>
        </w:rPr>
        <w:t xml:space="preserve"> </w:t>
      </w:r>
      <w:r w:rsidRPr="00EF257D">
        <w:rPr>
          <w:rFonts w:ascii="Arial" w:hAnsi="Arial" w:cs="Arial"/>
          <w:sz w:val="24"/>
          <w:szCs w:val="24"/>
          <w:lang w:val="es-MX"/>
        </w:rPr>
        <w:t>Atención Ventanas de notificaciones</w:t>
      </w:r>
      <w:r w:rsidR="001B49CA">
        <w:rPr>
          <w:rFonts w:ascii="Arial" w:hAnsi="Arial" w:cs="Arial"/>
          <w:sz w:val="24"/>
          <w:szCs w:val="24"/>
          <w:lang w:val="es-MX"/>
        </w:rPr>
        <w:t xml:space="preserve"> </w:t>
      </w:r>
    </w:p>
    <w:p w14:paraId="28C2E950" w14:textId="22218788" w:rsidR="001B49CA" w:rsidRDefault="001B49CA" w:rsidP="00EF257D">
      <w:pPr>
        <w:rPr>
          <w:rFonts w:ascii="Arial" w:hAnsi="Arial" w:cs="Arial"/>
          <w:sz w:val="24"/>
          <w:szCs w:val="24"/>
          <w:lang w:val="es-MX"/>
        </w:rPr>
      </w:pPr>
      <w:r w:rsidRPr="001B49CA">
        <w:rPr>
          <w:rFonts w:ascii="Arial" w:hAnsi="Arial" w:cs="Arial"/>
          <w:sz w:val="24"/>
          <w:szCs w:val="24"/>
          <w:lang w:val="es-MX"/>
        </w:rPr>
        <w:t>Se han realizado modificaciones en el diseño de la ventana de notificaciones para que sean más claras y concisas, evitando interrumpir el flujo de trabajo del usuario al mostrar dos ventanas de notificaciones al mismo tiempo</w:t>
      </w:r>
      <w:r>
        <w:rPr>
          <w:rFonts w:ascii="Arial" w:hAnsi="Arial" w:cs="Arial"/>
          <w:sz w:val="24"/>
          <w:szCs w:val="24"/>
          <w:lang w:val="es-MX"/>
        </w:rPr>
        <w:t xml:space="preserve">. </w:t>
      </w:r>
    </w:p>
    <w:p w14:paraId="0554D777" w14:textId="7A0EF002" w:rsidR="00EF257D" w:rsidRPr="00EF257D" w:rsidRDefault="001B49CA" w:rsidP="00EF257D">
      <w:pPr>
        <w:rPr>
          <w:rFonts w:ascii="Arial" w:hAnsi="Arial" w:cs="Arial"/>
          <w:b/>
          <w:sz w:val="24"/>
          <w:szCs w:val="24"/>
          <w:lang w:val="es-MX"/>
        </w:rPr>
      </w:pPr>
      <w:r w:rsidRPr="00EF257D">
        <w:rPr>
          <w:rFonts w:ascii="Arial" w:hAnsi="Arial" w:cs="Arial"/>
          <w:b/>
          <w:sz w:val="24"/>
          <w:szCs w:val="24"/>
          <w:lang w:val="es-MX"/>
        </w:rPr>
        <w:drawing>
          <wp:anchor distT="0" distB="0" distL="114300" distR="114300" simplePos="0" relativeHeight="251658240" behindDoc="0" locked="0" layoutInCell="1" allowOverlap="1" wp14:anchorId="6D0D6B6B" wp14:editId="5A87DADE">
            <wp:simplePos x="0" y="0"/>
            <wp:positionH relativeFrom="column">
              <wp:posOffset>2955307</wp:posOffset>
            </wp:positionH>
            <wp:positionV relativeFrom="paragraph">
              <wp:posOffset>808269</wp:posOffset>
            </wp:positionV>
            <wp:extent cx="3592830" cy="17062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830" cy="1706245"/>
                    </a:xfrm>
                    <a:prstGeom prst="rect">
                      <a:avLst/>
                    </a:prstGeom>
                  </pic:spPr>
                </pic:pic>
              </a:graphicData>
            </a:graphic>
          </wp:anchor>
        </w:drawing>
      </w:r>
      <w:r w:rsidR="00EF257D" w:rsidRPr="00EF257D">
        <w:rPr>
          <w:rFonts w:ascii="Arial" w:hAnsi="Arial" w:cs="Arial"/>
          <w:b/>
          <w:sz w:val="24"/>
          <w:szCs w:val="24"/>
          <w:lang w:val="es-MX"/>
        </w:rPr>
        <w:drawing>
          <wp:inline distT="0" distB="0" distL="0" distR="0" wp14:anchorId="478DF62C" wp14:editId="1F8FE0BA">
            <wp:extent cx="2850453" cy="3417776"/>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2188" cy="3431847"/>
                    </a:xfrm>
                    <a:prstGeom prst="rect">
                      <a:avLst/>
                    </a:prstGeom>
                  </pic:spPr>
                </pic:pic>
              </a:graphicData>
            </a:graphic>
          </wp:inline>
        </w:drawing>
      </w:r>
    </w:p>
    <w:p w14:paraId="0D0DEB40" w14:textId="6EBBC83C" w:rsidR="009E6197" w:rsidRPr="00EF257D" w:rsidRDefault="009E6197" w:rsidP="00A303DD">
      <w:pPr>
        <w:spacing w:after="160" w:line="259" w:lineRule="auto"/>
        <w:rPr>
          <w:rFonts w:ascii="Arial" w:hAnsi="Arial" w:cs="Arial"/>
          <w:color w:val="0D0D0D"/>
          <w:sz w:val="24"/>
          <w:szCs w:val="24"/>
          <w:shd w:val="clear" w:color="auto" w:fill="FFFFFF"/>
        </w:rPr>
      </w:pPr>
    </w:p>
    <w:p w14:paraId="3280DED5" w14:textId="78FE8920" w:rsidR="009E6197" w:rsidRDefault="00EF257D" w:rsidP="00EF257D">
      <w:pPr>
        <w:spacing w:after="160" w:line="259" w:lineRule="auto"/>
        <w:rPr>
          <w:rFonts w:ascii="Arial" w:hAnsi="Arial" w:cs="Arial"/>
          <w:color w:val="0D0D0D"/>
          <w:sz w:val="28"/>
          <w:szCs w:val="28"/>
          <w:shd w:val="clear" w:color="auto" w:fill="FFFFFF"/>
        </w:rPr>
      </w:pPr>
      <w:r w:rsidRPr="00EF257D">
        <w:rPr>
          <w:rFonts w:ascii="Arial" w:hAnsi="Arial" w:cs="Arial"/>
          <w:b/>
          <w:color w:val="0D0D0D"/>
          <w:sz w:val="28"/>
          <w:szCs w:val="28"/>
          <w:shd w:val="clear" w:color="auto" w:fill="FFFFFF"/>
        </w:rPr>
        <w:t>(PABMI-2675</w:t>
      </w:r>
      <w:r w:rsidRPr="00EF257D">
        <w:rPr>
          <w:rFonts w:ascii="Arial" w:hAnsi="Arial" w:cs="Arial"/>
          <w:b/>
          <w:color w:val="0D0D0D"/>
          <w:sz w:val="24"/>
          <w:szCs w:val="24"/>
          <w:shd w:val="clear" w:color="auto" w:fill="FFFFFF"/>
        </w:rPr>
        <w:t>)</w:t>
      </w:r>
      <w:r w:rsidRPr="00EF257D">
        <w:rPr>
          <w:rFonts w:ascii="Arial" w:hAnsi="Arial" w:cs="Arial"/>
          <w:color w:val="0D0D0D"/>
          <w:sz w:val="24"/>
          <w:szCs w:val="24"/>
          <w:shd w:val="clear" w:color="auto" w:fill="FFFFFF"/>
        </w:rPr>
        <w:t xml:space="preserve"> </w:t>
      </w:r>
      <w:r w:rsidRPr="00EF257D">
        <w:rPr>
          <w:rFonts w:ascii="Arial" w:hAnsi="Arial" w:cs="Arial"/>
          <w:color w:val="0D0D0D"/>
          <w:sz w:val="28"/>
          <w:szCs w:val="28"/>
          <w:shd w:val="clear" w:color="auto" w:fill="FFFFFF"/>
        </w:rPr>
        <w:t>Pruebas Generales del Módulo de Altas por Gasto Corriente en la Plataforma de Bienes Muebles</w:t>
      </w:r>
    </w:p>
    <w:p w14:paraId="57DF9B2B" w14:textId="20449921" w:rsidR="00263890" w:rsidRDefault="00263890" w:rsidP="00EF257D">
      <w:pPr>
        <w:spacing w:after="160" w:line="259" w:lineRule="auto"/>
        <w:rPr>
          <w:rFonts w:ascii="Arial" w:hAnsi="Arial" w:cs="Arial"/>
          <w:color w:val="0D0D0D"/>
          <w:sz w:val="24"/>
          <w:szCs w:val="24"/>
          <w:shd w:val="clear" w:color="auto" w:fill="FFFFFF"/>
        </w:rPr>
      </w:pPr>
      <w:r w:rsidRPr="00263890">
        <w:rPr>
          <w:rFonts w:ascii="Arial" w:hAnsi="Arial" w:cs="Arial"/>
          <w:color w:val="0D0D0D"/>
          <w:sz w:val="24"/>
          <w:szCs w:val="24"/>
          <w:shd w:val="clear" w:color="auto" w:fill="FFFFFF"/>
        </w:rPr>
        <w:lastRenderedPageBreak/>
        <w:drawing>
          <wp:inline distT="0" distB="0" distL="0" distR="0" wp14:anchorId="212B9073" wp14:editId="63502454">
            <wp:extent cx="5612130" cy="4868545"/>
            <wp:effectExtent l="0" t="0" r="762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68545"/>
                    </a:xfrm>
                    <a:prstGeom prst="rect">
                      <a:avLst/>
                    </a:prstGeom>
                  </pic:spPr>
                </pic:pic>
              </a:graphicData>
            </a:graphic>
          </wp:inline>
        </w:drawing>
      </w:r>
    </w:p>
    <w:p w14:paraId="02B350E9" w14:textId="0EAEE004" w:rsidR="008C20AC" w:rsidRDefault="008C20AC" w:rsidP="00EF257D">
      <w:pPr>
        <w:spacing w:after="160" w:line="259" w:lineRule="auto"/>
        <w:rPr>
          <w:rFonts w:ascii="Arial" w:hAnsi="Arial" w:cs="Arial"/>
          <w:color w:val="0D0D0D"/>
          <w:sz w:val="24"/>
          <w:szCs w:val="24"/>
          <w:shd w:val="clear" w:color="auto" w:fill="FFFFFF"/>
        </w:rPr>
      </w:pPr>
    </w:p>
    <w:p w14:paraId="3DFBF259" w14:textId="34A7156D" w:rsidR="008C20AC" w:rsidRDefault="008C20AC" w:rsidP="008C20AC">
      <w:pPr>
        <w:spacing w:after="160" w:line="259" w:lineRule="auto"/>
        <w:jc w:val="center"/>
        <w:rPr>
          <w:rFonts w:ascii="Arial" w:hAnsi="Arial" w:cs="Arial"/>
          <w:color w:val="0D0D0D"/>
          <w:sz w:val="24"/>
          <w:szCs w:val="24"/>
          <w:shd w:val="clear" w:color="auto" w:fill="FFFFFF"/>
        </w:rPr>
      </w:pPr>
      <w:r w:rsidRPr="00564C93">
        <w:rPr>
          <w:noProof/>
          <w:lang w:eastAsia="es-MX"/>
        </w:rPr>
        <w:lastRenderedPageBreak/>
        <w:drawing>
          <wp:inline distT="0" distB="0" distL="0" distR="0" wp14:anchorId="1FE958FB" wp14:editId="5607673B">
            <wp:extent cx="4779091" cy="202184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270" cy="2024454"/>
                    </a:xfrm>
                    <a:prstGeom prst="rect">
                      <a:avLst/>
                    </a:prstGeom>
                  </pic:spPr>
                </pic:pic>
              </a:graphicData>
            </a:graphic>
          </wp:inline>
        </w:drawing>
      </w:r>
      <w:r>
        <w:rPr>
          <w:rFonts w:ascii="Arial" w:hAnsi="Arial" w:cs="Arial"/>
          <w:color w:val="0D0D0D"/>
          <w:sz w:val="24"/>
          <w:szCs w:val="24"/>
          <w:shd w:val="clear" w:color="auto" w:fill="FFFFFF"/>
        </w:rPr>
        <w:t xml:space="preserve"> </w:t>
      </w:r>
      <w:r w:rsidRPr="00A26FAF">
        <w:rPr>
          <w:noProof/>
          <w:lang w:eastAsia="es-MX"/>
        </w:rPr>
        <w:drawing>
          <wp:inline distT="0" distB="0" distL="0" distR="0" wp14:anchorId="08EDC700" wp14:editId="24F7FAA8">
            <wp:extent cx="4562475" cy="214185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104" cy="2146374"/>
                    </a:xfrm>
                    <a:prstGeom prst="rect">
                      <a:avLst/>
                    </a:prstGeom>
                  </pic:spPr>
                </pic:pic>
              </a:graphicData>
            </a:graphic>
          </wp:inline>
        </w:drawing>
      </w:r>
    </w:p>
    <w:p w14:paraId="1D6DC205" w14:textId="38F472D7" w:rsidR="008C20AC" w:rsidRDefault="008C20AC" w:rsidP="00EF257D">
      <w:pPr>
        <w:spacing w:after="160" w:line="259" w:lineRule="auto"/>
        <w:rPr>
          <w:rFonts w:ascii="Arial" w:hAnsi="Arial" w:cs="Arial"/>
          <w:color w:val="0D0D0D"/>
          <w:sz w:val="24"/>
          <w:szCs w:val="24"/>
          <w:shd w:val="clear" w:color="auto" w:fill="FFFFFF"/>
        </w:rPr>
      </w:pPr>
      <w:r w:rsidRPr="008C20AC">
        <w:rPr>
          <w:rFonts w:ascii="Arial" w:hAnsi="Arial" w:cs="Arial"/>
          <w:color w:val="0D0D0D"/>
          <w:sz w:val="24"/>
          <w:szCs w:val="24"/>
          <w:shd w:val="clear" w:color="auto" w:fill="FFFFFF"/>
        </w:rPr>
        <w:drawing>
          <wp:inline distT="0" distB="0" distL="0" distR="0" wp14:anchorId="51230375" wp14:editId="1B669CB8">
            <wp:extent cx="5612130" cy="28060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06065"/>
                    </a:xfrm>
                    <a:prstGeom prst="rect">
                      <a:avLst/>
                    </a:prstGeom>
                  </pic:spPr>
                </pic:pic>
              </a:graphicData>
            </a:graphic>
          </wp:inline>
        </w:drawing>
      </w:r>
    </w:p>
    <w:p w14:paraId="14E6713C" w14:textId="6DDEBF24" w:rsidR="008C20AC" w:rsidRPr="00EF257D" w:rsidRDefault="008C20AC" w:rsidP="00EF257D">
      <w:pPr>
        <w:spacing w:after="160" w:line="259" w:lineRule="auto"/>
        <w:rPr>
          <w:rFonts w:ascii="Arial" w:hAnsi="Arial" w:cs="Arial"/>
          <w:color w:val="0D0D0D"/>
          <w:sz w:val="24"/>
          <w:szCs w:val="24"/>
          <w:shd w:val="clear" w:color="auto" w:fill="FFFFFF"/>
        </w:rPr>
      </w:pPr>
      <w:r w:rsidRPr="008C20AC">
        <w:rPr>
          <w:rFonts w:ascii="Arial" w:hAnsi="Arial" w:cs="Arial"/>
          <w:color w:val="0D0D0D"/>
          <w:sz w:val="24"/>
          <w:szCs w:val="24"/>
          <w:shd w:val="clear" w:color="auto" w:fill="FFFFFF"/>
        </w:rPr>
        <w:lastRenderedPageBreak/>
        <w:drawing>
          <wp:inline distT="0" distB="0" distL="0" distR="0" wp14:anchorId="1557C6CA" wp14:editId="3B872459">
            <wp:extent cx="5612130" cy="193802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38020"/>
                    </a:xfrm>
                    <a:prstGeom prst="rect">
                      <a:avLst/>
                    </a:prstGeom>
                  </pic:spPr>
                </pic:pic>
              </a:graphicData>
            </a:graphic>
          </wp:inline>
        </w:drawing>
      </w:r>
    </w:p>
    <w:p w14:paraId="74481C9A" w14:textId="25952CDD" w:rsidR="00E05B29" w:rsidRDefault="00E05B29" w:rsidP="00A303DD">
      <w:pPr>
        <w:spacing w:after="160" w:line="259" w:lineRule="auto"/>
        <w:rPr>
          <w:rFonts w:ascii="Segoe UI" w:hAnsi="Segoe UI" w:cs="Segoe UI"/>
          <w:color w:val="0D0D0D"/>
          <w:shd w:val="clear" w:color="auto" w:fill="FFFFFF"/>
        </w:rPr>
      </w:pPr>
    </w:p>
    <w:p w14:paraId="39B7686B" w14:textId="77777777" w:rsidR="00EF257D" w:rsidRDefault="00EF257D" w:rsidP="00A303DD">
      <w:pPr>
        <w:spacing w:after="160" w:line="259" w:lineRule="auto"/>
        <w:rPr>
          <w:rFonts w:ascii="Segoe UI" w:hAnsi="Segoe UI" w:cs="Segoe UI"/>
          <w:color w:val="0D0D0D"/>
          <w:shd w:val="clear" w:color="auto" w:fill="FFFFFF"/>
        </w:rPr>
      </w:pPr>
    </w:p>
    <w:p w14:paraId="5C92D7A2" w14:textId="227BD989" w:rsidR="002666F7" w:rsidRPr="00B46766" w:rsidRDefault="00EF257D" w:rsidP="00B46766">
      <w:pPr>
        <w:spacing w:after="160" w:line="360" w:lineRule="auto"/>
        <w:jc w:val="both"/>
        <w:rPr>
          <w:rFonts w:ascii="Arial" w:hAnsi="Arial" w:cs="Arial"/>
          <w:b/>
          <w:sz w:val="28"/>
          <w:szCs w:val="28"/>
          <w:lang w:val="es-MX"/>
        </w:rPr>
      </w:pPr>
      <w:r>
        <w:rPr>
          <w:rFonts w:ascii="Arial" w:hAnsi="Arial" w:cs="Arial"/>
          <w:b/>
          <w:sz w:val="28"/>
          <w:szCs w:val="28"/>
          <w:lang w:val="es-MX"/>
        </w:rPr>
        <w:t>(</w:t>
      </w:r>
      <w:r w:rsidR="00B46766">
        <w:rPr>
          <w:rFonts w:ascii="Arial" w:hAnsi="Arial" w:cs="Arial"/>
          <w:b/>
          <w:sz w:val="28"/>
          <w:szCs w:val="28"/>
          <w:lang w:val="es-MX"/>
        </w:rPr>
        <w:t>PABMI-2676</w:t>
      </w:r>
      <w:r>
        <w:rPr>
          <w:rFonts w:ascii="Arial" w:hAnsi="Arial" w:cs="Arial"/>
          <w:b/>
          <w:sz w:val="28"/>
          <w:szCs w:val="28"/>
          <w:lang w:val="es-MX"/>
        </w:rPr>
        <w:t>)</w:t>
      </w:r>
      <w:r w:rsidR="00B46766">
        <w:rPr>
          <w:rFonts w:ascii="Arial" w:hAnsi="Arial" w:cs="Arial"/>
          <w:b/>
          <w:sz w:val="28"/>
          <w:szCs w:val="28"/>
          <w:lang w:val="es-MX"/>
        </w:rPr>
        <w:t xml:space="preserve"> </w:t>
      </w:r>
      <w:r w:rsidR="00B46766" w:rsidRPr="00F134BE">
        <w:rPr>
          <w:rFonts w:ascii="Arial" w:hAnsi="Arial" w:cs="Arial"/>
          <w:sz w:val="28"/>
          <w:szCs w:val="28"/>
          <w:lang w:val="es-MX"/>
        </w:rPr>
        <w:t>Reporte de Incidencias Altas por Gasto Corriente</w:t>
      </w:r>
    </w:p>
    <w:p w14:paraId="636C5AC8" w14:textId="1B3E3503" w:rsidR="00BD5BFE" w:rsidRDefault="00B46766" w:rsidP="00425C69">
      <w:pPr>
        <w:spacing w:after="160" w:line="360" w:lineRule="auto"/>
        <w:jc w:val="both"/>
        <w:rPr>
          <w:rFonts w:ascii="Arial" w:hAnsi="Arial" w:cs="Arial"/>
          <w:sz w:val="24"/>
          <w:szCs w:val="24"/>
          <w:lang w:val="es-MX"/>
        </w:rPr>
      </w:pPr>
      <w:r w:rsidRPr="00B46766">
        <w:rPr>
          <w:rFonts w:ascii="Arial" w:hAnsi="Arial" w:cs="Arial"/>
          <w:sz w:val="24"/>
          <w:szCs w:val="24"/>
          <w:lang w:val="es-MX"/>
        </w:rPr>
        <w:drawing>
          <wp:inline distT="0" distB="0" distL="0" distR="0" wp14:anchorId="3C8468D7" wp14:editId="75FD11C4">
            <wp:extent cx="5255740" cy="29763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681" cy="2978016"/>
                    </a:xfrm>
                    <a:prstGeom prst="rect">
                      <a:avLst/>
                    </a:prstGeom>
                  </pic:spPr>
                </pic:pic>
              </a:graphicData>
            </a:graphic>
          </wp:inline>
        </w:drawing>
      </w:r>
    </w:p>
    <w:p w14:paraId="26EB05F8" w14:textId="2E4BFC11" w:rsidR="002666F7" w:rsidRDefault="008C20AC" w:rsidP="00425C69">
      <w:pPr>
        <w:spacing w:after="160" w:line="360" w:lineRule="auto"/>
        <w:jc w:val="both"/>
        <w:rPr>
          <w:rFonts w:ascii="Arial" w:hAnsi="Arial" w:cs="Arial"/>
          <w:sz w:val="24"/>
          <w:szCs w:val="24"/>
          <w:lang w:val="es-MX"/>
        </w:rPr>
      </w:pPr>
      <w:r w:rsidRPr="00F134BE">
        <w:rPr>
          <w:rFonts w:ascii="Arial" w:hAnsi="Arial" w:cs="Arial"/>
          <w:b/>
          <w:sz w:val="24"/>
          <w:szCs w:val="24"/>
          <w:lang w:val="es-MX"/>
        </w:rPr>
        <w:t>(PABMI-2677)</w:t>
      </w:r>
      <w:r w:rsidR="00B46766" w:rsidRPr="00B46766">
        <w:rPr>
          <w:rFonts w:ascii="Arial" w:hAnsi="Arial" w:cs="Arial"/>
          <w:sz w:val="24"/>
          <w:szCs w:val="24"/>
          <w:lang w:val="es-MX"/>
        </w:rPr>
        <w:t xml:space="preserve"> Atención Observaciones Alta por Gasto Corriente</w:t>
      </w:r>
    </w:p>
    <w:p w14:paraId="5B62F360" w14:textId="338F082E" w:rsidR="008C20AC" w:rsidRDefault="008C20AC" w:rsidP="00425C69">
      <w:pPr>
        <w:spacing w:after="160" w:line="360" w:lineRule="auto"/>
        <w:jc w:val="both"/>
        <w:rPr>
          <w:rFonts w:ascii="Arial" w:hAnsi="Arial" w:cs="Arial"/>
          <w:sz w:val="24"/>
          <w:szCs w:val="24"/>
          <w:lang w:val="es-MX"/>
        </w:rPr>
      </w:pPr>
      <w:r w:rsidRPr="008C20AC">
        <w:rPr>
          <w:rFonts w:ascii="Arial" w:hAnsi="Arial" w:cs="Arial"/>
          <w:sz w:val="24"/>
          <w:szCs w:val="24"/>
          <w:lang w:val="es-MX"/>
        </w:rPr>
        <w:t>Documentos para descargar, ya se encuentra la corrección al momento de descargar el formato te muestra la cantidad correcta de activos que se están resguardando, las correcciones ya se encuentran en QA.</w:t>
      </w:r>
    </w:p>
    <w:p w14:paraId="6059B928" w14:textId="25FC125E" w:rsidR="00B46766" w:rsidRDefault="008C20AC" w:rsidP="008C20AC">
      <w:pPr>
        <w:spacing w:after="160" w:line="360" w:lineRule="auto"/>
        <w:jc w:val="center"/>
        <w:rPr>
          <w:rFonts w:ascii="Arial" w:hAnsi="Arial" w:cs="Arial"/>
          <w:sz w:val="24"/>
          <w:szCs w:val="24"/>
          <w:lang w:val="es-MX"/>
        </w:rPr>
      </w:pPr>
      <w:r w:rsidRPr="008C20AC">
        <w:rPr>
          <w:rFonts w:ascii="Arial" w:hAnsi="Arial" w:cs="Arial"/>
          <w:sz w:val="24"/>
          <w:szCs w:val="24"/>
          <w:lang w:val="es-MX"/>
        </w:rPr>
        <w:lastRenderedPageBreak/>
        <w:drawing>
          <wp:inline distT="0" distB="0" distL="0" distR="0" wp14:anchorId="4CB5DA11" wp14:editId="1D4B11DA">
            <wp:extent cx="4706369" cy="28276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2875" cy="2831564"/>
                    </a:xfrm>
                    <a:prstGeom prst="rect">
                      <a:avLst/>
                    </a:prstGeom>
                  </pic:spPr>
                </pic:pic>
              </a:graphicData>
            </a:graphic>
          </wp:inline>
        </w:drawing>
      </w:r>
    </w:p>
    <w:p w14:paraId="525953EC" w14:textId="07A91DF8" w:rsidR="008C20AC" w:rsidRDefault="008C20AC" w:rsidP="008C20AC">
      <w:pPr>
        <w:spacing w:after="160" w:line="360" w:lineRule="auto"/>
        <w:jc w:val="center"/>
        <w:rPr>
          <w:rFonts w:ascii="Arial" w:hAnsi="Arial" w:cs="Arial"/>
          <w:sz w:val="24"/>
          <w:szCs w:val="24"/>
          <w:lang w:val="es-MX"/>
        </w:rPr>
      </w:pPr>
      <w:r w:rsidRPr="008C20AC">
        <w:rPr>
          <w:rFonts w:ascii="Arial" w:hAnsi="Arial" w:cs="Arial"/>
          <w:sz w:val="24"/>
          <w:szCs w:val="24"/>
          <w:lang w:val="es-MX"/>
        </w:rPr>
        <w:drawing>
          <wp:inline distT="0" distB="0" distL="0" distR="0" wp14:anchorId="5E6B8D2C" wp14:editId="1A4F862B">
            <wp:extent cx="5612130" cy="28467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46705"/>
                    </a:xfrm>
                    <a:prstGeom prst="rect">
                      <a:avLst/>
                    </a:prstGeom>
                  </pic:spPr>
                </pic:pic>
              </a:graphicData>
            </a:graphic>
          </wp:inline>
        </w:drawing>
      </w:r>
    </w:p>
    <w:p w14:paraId="7DEF7A92" w14:textId="5CF26050" w:rsidR="008C20AC" w:rsidRDefault="008C20AC" w:rsidP="008C20AC">
      <w:pPr>
        <w:spacing w:after="160" w:line="360" w:lineRule="auto"/>
        <w:jc w:val="both"/>
        <w:rPr>
          <w:rFonts w:ascii="Arial" w:hAnsi="Arial" w:cs="Arial"/>
          <w:sz w:val="24"/>
          <w:szCs w:val="24"/>
          <w:lang w:val="es-MX"/>
        </w:rPr>
      </w:pPr>
      <w:r w:rsidRPr="008C20AC">
        <w:rPr>
          <w:rFonts w:ascii="Arial" w:hAnsi="Arial" w:cs="Arial"/>
          <w:sz w:val="24"/>
          <w:szCs w:val="24"/>
          <w:lang w:val="es-MX"/>
        </w:rPr>
        <w:t xml:space="preserve">Usuario de </w:t>
      </w:r>
      <w:proofErr w:type="spellStart"/>
      <w:r w:rsidRPr="008C20AC">
        <w:rPr>
          <w:rFonts w:ascii="Arial" w:hAnsi="Arial" w:cs="Arial"/>
          <w:sz w:val="24"/>
          <w:szCs w:val="24"/>
          <w:lang w:val="es-MX"/>
        </w:rPr>
        <w:t>Humberto.trinidad</w:t>
      </w:r>
      <w:proofErr w:type="spellEnd"/>
      <w:r w:rsidRPr="008C20AC">
        <w:rPr>
          <w:rFonts w:ascii="Arial" w:hAnsi="Arial" w:cs="Arial"/>
          <w:sz w:val="24"/>
          <w:szCs w:val="24"/>
          <w:lang w:val="es-MX"/>
        </w:rPr>
        <w:t xml:space="preserve"> ya puede acceder al </w:t>
      </w:r>
      <w:r w:rsidRPr="008C20AC">
        <w:rPr>
          <w:rFonts w:ascii="Arial" w:hAnsi="Arial" w:cs="Arial"/>
          <w:sz w:val="24"/>
          <w:szCs w:val="24"/>
          <w:lang w:val="es-MX"/>
        </w:rPr>
        <w:t>módulo</w:t>
      </w:r>
      <w:r w:rsidRPr="008C20AC">
        <w:rPr>
          <w:rFonts w:ascii="Arial" w:hAnsi="Arial" w:cs="Arial"/>
          <w:sz w:val="24"/>
          <w:szCs w:val="24"/>
          <w:lang w:val="es-MX"/>
        </w:rPr>
        <w:t xml:space="preserve"> de Resguardos finalizados para que se puedan realizar las pruebas correspondientes.</w:t>
      </w:r>
      <w:r>
        <w:rPr>
          <w:rFonts w:ascii="Arial" w:hAnsi="Arial" w:cs="Arial"/>
          <w:sz w:val="24"/>
          <w:szCs w:val="24"/>
          <w:lang w:val="es-MX"/>
        </w:rPr>
        <w:t xml:space="preserve"> Q</w:t>
      </w:r>
      <w:r w:rsidRPr="008C20AC">
        <w:rPr>
          <w:rFonts w:ascii="Arial" w:hAnsi="Arial" w:cs="Arial"/>
          <w:sz w:val="24"/>
          <w:szCs w:val="24"/>
          <w:lang w:val="es-MX"/>
        </w:rPr>
        <w:t>uedaría pendiente las notificaciones para imprimir el QR para los usuarios.</w:t>
      </w:r>
    </w:p>
    <w:p w14:paraId="67B62B19" w14:textId="77777777" w:rsidR="008C20AC" w:rsidRDefault="008C20AC" w:rsidP="00B46766">
      <w:pPr>
        <w:spacing w:after="160" w:line="360" w:lineRule="auto"/>
        <w:jc w:val="both"/>
        <w:rPr>
          <w:rFonts w:ascii="Arial" w:hAnsi="Arial" w:cs="Arial"/>
          <w:b/>
          <w:sz w:val="24"/>
          <w:szCs w:val="24"/>
          <w:lang w:val="es-MX"/>
        </w:rPr>
      </w:pPr>
    </w:p>
    <w:p w14:paraId="16A023AE" w14:textId="0DA0AA69" w:rsidR="00B46766" w:rsidRDefault="008C20AC" w:rsidP="00B46766">
      <w:pPr>
        <w:spacing w:after="160" w:line="360" w:lineRule="auto"/>
        <w:jc w:val="both"/>
        <w:rPr>
          <w:rFonts w:ascii="Arial" w:hAnsi="Arial" w:cs="Arial"/>
          <w:sz w:val="24"/>
          <w:szCs w:val="24"/>
          <w:lang w:val="es-MX"/>
        </w:rPr>
      </w:pPr>
      <w:r w:rsidRPr="008C20AC">
        <w:rPr>
          <w:rFonts w:ascii="Arial" w:hAnsi="Arial" w:cs="Arial"/>
          <w:b/>
          <w:sz w:val="24"/>
          <w:szCs w:val="24"/>
          <w:lang w:val="es-MX"/>
        </w:rPr>
        <w:lastRenderedPageBreak/>
        <w:t>(PABMI-2687)</w:t>
      </w:r>
      <w:r>
        <w:rPr>
          <w:rFonts w:ascii="Arial" w:hAnsi="Arial" w:cs="Arial"/>
          <w:sz w:val="24"/>
          <w:szCs w:val="24"/>
          <w:lang w:val="es-MX"/>
        </w:rPr>
        <w:t xml:space="preserve"> </w:t>
      </w:r>
      <w:r w:rsidR="00B46766" w:rsidRPr="00B46766">
        <w:rPr>
          <w:rFonts w:ascii="Arial" w:hAnsi="Arial" w:cs="Arial"/>
          <w:sz w:val="24"/>
          <w:szCs w:val="24"/>
          <w:lang w:val="es-MX"/>
        </w:rPr>
        <w:t>Reporte Estatus de la plataforma</w:t>
      </w:r>
    </w:p>
    <w:p w14:paraId="67495237" w14:textId="41729F8E" w:rsidR="00B46766" w:rsidRDefault="00B46766" w:rsidP="00B46766">
      <w:pPr>
        <w:spacing w:after="160" w:line="360" w:lineRule="auto"/>
        <w:jc w:val="both"/>
        <w:rPr>
          <w:rFonts w:ascii="Arial" w:hAnsi="Arial" w:cs="Arial"/>
          <w:sz w:val="24"/>
          <w:szCs w:val="24"/>
          <w:lang w:val="es-MX"/>
        </w:rPr>
      </w:pPr>
      <w:r w:rsidRPr="00B46766">
        <w:rPr>
          <w:rFonts w:ascii="Arial" w:hAnsi="Arial" w:cs="Arial"/>
          <w:sz w:val="24"/>
          <w:szCs w:val="24"/>
          <w:lang w:val="es-MX"/>
        </w:rPr>
        <w:drawing>
          <wp:inline distT="0" distB="0" distL="0" distR="0" wp14:anchorId="2F710205" wp14:editId="0F272FB1">
            <wp:extent cx="5612130" cy="354838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48380"/>
                    </a:xfrm>
                    <a:prstGeom prst="rect">
                      <a:avLst/>
                    </a:prstGeom>
                  </pic:spPr>
                </pic:pic>
              </a:graphicData>
            </a:graphic>
          </wp:inline>
        </w:drawing>
      </w:r>
    </w:p>
    <w:p w14:paraId="655FD19E" w14:textId="2C6F77B0" w:rsidR="00B46766" w:rsidRPr="00B46766" w:rsidRDefault="008C20AC" w:rsidP="00B46766">
      <w:pPr>
        <w:spacing w:after="160" w:line="360" w:lineRule="auto"/>
        <w:jc w:val="both"/>
        <w:rPr>
          <w:rFonts w:ascii="Arial" w:hAnsi="Arial" w:cs="Arial"/>
          <w:sz w:val="28"/>
          <w:szCs w:val="28"/>
          <w:lang w:val="es-MX"/>
        </w:rPr>
      </w:pPr>
      <w:r>
        <w:rPr>
          <w:rFonts w:ascii="Arial" w:hAnsi="Arial" w:cs="Arial"/>
          <w:b/>
          <w:sz w:val="28"/>
          <w:szCs w:val="28"/>
          <w:lang w:val="es-MX"/>
        </w:rPr>
        <w:t>(PABMI-2697)</w:t>
      </w:r>
      <w:r w:rsidR="00F134BE">
        <w:rPr>
          <w:rFonts w:ascii="Arial" w:hAnsi="Arial" w:cs="Arial"/>
          <w:b/>
          <w:sz w:val="28"/>
          <w:szCs w:val="28"/>
          <w:lang w:val="es-MX"/>
        </w:rPr>
        <w:t xml:space="preserve"> </w:t>
      </w:r>
      <w:r w:rsidR="00B46766" w:rsidRPr="00B46766">
        <w:rPr>
          <w:rFonts w:ascii="Arial" w:hAnsi="Arial" w:cs="Arial"/>
          <w:sz w:val="28"/>
          <w:szCs w:val="28"/>
          <w:lang w:val="es-MX"/>
        </w:rPr>
        <w:t>Registro Mantis Estatus Plataforma Bienes Muebles</w:t>
      </w:r>
    </w:p>
    <w:p w14:paraId="6EB74615" w14:textId="7CA2BD2E" w:rsidR="002666F7" w:rsidRDefault="008C20AC" w:rsidP="00425C69">
      <w:pPr>
        <w:spacing w:after="160" w:line="360" w:lineRule="auto"/>
        <w:jc w:val="both"/>
        <w:rPr>
          <w:rFonts w:ascii="Arial" w:hAnsi="Arial" w:cs="Arial"/>
          <w:sz w:val="24"/>
          <w:szCs w:val="24"/>
          <w:lang w:val="es-MX"/>
        </w:rPr>
      </w:pPr>
      <w:r w:rsidRPr="00B46766">
        <w:rPr>
          <w:rFonts w:ascii="Arial" w:hAnsi="Arial" w:cs="Arial"/>
          <w:sz w:val="24"/>
          <w:szCs w:val="24"/>
          <w:lang w:val="es-MX"/>
        </w:rPr>
        <w:drawing>
          <wp:inline distT="0" distB="0" distL="0" distR="0" wp14:anchorId="0A408A65" wp14:editId="62D9C664">
            <wp:extent cx="5612130" cy="26803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80335"/>
                    </a:xfrm>
                    <a:prstGeom prst="rect">
                      <a:avLst/>
                    </a:prstGeom>
                  </pic:spPr>
                </pic:pic>
              </a:graphicData>
            </a:graphic>
          </wp:inline>
        </w:drawing>
      </w:r>
    </w:p>
    <w:p w14:paraId="61A6CE02" w14:textId="302F71BE" w:rsidR="00B46766" w:rsidRDefault="00B46766" w:rsidP="00425C69">
      <w:pPr>
        <w:spacing w:after="160" w:line="360" w:lineRule="auto"/>
        <w:jc w:val="both"/>
        <w:rPr>
          <w:rFonts w:ascii="Arial" w:hAnsi="Arial" w:cs="Arial"/>
          <w:sz w:val="28"/>
          <w:szCs w:val="28"/>
          <w:lang w:val="es-MX"/>
        </w:rPr>
      </w:pPr>
      <w:r w:rsidRPr="008C20AC">
        <w:rPr>
          <w:rFonts w:ascii="Arial" w:hAnsi="Arial" w:cs="Arial"/>
          <w:b/>
          <w:sz w:val="28"/>
          <w:szCs w:val="28"/>
          <w:lang w:val="es-MX"/>
        </w:rPr>
        <w:lastRenderedPageBreak/>
        <w:t>(PABMI-2698)</w:t>
      </w:r>
      <w:r>
        <w:rPr>
          <w:rFonts w:ascii="Arial" w:hAnsi="Arial" w:cs="Arial"/>
          <w:sz w:val="28"/>
          <w:szCs w:val="28"/>
          <w:lang w:val="es-MX"/>
        </w:rPr>
        <w:t xml:space="preserve"> </w:t>
      </w:r>
      <w:r w:rsidRPr="00B46766">
        <w:rPr>
          <w:rFonts w:ascii="Arial" w:hAnsi="Arial" w:cs="Arial"/>
          <w:sz w:val="28"/>
          <w:szCs w:val="28"/>
          <w:lang w:val="es-MX"/>
        </w:rPr>
        <w:t>Atención observaciones Bienes Muebles</w:t>
      </w:r>
    </w:p>
    <w:p w14:paraId="5B1B98A0" w14:textId="58B94968" w:rsidR="003F0817" w:rsidRPr="003F0817" w:rsidRDefault="003F0817" w:rsidP="003F0817">
      <w:pPr>
        <w:spacing w:after="160" w:line="360" w:lineRule="auto"/>
        <w:jc w:val="both"/>
        <w:rPr>
          <w:rFonts w:ascii="Arial" w:hAnsi="Arial" w:cs="Arial"/>
          <w:sz w:val="24"/>
          <w:szCs w:val="24"/>
          <w:lang w:val="es-MX"/>
        </w:rPr>
      </w:pPr>
      <w:r w:rsidRPr="003F0817">
        <w:rPr>
          <w:rFonts w:ascii="Arial" w:hAnsi="Arial" w:cs="Arial"/>
          <w:sz w:val="24"/>
          <w:szCs w:val="24"/>
          <w:lang w:val="es-MX"/>
        </w:rPr>
        <w:t>Quisiera informarles que al intentar dar de alta la solicitud de un bien mueble con el usuario enlace de la dependencia, se ha identificado un problema. En este proceso, se ha observado que el registro se ha duplicado y se ha</w:t>
      </w:r>
      <w:r w:rsidRPr="003F0817">
        <w:rPr>
          <w:rFonts w:ascii="Arial" w:hAnsi="Arial" w:cs="Arial"/>
          <w:sz w:val="24"/>
          <w:szCs w:val="24"/>
          <w:lang w:val="es-MX"/>
        </w:rPr>
        <w:t xml:space="preserve"> generado una ventana de error.</w:t>
      </w:r>
    </w:p>
    <w:p w14:paraId="272B52E7" w14:textId="4CBB2956" w:rsidR="003F0817" w:rsidRPr="003F0817" w:rsidRDefault="003F0817" w:rsidP="003F0817">
      <w:pPr>
        <w:spacing w:after="160" w:line="360" w:lineRule="auto"/>
        <w:jc w:val="both"/>
        <w:rPr>
          <w:rFonts w:ascii="Arial" w:hAnsi="Arial" w:cs="Arial"/>
          <w:sz w:val="24"/>
          <w:szCs w:val="24"/>
          <w:lang w:val="es-MX"/>
        </w:rPr>
      </w:pPr>
      <w:r w:rsidRPr="003F0817">
        <w:rPr>
          <w:rFonts w:ascii="Arial" w:hAnsi="Arial" w:cs="Arial"/>
          <w:sz w:val="24"/>
          <w:szCs w:val="24"/>
          <w:lang w:val="es-MX"/>
        </w:rPr>
        <w:t>Por favor, les solicito que revisen este inconveniente y tomen las medidas necesarias para abordarlo adecuadamente.</w:t>
      </w:r>
    </w:p>
    <w:p w14:paraId="127AE2CD" w14:textId="08EE4B19" w:rsidR="00A14EBD" w:rsidRDefault="00237E3D" w:rsidP="00A303DD">
      <w:pPr>
        <w:spacing w:after="160" w:line="259" w:lineRule="auto"/>
        <w:rPr>
          <w:rFonts w:ascii="Segoe UI" w:hAnsi="Segoe UI" w:cs="Segoe UI"/>
          <w:color w:val="374151"/>
          <w:lang w:val="es-MX"/>
        </w:rPr>
      </w:pPr>
      <w:r w:rsidRPr="00237E3D">
        <w:rPr>
          <w:rFonts w:ascii="Segoe UI" w:hAnsi="Segoe UI" w:cs="Segoe UI"/>
          <w:color w:val="374151"/>
          <w:lang w:val="es-MX"/>
        </w:rPr>
        <w:drawing>
          <wp:inline distT="0" distB="0" distL="0" distR="0" wp14:anchorId="676858E8" wp14:editId="59BF3B6C">
            <wp:extent cx="5612130" cy="48463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846320"/>
                    </a:xfrm>
                    <a:prstGeom prst="rect">
                      <a:avLst/>
                    </a:prstGeom>
                  </pic:spPr>
                </pic:pic>
              </a:graphicData>
            </a:graphic>
          </wp:inline>
        </w:drawing>
      </w:r>
    </w:p>
    <w:p w14:paraId="38C3B6F4" w14:textId="2BC3FFC8" w:rsidR="00237E3D" w:rsidRDefault="00237E3D" w:rsidP="00F134BE">
      <w:pPr>
        <w:spacing w:after="160" w:line="259" w:lineRule="auto"/>
        <w:jc w:val="center"/>
        <w:rPr>
          <w:rFonts w:ascii="Segoe UI" w:hAnsi="Segoe UI" w:cs="Segoe UI"/>
          <w:color w:val="374151"/>
          <w:lang w:val="es-MX"/>
        </w:rPr>
      </w:pPr>
      <w:r w:rsidRPr="00237E3D">
        <w:rPr>
          <w:rFonts w:ascii="Segoe UI" w:hAnsi="Segoe UI" w:cs="Segoe UI"/>
          <w:color w:val="374151"/>
          <w:lang w:val="es-MX"/>
        </w:rPr>
        <w:lastRenderedPageBreak/>
        <w:drawing>
          <wp:inline distT="0" distB="0" distL="0" distR="0" wp14:anchorId="033213A6" wp14:editId="5145B566">
            <wp:extent cx="5612130" cy="26079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07945"/>
                    </a:xfrm>
                    <a:prstGeom prst="rect">
                      <a:avLst/>
                    </a:prstGeom>
                  </pic:spPr>
                </pic:pic>
              </a:graphicData>
            </a:graphic>
          </wp:inline>
        </w:drawing>
      </w:r>
    </w:p>
    <w:p w14:paraId="19385DE5" w14:textId="77777777" w:rsidR="00F134BE" w:rsidRDefault="00F134BE" w:rsidP="00A303DD">
      <w:pPr>
        <w:spacing w:after="160" w:line="259" w:lineRule="auto"/>
        <w:rPr>
          <w:rFonts w:ascii="Segoe UI" w:hAnsi="Segoe UI" w:cs="Segoe UI"/>
          <w:color w:val="374151"/>
          <w:lang w:val="es-MX"/>
        </w:rPr>
      </w:pPr>
    </w:p>
    <w:p w14:paraId="2ABD67F2" w14:textId="6CDF4180" w:rsidR="003F0817" w:rsidRPr="003F0817" w:rsidRDefault="003F0817" w:rsidP="003F0817">
      <w:pPr>
        <w:spacing w:after="160" w:line="259" w:lineRule="auto"/>
        <w:jc w:val="both"/>
        <w:rPr>
          <w:rFonts w:ascii="Arial" w:hAnsi="Arial" w:cs="Arial"/>
          <w:color w:val="374151"/>
          <w:sz w:val="24"/>
          <w:szCs w:val="24"/>
          <w:lang w:val="es-MX"/>
        </w:rPr>
      </w:pPr>
      <w:r w:rsidRPr="003F0817">
        <w:rPr>
          <w:rFonts w:ascii="Arial" w:hAnsi="Arial" w:cs="Arial"/>
          <w:color w:val="374151"/>
          <w:sz w:val="24"/>
          <w:szCs w:val="24"/>
          <w:lang w:val="es-MX"/>
        </w:rPr>
        <w:t>Se ha identificado una falla en el filtro de búsqueda al ser utilizado por el usuario con el perfil de Jefatura de Almacén. El filtro no está cumpliendo su función correctamente, ya que no se obtiene el resultado deseado al intentar utilizar ninguno de los campos disponibles en el encabezado. Como resultado, no es posible extraer la información deseada mediante el uso del filtro de búsqueda.</w:t>
      </w:r>
    </w:p>
    <w:p w14:paraId="0AA8A086" w14:textId="78FEE662" w:rsidR="00237E3D" w:rsidRDefault="00237E3D" w:rsidP="00A303DD">
      <w:pPr>
        <w:spacing w:after="160" w:line="259" w:lineRule="auto"/>
        <w:rPr>
          <w:rFonts w:ascii="Segoe UI" w:hAnsi="Segoe UI" w:cs="Segoe UI"/>
          <w:color w:val="374151"/>
          <w:lang w:val="es-MX"/>
        </w:rPr>
      </w:pPr>
      <w:r w:rsidRPr="00237E3D">
        <w:rPr>
          <w:rFonts w:ascii="Segoe UI" w:hAnsi="Segoe UI" w:cs="Segoe UI"/>
          <w:color w:val="374151"/>
          <w:lang w:val="es-MX"/>
        </w:rPr>
        <w:lastRenderedPageBreak/>
        <w:drawing>
          <wp:inline distT="0" distB="0" distL="0" distR="0" wp14:anchorId="487FBEF5" wp14:editId="36606277">
            <wp:extent cx="5612130" cy="68040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804025"/>
                    </a:xfrm>
                    <a:prstGeom prst="rect">
                      <a:avLst/>
                    </a:prstGeom>
                  </pic:spPr>
                </pic:pic>
              </a:graphicData>
            </a:graphic>
          </wp:inline>
        </w:drawing>
      </w:r>
    </w:p>
    <w:p w14:paraId="65D92D18" w14:textId="77777777" w:rsidR="00F134BE" w:rsidRDefault="00F134BE" w:rsidP="00A303DD">
      <w:pPr>
        <w:spacing w:after="160" w:line="259" w:lineRule="auto"/>
        <w:rPr>
          <w:rFonts w:ascii="Segoe UI" w:hAnsi="Segoe UI" w:cs="Segoe UI"/>
          <w:color w:val="374151"/>
          <w:lang w:val="es-MX"/>
        </w:rPr>
      </w:pPr>
    </w:p>
    <w:p w14:paraId="48222265" w14:textId="19E5EB4B" w:rsidR="003F0817" w:rsidRDefault="003F0817" w:rsidP="003F0817">
      <w:pPr>
        <w:spacing w:after="160" w:line="259" w:lineRule="auto"/>
        <w:jc w:val="both"/>
        <w:rPr>
          <w:rFonts w:ascii="Arial" w:hAnsi="Arial" w:cs="Arial"/>
          <w:color w:val="000000" w:themeColor="text1"/>
          <w:sz w:val="24"/>
          <w:szCs w:val="24"/>
          <w:lang w:val="es-MX"/>
        </w:rPr>
      </w:pPr>
      <w:r w:rsidRPr="003F0817">
        <w:rPr>
          <w:rFonts w:ascii="Arial" w:hAnsi="Arial" w:cs="Arial"/>
          <w:color w:val="000000" w:themeColor="text1"/>
          <w:sz w:val="24"/>
          <w:szCs w:val="24"/>
          <w:lang w:val="es-MX"/>
        </w:rPr>
        <w:lastRenderedPageBreak/>
        <w:t>Al finalizar el proceso de transferencias internas, se observa que existen dos estados que muestran la misma información: "Finalización de Transferencia". Se recomienda modificar uno de estos estados para mejorar la claridad del proceso. Se sugiere utilizar "En proceso de finalización de transferencia" para indicar que la transferencia está en proceso de finalización, y "Transferencia Finalizada" para indicar que la transferencia ha concluido satisfactoriamente.</w:t>
      </w:r>
    </w:p>
    <w:p w14:paraId="24805D5C" w14:textId="77777777" w:rsidR="00F134BE" w:rsidRPr="003F0817" w:rsidRDefault="00F134BE" w:rsidP="003F0817">
      <w:pPr>
        <w:spacing w:after="160" w:line="259" w:lineRule="auto"/>
        <w:jc w:val="both"/>
        <w:rPr>
          <w:rFonts w:ascii="Arial" w:hAnsi="Arial" w:cs="Arial"/>
          <w:color w:val="000000" w:themeColor="text1"/>
          <w:sz w:val="24"/>
          <w:szCs w:val="24"/>
          <w:lang w:val="es-MX"/>
        </w:rPr>
      </w:pPr>
    </w:p>
    <w:p w14:paraId="0635B4D2" w14:textId="02A3759B" w:rsidR="00237E3D" w:rsidRDefault="003F0817" w:rsidP="00F134BE">
      <w:pPr>
        <w:spacing w:after="160" w:line="259" w:lineRule="auto"/>
        <w:jc w:val="both"/>
        <w:rPr>
          <w:rFonts w:ascii="Arial" w:hAnsi="Arial" w:cs="Arial"/>
          <w:color w:val="000000" w:themeColor="text1"/>
          <w:sz w:val="28"/>
          <w:szCs w:val="28"/>
          <w:lang w:val="es-MX"/>
        </w:rPr>
      </w:pPr>
      <w:r w:rsidRPr="003F0817">
        <w:rPr>
          <w:rFonts w:ascii="Arial" w:hAnsi="Arial" w:cs="Arial"/>
          <w:b/>
          <w:color w:val="000000" w:themeColor="text1"/>
          <w:sz w:val="28"/>
          <w:szCs w:val="28"/>
          <w:lang w:val="es-MX"/>
        </w:rPr>
        <w:t xml:space="preserve"> (PABMI-2700) </w:t>
      </w:r>
      <w:r w:rsidR="00237E3D" w:rsidRPr="003F0817">
        <w:rPr>
          <w:rFonts w:ascii="Arial" w:hAnsi="Arial" w:cs="Arial"/>
          <w:color w:val="000000" w:themeColor="text1"/>
          <w:sz w:val="28"/>
          <w:szCs w:val="28"/>
          <w:lang w:val="es-MX"/>
        </w:rPr>
        <w:t>Actualización Guía Rápida Altas Por Requisición</w:t>
      </w:r>
    </w:p>
    <w:p w14:paraId="53E37F45" w14:textId="162EF038" w:rsidR="00F134BE" w:rsidRDefault="00F134BE" w:rsidP="00F134BE">
      <w:pPr>
        <w:spacing w:after="160" w:line="259" w:lineRule="auto"/>
        <w:jc w:val="both"/>
        <w:rPr>
          <w:rFonts w:ascii="Arial" w:hAnsi="Arial" w:cs="Arial"/>
          <w:color w:val="000000" w:themeColor="text1"/>
          <w:sz w:val="28"/>
          <w:szCs w:val="28"/>
          <w:lang w:val="es-MX"/>
        </w:rPr>
      </w:pPr>
      <w:r w:rsidRPr="00F134BE">
        <w:rPr>
          <w:rFonts w:ascii="Arial" w:hAnsi="Arial" w:cs="Arial"/>
          <w:color w:val="000000" w:themeColor="text1"/>
          <w:sz w:val="28"/>
          <w:szCs w:val="28"/>
          <w:lang w:val="es-MX"/>
        </w:rPr>
        <w:drawing>
          <wp:inline distT="0" distB="0" distL="0" distR="0" wp14:anchorId="1E9EDDEA" wp14:editId="484993AF">
            <wp:extent cx="5612130" cy="36017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01720"/>
                    </a:xfrm>
                    <a:prstGeom prst="rect">
                      <a:avLst/>
                    </a:prstGeom>
                  </pic:spPr>
                </pic:pic>
              </a:graphicData>
            </a:graphic>
          </wp:inline>
        </w:drawing>
      </w:r>
    </w:p>
    <w:p w14:paraId="21C2481F" w14:textId="77777777" w:rsidR="00F134BE" w:rsidRDefault="00F134BE" w:rsidP="00F134BE">
      <w:pPr>
        <w:spacing w:after="160" w:line="259" w:lineRule="auto"/>
        <w:jc w:val="both"/>
        <w:rPr>
          <w:rFonts w:ascii="Arial" w:hAnsi="Arial" w:cs="Arial"/>
          <w:color w:val="000000" w:themeColor="text1"/>
          <w:sz w:val="28"/>
          <w:szCs w:val="28"/>
          <w:lang w:val="es-MX"/>
        </w:rPr>
      </w:pPr>
    </w:p>
    <w:p w14:paraId="4F062162" w14:textId="77777777" w:rsidR="00F134BE" w:rsidRPr="00F134BE" w:rsidRDefault="00F134BE" w:rsidP="00F134BE">
      <w:pPr>
        <w:spacing w:after="160" w:line="259" w:lineRule="auto"/>
        <w:rPr>
          <w:rFonts w:ascii="Arial" w:hAnsi="Arial" w:cs="Arial"/>
          <w:color w:val="000000" w:themeColor="text1"/>
          <w:sz w:val="28"/>
          <w:szCs w:val="28"/>
          <w:lang w:val="es-MX"/>
        </w:rPr>
      </w:pPr>
      <w:r w:rsidRPr="00F134BE">
        <w:rPr>
          <w:rFonts w:ascii="Arial" w:hAnsi="Arial" w:cs="Arial"/>
          <w:b/>
          <w:color w:val="000000" w:themeColor="text1"/>
          <w:sz w:val="28"/>
          <w:szCs w:val="28"/>
          <w:lang w:val="es-MX"/>
        </w:rPr>
        <w:t xml:space="preserve">(PABMI-2701) </w:t>
      </w:r>
      <w:r w:rsidRPr="00F134BE">
        <w:rPr>
          <w:rFonts w:ascii="Arial" w:hAnsi="Arial" w:cs="Arial"/>
          <w:color w:val="000000" w:themeColor="text1"/>
          <w:sz w:val="28"/>
          <w:szCs w:val="28"/>
          <w:lang w:val="es-MX"/>
        </w:rPr>
        <w:t>Actualización Guía Rápida Transferencias</w:t>
      </w:r>
    </w:p>
    <w:p w14:paraId="1B95071D" w14:textId="4DD13915" w:rsidR="00F134BE" w:rsidRDefault="00F134BE" w:rsidP="00F134BE">
      <w:pPr>
        <w:spacing w:after="160" w:line="259" w:lineRule="auto"/>
        <w:jc w:val="both"/>
        <w:rPr>
          <w:rFonts w:ascii="Arial" w:hAnsi="Arial" w:cs="Arial"/>
          <w:color w:val="000000" w:themeColor="text1"/>
          <w:sz w:val="28"/>
          <w:szCs w:val="28"/>
          <w:lang w:val="es-MX"/>
        </w:rPr>
      </w:pPr>
    </w:p>
    <w:p w14:paraId="668F46D5" w14:textId="6CCEB590" w:rsidR="005A083B" w:rsidRDefault="005A083B" w:rsidP="00F134BE">
      <w:pPr>
        <w:spacing w:after="160" w:line="259" w:lineRule="auto"/>
        <w:jc w:val="both"/>
        <w:rPr>
          <w:rFonts w:ascii="Arial" w:hAnsi="Arial" w:cs="Arial"/>
          <w:color w:val="000000" w:themeColor="text1"/>
          <w:sz w:val="28"/>
          <w:szCs w:val="28"/>
          <w:lang w:val="es-MX"/>
        </w:rPr>
      </w:pPr>
      <w:r w:rsidRPr="00F134BE">
        <w:rPr>
          <w:rFonts w:ascii="Arial" w:hAnsi="Arial" w:cs="Arial"/>
          <w:color w:val="000000" w:themeColor="text1"/>
          <w:sz w:val="24"/>
          <w:szCs w:val="24"/>
          <w:lang w:val="es-MX"/>
        </w:rPr>
        <w:t xml:space="preserve">Se ha llevado a cabo una actualización de la guía de Transferencias, la cual se ha dividido en tres manuales distintos para abordar de manera exhaustiva los tres tipos de transferencia: interna, externa y de almacén. Estos manuales tienen como objetivo principal facilitar el uso efectivo de las transferencias, brindando a los </w:t>
      </w:r>
      <w:r w:rsidRPr="00F134BE">
        <w:rPr>
          <w:rFonts w:ascii="Arial" w:hAnsi="Arial" w:cs="Arial"/>
          <w:color w:val="000000" w:themeColor="text1"/>
          <w:sz w:val="24"/>
          <w:szCs w:val="24"/>
          <w:lang w:val="es-MX"/>
        </w:rPr>
        <w:lastRenderedPageBreak/>
        <w:t>usuarios una guía detallada y estructurada para llevar a cabo cada tipo de transferencia de manera eficiente</w:t>
      </w:r>
      <w:r w:rsidRPr="005A083B">
        <w:rPr>
          <w:rFonts w:ascii="Arial" w:hAnsi="Arial" w:cs="Arial"/>
          <w:color w:val="000000" w:themeColor="text1"/>
          <w:sz w:val="28"/>
          <w:szCs w:val="28"/>
          <w:lang w:val="es-MX"/>
        </w:rPr>
        <w:t>.</w:t>
      </w:r>
    </w:p>
    <w:p w14:paraId="51184FAB" w14:textId="3138D80E" w:rsidR="00F134BE" w:rsidRDefault="00F134BE" w:rsidP="00F134BE">
      <w:pPr>
        <w:spacing w:after="160" w:line="259" w:lineRule="auto"/>
        <w:jc w:val="both"/>
        <w:rPr>
          <w:rFonts w:ascii="Arial" w:hAnsi="Arial" w:cs="Arial"/>
          <w:color w:val="000000" w:themeColor="text1"/>
          <w:sz w:val="28"/>
          <w:szCs w:val="28"/>
          <w:lang w:val="es-MX"/>
        </w:rPr>
      </w:pPr>
      <w:r w:rsidRPr="00F134BE">
        <w:rPr>
          <w:rFonts w:ascii="Arial" w:hAnsi="Arial" w:cs="Arial"/>
          <w:color w:val="000000" w:themeColor="text1"/>
          <w:sz w:val="28"/>
          <w:szCs w:val="28"/>
          <w:lang w:val="es-MX"/>
        </w:rPr>
        <w:drawing>
          <wp:inline distT="0" distB="0" distL="0" distR="0" wp14:anchorId="0A04F5C7" wp14:editId="04A0DEE4">
            <wp:extent cx="5612130" cy="368046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80460"/>
                    </a:xfrm>
                    <a:prstGeom prst="rect">
                      <a:avLst/>
                    </a:prstGeom>
                  </pic:spPr>
                </pic:pic>
              </a:graphicData>
            </a:graphic>
          </wp:inline>
        </w:drawing>
      </w:r>
    </w:p>
    <w:p w14:paraId="6CC55B0A" w14:textId="0E7816B3" w:rsidR="00F134BE" w:rsidRDefault="00F134BE" w:rsidP="00F134BE">
      <w:pPr>
        <w:spacing w:after="160" w:line="259" w:lineRule="auto"/>
        <w:jc w:val="both"/>
        <w:rPr>
          <w:rFonts w:ascii="Arial" w:hAnsi="Arial" w:cs="Arial"/>
          <w:color w:val="000000" w:themeColor="text1"/>
          <w:sz w:val="28"/>
          <w:szCs w:val="28"/>
          <w:lang w:val="es-MX"/>
        </w:rPr>
      </w:pPr>
      <w:r w:rsidRPr="00F134BE">
        <w:rPr>
          <w:rFonts w:ascii="Arial" w:hAnsi="Arial" w:cs="Arial"/>
          <w:color w:val="000000" w:themeColor="text1"/>
          <w:sz w:val="28"/>
          <w:szCs w:val="28"/>
          <w:lang w:val="es-MX"/>
        </w:rPr>
        <w:lastRenderedPageBreak/>
        <w:drawing>
          <wp:inline distT="0" distB="0" distL="0" distR="0" wp14:anchorId="51D488E6" wp14:editId="534C6F33">
            <wp:extent cx="5612130" cy="3615055"/>
            <wp:effectExtent l="0" t="0" r="762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15055"/>
                    </a:xfrm>
                    <a:prstGeom prst="rect">
                      <a:avLst/>
                    </a:prstGeom>
                  </pic:spPr>
                </pic:pic>
              </a:graphicData>
            </a:graphic>
          </wp:inline>
        </w:drawing>
      </w:r>
    </w:p>
    <w:p w14:paraId="300B9763" w14:textId="1779FD70" w:rsidR="00F134BE" w:rsidRPr="003F0817" w:rsidRDefault="00F134BE" w:rsidP="00F134BE">
      <w:pPr>
        <w:spacing w:after="160" w:line="259" w:lineRule="auto"/>
        <w:jc w:val="both"/>
        <w:rPr>
          <w:rFonts w:ascii="Arial" w:hAnsi="Arial" w:cs="Arial"/>
          <w:color w:val="000000" w:themeColor="text1"/>
          <w:sz w:val="28"/>
          <w:szCs w:val="28"/>
          <w:lang w:val="es-MX"/>
        </w:rPr>
      </w:pPr>
      <w:r w:rsidRPr="00F134BE">
        <w:rPr>
          <w:rFonts w:ascii="Arial" w:hAnsi="Arial" w:cs="Arial"/>
          <w:color w:val="000000" w:themeColor="text1"/>
          <w:sz w:val="28"/>
          <w:szCs w:val="28"/>
          <w:lang w:val="es-MX"/>
        </w:rPr>
        <w:drawing>
          <wp:inline distT="0" distB="0" distL="0" distR="0" wp14:anchorId="3DFC7520" wp14:editId="7629FD94">
            <wp:extent cx="5612130" cy="358965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89655"/>
                    </a:xfrm>
                    <a:prstGeom prst="rect">
                      <a:avLst/>
                    </a:prstGeom>
                  </pic:spPr>
                </pic:pic>
              </a:graphicData>
            </a:graphic>
          </wp:inline>
        </w:drawing>
      </w:r>
    </w:p>
    <w:p w14:paraId="77D64CFF" w14:textId="77777777" w:rsidR="003E3117" w:rsidRDefault="003E3117" w:rsidP="003E3117">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lastRenderedPageBreak/>
        <w:t>Plan de Continuidad</w:t>
      </w:r>
    </w:p>
    <w:p w14:paraId="7354D8E8" w14:textId="77777777" w:rsidR="003E3117" w:rsidRDefault="003E3117" w:rsidP="003E3117">
      <w:pPr>
        <w:pStyle w:val="Prrafodelista"/>
        <w:tabs>
          <w:tab w:val="left" w:pos="5430"/>
        </w:tabs>
        <w:ind w:left="644"/>
        <w:rPr>
          <w:rFonts w:ascii="Arial" w:hAnsi="Arial" w:cs="Arial"/>
          <w:b/>
          <w:sz w:val="28"/>
          <w:lang w:val="es-MX"/>
        </w:rPr>
      </w:pPr>
    </w:p>
    <w:p w14:paraId="1912294E" w14:textId="77777777" w:rsidR="003E3117" w:rsidRPr="00A32A38" w:rsidRDefault="003E3117" w:rsidP="003E3117">
      <w:pPr>
        <w:pStyle w:val="Ttulo2"/>
        <w:rPr>
          <w:rFonts w:ascii="Arial" w:hAnsi="Arial" w:cs="Arial"/>
          <w:b/>
          <w:color w:val="auto"/>
          <w:sz w:val="24"/>
        </w:rPr>
      </w:pPr>
      <w:r w:rsidRPr="00A32A38">
        <w:rPr>
          <w:rFonts w:ascii="Arial" w:hAnsi="Arial" w:cs="Arial"/>
          <w:b/>
          <w:color w:val="auto"/>
          <w:sz w:val="24"/>
          <w:szCs w:val="28"/>
        </w:rPr>
        <w:t>Introducción</w:t>
      </w:r>
    </w:p>
    <w:p w14:paraId="68C753E6" w14:textId="77777777" w:rsidR="003E3117" w:rsidRPr="00871049" w:rsidRDefault="003E3117" w:rsidP="003E3117">
      <w:pPr>
        <w:rPr>
          <w:lang w:val="es-ES_tradnl" w:eastAsia="ar-SA"/>
        </w:rPr>
      </w:pPr>
    </w:p>
    <w:p w14:paraId="41EA9218" w14:textId="77777777" w:rsidR="003E3117" w:rsidRDefault="003E3117" w:rsidP="003E3117">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5EF38001" w14:textId="77777777" w:rsidR="003E3117" w:rsidRPr="0096379B" w:rsidRDefault="003E3117" w:rsidP="003E3117">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3E8285AC"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304EF31F" w14:textId="77777777" w:rsidR="003E3117" w:rsidRDefault="003E3117" w:rsidP="003E3117">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 xml:space="preserve">Secretaria de Finanzas y Tesorería </w:t>
      </w:r>
      <w:r w:rsidRPr="005B4DCA">
        <w:rPr>
          <w:rFonts w:ascii="Arial" w:hAnsi="Arial" w:cs="Arial"/>
          <w:sz w:val="24"/>
          <w:szCs w:val="24"/>
        </w:rPr>
        <w:lastRenderedPageBreak/>
        <w:t>General del Estado de Nuevo León</w:t>
      </w:r>
      <w:r>
        <w:rPr>
          <w:rFonts w:ascii="Arial" w:hAnsi="Arial" w:cs="Arial"/>
          <w:sz w:val="24"/>
          <w:szCs w:val="24"/>
        </w:rPr>
        <w:t>, y en conjunto con las áreas responsables del o los sistemas afectados.</w:t>
      </w:r>
    </w:p>
    <w:p w14:paraId="5FD1CBB8" w14:textId="77777777" w:rsidR="003E3117" w:rsidRPr="0096379B" w:rsidRDefault="003E3117" w:rsidP="003E3117">
      <w:pPr>
        <w:spacing w:after="0" w:line="360" w:lineRule="auto"/>
        <w:jc w:val="both"/>
        <w:rPr>
          <w:rFonts w:ascii="Arial" w:hAnsi="Arial" w:cs="Arial"/>
          <w:sz w:val="24"/>
          <w:szCs w:val="24"/>
        </w:rPr>
      </w:pPr>
    </w:p>
    <w:p w14:paraId="0E813B6C" w14:textId="77777777" w:rsidR="003E3117" w:rsidRPr="00A32A38" w:rsidRDefault="003E3117" w:rsidP="003E3117">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0ED14F17" w14:textId="77777777" w:rsidR="003E3117" w:rsidRPr="00A16C8C" w:rsidRDefault="003E3117" w:rsidP="003E3117">
      <w:pPr>
        <w:rPr>
          <w:lang w:val="es-ES_tradnl" w:eastAsia="ar-SA"/>
        </w:rPr>
      </w:pPr>
    </w:p>
    <w:p w14:paraId="0ED3E952"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72AA9899"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15AD0D10"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2ADACC72"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26E1FCA5"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46A60781" w14:textId="77777777" w:rsidR="003E3117"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6A7AB73A" w14:textId="77777777" w:rsidR="003E3117" w:rsidRDefault="003E3117" w:rsidP="003E3117">
      <w:pPr>
        <w:pStyle w:val="Prrafodelista"/>
        <w:spacing w:line="360" w:lineRule="auto"/>
        <w:jc w:val="both"/>
        <w:rPr>
          <w:rFonts w:ascii="Arial" w:hAnsi="Arial" w:cs="Arial"/>
          <w:sz w:val="24"/>
          <w:szCs w:val="24"/>
        </w:rPr>
      </w:pPr>
    </w:p>
    <w:p w14:paraId="00D42456" w14:textId="77777777" w:rsidR="003E3117" w:rsidRDefault="003E3117" w:rsidP="003E3117">
      <w:pPr>
        <w:pStyle w:val="Prrafodelista"/>
        <w:spacing w:line="360" w:lineRule="auto"/>
        <w:jc w:val="both"/>
        <w:rPr>
          <w:rFonts w:ascii="Arial" w:hAnsi="Arial" w:cs="Arial"/>
          <w:sz w:val="24"/>
          <w:szCs w:val="24"/>
        </w:rPr>
      </w:pPr>
    </w:p>
    <w:p w14:paraId="658298CF" w14:textId="77777777" w:rsidR="003E3117" w:rsidRDefault="003E3117" w:rsidP="003E3117">
      <w:pPr>
        <w:pStyle w:val="Prrafodelista"/>
        <w:spacing w:line="360" w:lineRule="auto"/>
        <w:jc w:val="both"/>
        <w:rPr>
          <w:rFonts w:ascii="Arial" w:hAnsi="Arial" w:cs="Arial"/>
          <w:sz w:val="24"/>
          <w:szCs w:val="24"/>
        </w:rPr>
      </w:pPr>
    </w:p>
    <w:p w14:paraId="5E2D256D" w14:textId="77777777" w:rsidR="003E3117" w:rsidRDefault="003E3117" w:rsidP="003E3117">
      <w:pPr>
        <w:pStyle w:val="Prrafodelista"/>
        <w:spacing w:line="360" w:lineRule="auto"/>
        <w:jc w:val="both"/>
        <w:rPr>
          <w:rFonts w:ascii="Arial" w:hAnsi="Arial" w:cs="Arial"/>
          <w:sz w:val="24"/>
          <w:szCs w:val="24"/>
        </w:rPr>
      </w:pPr>
    </w:p>
    <w:p w14:paraId="05019EF1" w14:textId="77777777" w:rsidR="003E3117" w:rsidRDefault="003E3117" w:rsidP="003E3117">
      <w:pPr>
        <w:pStyle w:val="Prrafodelista"/>
        <w:spacing w:line="360" w:lineRule="auto"/>
        <w:jc w:val="both"/>
        <w:rPr>
          <w:rFonts w:ascii="Arial" w:hAnsi="Arial" w:cs="Arial"/>
          <w:sz w:val="24"/>
          <w:szCs w:val="24"/>
        </w:rPr>
      </w:pPr>
    </w:p>
    <w:p w14:paraId="2A3B3CF3" w14:textId="77777777" w:rsidR="003E3117" w:rsidRDefault="003E3117" w:rsidP="003E3117">
      <w:pPr>
        <w:pStyle w:val="Prrafodelista"/>
        <w:spacing w:line="360" w:lineRule="auto"/>
        <w:jc w:val="both"/>
        <w:rPr>
          <w:rFonts w:ascii="Arial" w:hAnsi="Arial" w:cs="Arial"/>
          <w:sz w:val="24"/>
          <w:szCs w:val="24"/>
        </w:rPr>
      </w:pPr>
    </w:p>
    <w:p w14:paraId="3D9DEF00" w14:textId="77777777" w:rsidR="003E3117" w:rsidRPr="00A16C8C" w:rsidRDefault="003E3117" w:rsidP="003E3117">
      <w:pPr>
        <w:pStyle w:val="Prrafodelista"/>
        <w:spacing w:line="360" w:lineRule="auto"/>
        <w:jc w:val="both"/>
        <w:rPr>
          <w:rFonts w:ascii="Arial" w:hAnsi="Arial" w:cs="Arial"/>
          <w:sz w:val="24"/>
          <w:szCs w:val="24"/>
        </w:rPr>
      </w:pPr>
    </w:p>
    <w:p w14:paraId="6EE699BB" w14:textId="77777777" w:rsidR="003E3117" w:rsidRPr="00A32A38" w:rsidRDefault="003E3117" w:rsidP="003E3117">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1FA486C2" w14:textId="77777777" w:rsidR="003E3117" w:rsidRDefault="003E3117" w:rsidP="003E3117">
      <w:pPr>
        <w:jc w:val="both"/>
        <w:rPr>
          <w:rFonts w:ascii="Arial" w:hAnsi="Arial" w:cs="Arial"/>
          <w:sz w:val="24"/>
          <w:szCs w:val="24"/>
        </w:rPr>
      </w:pPr>
    </w:p>
    <w:p w14:paraId="05D282A4"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77EA8FF6" w14:textId="77777777" w:rsidR="003E3117" w:rsidRPr="00A16C8C"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CA1CE05" w14:textId="77777777" w:rsidR="003E3117" w:rsidRPr="00A16C8C"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6669872E" w14:textId="77777777" w:rsidR="003E3117"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7973E92B" w14:textId="77777777" w:rsidR="003E3117" w:rsidRPr="00182CD2" w:rsidRDefault="003E3117" w:rsidP="003E3117">
      <w:pPr>
        <w:spacing w:line="360" w:lineRule="auto"/>
        <w:jc w:val="both"/>
        <w:rPr>
          <w:rFonts w:ascii="Arial" w:hAnsi="Arial" w:cs="Arial"/>
          <w:sz w:val="24"/>
          <w:szCs w:val="24"/>
        </w:rPr>
      </w:pPr>
    </w:p>
    <w:p w14:paraId="6EC50151" w14:textId="77777777" w:rsidR="003E3117" w:rsidRPr="00A32A38" w:rsidRDefault="003E3117" w:rsidP="003E3117">
      <w:pPr>
        <w:pStyle w:val="Ttulo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6D07372" w14:textId="77777777" w:rsidR="003E3117" w:rsidRPr="00A16C8C" w:rsidRDefault="003E3117" w:rsidP="003E3117">
      <w:pPr>
        <w:pStyle w:val="Ttulo2"/>
        <w:jc w:val="both"/>
        <w:rPr>
          <w:rFonts w:ascii="Arial" w:hAnsi="Arial" w:cs="Arial"/>
          <w:sz w:val="28"/>
          <w:szCs w:val="28"/>
        </w:rPr>
      </w:pPr>
      <w:r w:rsidRPr="00A16C8C">
        <w:rPr>
          <w:rFonts w:ascii="Arial" w:hAnsi="Arial" w:cs="Arial"/>
          <w:sz w:val="28"/>
          <w:szCs w:val="28"/>
        </w:rPr>
        <w:t xml:space="preserve"> </w:t>
      </w:r>
    </w:p>
    <w:p w14:paraId="55E988FF"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7B397B65"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673FCCF2"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Riesgos Naturales: lluvia, huracanes, sismos, etc.</w:t>
      </w:r>
    </w:p>
    <w:p w14:paraId="15A6587A"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299CFDC3"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06BFF996" w14:textId="77777777" w:rsidR="003E3117" w:rsidRDefault="003E3117" w:rsidP="003E3117">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3E3117" w:rsidRPr="003F2C92" w14:paraId="447C3B6C" w14:textId="77777777" w:rsidTr="00590C06">
        <w:tc>
          <w:tcPr>
            <w:tcW w:w="750" w:type="dxa"/>
            <w:shd w:val="clear" w:color="auto" w:fill="BFBFBF" w:themeFill="background1" w:themeFillShade="BF"/>
          </w:tcPr>
          <w:p w14:paraId="0DD69782" w14:textId="77777777" w:rsidR="003E3117" w:rsidRPr="003F2C92" w:rsidRDefault="003E3117"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7C7F098D" w14:textId="77777777" w:rsidR="003E3117" w:rsidRPr="003F2C92" w:rsidRDefault="003E3117"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09E5053" w14:textId="77777777" w:rsidR="003E3117" w:rsidRPr="003F2C92" w:rsidRDefault="003E3117" w:rsidP="00590C06">
            <w:pPr>
              <w:jc w:val="both"/>
              <w:rPr>
                <w:rFonts w:ascii="Arial" w:hAnsi="Arial" w:cs="Arial"/>
                <w:sz w:val="20"/>
                <w:szCs w:val="24"/>
              </w:rPr>
            </w:pPr>
            <w:r w:rsidRPr="003F2C92">
              <w:rPr>
                <w:rFonts w:ascii="Arial" w:hAnsi="Arial" w:cs="Arial"/>
                <w:sz w:val="20"/>
                <w:szCs w:val="24"/>
              </w:rPr>
              <w:t>Descripción</w:t>
            </w:r>
          </w:p>
        </w:tc>
      </w:tr>
      <w:tr w:rsidR="003E3117" w:rsidRPr="003F2C92" w14:paraId="107A9A64" w14:textId="77777777" w:rsidTr="00590C06">
        <w:tc>
          <w:tcPr>
            <w:tcW w:w="750" w:type="dxa"/>
          </w:tcPr>
          <w:p w14:paraId="6D006BB5" w14:textId="77777777" w:rsidR="003E3117" w:rsidRPr="003F2C92" w:rsidRDefault="003E3117"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4430F7EA" w14:textId="77777777" w:rsidR="003E3117" w:rsidRPr="003F2C92" w:rsidRDefault="003E3117"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5A39AE9" w14:textId="77777777" w:rsidR="003E3117" w:rsidRPr="003F2C92" w:rsidRDefault="003E3117"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3E3117" w:rsidRPr="003F2C92" w14:paraId="6BD3B28E" w14:textId="77777777" w:rsidTr="00590C06">
        <w:tc>
          <w:tcPr>
            <w:tcW w:w="750" w:type="dxa"/>
          </w:tcPr>
          <w:p w14:paraId="4A819537" w14:textId="77777777" w:rsidR="003E3117" w:rsidRPr="003F2C92" w:rsidRDefault="003E3117" w:rsidP="00590C06">
            <w:pPr>
              <w:jc w:val="center"/>
              <w:rPr>
                <w:rFonts w:ascii="Arial" w:hAnsi="Arial" w:cs="Arial"/>
                <w:sz w:val="20"/>
                <w:szCs w:val="24"/>
              </w:rPr>
            </w:pPr>
            <w:r w:rsidRPr="003F2C92">
              <w:rPr>
                <w:rFonts w:ascii="Arial" w:hAnsi="Arial" w:cs="Arial"/>
                <w:sz w:val="20"/>
                <w:szCs w:val="24"/>
              </w:rPr>
              <w:t>2</w:t>
            </w:r>
          </w:p>
        </w:tc>
        <w:tc>
          <w:tcPr>
            <w:tcW w:w="2789" w:type="dxa"/>
          </w:tcPr>
          <w:p w14:paraId="6846433B" w14:textId="77777777" w:rsidR="003E3117" w:rsidRPr="003F2C92" w:rsidRDefault="003E3117"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6A8E2FFB" w14:textId="77777777" w:rsidR="003E3117" w:rsidRPr="003F2C92" w:rsidRDefault="003E3117"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3375F3E3" w14:textId="77777777" w:rsidR="003E3117" w:rsidRDefault="003E3117" w:rsidP="003E3117">
      <w:pPr>
        <w:pStyle w:val="Ttulo2"/>
        <w:jc w:val="both"/>
        <w:rPr>
          <w:rFonts w:ascii="Arial" w:hAnsi="Arial" w:cs="Arial"/>
          <w:b/>
          <w:color w:val="auto"/>
          <w:sz w:val="28"/>
          <w:szCs w:val="28"/>
        </w:rPr>
      </w:pPr>
    </w:p>
    <w:p w14:paraId="4F1A2082" w14:textId="77777777" w:rsidR="003E3117" w:rsidRDefault="003E3117" w:rsidP="003E3117">
      <w:pPr>
        <w:pStyle w:val="Ttulo2"/>
        <w:jc w:val="both"/>
        <w:rPr>
          <w:rFonts w:ascii="Arial" w:hAnsi="Arial" w:cs="Arial"/>
          <w:b/>
          <w:color w:val="auto"/>
          <w:sz w:val="28"/>
          <w:szCs w:val="28"/>
        </w:rPr>
      </w:pPr>
    </w:p>
    <w:p w14:paraId="385DFB49" w14:textId="77777777" w:rsidR="003E3117" w:rsidRPr="00A32A38" w:rsidRDefault="003E3117" w:rsidP="003E3117">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087DF41E" w14:textId="77777777" w:rsidR="003E3117" w:rsidRPr="003F2C92" w:rsidRDefault="003E3117" w:rsidP="003E3117">
      <w:pPr>
        <w:rPr>
          <w:lang w:val="es-ES_tradnl" w:eastAsia="ar-SA"/>
        </w:rPr>
      </w:pPr>
    </w:p>
    <w:p w14:paraId="630AD925" w14:textId="77777777" w:rsidR="003E3117" w:rsidRDefault="003E3117" w:rsidP="003E3117">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32394DC3"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5B690C34"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lastRenderedPageBreak/>
        <w:t>El usuario es el único responsable de salvaguardar su información, y deberá realizar su respaldo de información con una periodicidad semanal, quincenal o mensual.</w:t>
      </w:r>
    </w:p>
    <w:p w14:paraId="680602FA"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9AD13BA"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FDA976C"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FEFBD56" w14:textId="77777777" w:rsidR="003E3117" w:rsidRPr="003F2C92" w:rsidRDefault="003E3117" w:rsidP="003E3117">
      <w:pPr>
        <w:pStyle w:val="Prrafodelista"/>
        <w:numPr>
          <w:ilvl w:val="1"/>
          <w:numId w:val="45"/>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3B3F6170" w14:textId="77777777" w:rsidR="003E3117" w:rsidRDefault="003E3117" w:rsidP="003E3117">
      <w:pPr>
        <w:pStyle w:val="Prrafodelista"/>
        <w:numPr>
          <w:ilvl w:val="1"/>
          <w:numId w:val="45"/>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0989CD53" w14:textId="77777777" w:rsidR="003E3117" w:rsidRDefault="003E3117" w:rsidP="003E3117">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110FFD37" w14:textId="77777777" w:rsidR="007C2BF3" w:rsidRDefault="007C2BF3">
      <w:pPr>
        <w:spacing w:after="160" w:line="259" w:lineRule="auto"/>
        <w:rPr>
          <w:rFonts w:ascii="Arial" w:hAnsi="Arial" w:cs="Arial"/>
          <w:b/>
          <w:sz w:val="28"/>
          <w:lang w:val="es-MX"/>
        </w:rPr>
      </w:pP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F20AB0">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F20AB0">
        <w:trPr>
          <w:trHeight w:val="1848"/>
          <w:jc w:val="center"/>
        </w:trPr>
        <w:tc>
          <w:tcPr>
            <w:tcW w:w="4106" w:type="dxa"/>
            <w:tcBorders>
              <w:bottom w:val="single" w:sz="4" w:space="0" w:color="auto"/>
            </w:tcBorders>
            <w:vAlign w:val="bottom"/>
          </w:tcPr>
          <w:p w14:paraId="3FE9F23F" w14:textId="77777777" w:rsidR="007F1751" w:rsidRPr="005E7400" w:rsidRDefault="007F1751" w:rsidP="00F20AB0">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F20AB0">
            <w:pPr>
              <w:tabs>
                <w:tab w:val="center" w:pos="4252"/>
                <w:tab w:val="right" w:pos="8504"/>
              </w:tabs>
              <w:jc w:val="center"/>
              <w:rPr>
                <w:rFonts w:ascii="Arial" w:hAnsi="Arial" w:cs="Arial"/>
              </w:rPr>
            </w:pPr>
          </w:p>
          <w:p w14:paraId="08CE6F91" w14:textId="77777777" w:rsidR="00B818E5" w:rsidRDefault="00B818E5" w:rsidP="00F20AB0">
            <w:pPr>
              <w:tabs>
                <w:tab w:val="center" w:pos="4252"/>
                <w:tab w:val="right" w:pos="8504"/>
              </w:tabs>
              <w:jc w:val="center"/>
              <w:rPr>
                <w:rFonts w:ascii="Arial" w:hAnsi="Arial" w:cs="Arial"/>
              </w:rPr>
            </w:pPr>
          </w:p>
          <w:p w14:paraId="2A4CBAE2" w14:textId="77777777" w:rsidR="007F1751" w:rsidRPr="005E7400" w:rsidRDefault="007F1751" w:rsidP="00F20AB0">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5995BE99" w14:textId="77777777" w:rsidR="003E3117" w:rsidRDefault="003E3117" w:rsidP="00E3525F">
      <w:pPr>
        <w:rPr>
          <w:rFonts w:ascii="Arial" w:hAnsi="Arial" w:cs="Arial"/>
          <w:b/>
          <w:sz w:val="24"/>
          <w:szCs w:val="24"/>
        </w:rPr>
      </w:pPr>
    </w:p>
    <w:p w14:paraId="3F42D490" w14:textId="3A473A56"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8AC2B" w14:textId="77777777" w:rsidR="003F3E61" w:rsidRDefault="003F3E61" w:rsidP="005A0C2C">
      <w:pPr>
        <w:spacing w:after="0" w:line="240" w:lineRule="auto"/>
      </w:pPr>
      <w:r>
        <w:separator/>
      </w:r>
    </w:p>
  </w:endnote>
  <w:endnote w:type="continuationSeparator" w:id="0">
    <w:p w14:paraId="76D3E68C" w14:textId="77777777" w:rsidR="003F3E61" w:rsidRDefault="003F3E61"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F20AB0" w14:paraId="1A5DA1CA" w14:textId="77777777" w:rsidTr="7C36830E">
      <w:trPr>
        <w:trHeight w:val="300"/>
      </w:trPr>
      <w:tc>
        <w:tcPr>
          <w:tcW w:w="2945" w:type="dxa"/>
        </w:tcPr>
        <w:p w14:paraId="558A27E1" w14:textId="65D4F354" w:rsidR="00F20AB0" w:rsidRDefault="00F20AB0" w:rsidP="7C36830E">
          <w:pPr>
            <w:pStyle w:val="Encabezado"/>
            <w:ind w:left="-115"/>
          </w:pPr>
        </w:p>
      </w:tc>
      <w:tc>
        <w:tcPr>
          <w:tcW w:w="2945" w:type="dxa"/>
        </w:tcPr>
        <w:p w14:paraId="52E7E093" w14:textId="57DA4FF7" w:rsidR="00F20AB0" w:rsidRDefault="00F20AB0" w:rsidP="7C36830E">
          <w:pPr>
            <w:pStyle w:val="Encabezado"/>
            <w:jc w:val="center"/>
          </w:pPr>
        </w:p>
      </w:tc>
      <w:tc>
        <w:tcPr>
          <w:tcW w:w="2945" w:type="dxa"/>
        </w:tcPr>
        <w:p w14:paraId="115DDD69" w14:textId="6854DD17" w:rsidR="00F20AB0" w:rsidRDefault="00F20AB0" w:rsidP="7C36830E">
          <w:pPr>
            <w:pStyle w:val="Encabezado"/>
            <w:ind w:right="-115"/>
            <w:jc w:val="right"/>
          </w:pPr>
        </w:p>
      </w:tc>
    </w:tr>
  </w:tbl>
  <w:p w14:paraId="62D2977A" w14:textId="3256C7CF" w:rsidR="00F20AB0" w:rsidRDefault="00F20AB0" w:rsidP="7C3683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F6928" w14:textId="77777777" w:rsidR="003F3E61" w:rsidRDefault="003F3E61" w:rsidP="005A0C2C">
      <w:pPr>
        <w:spacing w:after="0" w:line="240" w:lineRule="auto"/>
      </w:pPr>
      <w:r>
        <w:separator/>
      </w:r>
    </w:p>
  </w:footnote>
  <w:footnote w:type="continuationSeparator" w:id="0">
    <w:p w14:paraId="1C289F22" w14:textId="77777777" w:rsidR="003F3E61" w:rsidRDefault="003F3E61"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F20AB0"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F20AB0" w:rsidRDefault="00F20AB0"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F20AB0" w:rsidRDefault="00F20AB0"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17452C06" w:rsidR="00F20AB0" w:rsidRDefault="00F20AB0" w:rsidP="000F3E85">
          <w:pPr>
            <w:pStyle w:val="Encabezado"/>
            <w:rPr>
              <w:rFonts w:ascii="Arial" w:hAnsi="Arial" w:cs="Arial"/>
            </w:rPr>
          </w:pPr>
          <w:r>
            <w:rPr>
              <w:rFonts w:ascii="Arial" w:hAnsi="Arial" w:cs="Arial"/>
            </w:rPr>
            <w:t>Plataforma de Administración de Bienes 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F20AB0" w:rsidRDefault="00F20AB0"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F20AB0"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F20AB0" w:rsidRDefault="00F20AB0"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F20AB0" w:rsidRDefault="00F20AB0"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2CB09E17" w:rsidR="00F20AB0" w:rsidRDefault="00F21E82" w:rsidP="005A0C2C">
          <w:pPr>
            <w:pStyle w:val="Encabezado"/>
            <w:rPr>
              <w:rFonts w:ascii="Arial" w:hAnsi="Arial" w:cs="Arial"/>
            </w:rPr>
          </w:pPr>
          <w:r>
            <w:rPr>
              <w:rFonts w:ascii="Arial" w:hAnsi="Arial" w:cs="Arial"/>
            </w:rPr>
            <w:t>Abril</w:t>
          </w:r>
          <w:r w:rsidR="00F97964">
            <w:rPr>
              <w:rFonts w:ascii="Arial" w:hAnsi="Arial" w:cs="Arial"/>
            </w:rPr>
            <w:t xml:space="preserve"> </w:t>
          </w:r>
          <w:r w:rsidR="00F20AB0">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F20AB0" w:rsidRDefault="00F20AB0" w:rsidP="005A0C2C">
          <w:pPr>
            <w:spacing w:after="0" w:line="240" w:lineRule="auto"/>
          </w:pPr>
        </w:p>
      </w:tc>
    </w:tr>
    <w:tr w:rsidR="00F20AB0"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20AB0" w:rsidRDefault="00F20AB0"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F20AB0" w:rsidRDefault="00F20AB0" w:rsidP="00FA6E29">
          <w:pPr>
            <w:pStyle w:val="Encabezado"/>
            <w:rPr>
              <w:rFonts w:ascii="Arial" w:hAnsi="Arial" w:cs="Arial"/>
              <w:b/>
            </w:rPr>
          </w:pPr>
        </w:p>
        <w:p w14:paraId="3AD3D9EC" w14:textId="77777777" w:rsidR="00F20AB0" w:rsidRDefault="00F20AB0"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4F9AF25" w:rsidR="00F20AB0" w:rsidRDefault="00F20AB0"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F134BE" w:rsidRPr="00F134BE">
            <w:rPr>
              <w:rFonts w:ascii="Arial" w:hAnsi="Arial" w:cs="Arial"/>
              <w:bCs/>
              <w:noProof/>
            </w:rPr>
            <w:t>5</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F134BE" w:rsidRPr="00F134BE">
            <w:rPr>
              <w:rFonts w:ascii="Arial" w:eastAsia="MS Mincho" w:hAnsi="Arial" w:cs="Arial"/>
              <w:bCs/>
              <w:noProof/>
              <w:lang w:eastAsia="es-ES"/>
            </w:rPr>
            <w:t>24</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20AB0" w:rsidRDefault="00F20AB0" w:rsidP="00FA6E29">
          <w:pPr>
            <w:spacing w:after="0" w:line="240" w:lineRule="auto"/>
          </w:pPr>
        </w:p>
      </w:tc>
    </w:tr>
  </w:tbl>
  <w:p w14:paraId="07459315" w14:textId="77777777" w:rsidR="00F20AB0" w:rsidRDefault="00F20A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6EB"/>
    <w:multiLevelType w:val="multilevel"/>
    <w:tmpl w:val="C7C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86437"/>
    <w:multiLevelType w:val="multilevel"/>
    <w:tmpl w:val="B8D8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61082"/>
    <w:multiLevelType w:val="multilevel"/>
    <w:tmpl w:val="227A2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04594"/>
    <w:multiLevelType w:val="multilevel"/>
    <w:tmpl w:val="EAFA39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77083"/>
    <w:multiLevelType w:val="multilevel"/>
    <w:tmpl w:val="3D9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C66B6A"/>
    <w:multiLevelType w:val="multilevel"/>
    <w:tmpl w:val="2830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EC784A"/>
    <w:multiLevelType w:val="multilevel"/>
    <w:tmpl w:val="FE72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A2DB7"/>
    <w:multiLevelType w:val="multilevel"/>
    <w:tmpl w:val="1346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31CB4"/>
    <w:multiLevelType w:val="multilevel"/>
    <w:tmpl w:val="B8BC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30819"/>
    <w:multiLevelType w:val="multilevel"/>
    <w:tmpl w:val="CA0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65521D9"/>
    <w:multiLevelType w:val="multilevel"/>
    <w:tmpl w:val="7BF6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B553C3"/>
    <w:multiLevelType w:val="multilevel"/>
    <w:tmpl w:val="343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753B"/>
    <w:multiLevelType w:val="multilevel"/>
    <w:tmpl w:val="4F94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C530CF2"/>
    <w:multiLevelType w:val="multilevel"/>
    <w:tmpl w:val="A9C6B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070BF9"/>
    <w:multiLevelType w:val="multilevel"/>
    <w:tmpl w:val="046E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B5646A"/>
    <w:multiLevelType w:val="multilevel"/>
    <w:tmpl w:val="2874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8E239A"/>
    <w:multiLevelType w:val="multilevel"/>
    <w:tmpl w:val="F2BCC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DD10BF"/>
    <w:multiLevelType w:val="multilevel"/>
    <w:tmpl w:val="654A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17E49"/>
    <w:multiLevelType w:val="multilevel"/>
    <w:tmpl w:val="2FD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54455D"/>
    <w:multiLevelType w:val="multilevel"/>
    <w:tmpl w:val="85A4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61FAA"/>
    <w:multiLevelType w:val="multilevel"/>
    <w:tmpl w:val="DCAE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A1750B"/>
    <w:multiLevelType w:val="multilevel"/>
    <w:tmpl w:val="EB9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2D0C1D"/>
    <w:multiLevelType w:val="multilevel"/>
    <w:tmpl w:val="BCB2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F17663"/>
    <w:multiLevelType w:val="multilevel"/>
    <w:tmpl w:val="1788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CA7554"/>
    <w:multiLevelType w:val="multilevel"/>
    <w:tmpl w:val="F748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B26269"/>
    <w:multiLevelType w:val="multilevel"/>
    <w:tmpl w:val="417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B56A81"/>
    <w:multiLevelType w:val="multilevel"/>
    <w:tmpl w:val="6918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17414"/>
    <w:multiLevelType w:val="multilevel"/>
    <w:tmpl w:val="F75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6579CC"/>
    <w:multiLevelType w:val="hybridMultilevel"/>
    <w:tmpl w:val="AED01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DE1693"/>
    <w:multiLevelType w:val="multilevel"/>
    <w:tmpl w:val="94E4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3"/>
  </w:num>
  <w:num w:numId="4">
    <w:abstractNumId w:val="40"/>
  </w:num>
  <w:num w:numId="5">
    <w:abstractNumId w:val="14"/>
  </w:num>
  <w:num w:numId="6">
    <w:abstractNumId w:val="17"/>
  </w:num>
  <w:num w:numId="7">
    <w:abstractNumId w:val="18"/>
  </w:num>
  <w:num w:numId="8">
    <w:abstractNumId w:val="23"/>
  </w:num>
  <w:num w:numId="9">
    <w:abstractNumId w:val="42"/>
  </w:num>
  <w:num w:numId="10">
    <w:abstractNumId w:val="6"/>
  </w:num>
  <w:num w:numId="11">
    <w:abstractNumId w:val="20"/>
  </w:num>
  <w:num w:numId="12">
    <w:abstractNumId w:val="26"/>
  </w:num>
  <w:num w:numId="13">
    <w:abstractNumId w:val="34"/>
  </w:num>
  <w:num w:numId="14">
    <w:abstractNumId w:val="4"/>
  </w:num>
  <w:num w:numId="15">
    <w:abstractNumId w:val="33"/>
  </w:num>
  <w:num w:numId="16">
    <w:abstractNumId w:val="1"/>
  </w:num>
  <w:num w:numId="17">
    <w:abstractNumId w:val="31"/>
  </w:num>
  <w:num w:numId="18">
    <w:abstractNumId w:val="31"/>
    <w:lvlOverride w:ilvl="1">
      <w:lvl w:ilvl="1">
        <w:numFmt w:val="lowerLetter"/>
        <w:lvlText w:val="%2."/>
        <w:lvlJc w:val="left"/>
      </w:lvl>
    </w:lvlOverride>
  </w:num>
  <w:num w:numId="19">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36"/>
  </w:num>
  <w:num w:numId="21">
    <w:abstractNumId w:val="35"/>
  </w:num>
  <w:num w:numId="22">
    <w:abstractNumId w:val="25"/>
  </w:num>
  <w:num w:numId="23">
    <w:abstractNumId w:val="27"/>
  </w:num>
  <w:num w:numId="24">
    <w:abstractNumId w:val="43"/>
  </w:num>
  <w:num w:numId="25">
    <w:abstractNumId w:val="10"/>
  </w:num>
  <w:num w:numId="26">
    <w:abstractNumId w:val="12"/>
  </w:num>
  <w:num w:numId="27">
    <w:abstractNumId w:val="29"/>
  </w:num>
  <w:num w:numId="28">
    <w:abstractNumId w:val="22"/>
  </w:num>
  <w:num w:numId="29">
    <w:abstractNumId w:val="32"/>
  </w:num>
  <w:num w:numId="30">
    <w:abstractNumId w:val="0"/>
  </w:num>
  <w:num w:numId="31">
    <w:abstractNumId w:val="5"/>
  </w:num>
  <w:num w:numId="32">
    <w:abstractNumId w:val="38"/>
  </w:num>
  <w:num w:numId="33">
    <w:abstractNumId w:val="13"/>
  </w:num>
  <w:num w:numId="34">
    <w:abstractNumId w:val="37"/>
  </w:num>
  <w:num w:numId="35">
    <w:abstractNumId w:val="11"/>
  </w:num>
  <w:num w:numId="36">
    <w:abstractNumId w:val="21"/>
  </w:num>
  <w:num w:numId="37">
    <w:abstractNumId w:val="8"/>
  </w:num>
  <w:num w:numId="38">
    <w:abstractNumId w:val="24"/>
  </w:num>
  <w:num w:numId="39">
    <w:abstractNumId w:val="28"/>
  </w:num>
  <w:num w:numId="40">
    <w:abstractNumId w:val="16"/>
  </w:num>
  <w:num w:numId="41">
    <w:abstractNumId w:val="30"/>
  </w:num>
  <w:num w:numId="42">
    <w:abstractNumId w:val="19"/>
  </w:num>
  <w:num w:numId="43">
    <w:abstractNumId w:val="2"/>
  </w:num>
  <w:num w:numId="44">
    <w:abstractNumId w:val="7"/>
  </w:num>
  <w:num w:numId="45">
    <w:abstractNumId w:val="41"/>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53E89"/>
    <w:rsid w:val="00055BF7"/>
    <w:rsid w:val="00057456"/>
    <w:rsid w:val="0006290F"/>
    <w:rsid w:val="000758F3"/>
    <w:rsid w:val="000952F1"/>
    <w:rsid w:val="000A0A70"/>
    <w:rsid w:val="000A732E"/>
    <w:rsid w:val="000B7AD6"/>
    <w:rsid w:val="000C6C46"/>
    <w:rsid w:val="000E074C"/>
    <w:rsid w:val="000F3E85"/>
    <w:rsid w:val="000F666F"/>
    <w:rsid w:val="00136169"/>
    <w:rsid w:val="001439AF"/>
    <w:rsid w:val="0015345C"/>
    <w:rsid w:val="00182F9C"/>
    <w:rsid w:val="001B06E0"/>
    <w:rsid w:val="001B49CA"/>
    <w:rsid w:val="001D693E"/>
    <w:rsid w:val="001E6413"/>
    <w:rsid w:val="001E690C"/>
    <w:rsid w:val="001F3E12"/>
    <w:rsid w:val="0022383C"/>
    <w:rsid w:val="0022529A"/>
    <w:rsid w:val="00237E3D"/>
    <w:rsid w:val="00263890"/>
    <w:rsid w:val="00266473"/>
    <w:rsid w:val="002666F7"/>
    <w:rsid w:val="00271657"/>
    <w:rsid w:val="00272933"/>
    <w:rsid w:val="00277C31"/>
    <w:rsid w:val="002903FD"/>
    <w:rsid w:val="00292222"/>
    <w:rsid w:val="00292FFB"/>
    <w:rsid w:val="002960F2"/>
    <w:rsid w:val="002A08BE"/>
    <w:rsid w:val="002C36B5"/>
    <w:rsid w:val="002C425E"/>
    <w:rsid w:val="002D3050"/>
    <w:rsid w:val="002E4DD8"/>
    <w:rsid w:val="002E6CD9"/>
    <w:rsid w:val="002F1FE2"/>
    <w:rsid w:val="00303B2F"/>
    <w:rsid w:val="003053E4"/>
    <w:rsid w:val="00314611"/>
    <w:rsid w:val="003153E7"/>
    <w:rsid w:val="00326E59"/>
    <w:rsid w:val="00345305"/>
    <w:rsid w:val="00353404"/>
    <w:rsid w:val="00354A7A"/>
    <w:rsid w:val="00365C3B"/>
    <w:rsid w:val="00373751"/>
    <w:rsid w:val="00380CDB"/>
    <w:rsid w:val="00381E20"/>
    <w:rsid w:val="003965A7"/>
    <w:rsid w:val="003A2F79"/>
    <w:rsid w:val="003B13CE"/>
    <w:rsid w:val="003D6742"/>
    <w:rsid w:val="003E3117"/>
    <w:rsid w:val="003E4631"/>
    <w:rsid w:val="003E723E"/>
    <w:rsid w:val="003F0817"/>
    <w:rsid w:val="003F3E61"/>
    <w:rsid w:val="003F49B8"/>
    <w:rsid w:val="00413754"/>
    <w:rsid w:val="00421336"/>
    <w:rsid w:val="00425588"/>
    <w:rsid w:val="00425C69"/>
    <w:rsid w:val="00432974"/>
    <w:rsid w:val="00446160"/>
    <w:rsid w:val="004657B4"/>
    <w:rsid w:val="00492081"/>
    <w:rsid w:val="004C08F0"/>
    <w:rsid w:val="004D0886"/>
    <w:rsid w:val="004D126C"/>
    <w:rsid w:val="004D4270"/>
    <w:rsid w:val="004E1AF7"/>
    <w:rsid w:val="004E2FE6"/>
    <w:rsid w:val="004E6D97"/>
    <w:rsid w:val="00517D02"/>
    <w:rsid w:val="0052503C"/>
    <w:rsid w:val="0054438C"/>
    <w:rsid w:val="0059329B"/>
    <w:rsid w:val="005A083B"/>
    <w:rsid w:val="005A0BC8"/>
    <w:rsid w:val="005A0C2C"/>
    <w:rsid w:val="005A2761"/>
    <w:rsid w:val="005C20B5"/>
    <w:rsid w:val="005E06C6"/>
    <w:rsid w:val="005E7400"/>
    <w:rsid w:val="00622C36"/>
    <w:rsid w:val="00626ADE"/>
    <w:rsid w:val="00633EDF"/>
    <w:rsid w:val="00650B87"/>
    <w:rsid w:val="006621D2"/>
    <w:rsid w:val="006722DF"/>
    <w:rsid w:val="0068343E"/>
    <w:rsid w:val="00683FD1"/>
    <w:rsid w:val="006866FC"/>
    <w:rsid w:val="00691034"/>
    <w:rsid w:val="00694A7E"/>
    <w:rsid w:val="006C34D4"/>
    <w:rsid w:val="006C79B1"/>
    <w:rsid w:val="006F34B3"/>
    <w:rsid w:val="00706ECB"/>
    <w:rsid w:val="00713636"/>
    <w:rsid w:val="007236F6"/>
    <w:rsid w:val="007431FB"/>
    <w:rsid w:val="00747844"/>
    <w:rsid w:val="00755EE6"/>
    <w:rsid w:val="00757173"/>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25E36"/>
    <w:rsid w:val="008465E1"/>
    <w:rsid w:val="008628FD"/>
    <w:rsid w:val="0086393E"/>
    <w:rsid w:val="008812B7"/>
    <w:rsid w:val="008B112E"/>
    <w:rsid w:val="008C20AC"/>
    <w:rsid w:val="008C504F"/>
    <w:rsid w:val="008D0866"/>
    <w:rsid w:val="008E4439"/>
    <w:rsid w:val="00900347"/>
    <w:rsid w:val="00900729"/>
    <w:rsid w:val="00940F85"/>
    <w:rsid w:val="009437EC"/>
    <w:rsid w:val="00944C4B"/>
    <w:rsid w:val="00953143"/>
    <w:rsid w:val="00954792"/>
    <w:rsid w:val="009605ED"/>
    <w:rsid w:val="009649DB"/>
    <w:rsid w:val="0096554C"/>
    <w:rsid w:val="009764AE"/>
    <w:rsid w:val="00991E44"/>
    <w:rsid w:val="009A1C10"/>
    <w:rsid w:val="009C7FE9"/>
    <w:rsid w:val="009D284A"/>
    <w:rsid w:val="009E6197"/>
    <w:rsid w:val="009F2ED6"/>
    <w:rsid w:val="00A14EBD"/>
    <w:rsid w:val="00A303DD"/>
    <w:rsid w:val="00A55654"/>
    <w:rsid w:val="00A731D6"/>
    <w:rsid w:val="00A94275"/>
    <w:rsid w:val="00A945F2"/>
    <w:rsid w:val="00AA0609"/>
    <w:rsid w:val="00AA74BC"/>
    <w:rsid w:val="00AC29A9"/>
    <w:rsid w:val="00AD6B75"/>
    <w:rsid w:val="00B14A01"/>
    <w:rsid w:val="00B21996"/>
    <w:rsid w:val="00B34427"/>
    <w:rsid w:val="00B374A2"/>
    <w:rsid w:val="00B447EA"/>
    <w:rsid w:val="00B46766"/>
    <w:rsid w:val="00B51578"/>
    <w:rsid w:val="00B818E5"/>
    <w:rsid w:val="00B8194F"/>
    <w:rsid w:val="00B94A86"/>
    <w:rsid w:val="00BA53A5"/>
    <w:rsid w:val="00BB4793"/>
    <w:rsid w:val="00BD5BFE"/>
    <w:rsid w:val="00BE1624"/>
    <w:rsid w:val="00BF39A8"/>
    <w:rsid w:val="00C301A6"/>
    <w:rsid w:val="00C32433"/>
    <w:rsid w:val="00C50B30"/>
    <w:rsid w:val="00C51804"/>
    <w:rsid w:val="00C63699"/>
    <w:rsid w:val="00C66C34"/>
    <w:rsid w:val="00C858A5"/>
    <w:rsid w:val="00CC140F"/>
    <w:rsid w:val="00CC4647"/>
    <w:rsid w:val="00CD39FC"/>
    <w:rsid w:val="00CD4E77"/>
    <w:rsid w:val="00CE165D"/>
    <w:rsid w:val="00CE2F87"/>
    <w:rsid w:val="00CE3FA7"/>
    <w:rsid w:val="00CE5639"/>
    <w:rsid w:val="00CE58CF"/>
    <w:rsid w:val="00D02058"/>
    <w:rsid w:val="00D0543A"/>
    <w:rsid w:val="00D13A53"/>
    <w:rsid w:val="00D32C18"/>
    <w:rsid w:val="00D64716"/>
    <w:rsid w:val="00D6524C"/>
    <w:rsid w:val="00D74C52"/>
    <w:rsid w:val="00D8146B"/>
    <w:rsid w:val="00D91970"/>
    <w:rsid w:val="00D9367A"/>
    <w:rsid w:val="00DB2DC1"/>
    <w:rsid w:val="00DC3932"/>
    <w:rsid w:val="00DD63F4"/>
    <w:rsid w:val="00DE7ABE"/>
    <w:rsid w:val="00DF15D6"/>
    <w:rsid w:val="00DF1C13"/>
    <w:rsid w:val="00E041A7"/>
    <w:rsid w:val="00E05B29"/>
    <w:rsid w:val="00E25AD2"/>
    <w:rsid w:val="00E3525F"/>
    <w:rsid w:val="00E35268"/>
    <w:rsid w:val="00E35BAB"/>
    <w:rsid w:val="00E36649"/>
    <w:rsid w:val="00E72667"/>
    <w:rsid w:val="00E75346"/>
    <w:rsid w:val="00E81F09"/>
    <w:rsid w:val="00EF257D"/>
    <w:rsid w:val="00EF5008"/>
    <w:rsid w:val="00F03F0F"/>
    <w:rsid w:val="00F134BE"/>
    <w:rsid w:val="00F20399"/>
    <w:rsid w:val="00F20AB0"/>
    <w:rsid w:val="00F21E82"/>
    <w:rsid w:val="00F40CA7"/>
    <w:rsid w:val="00F41E75"/>
    <w:rsid w:val="00F42E96"/>
    <w:rsid w:val="00F552A1"/>
    <w:rsid w:val="00F8684B"/>
    <w:rsid w:val="00F94FD5"/>
    <w:rsid w:val="00F97964"/>
    <w:rsid w:val="00FA6E29"/>
    <w:rsid w:val="00FB09E4"/>
    <w:rsid w:val="00FE2E87"/>
    <w:rsid w:val="7C368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C2C"/>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3E31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758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oypena">
    <w:name w:val="oypena"/>
    <w:basedOn w:val="Fuentedeprrafopredeter"/>
    <w:rsid w:val="00D13A53"/>
  </w:style>
  <w:style w:type="character" w:customStyle="1" w:styleId="PrrafodelistaCar">
    <w:name w:val="Párrafo de lista Car"/>
    <w:aliases w:val="lp1 Car,List Paragraph1 Car"/>
    <w:link w:val="Prrafodelista"/>
    <w:uiPriority w:val="34"/>
    <w:locked/>
    <w:rsid w:val="000F3E85"/>
    <w:rPr>
      <w:lang w:val="es-ES"/>
    </w:rPr>
  </w:style>
  <w:style w:type="character" w:customStyle="1" w:styleId="css-1gd7hga">
    <w:name w:val="css-1gd7hga"/>
    <w:basedOn w:val="Fuentedeprrafopredeter"/>
    <w:rsid w:val="00F20AB0"/>
  </w:style>
  <w:style w:type="character" w:styleId="Hipervnculo">
    <w:name w:val="Hyperlink"/>
    <w:basedOn w:val="Fuentedeprrafopredeter"/>
    <w:uiPriority w:val="99"/>
    <w:unhideWhenUsed/>
    <w:rsid w:val="00F20AB0"/>
    <w:rPr>
      <w:color w:val="0563C1" w:themeColor="hyperlink"/>
      <w:u w:val="single"/>
    </w:rPr>
  </w:style>
  <w:style w:type="paragraph" w:styleId="NormalWeb">
    <w:name w:val="Normal (Web)"/>
    <w:basedOn w:val="Normal"/>
    <w:uiPriority w:val="99"/>
    <w:unhideWhenUsed/>
    <w:rsid w:val="00F20AB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2Car">
    <w:name w:val="Título 2 Car"/>
    <w:basedOn w:val="Fuentedeprrafopredeter"/>
    <w:link w:val="Ttulo2"/>
    <w:uiPriority w:val="9"/>
    <w:semiHidden/>
    <w:rsid w:val="003E3117"/>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0758F3"/>
    <w:rPr>
      <w:rFonts w:asciiTheme="majorHAnsi" w:eastAsiaTheme="majorEastAsia" w:hAnsiTheme="majorHAnsi" w:cstheme="majorBidi"/>
      <w:color w:val="1F4D78" w:themeColor="accent1" w:themeShade="7F"/>
      <w:sz w:val="24"/>
      <w:szCs w:val="24"/>
      <w:lang w:val="es-ES"/>
    </w:rPr>
  </w:style>
  <w:style w:type="character" w:styleId="Textoennegrita">
    <w:name w:val="Strong"/>
    <w:basedOn w:val="Fuentedeprrafopredeter"/>
    <w:uiPriority w:val="22"/>
    <w:qFormat/>
    <w:rsid w:val="00900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90288">
      <w:bodyDiv w:val="1"/>
      <w:marLeft w:val="0"/>
      <w:marRight w:val="0"/>
      <w:marTop w:val="0"/>
      <w:marBottom w:val="0"/>
      <w:divBdr>
        <w:top w:val="none" w:sz="0" w:space="0" w:color="auto"/>
        <w:left w:val="none" w:sz="0" w:space="0" w:color="auto"/>
        <w:bottom w:val="none" w:sz="0" w:space="0" w:color="auto"/>
        <w:right w:val="none" w:sz="0" w:space="0" w:color="auto"/>
      </w:divBdr>
    </w:div>
    <w:div w:id="264927533">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36318692">
      <w:bodyDiv w:val="1"/>
      <w:marLeft w:val="0"/>
      <w:marRight w:val="0"/>
      <w:marTop w:val="0"/>
      <w:marBottom w:val="0"/>
      <w:divBdr>
        <w:top w:val="none" w:sz="0" w:space="0" w:color="auto"/>
        <w:left w:val="none" w:sz="0" w:space="0" w:color="auto"/>
        <w:bottom w:val="none" w:sz="0" w:space="0" w:color="auto"/>
        <w:right w:val="none" w:sz="0" w:space="0" w:color="auto"/>
      </w:divBdr>
    </w:div>
    <w:div w:id="1451901243">
      <w:bodyDiv w:val="1"/>
      <w:marLeft w:val="0"/>
      <w:marRight w:val="0"/>
      <w:marTop w:val="0"/>
      <w:marBottom w:val="0"/>
      <w:divBdr>
        <w:top w:val="none" w:sz="0" w:space="0" w:color="auto"/>
        <w:left w:val="none" w:sz="0" w:space="0" w:color="auto"/>
        <w:bottom w:val="none" w:sz="0" w:space="0" w:color="auto"/>
        <w:right w:val="none" w:sz="0" w:space="0" w:color="auto"/>
      </w:divBdr>
    </w:div>
    <w:div w:id="1521243346">
      <w:bodyDiv w:val="1"/>
      <w:marLeft w:val="0"/>
      <w:marRight w:val="0"/>
      <w:marTop w:val="0"/>
      <w:marBottom w:val="0"/>
      <w:divBdr>
        <w:top w:val="none" w:sz="0" w:space="0" w:color="auto"/>
        <w:left w:val="none" w:sz="0" w:space="0" w:color="auto"/>
        <w:bottom w:val="none" w:sz="0" w:space="0" w:color="auto"/>
        <w:right w:val="none" w:sz="0" w:space="0" w:color="auto"/>
      </w:divBdr>
      <w:divsChild>
        <w:div w:id="1783718297">
          <w:marLeft w:val="0"/>
          <w:marRight w:val="0"/>
          <w:marTop w:val="360"/>
          <w:marBottom w:val="360"/>
          <w:divBdr>
            <w:top w:val="none" w:sz="0" w:space="0" w:color="auto"/>
            <w:left w:val="none" w:sz="0" w:space="0" w:color="auto"/>
            <w:bottom w:val="none" w:sz="0" w:space="0" w:color="auto"/>
            <w:right w:val="none" w:sz="0" w:space="0" w:color="auto"/>
          </w:divBdr>
          <w:divsChild>
            <w:div w:id="32847111">
              <w:marLeft w:val="0"/>
              <w:marRight w:val="0"/>
              <w:marTop w:val="0"/>
              <w:marBottom w:val="0"/>
              <w:divBdr>
                <w:top w:val="none" w:sz="0" w:space="0" w:color="auto"/>
                <w:left w:val="none" w:sz="0" w:space="0" w:color="auto"/>
                <w:bottom w:val="none" w:sz="0" w:space="0" w:color="auto"/>
                <w:right w:val="none" w:sz="0" w:space="0" w:color="auto"/>
              </w:divBdr>
              <w:divsChild>
                <w:div w:id="1905869108">
                  <w:marLeft w:val="0"/>
                  <w:marRight w:val="0"/>
                  <w:marTop w:val="0"/>
                  <w:marBottom w:val="0"/>
                  <w:divBdr>
                    <w:top w:val="none" w:sz="0" w:space="0" w:color="auto"/>
                    <w:left w:val="none" w:sz="0" w:space="0" w:color="auto"/>
                    <w:bottom w:val="none" w:sz="0" w:space="0" w:color="auto"/>
                    <w:right w:val="none" w:sz="0" w:space="0" w:color="auto"/>
                  </w:divBdr>
                  <w:divsChild>
                    <w:div w:id="84692136">
                      <w:marLeft w:val="0"/>
                      <w:marRight w:val="0"/>
                      <w:marTop w:val="0"/>
                      <w:marBottom w:val="0"/>
                      <w:divBdr>
                        <w:top w:val="none" w:sz="0" w:space="0" w:color="auto"/>
                        <w:left w:val="none" w:sz="0" w:space="0" w:color="auto"/>
                        <w:bottom w:val="none" w:sz="0" w:space="0" w:color="auto"/>
                        <w:right w:val="none" w:sz="0" w:space="0" w:color="auto"/>
                      </w:divBdr>
                      <w:divsChild>
                        <w:div w:id="861209020">
                          <w:marLeft w:val="0"/>
                          <w:marRight w:val="0"/>
                          <w:marTop w:val="0"/>
                          <w:marBottom w:val="0"/>
                          <w:divBdr>
                            <w:top w:val="none" w:sz="0" w:space="0" w:color="auto"/>
                            <w:left w:val="none" w:sz="0" w:space="0" w:color="auto"/>
                            <w:bottom w:val="none" w:sz="0" w:space="0" w:color="auto"/>
                            <w:right w:val="none" w:sz="0" w:space="0" w:color="auto"/>
                          </w:divBdr>
                          <w:divsChild>
                            <w:div w:id="981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532402">
      <w:bodyDiv w:val="1"/>
      <w:marLeft w:val="0"/>
      <w:marRight w:val="0"/>
      <w:marTop w:val="0"/>
      <w:marBottom w:val="0"/>
      <w:divBdr>
        <w:top w:val="none" w:sz="0" w:space="0" w:color="auto"/>
        <w:left w:val="none" w:sz="0" w:space="0" w:color="auto"/>
        <w:bottom w:val="none" w:sz="0" w:space="0" w:color="auto"/>
        <w:right w:val="none" w:sz="0" w:space="0" w:color="auto"/>
      </w:divBdr>
    </w:div>
    <w:div w:id="1604916309">
      <w:bodyDiv w:val="1"/>
      <w:marLeft w:val="0"/>
      <w:marRight w:val="0"/>
      <w:marTop w:val="0"/>
      <w:marBottom w:val="0"/>
      <w:divBdr>
        <w:top w:val="none" w:sz="0" w:space="0" w:color="auto"/>
        <w:left w:val="none" w:sz="0" w:space="0" w:color="auto"/>
        <w:bottom w:val="none" w:sz="0" w:space="0" w:color="auto"/>
        <w:right w:val="none" w:sz="0" w:space="0" w:color="auto"/>
      </w:divBdr>
    </w:div>
    <w:div w:id="169792214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24</Pages>
  <Words>2184</Words>
  <Characters>12016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7</cp:revision>
  <cp:lastPrinted>2022-12-21T19:41:00Z</cp:lastPrinted>
  <dcterms:created xsi:type="dcterms:W3CDTF">2024-02-22T22:56:00Z</dcterms:created>
  <dcterms:modified xsi:type="dcterms:W3CDTF">2024-04-23T23:44:00Z</dcterms:modified>
</cp:coreProperties>
</file>